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373/QĐ-ĐHBK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17 tháng 3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Tập đoàn Viễn thông A, giá trúng thầu là 677.000.000 đồng, thời gian thực hiện hợp đồng là 89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PHÓ HIỆU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