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519/QĐ-UBND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14 tháng 12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Lê Văn Cường, sinh ngày 14/2/1981, quê quán Hà Nội,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