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56BFD" w14:textId="54F28962" w:rsidR="006A21CB" w:rsidRDefault="00AB482A" w:rsidP="00AB482A">
      <w:r>
        <w:t>Data Set</w:t>
      </w:r>
      <w:bookmarkStart w:id="0" w:name="_GoBack"/>
      <w:bookmarkEnd w:id="0"/>
    </w:p>
    <w:p w14:paraId="778D4645" w14:textId="2E88899C" w:rsidR="000A0B86" w:rsidRDefault="00DF4FAA" w:rsidP="00AB482A">
      <w:r>
        <w:t>The goal of this work is to use experimental seismic signals to predict the times</w:t>
      </w:r>
      <w:r w:rsidR="00412F36">
        <w:t xml:space="preserve"> of laboratory earthquakes. </w:t>
      </w:r>
      <w:r w:rsidR="00210F2A">
        <w:t xml:space="preserve">Ultimately the goal of this work would be </w:t>
      </w:r>
      <w:r w:rsidR="00A57153">
        <w:t>transferring</w:t>
      </w:r>
      <w:r w:rsidR="00210F2A">
        <w:t xml:space="preserve"> these models </w:t>
      </w:r>
      <w:r w:rsidR="007768B2">
        <w:t xml:space="preserve">to real time monitoring in order to predict the time to </w:t>
      </w:r>
      <w:r w:rsidR="00A57153">
        <w:t xml:space="preserve">actual seismic activity. </w:t>
      </w:r>
    </w:p>
    <w:p w14:paraId="4D8C9DF4" w14:textId="47B60E06" w:rsidR="006A21CB" w:rsidRDefault="00AB482A">
      <w:r>
        <w:t>PCA</w:t>
      </w:r>
    </w:p>
    <w:p w14:paraId="10528ABB" w14:textId="77777777" w:rsidR="00712F40" w:rsidRDefault="0094516B">
      <w:r>
        <w:t xml:space="preserve">Principal component analysis (PCA) is a technique used for </w:t>
      </w:r>
      <w:r w:rsidR="006A21CB">
        <w:t xml:space="preserve">understanding the </w:t>
      </w:r>
      <w:r>
        <w:t>dimensional</w:t>
      </w:r>
      <w:r w:rsidR="006A21CB">
        <w:t xml:space="preserve"> structure</w:t>
      </w:r>
      <w:r>
        <w:t xml:space="preserve"> of a data set.</w:t>
      </w:r>
      <w:r w:rsidR="006A21CB">
        <w:t xml:space="preserve"> PCA transforms data in such a way that it converts a set of</w:t>
      </w:r>
      <w:r w:rsidR="00C8196B">
        <w:t xml:space="preserve"> </w:t>
      </w:r>
      <w:r w:rsidR="00712F40">
        <w:t>orthogonally</w:t>
      </w:r>
      <w:r w:rsidR="006A21CB">
        <w:t xml:space="preserve"> correlated observations into a set of linearly uncorrelated variables called principal components.  This transformation maximized the largest possible variances for each principal component. </w:t>
      </w:r>
      <w:r w:rsidR="004D04B3">
        <w:t>There can be as many principle components are there are feature dimensions in the data set</w:t>
      </w:r>
      <w:r w:rsidR="00B8115D">
        <w:t xml:space="preserve"> and each principal component accounts for the largest </w:t>
      </w:r>
      <w:r w:rsidR="00B8115D">
        <w:t xml:space="preserve">possible variance </w:t>
      </w:r>
      <w:r w:rsidR="00712F40">
        <w:t>between entries</w:t>
      </w:r>
      <w:r w:rsidR="004D04B3">
        <w:t xml:space="preserve">. </w:t>
      </w:r>
    </w:p>
    <w:p w14:paraId="269479B3" w14:textId="169D9D5C" w:rsidR="004D04B3" w:rsidRDefault="00712F40">
      <w:r>
        <w:t>In t</w:t>
      </w:r>
      <w:r w:rsidR="0094516B">
        <w:t xml:space="preserve">his work we use three </w:t>
      </w:r>
      <w:r w:rsidR="006A21CB">
        <w:t xml:space="preserve">different </w:t>
      </w:r>
      <w:r w:rsidR="004D04B3">
        <w:t xml:space="preserve">PCA </w:t>
      </w:r>
      <w:r w:rsidR="006A21CB">
        <w:t xml:space="preserve">visualization methods to help </w:t>
      </w:r>
      <w:r w:rsidR="004D04B3">
        <w:t>understand the dimensional structure of the data</w:t>
      </w:r>
      <w:r w:rsidR="006A21CB">
        <w:t>.</w:t>
      </w:r>
      <w:r w:rsidR="004D04B3">
        <w:t xml:space="preserve"> </w:t>
      </w:r>
    </w:p>
    <w:p w14:paraId="290D9CA0" w14:textId="5110D287" w:rsidR="004D04B3" w:rsidRDefault="004D04B3">
      <w:r>
        <w:t xml:space="preserve">The x-axis of the graph below </w:t>
      </w:r>
      <w:r w:rsidR="00A15625">
        <w:t xml:space="preserve">labels </w:t>
      </w:r>
      <w:r w:rsidR="00175761">
        <w:t>each</w:t>
      </w:r>
      <w:r w:rsidR="00A15625">
        <w:t xml:space="preserve"> principal </w:t>
      </w:r>
      <w:r>
        <w:t>component</w:t>
      </w:r>
      <w:r w:rsidR="00175761">
        <w:t xml:space="preserve"> for the</w:t>
      </w:r>
      <w:r w:rsidR="00986400">
        <w:t xml:space="preserve"> </w:t>
      </w:r>
      <w:proofErr w:type="spellStart"/>
      <w:r w:rsidR="00986400">
        <w:t>featurized</w:t>
      </w:r>
      <w:proofErr w:type="spellEnd"/>
      <w:r w:rsidR="00986400">
        <w:t xml:space="preserve"> data se</w:t>
      </w:r>
      <w:r w:rsidR="00A971FE">
        <w:t>t. T</w:t>
      </w:r>
      <w:r>
        <w:t xml:space="preserve">he y-axis accounts for the proportionality of the total variance contained within the data set. </w:t>
      </w:r>
      <w:r w:rsidR="00A971FE">
        <w:t>As expected, t</w:t>
      </w:r>
      <w:r>
        <w:t xml:space="preserve">he first principal component accounts for the largest amount of variance and each consecutive principal component account for more variance </w:t>
      </w:r>
      <w:r w:rsidR="00A11AE8">
        <w:t>than the once after it</w:t>
      </w:r>
      <w:r>
        <w:t xml:space="preserve">. </w:t>
      </w:r>
      <w:r w:rsidR="00A11AE8">
        <w:t xml:space="preserve">That total variance across all principal components sums to 1. </w:t>
      </w:r>
      <w:r>
        <w:t xml:space="preserve">The red line shows the cumulative variance after each principal component is formed. </w:t>
      </w:r>
    </w:p>
    <w:p w14:paraId="0D6958E4" w14:textId="1505C105" w:rsidR="006F58D2" w:rsidRDefault="006F58D2">
      <w:r>
        <w:t xml:space="preserve">The dashed line is an indication of 99% variance of the data. Once can see </w:t>
      </w:r>
      <w:r w:rsidR="00265076">
        <w:t>that the dashed line crosses the red line at the 9</w:t>
      </w:r>
      <w:r w:rsidR="00265076" w:rsidRPr="00265076">
        <w:rPr>
          <w:vertAlign w:val="superscript"/>
        </w:rPr>
        <w:t>th</w:t>
      </w:r>
      <w:r w:rsidR="00265076">
        <w:t xml:space="preserve"> principal comp</w:t>
      </w:r>
      <w:r w:rsidR="007B3331">
        <w:t>onent. This indicated that 99% of the variance within the data is still accounted for when the dimensi</w:t>
      </w:r>
      <w:r w:rsidR="00F6041D">
        <w:t>on</w:t>
      </w:r>
      <w:r w:rsidR="007B3331">
        <w:t xml:space="preserve">ality of the data is </w:t>
      </w:r>
      <w:r w:rsidR="00F6041D">
        <w:t xml:space="preserve">reduced from </w:t>
      </w:r>
      <w:r w:rsidR="00F6041D" w:rsidRPr="00B368BB">
        <w:rPr>
          <w:highlight w:val="yellow"/>
        </w:rPr>
        <w:t>16 to 9</w:t>
      </w:r>
      <w:r w:rsidR="00F6041D">
        <w:t xml:space="preserve">. </w:t>
      </w:r>
    </w:p>
    <w:p w14:paraId="7D318B97" w14:textId="196AA966" w:rsidR="00D61192" w:rsidRDefault="00B368BB">
      <w:r>
        <w:t xml:space="preserve">The </w:t>
      </w:r>
      <w:r w:rsidR="00C97FB4">
        <w:t xml:space="preserve">next plot shown divides the first and second principal component into </w:t>
      </w:r>
      <w:r w:rsidR="008A07C9">
        <w:t>two separate heat maps. Each heat map indicates which features contribute</w:t>
      </w:r>
      <w:r w:rsidR="00BB6BCD">
        <w:t xml:space="preserve"> are correlated most significantly </w:t>
      </w:r>
      <w:r w:rsidR="005E4A25">
        <w:t>within each component. Yellow indicates a strong positive correlation while purple indicates a str</w:t>
      </w:r>
      <w:r w:rsidR="007842F0">
        <w:t>o</w:t>
      </w:r>
      <w:r w:rsidR="005E4A25">
        <w:t xml:space="preserve">ng negative correlation. </w:t>
      </w:r>
      <w:r w:rsidR="00B13671">
        <w:t xml:space="preserve">In the first principal component </w:t>
      </w:r>
      <w:r w:rsidR="007842F0">
        <w:t>the</w:t>
      </w:r>
      <w:r w:rsidR="00B13671">
        <w:t xml:space="preserve"> most significant </w:t>
      </w:r>
      <w:r w:rsidR="00B54005">
        <w:t>features are the ‘</w:t>
      </w:r>
      <w:proofErr w:type="spellStart"/>
      <w:r w:rsidR="00B54005">
        <w:t>Roll_std_pXX</w:t>
      </w:r>
      <w:proofErr w:type="spellEnd"/>
      <w:r w:rsidR="00B54005">
        <w:t xml:space="preserve">’ components as well as the </w:t>
      </w:r>
      <w:r w:rsidR="007842F0">
        <w:t>“</w:t>
      </w:r>
      <w:r w:rsidR="00B54005">
        <w:t>MFCC_mean</w:t>
      </w:r>
      <w:r w:rsidR="007842F0">
        <w:t xml:space="preserve">02” components. </w:t>
      </w:r>
      <w:r w:rsidR="002764CF">
        <w:t xml:space="preserve">In the second </w:t>
      </w:r>
      <w:r w:rsidR="00184164">
        <w:t>prin</w:t>
      </w:r>
      <w:r w:rsidR="00752512">
        <w:t>cipal component the most correlated features appear to be “mean”, “</w:t>
      </w:r>
      <w:proofErr w:type="spellStart"/>
      <w:r w:rsidR="00752512">
        <w:t>FFT_std_max</w:t>
      </w:r>
      <w:proofErr w:type="spellEnd"/>
      <w:r w:rsidR="00752512">
        <w:t xml:space="preserve">”, and </w:t>
      </w:r>
      <w:r w:rsidR="00D17D0D">
        <w:t>“Roll_</w:t>
      </w:r>
      <w:r w:rsidR="006973DE">
        <w:t xml:space="preserve">mean_p05”, and “MFCC_mean02”. </w:t>
      </w:r>
      <w:r w:rsidR="00522EED">
        <w:t xml:space="preserve">Knowing this correlation relationship could provide a framework for identifying the most important features </w:t>
      </w:r>
      <w:r w:rsidR="00C231BD">
        <w:t xml:space="preserve">within the model. </w:t>
      </w:r>
    </w:p>
    <w:p w14:paraId="2BF17CA8" w14:textId="046FC334" w:rsidR="00C231BD" w:rsidRDefault="00173312">
      <w:r>
        <w:t xml:space="preserve">The final </w:t>
      </w:r>
      <w:r w:rsidR="00286A7D">
        <w:t>graph within this section is a heat map which shows the correlation between different featur</w:t>
      </w:r>
      <w:r w:rsidR="001A5AC1">
        <w:t xml:space="preserve">es. </w:t>
      </w:r>
      <w:r w:rsidR="00E056DA">
        <w:t>Dark r</w:t>
      </w:r>
      <w:r w:rsidR="001A5AC1">
        <w:t xml:space="preserve">ed indicates that features have a very strong positive correlation while </w:t>
      </w:r>
      <w:r w:rsidR="00E056DA">
        <w:t xml:space="preserve">dark blue indicates that </w:t>
      </w:r>
      <w:r w:rsidR="00332DDD">
        <w:t xml:space="preserve">there is a strong negative </w:t>
      </w:r>
      <w:r w:rsidR="00CC7407">
        <w:t xml:space="preserve">correlation between the features. </w:t>
      </w:r>
      <w:r w:rsidR="00573A4C">
        <w:t xml:space="preserve">This heat map provides further </w:t>
      </w:r>
      <w:r w:rsidR="009C542A">
        <w:t>insight</w:t>
      </w:r>
      <w:r w:rsidR="00573A4C">
        <w:t xml:space="preserve"> into which </w:t>
      </w:r>
      <w:r w:rsidR="00353984">
        <w:t>variable are linearly independent and which variables</w:t>
      </w:r>
      <w:r w:rsidR="00891272">
        <w:t xml:space="preserve"> linearly dependent. For </w:t>
      </w:r>
      <w:r w:rsidR="009C542A">
        <w:t>example,</w:t>
      </w:r>
      <w:r w:rsidR="00891272">
        <w:t xml:space="preserve"> the ‘Roll_std_p</w:t>
      </w:r>
      <w:r w:rsidR="000A44DF">
        <w:t xml:space="preserve">60’ and ‘skew’ features are virtually linearly independent. </w:t>
      </w:r>
      <w:r w:rsidR="00904DCD">
        <w:t>In both of the</w:t>
      </w:r>
      <w:r w:rsidR="009C542A">
        <w:t>ir</w:t>
      </w:r>
      <w:r w:rsidR="00904DCD">
        <w:t xml:space="preserve"> columns </w:t>
      </w:r>
      <w:r w:rsidR="009C542A">
        <w:t>and</w:t>
      </w:r>
      <w:r w:rsidR="00904DCD">
        <w:t xml:space="preserve"> rows the</w:t>
      </w:r>
      <w:r w:rsidR="00155797">
        <w:t xml:space="preserve">re is no correlation between the variables. </w:t>
      </w:r>
    </w:p>
    <w:p w14:paraId="27DD9E64" w14:textId="7C121C18" w:rsidR="00C231BD" w:rsidRDefault="00C231BD"/>
    <w:p w14:paraId="5DCCC6A5" w14:textId="77777777" w:rsidR="00C231BD" w:rsidRDefault="00C231BD"/>
    <w:sectPr w:rsidR="00C23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FDB"/>
    <w:multiLevelType w:val="hybridMultilevel"/>
    <w:tmpl w:val="D2664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6B"/>
    <w:rsid w:val="000A0B86"/>
    <w:rsid w:val="000A44DF"/>
    <w:rsid w:val="00155797"/>
    <w:rsid w:val="00173312"/>
    <w:rsid w:val="00175761"/>
    <w:rsid w:val="00184164"/>
    <w:rsid w:val="001A5AC1"/>
    <w:rsid w:val="00210F2A"/>
    <w:rsid w:val="00252954"/>
    <w:rsid w:val="00265076"/>
    <w:rsid w:val="002764CF"/>
    <w:rsid w:val="00286A7D"/>
    <w:rsid w:val="00332DDD"/>
    <w:rsid w:val="00353984"/>
    <w:rsid w:val="00412F36"/>
    <w:rsid w:val="0043242C"/>
    <w:rsid w:val="004D04B3"/>
    <w:rsid w:val="004E08AA"/>
    <w:rsid w:val="00522EED"/>
    <w:rsid w:val="00573A4C"/>
    <w:rsid w:val="005E48B5"/>
    <w:rsid w:val="005E4A25"/>
    <w:rsid w:val="006973DE"/>
    <w:rsid w:val="006A21CB"/>
    <w:rsid w:val="006F58D2"/>
    <w:rsid w:val="00712F40"/>
    <w:rsid w:val="00752512"/>
    <w:rsid w:val="007768B2"/>
    <w:rsid w:val="007842F0"/>
    <w:rsid w:val="007B3331"/>
    <w:rsid w:val="00891272"/>
    <w:rsid w:val="008A07C9"/>
    <w:rsid w:val="00904DCD"/>
    <w:rsid w:val="0094516B"/>
    <w:rsid w:val="00986400"/>
    <w:rsid w:val="009C542A"/>
    <w:rsid w:val="00A11AE8"/>
    <w:rsid w:val="00A15625"/>
    <w:rsid w:val="00A57153"/>
    <w:rsid w:val="00A93B0F"/>
    <w:rsid w:val="00A971FE"/>
    <w:rsid w:val="00AB482A"/>
    <w:rsid w:val="00B13671"/>
    <w:rsid w:val="00B368BB"/>
    <w:rsid w:val="00B54005"/>
    <w:rsid w:val="00B8115D"/>
    <w:rsid w:val="00BB6BCD"/>
    <w:rsid w:val="00C231BD"/>
    <w:rsid w:val="00C8196B"/>
    <w:rsid w:val="00C97FB4"/>
    <w:rsid w:val="00CA0C00"/>
    <w:rsid w:val="00CC7407"/>
    <w:rsid w:val="00D17D0D"/>
    <w:rsid w:val="00D61192"/>
    <w:rsid w:val="00D81F2D"/>
    <w:rsid w:val="00DF4FAA"/>
    <w:rsid w:val="00E056DA"/>
    <w:rsid w:val="00F6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AE13"/>
  <w15:chartTrackingRefBased/>
  <w15:docId w15:val="{59133BF3-6B58-44BF-9216-37CA8D9C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jpricelight@gmail.com</dc:creator>
  <cp:keywords/>
  <dc:description/>
  <cp:lastModifiedBy>jpricelight@gmail.com</cp:lastModifiedBy>
  <cp:revision>2</cp:revision>
  <dcterms:created xsi:type="dcterms:W3CDTF">2019-07-14T14:51:00Z</dcterms:created>
  <dcterms:modified xsi:type="dcterms:W3CDTF">2019-07-14T14:51:00Z</dcterms:modified>
</cp:coreProperties>
</file>