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ptos" w:hAnsi="Aptos"/>
          <w:b/>
          <w:color w:val="1F3963"/>
          <w:sz w:val="32"/>
        </w:rPr>
        <w:t>KÊ KHAI CÔNG CỤ AI, DỮ LIỆU, API,</w:t>
        <w:br/>
        <w:t>THƯ VIỆN VÀ MÃ NGUỒN MỞ</w:t>
      </w:r>
    </w:p>
    <w:p>
      <w:pPr>
        <w:jc w:val="center"/>
      </w:pPr>
      <w:r>
        <w:rPr>
          <w:rFonts w:ascii="Aptos" w:hAnsi="Aptos"/>
          <w:b/>
          <w:sz w:val="22"/>
        </w:rPr>
        <w:t>FocusGuard - AI Tài Năng Việt 2026 - Bảng A THCS</w:t>
      </w:r>
    </w:p>
    <w:p>
      <w:pPr>
        <w:jc w:val="center"/>
      </w:pPr>
      <w:r>
        <w:rPr>
          <w:rFonts w:ascii="Aptos" w:hAnsi="Aptos"/>
          <w:b w:val="0"/>
          <w:sz w:val="21"/>
        </w:rPr>
        <w:t>Đội: iKH Future Makers - Mã đội: AI26A0049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1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F3963"/>
                <w:sz w:val="20"/>
              </w:rPr>
              <w:t>Sản phẩm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20"/>
              </w:rPr>
              <w:t>FocusGuard - Hệ thống hỗ trợ giáo viên nhận biết tín hiệu cần chú ý trong lớp học bằng camera</w:t>
            </w:r>
          </w:p>
        </w:tc>
      </w:tr>
      <w:tr>
        <w:tc>
          <w:tcPr>
            <w:tcW w:type="dxa" w:w="5184"/>
            <w:shd w:fill="EAF1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F3963"/>
                <w:sz w:val="20"/>
              </w:rPr>
              <w:t>Thí sinh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20"/>
              </w:rPr>
              <w:t>Nguyễn Hoàng Bảo Long - Lớp 8/1, Trường THCS Tây Nha Trang</w:t>
            </w:r>
          </w:p>
        </w:tc>
      </w:tr>
      <w:tr>
        <w:tc>
          <w:tcPr>
            <w:tcW w:type="dxa" w:w="5184"/>
            <w:shd w:fill="EAF1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F3963"/>
                <w:sz w:val="20"/>
              </w:rPr>
              <w:t>Người hướng dẫn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20"/>
              </w:rPr>
              <w:t>Phan Tuấn Kiệt - Giám Đốc, Trung tâm tin học iKH</w:t>
            </w:r>
          </w:p>
        </w:tc>
      </w:tr>
      <w:tr>
        <w:tc>
          <w:tcPr>
            <w:tcW w:type="dxa" w:w="5184"/>
            <w:shd w:fill="EAF1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F3963"/>
                <w:sz w:val="20"/>
              </w:rPr>
              <w:t>Kho mã nguồn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20"/>
              </w:rPr>
              <w:t>github.com/hoangvan06121982nt-coder/focusguardAI</w:t>
            </w:r>
          </w:p>
        </w:tc>
      </w:tr>
    </w:tbl>
    <w:p/>
    <w:p>
      <w:r>
        <w:rPr>
          <w:rFonts w:ascii="Aptos" w:hAnsi="Aptos"/>
          <w:b/>
          <w:color w:val="1F3963"/>
          <w:sz w:val="25"/>
        </w:rPr>
        <w:t>1. Công cụ AI hỗ trợ phát triển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8FB"/>
          </w:tcPr>
          <w:p>
            <w:r>
              <w:rPr>
                <w:rFonts w:ascii="Aptos" w:hAnsi="Aptos"/>
                <w:b/>
                <w:color w:val="1F3963"/>
                <w:sz w:val="19"/>
              </w:rPr>
              <w:t>Công cụ</w:t>
            </w:r>
          </w:p>
        </w:tc>
        <w:tc>
          <w:tcPr>
            <w:tcW w:type="dxa" w:w="3456"/>
            <w:shd w:fill="D9E8FB"/>
          </w:tcPr>
          <w:p>
            <w:r>
              <w:rPr>
                <w:rFonts w:ascii="Aptos" w:hAnsi="Aptos"/>
                <w:b/>
                <w:color w:val="1F3963"/>
                <w:sz w:val="19"/>
              </w:rPr>
              <w:t>Mục đích sử dụng</w:t>
            </w:r>
          </w:p>
        </w:tc>
        <w:tc>
          <w:tcPr>
            <w:tcW w:type="dxa" w:w="3456"/>
            <w:shd w:fill="D9E8FB"/>
          </w:tcPr>
          <w:p>
            <w:r>
              <w:rPr>
                <w:rFonts w:ascii="Aptos" w:hAnsi="Aptos"/>
                <w:b/>
                <w:color w:val="1F3963"/>
                <w:sz w:val="19"/>
              </w:rPr>
              <w:t>Phạm vi trách nhiệm của đội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8"/>
              </w:rPr>
              <w:t>ChatGPT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8"/>
              </w:rPr>
              <w:t>Hỗ trợ phân tích yêu cầu, xây dựng/hiệu chỉnh prompt, rà soát hồ sơ, giải thích kỹ thuật và kiểm tra tính nhất quán. Không tự động quyết định kết quả sản phẩm.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8"/>
              </w:rPr>
              <w:t>Đội đọc, kiểm thử, vận hành và chịu trách nhiệm đối với mã nguồn/kết quả cuối cùng; không coi nội dung AI sinh ra là bằng chứng nếu chưa kiểm chứng.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8"/>
              </w:rPr>
              <w:t>Claude Code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8"/>
              </w:rPr>
              <w:t>Hỗ trợ đọc/sửa mã nguồn theo prompt, refactor UI/UX, chạy test, audit claim và verification. Đội chịu trách nhiệm kiểm tra và chấp nhận thay đổi trước khi sử dụng.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8"/>
              </w:rPr>
              <w:t>Đội đọc, kiểm thử, vận hành và chịu trách nhiệm đối với mã nguồn/kết quả cuối cùng; không coi nội dung AI sinh ra là bằng chứng nếu chưa kiểm chứng.</w:t>
            </w:r>
          </w:p>
        </w:tc>
      </w:tr>
    </w:tbl>
    <w:p>
      <w:r>
        <w:rPr>
          <w:rFonts w:ascii="Aptos" w:hAnsi="Aptos"/>
          <w:b/>
          <w:color w:val="1F3963"/>
          <w:sz w:val="25"/>
        </w:rPr>
        <w:t>2. Mô hình, thư viện và mã nguồn mở / bên thứ 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8FB"/>
          </w:tcPr>
          <w:p>
            <w:r>
              <w:rPr>
                <w:rFonts w:ascii="Aptos" w:hAnsi="Aptos"/>
                <w:b/>
                <w:color w:val="1F3963"/>
                <w:sz w:val="18"/>
              </w:rPr>
              <w:t>Công nghệ</w:t>
            </w:r>
          </w:p>
        </w:tc>
        <w:tc>
          <w:tcPr>
            <w:tcW w:type="dxa" w:w="3456"/>
            <w:shd w:fill="D9E8FB"/>
          </w:tcPr>
          <w:p>
            <w:r>
              <w:rPr>
                <w:rFonts w:ascii="Aptos" w:hAnsi="Aptos"/>
                <w:b/>
                <w:color w:val="1F3963"/>
                <w:sz w:val="18"/>
              </w:rPr>
              <w:t>Loại</w:t>
            </w:r>
          </w:p>
        </w:tc>
        <w:tc>
          <w:tcPr>
            <w:tcW w:type="dxa" w:w="3456"/>
            <w:shd w:fill="D9E8FB"/>
          </w:tcPr>
          <w:p>
            <w:r>
              <w:rPr>
                <w:rFonts w:ascii="Aptos" w:hAnsi="Aptos"/>
                <w:b/>
                <w:color w:val="1F3963"/>
                <w:sz w:val="18"/>
              </w:rPr>
              <w:t>Cách FocusGuard sử dụng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Ultralytics YOLOv8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Mô hình/thư viện phát hiện đối tượng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Phát hiện người và điện thoại; đội không tuyên bố tự huấn luyện YOLOv8.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ByteTrack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Thuật toán tracking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Theo dõi đối tượng qua các frame bằng track_id tạm thời.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MediaPipe Face Landmarker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Thư viện landmark khuôn mặt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Hỗ trợ tín hiệu mắt, landmark và góc đầu.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InsightFace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Thư viện/embedding khuôn mặt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Tạo embedding để hỗ trợ nhận dạng học sinh đã đăng ký.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OpenCV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Thư viện xử lý ảnh/video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Camera capture, xử lý frame, vẽ overlay và JPEG stream.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ONNX / ONNX Runtime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Runtime mô hình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Chạy các mô hình tương thích ONNX trong pipeline.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Flask + Flask-SocketIO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Web backend / realtime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Routes, session web và cập nhật trạng thái thời gian thực.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Firebase Admin + Firestore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Backend/lưu trữ tùy chọn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Lưu dữ liệu phía server; client không được quyền truy cập trực tiếp theo thiết kế.</w:t>
            </w:r>
          </w:p>
        </w:tc>
      </w:tr>
    </w:tbl>
    <w:p>
      <w:r>
        <w:rPr>
          <w:rFonts w:ascii="Aptos" w:hAnsi="Aptos"/>
          <w:b/>
          <w:color w:val="1F3963"/>
          <w:sz w:val="25"/>
        </w:rPr>
        <w:t>3. Dữ liệu sử dụng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Không sử dụng bộ dữ liệu lớp học thương mại hoặc dataset gán nhãn bên ngoài để tuyên bố độ chính xác thực tế.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Dữ liệu vận hành gồm thông tin tài khoản/lớp học, session, sự kiện hành vi, snapshot và thống kê do hệ thống tạo ra trong quá trình chạy.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Nhận dạng khuôn mặt dùng embedding của người đã đăng ký; ảnh đăng ký chỉ dùng để trích xuất đặc trưng theo thiết kế hiện tại và không được dùng để huấn luyện mô hình mới.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Kiểm thử camera thật được thực hiện với người tình nguyện/được đồng ý trong các kịch bản đã ghi nhận. Real-world accuracy hiện vẫn được ghi rõ là NOT_EVALUATED.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Synthetic evaluation/test fixture chỉ dùng để kiểm tra tính nhất quán logic và hồi quy, không được trình bày như độ chính xác ngoài thực tế.</w:t>
      </w:r>
    </w:p>
    <w:p>
      <w:r>
        <w:rPr>
          <w:rFonts w:ascii="Aptos" w:hAnsi="Aptos"/>
          <w:b/>
          <w:color w:val="1F3963"/>
          <w:sz w:val="25"/>
        </w:rPr>
        <w:t>4. API, dịch vụ và giao tiếp hệ thống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Flask HTTP routes: đăng nhập, dashboard, lớp học, session, analytics và quản trị.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Socket.IO: truyền metadata/trạng thái realtime giữa server và trình duyệt; server giữ quyền quyết định dữ liệu chuẩn.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Firebase Admin / Firestore API: lớp lưu trữ phía server khi cấu hình Firestore; Firestore production chưa được tuyên bố đã kiểm thử hoàn chỉnh.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Browser camera / OpenCV camera interface: lấy video trực tiếp để xử lý; FocusGuard không tuyên bố ghi/lưu video lớp học trong vận hành hiện tại.</w:t>
      </w:r>
    </w:p>
    <w:p>
      <w:r>
        <w:rPr>
          <w:rFonts w:ascii="Aptos" w:hAnsi="Aptos"/>
          <w:b/>
          <w:color w:val="1F3963"/>
          <w:sz w:val="25"/>
        </w:rPr>
        <w:t>5. Phần đội tự xây dựng và làm chủ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Luồng ghép person/face, IdentityManager và cơ chế ổn định danh tính giữa track_id và student_id.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BehaviorAnalyzer theo thời gian để tránh kết luận từ một frame đơn lẻ.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FocusEngine tính điểm theo thời gian bằng quy tắc công khai, không phải mô hình AI dự đoán suy nghĩ/tập trung thật.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SessionRuntime, state machine, camera/reconnect behavior, realtime server-authoritative, phân quyền, analytics và persistence contract.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UI/UX cho giáo viên, học sinh, phụ huynh, quản trị; trạng thái loading/empty/error/camera được thể hiện trung thực.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Hệ thống test, CI, security checks, hardware/emulator tests và quy trình regression từ lỗi camera thật.</w:t>
      </w:r>
    </w:p>
    <w:p>
      <w:r>
        <w:rPr>
          <w:rFonts w:ascii="Aptos" w:hAnsi="Aptos"/>
          <w:b/>
          <w:color w:val="1F3963"/>
          <w:sz w:val="25"/>
        </w:rPr>
        <w:t>6. Cam kết minh bạch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Đội không tuyên bố YOLOv8, ByteTrack, MediaPipe hoặc InsightFace là mô hình/thuật toán do đội tự phát minh.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Đội không tuyên bố accuracy thực tế khi chưa có bộ dữ liệu lớp học gán nhãn đủ điều kiện; trạng thái hiện tại là NOT_EVALUATED.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Prompt Log thật và hình ảnh minh chứng được lưu riêng trong bộ hồ sơ minh chứng của đội.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Mọi số liệu test/khả năng trong hồ sơ phải đối chiếu được với source, test log hoặc evidence đã lưu.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