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C4F1" w14:textId="4D936970" w:rsidR="00AD2FAF" w:rsidRPr="00556119" w:rsidRDefault="001757BC" w:rsidP="001757BC">
      <w:pPr>
        <w:jc w:val="center"/>
        <w:rPr>
          <w:b/>
          <w:bCs/>
          <w:color w:val="000000" w:themeColor="text1"/>
          <w:sz w:val="52"/>
          <w:szCs w:val="52"/>
        </w:rPr>
      </w:pPr>
      <w:r w:rsidRPr="00556119">
        <w:rPr>
          <w:b/>
          <w:bCs/>
          <w:color w:val="000000" w:themeColor="text1"/>
          <w:sz w:val="52"/>
          <w:szCs w:val="52"/>
        </w:rPr>
        <w:t>MACHINE LEARNING AND DATA MINING</w:t>
      </w:r>
    </w:p>
    <w:p w14:paraId="6410BE6B" w14:textId="2C93C5C0" w:rsidR="001757BC" w:rsidRDefault="001757BC" w:rsidP="001757BC">
      <w:pPr>
        <w:jc w:val="center"/>
        <w:rPr>
          <w:b/>
          <w:bCs/>
          <w:color w:val="000000" w:themeColor="text1"/>
          <w:sz w:val="52"/>
          <w:szCs w:val="52"/>
        </w:rPr>
      </w:pPr>
      <w:r w:rsidRPr="00556119">
        <w:rPr>
          <w:b/>
          <w:bCs/>
          <w:color w:val="000000" w:themeColor="text1"/>
          <w:sz w:val="52"/>
          <w:szCs w:val="52"/>
        </w:rPr>
        <w:t>PROJECT REPORT</w:t>
      </w:r>
    </w:p>
    <w:p w14:paraId="3C16255A" w14:textId="28902E30" w:rsidR="00556119" w:rsidRPr="00556119" w:rsidRDefault="00556119" w:rsidP="005561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556119">
        <w:rPr>
          <w:b/>
          <w:bCs/>
          <w:color w:val="000000" w:themeColor="text1"/>
          <w:sz w:val="40"/>
          <w:szCs w:val="40"/>
        </w:rPr>
        <w:t>Introduction</w:t>
      </w:r>
    </w:p>
    <w:p w14:paraId="03B945AF" w14:textId="77777777" w:rsidR="00556119" w:rsidRPr="00E01EA3" w:rsidRDefault="00556119" w:rsidP="00556119">
      <w:pPr>
        <w:pStyle w:val="ListParagraph"/>
        <w:ind w:left="36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E01EA3">
        <w:rPr>
          <w:rFonts w:ascii="Arial" w:hAnsi="Arial" w:cs="Arial"/>
          <w:color w:val="202124"/>
          <w:sz w:val="40"/>
          <w:szCs w:val="40"/>
          <w:shd w:val="clear" w:color="auto" w:fill="FFFFFF"/>
        </w:rPr>
        <w:t>Clustering is an unsupervised machine learning technique with a lot of applications in the areas of </w:t>
      </w:r>
      <w:r w:rsidRPr="00E01EA3">
        <w:rPr>
          <w:rFonts w:ascii="Arial" w:hAnsi="Arial" w:cs="Arial"/>
          <w:color w:val="040C28"/>
          <w:sz w:val="40"/>
          <w:szCs w:val="40"/>
        </w:rPr>
        <w:t>pattern recognition, image analysis, customer analytics, market segmentation, social network analysis</w:t>
      </w:r>
      <w:r w:rsidRPr="00E01EA3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, and more. A broad range of industries use clustering, from airlines to healthcare and beyond. </w:t>
      </w:r>
    </w:p>
    <w:p w14:paraId="75B2EBEA" w14:textId="77777777" w:rsidR="00556119" w:rsidRPr="00E01EA3" w:rsidRDefault="00556119" w:rsidP="00556119">
      <w:pPr>
        <w:pStyle w:val="ListParagraph"/>
        <w:ind w:left="36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E01EA3">
        <w:rPr>
          <w:rFonts w:ascii="Arial" w:hAnsi="Arial" w:cs="Arial"/>
          <w:color w:val="202124"/>
          <w:sz w:val="40"/>
          <w:szCs w:val="40"/>
          <w:shd w:val="clear" w:color="auto" w:fill="FFFFFF"/>
        </w:rPr>
        <w:t>In this project, we will show you two efficient clustering algorithms and the differences between them.</w:t>
      </w:r>
    </w:p>
    <w:p w14:paraId="3E48A39B" w14:textId="77777777" w:rsidR="00556119" w:rsidRDefault="00556119" w:rsidP="00556119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p w14:paraId="5CDAC15D" w14:textId="5F34B1BC" w:rsidR="00556119" w:rsidRPr="00556119" w:rsidRDefault="00556119" w:rsidP="005561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556119">
        <w:rPr>
          <w:b/>
          <w:bCs/>
          <w:color w:val="000000" w:themeColor="text1"/>
          <w:sz w:val="40"/>
          <w:szCs w:val="40"/>
        </w:rPr>
        <w:t>Problem</w:t>
      </w:r>
    </w:p>
    <w:p w14:paraId="4A6703A8" w14:textId="77777777" w:rsidR="00556119" w:rsidRDefault="00556119" w:rsidP="00556119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The system needs to group the students based on a number of predefined attributes (e.g., age, gender, score, the number of registered courses for the semester, etc..).</w:t>
      </w:r>
    </w:p>
    <w:p w14:paraId="6D041E9E" w14:textId="77777777" w:rsidR="00556119" w:rsidRDefault="00556119" w:rsidP="00556119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Input: a file containing a set of vectors that present for students. Each element of a vector is equivalent to an attribute of a student.</w:t>
      </w:r>
    </w:p>
    <w:p w14:paraId="52178464" w14:textId="77777777" w:rsidR="00556119" w:rsidRDefault="00556119" w:rsidP="00556119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Output: group of students after being clustered.</w:t>
      </w:r>
    </w:p>
    <w:p w14:paraId="0393711C" w14:textId="32352146" w:rsidR="00556119" w:rsidRDefault="00556119" w:rsidP="00556119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Approach: using K-means clustering or FCM clustering</w:t>
      </w:r>
    </w:p>
    <w:p w14:paraId="3B4A5BB0" w14:textId="77777777" w:rsidR="00556119" w:rsidRPr="00556119" w:rsidRDefault="00556119" w:rsidP="00556119">
      <w:pPr>
        <w:pStyle w:val="ListParagraph"/>
        <w:ind w:left="360"/>
        <w:rPr>
          <w:sz w:val="40"/>
          <w:szCs w:val="40"/>
        </w:rPr>
      </w:pPr>
    </w:p>
    <w:p w14:paraId="29519D0C" w14:textId="7DCEF976" w:rsidR="00556119" w:rsidRDefault="00556119" w:rsidP="005561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556119">
        <w:rPr>
          <w:b/>
          <w:bCs/>
          <w:color w:val="000000" w:themeColor="text1"/>
          <w:sz w:val="40"/>
          <w:szCs w:val="40"/>
        </w:rPr>
        <w:t>Solution</w:t>
      </w:r>
    </w:p>
    <w:p w14:paraId="08452725" w14:textId="6779620D" w:rsidR="00556119" w:rsidRDefault="00556119" w:rsidP="00556119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K-means</w:t>
      </w:r>
    </w:p>
    <w:p w14:paraId="36B37EB1" w14:textId="78261AD3" w:rsidR="00556119" w:rsidRDefault="00E01EA3" w:rsidP="004B739C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Introduction</w:t>
      </w:r>
    </w:p>
    <w:p w14:paraId="49FF7B0C" w14:textId="77777777" w:rsidR="00E01EA3" w:rsidRDefault="00E01EA3" w:rsidP="00E01EA3">
      <w:pPr>
        <w:pStyle w:val="ListParagraph"/>
        <w:ind w:left="1224"/>
        <w:rPr>
          <w:color w:val="000000" w:themeColor="text1"/>
          <w:sz w:val="40"/>
          <w:szCs w:val="40"/>
        </w:rPr>
      </w:pPr>
      <w:r w:rsidRPr="00E01EA3">
        <w:rPr>
          <w:color w:val="000000" w:themeColor="text1"/>
          <w:sz w:val="40"/>
          <w:szCs w:val="40"/>
        </w:rPr>
        <w:t>K-means is a</w:t>
      </w:r>
      <w:r>
        <w:rPr>
          <w:color w:val="000000" w:themeColor="text1"/>
          <w:sz w:val="40"/>
          <w:szCs w:val="40"/>
        </w:rPr>
        <w:t xml:space="preserve"> crucial algorithm that is popularly used in machine learning, particularly in clustering problem. K-means belongs to the partition-based clustering and its main target is maximizing the distance between clusters and minimizing the distance between samples that are in the same cluster.</w:t>
      </w:r>
    </w:p>
    <w:p w14:paraId="68E003D1" w14:textId="77777777" w:rsidR="00E01EA3" w:rsidRDefault="00E01EA3" w:rsidP="00E01EA3">
      <w:pPr>
        <w:pStyle w:val="ListParagraph"/>
        <w:ind w:left="1224"/>
        <w:rPr>
          <w:b/>
          <w:bCs/>
          <w:color w:val="000000" w:themeColor="text1"/>
          <w:sz w:val="40"/>
          <w:szCs w:val="40"/>
        </w:rPr>
      </w:pPr>
    </w:p>
    <w:p w14:paraId="7AD27D84" w14:textId="0762C041" w:rsidR="00E01EA3" w:rsidRDefault="00E01EA3" w:rsidP="004B739C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Algorithm</w:t>
      </w:r>
    </w:p>
    <w:p w14:paraId="7276453E" w14:textId="6C84FF4F" w:rsidR="00E01EA3" w:rsidRDefault="003611A2" w:rsidP="00E01EA3">
      <w:pPr>
        <w:pStyle w:val="ListParagraph"/>
        <w:ind w:left="1224"/>
        <w:rPr>
          <w:color w:val="000000" w:themeColor="text1"/>
          <w:sz w:val="40"/>
          <w:szCs w:val="40"/>
        </w:rPr>
      </w:pPr>
      <w:r w:rsidRPr="003611A2">
        <w:rPr>
          <w:color w:val="000000" w:themeColor="text1"/>
          <w:sz w:val="40"/>
          <w:szCs w:val="40"/>
        </w:rPr>
        <w:t>Step 1:</w:t>
      </w:r>
      <w:r>
        <w:rPr>
          <w:color w:val="000000" w:themeColor="text1"/>
          <w:sz w:val="40"/>
          <w:szCs w:val="40"/>
        </w:rPr>
        <w:t xml:space="preserve"> Choose randomly K centroids for K clusters. Each centroid represents for a cluster.</w:t>
      </w:r>
    </w:p>
    <w:p w14:paraId="4543775B" w14:textId="0B93BAC0" w:rsidR="003611A2" w:rsidRDefault="003611A2" w:rsidP="00E01EA3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2: Calculate the distance between all samples of the dataset and K centroids (usually Euclidean distance)</w:t>
      </w:r>
    </w:p>
    <w:p w14:paraId="3D7008D4" w14:textId="7C92485F" w:rsidR="003611A2" w:rsidRDefault="003611A2" w:rsidP="00E01EA3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3: Assign each sample to the cluster that is nearest to it.</w:t>
      </w:r>
    </w:p>
    <w:p w14:paraId="02346132" w14:textId="77777777" w:rsidR="003611A2" w:rsidRDefault="003611A2" w:rsidP="003611A2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4: Re-calculate centroids as formular:</w:t>
      </w:r>
    </w:p>
    <w:p w14:paraId="6967C736" w14:textId="4664D97A" w:rsidR="003611A2" w:rsidRPr="00542311" w:rsidRDefault="003611A2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40"/>
              <w:szCs w:val="40"/>
            </w:rPr>
            <m:t xml:space="preserve">Centroid[k] </m:t>
          </m:r>
          <m:r>
            <w:rPr>
              <w:rFonts w:ascii="Cambria Math" w:eastAsia="Cambria Math" w:hAnsi="Cambria Math" w:cs="Cambria Math"/>
              <w:color w:val="000000" w:themeColor="text1"/>
              <w:sz w:val="40"/>
              <w:szCs w:val="4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40"/>
                  <w:szCs w:val="4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40"/>
                      <w:szCs w:val="40"/>
                    </w:rPr>
                    <m:t>i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 w:themeColor="text1"/>
                  <w:sz w:val="40"/>
                  <w:szCs w:val="40"/>
                </w:rPr>
                <m:t>in cluster[k]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40"/>
                  <w:szCs w:val="40"/>
                </w:rPr>
                <m:t>/length[</m:t>
              </m:r>
            </m:e>
          </m:nary>
          <m:r>
            <w:rPr>
              <w:rFonts w:ascii="Cambria Math" w:hAnsi="Cambria Math"/>
              <w:color w:val="000000" w:themeColor="text1"/>
              <w:sz w:val="40"/>
              <w:szCs w:val="40"/>
            </w:rPr>
            <m:t>k]</m:t>
          </m:r>
        </m:oMath>
      </m:oMathPara>
    </w:p>
    <w:p w14:paraId="25F807F2" w14:textId="3039429F" w:rsidR="00542311" w:rsidRDefault="00542311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lastRenderedPageBreak/>
        <w:t>Where:</w:t>
      </w:r>
    </w:p>
    <w:p w14:paraId="1FBDA548" w14:textId="59222A08" w:rsidR="00542311" w:rsidRDefault="00542311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Centroid[k]: center of cluster k-</w:t>
      </w:r>
      <w:proofErr w:type="spellStart"/>
      <w:r>
        <w:rPr>
          <w:rFonts w:eastAsiaTheme="minorEastAsia"/>
          <w:color w:val="000000" w:themeColor="text1"/>
          <w:sz w:val="40"/>
          <w:szCs w:val="40"/>
        </w:rPr>
        <w:t>th</w:t>
      </w:r>
      <w:proofErr w:type="spellEnd"/>
    </w:p>
    <w:p w14:paraId="2D579F1C" w14:textId="03AB47DA" w:rsidR="00542311" w:rsidRDefault="00542311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x[</w:t>
      </w:r>
      <w:proofErr w:type="spellStart"/>
      <w:r>
        <w:rPr>
          <w:rFonts w:eastAsiaTheme="minorEastAsia"/>
          <w:color w:val="000000" w:themeColor="text1"/>
          <w:sz w:val="40"/>
          <w:szCs w:val="40"/>
        </w:rPr>
        <w:t>i</w:t>
      </w:r>
      <w:proofErr w:type="spellEnd"/>
      <w:r>
        <w:rPr>
          <w:rFonts w:eastAsiaTheme="minorEastAsia"/>
          <w:color w:val="000000" w:themeColor="text1"/>
          <w:sz w:val="40"/>
          <w:szCs w:val="40"/>
        </w:rPr>
        <w:t xml:space="preserve">]: sample </w:t>
      </w:r>
      <w:proofErr w:type="spellStart"/>
      <w:r>
        <w:rPr>
          <w:rFonts w:eastAsiaTheme="minorEastAsia"/>
          <w:color w:val="000000" w:themeColor="text1"/>
          <w:sz w:val="40"/>
          <w:szCs w:val="40"/>
        </w:rPr>
        <w:t>i-th</w:t>
      </w:r>
      <w:proofErr w:type="spellEnd"/>
      <w:r>
        <w:rPr>
          <w:rFonts w:eastAsiaTheme="minorEastAsia"/>
          <w:color w:val="000000" w:themeColor="text1"/>
          <w:sz w:val="40"/>
          <w:szCs w:val="40"/>
        </w:rPr>
        <w:t xml:space="preserve"> in the cluster</w:t>
      </w:r>
    </w:p>
    <w:p w14:paraId="18705C7C" w14:textId="5F9E2EBF" w:rsidR="00542311" w:rsidRDefault="00542311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length[k]: the number of samples of cluster k-</w:t>
      </w:r>
      <w:proofErr w:type="spellStart"/>
      <w:r>
        <w:rPr>
          <w:rFonts w:eastAsiaTheme="minorEastAsia"/>
          <w:color w:val="000000" w:themeColor="text1"/>
          <w:sz w:val="40"/>
          <w:szCs w:val="40"/>
        </w:rPr>
        <w:t>th</w:t>
      </w:r>
      <w:proofErr w:type="spellEnd"/>
    </w:p>
    <w:p w14:paraId="2EA1E614" w14:textId="059DD019" w:rsidR="00542311" w:rsidRDefault="00542311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cluster[k]: cluster k-</w:t>
      </w:r>
      <w:proofErr w:type="spellStart"/>
      <w:r>
        <w:rPr>
          <w:rFonts w:eastAsiaTheme="minorEastAsia"/>
          <w:color w:val="000000" w:themeColor="text1"/>
          <w:sz w:val="40"/>
          <w:szCs w:val="40"/>
        </w:rPr>
        <w:t>th</w:t>
      </w:r>
      <w:proofErr w:type="spellEnd"/>
    </w:p>
    <w:p w14:paraId="124507E1" w14:textId="634703FD" w:rsidR="00542311" w:rsidRDefault="00542311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 xml:space="preserve">Step 5: if the algorithm converges, then stop; otherwise, go to step 2. </w:t>
      </w:r>
    </w:p>
    <w:p w14:paraId="3670E757" w14:textId="0245D2BB" w:rsidR="00542311" w:rsidRDefault="00542311" w:rsidP="003611A2">
      <w:pPr>
        <w:pStyle w:val="ListParagraph"/>
        <w:ind w:left="1224"/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Convergence criterion:</w:t>
      </w:r>
    </w:p>
    <w:p w14:paraId="4BB21325" w14:textId="7930A34E" w:rsidR="00542311" w:rsidRPr="00542311" w:rsidRDefault="00542311" w:rsidP="0054231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No (or insignificant) re-assignment of samples to different clusters, or</w:t>
      </w:r>
    </w:p>
    <w:p w14:paraId="59F5E058" w14:textId="7CAF4B4C" w:rsidR="00542311" w:rsidRPr="00542311" w:rsidRDefault="00542311" w:rsidP="0054231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No (or insignificant) change of centroids, or</w:t>
      </w:r>
    </w:p>
    <w:p w14:paraId="6BE89DB7" w14:textId="73E949C9" w:rsidR="00542311" w:rsidRPr="00542311" w:rsidRDefault="00542311" w:rsidP="0054231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Insignificant decrease in the sum of error</w:t>
      </w:r>
    </w:p>
    <w:p w14:paraId="57C09AB4" w14:textId="39DA0FB0" w:rsidR="00542311" w:rsidRDefault="00542311" w:rsidP="00542311">
      <w:pPr>
        <w:pStyle w:val="ListParagraph"/>
        <w:ind w:left="1584"/>
        <w:rPr>
          <w:color w:val="000000" w:themeColor="text1"/>
          <w:sz w:val="40"/>
          <w:szCs w:val="40"/>
        </w:rPr>
      </w:pPr>
      <w:r w:rsidRPr="00542311">
        <w:rPr>
          <w:color w:val="000000" w:themeColor="text1"/>
          <w:sz w:val="40"/>
          <w:szCs w:val="40"/>
        </w:rPr>
        <w:drawing>
          <wp:inline distT="0" distB="0" distL="0" distR="0" wp14:anchorId="0C2AFC14" wp14:editId="1500358F">
            <wp:extent cx="4070350" cy="152036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52" cy="15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B51" w14:textId="15EDAED9" w:rsidR="006D3F5A" w:rsidRDefault="006D3F5A" w:rsidP="006D3F5A">
      <w:pPr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output of algorithm is several attributes. But there are 2 features we need t pay attention. The 2D array refers to the last centroids, the 1D array refers to the labels of each sample in the dataset. </w:t>
      </w:r>
    </w:p>
    <w:p w14:paraId="3BB28EAA" w14:textId="15B72215" w:rsidR="006F557D" w:rsidRDefault="006D3F5A" w:rsidP="006F557D">
      <w:pPr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Label[</w:t>
      </w:r>
      <w:proofErr w:type="spellStart"/>
      <w:r>
        <w:rPr>
          <w:color w:val="000000" w:themeColor="text1"/>
          <w:sz w:val="40"/>
          <w:szCs w:val="40"/>
        </w:rPr>
        <w:t>i</w:t>
      </w:r>
      <w:proofErr w:type="spellEnd"/>
      <w:r>
        <w:rPr>
          <w:color w:val="000000" w:themeColor="text1"/>
          <w:sz w:val="40"/>
          <w:szCs w:val="40"/>
        </w:rPr>
        <w:t xml:space="preserve">] </w:t>
      </w:r>
      <w:r w:rsidR="006F557D">
        <w:rPr>
          <w:color w:val="000000" w:themeColor="text1"/>
          <w:sz w:val="40"/>
          <w:szCs w:val="40"/>
        </w:rPr>
        <w:t xml:space="preserve">is an integer in range [0, k] </w:t>
      </w:r>
    </w:p>
    <w:p w14:paraId="2DA33488" w14:textId="446AA67D" w:rsidR="006F557D" w:rsidRPr="006D3F5A" w:rsidRDefault="006F557D" w:rsidP="006F557D">
      <w:pPr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Where: k is the number of </w:t>
      </w:r>
      <w:proofErr w:type="gramStart"/>
      <w:r>
        <w:rPr>
          <w:color w:val="000000" w:themeColor="text1"/>
          <w:sz w:val="40"/>
          <w:szCs w:val="40"/>
        </w:rPr>
        <w:t>cluster</w:t>
      </w:r>
      <w:proofErr w:type="gramEnd"/>
    </w:p>
    <w:p w14:paraId="4F54E85B" w14:textId="7016F094" w:rsidR="00E01EA3" w:rsidRDefault="00400906" w:rsidP="004B739C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Program result</w:t>
      </w:r>
    </w:p>
    <w:p w14:paraId="3B185953" w14:textId="024FFD83" w:rsidR="00400906" w:rsidRDefault="00400906" w:rsidP="00400906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Data before clustering</w:t>
      </w:r>
    </w:p>
    <w:p w14:paraId="51BD2ACF" w14:textId="24819763" w:rsidR="00400906" w:rsidRDefault="00400906" w:rsidP="00400906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Data after clustering without any techniques</w:t>
      </w:r>
    </w:p>
    <w:p w14:paraId="1A99686A" w14:textId="054A72DE" w:rsidR="00400906" w:rsidRDefault="00400906" w:rsidP="00400906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Data after clustering with normalization (using </w:t>
      </w:r>
      <w:proofErr w:type="spellStart"/>
      <w:r>
        <w:rPr>
          <w:color w:val="000000" w:themeColor="text1"/>
          <w:sz w:val="40"/>
          <w:szCs w:val="40"/>
        </w:rPr>
        <w:t>minmaxscalar</w:t>
      </w:r>
      <w:proofErr w:type="spellEnd"/>
      <w:r>
        <w:rPr>
          <w:color w:val="000000" w:themeColor="text1"/>
          <w:sz w:val="40"/>
          <w:szCs w:val="40"/>
        </w:rPr>
        <w:t>)</w:t>
      </w:r>
    </w:p>
    <w:p w14:paraId="14255C8C" w14:textId="4E40F029" w:rsidR="00400906" w:rsidRDefault="00400906" w:rsidP="00400906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Data after clustering with normalization and removing outliers</w:t>
      </w:r>
    </w:p>
    <w:p w14:paraId="2C4A3015" w14:textId="218C2F85" w:rsidR="00721DFE" w:rsidRPr="00400906" w:rsidRDefault="00721DFE" w:rsidP="00400906">
      <w:pPr>
        <w:pStyle w:val="ListParagraph"/>
        <w:ind w:left="1224"/>
        <w:rPr>
          <w:color w:val="000000" w:themeColor="text1"/>
          <w:sz w:val="40"/>
          <w:szCs w:val="40"/>
        </w:rPr>
      </w:pPr>
      <w:r w:rsidRPr="00721DFE">
        <w:rPr>
          <w:color w:val="000000" w:themeColor="text1"/>
          <w:sz w:val="40"/>
          <w:szCs w:val="40"/>
        </w:rPr>
        <w:drawing>
          <wp:inline distT="0" distB="0" distL="0" distR="0" wp14:anchorId="1A07D0E5" wp14:editId="38E590EC">
            <wp:extent cx="52387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479" w14:textId="77777777" w:rsidR="00400906" w:rsidRDefault="00400906" w:rsidP="00400906">
      <w:pPr>
        <w:pStyle w:val="ListParagraph"/>
        <w:ind w:left="1224"/>
        <w:rPr>
          <w:b/>
          <w:bCs/>
          <w:color w:val="000000" w:themeColor="text1"/>
          <w:sz w:val="40"/>
          <w:szCs w:val="40"/>
        </w:rPr>
      </w:pPr>
    </w:p>
    <w:p w14:paraId="5B897350" w14:textId="427F9177" w:rsidR="00400906" w:rsidRDefault="00400906" w:rsidP="004B739C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Summary</w:t>
      </w:r>
    </w:p>
    <w:p w14:paraId="32FC509C" w14:textId="31BD43BC" w:rsidR="00400906" w:rsidRDefault="00400906" w:rsidP="00400906">
      <w:pPr>
        <w:pStyle w:val="ListParagraph"/>
        <w:numPr>
          <w:ilvl w:val="3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Advantages</w:t>
      </w:r>
    </w:p>
    <w:p w14:paraId="44DC5B30" w14:textId="1C8DECA1" w:rsidR="00400906" w:rsidRPr="00721DFE" w:rsidRDefault="00721DFE" w:rsidP="00721DF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Easy to understand</w:t>
      </w:r>
    </w:p>
    <w:p w14:paraId="0BBBA732" w14:textId="11A27FF9" w:rsidR="00721DFE" w:rsidRDefault="00721DFE" w:rsidP="00721DF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Easy to install and execute</w:t>
      </w:r>
    </w:p>
    <w:p w14:paraId="6EB9698F" w14:textId="18FE0598" w:rsidR="00400906" w:rsidRDefault="00721DFE" w:rsidP="00400906">
      <w:pPr>
        <w:pStyle w:val="ListParagraph"/>
        <w:numPr>
          <w:ilvl w:val="3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Disadvantage</w:t>
      </w:r>
    </w:p>
    <w:p w14:paraId="6429597B" w14:textId="61D3B13F" w:rsidR="00721DFE" w:rsidRDefault="00721DFE" w:rsidP="00721DF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Need to know the number of cluster and do not know how many clusters are optimal</w:t>
      </w:r>
    </w:p>
    <w:p w14:paraId="1143A72A" w14:textId="6D990E71" w:rsidR="00721DFE" w:rsidRDefault="00721DFE" w:rsidP="00721DF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 last result depends on the random of the initial centroids</w:t>
      </w:r>
    </w:p>
    <w:p w14:paraId="23CC040E" w14:textId="2E308736" w:rsidR="00721DFE" w:rsidRDefault="009217EE" w:rsidP="00721DF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217EE">
        <w:rPr>
          <w:color w:val="000000" w:themeColor="text1"/>
          <w:sz w:val="40"/>
          <w:szCs w:val="40"/>
        </w:rPr>
        <w:t>Clusters need to have roughly the same number of points</w:t>
      </w:r>
    </w:p>
    <w:p w14:paraId="16BFEFDF" w14:textId="5779A5BF" w:rsidR="009217EE" w:rsidRDefault="009217EE" w:rsidP="00721DF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Clusters should be circular</w:t>
      </w:r>
    </w:p>
    <w:p w14:paraId="70D87D8E" w14:textId="66A29199" w:rsidR="009217EE" w:rsidRDefault="009217EE" w:rsidP="00721DF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algorithm can not be </w:t>
      </w:r>
      <w:proofErr w:type="gramStart"/>
      <w:r>
        <w:rPr>
          <w:color w:val="000000" w:themeColor="text1"/>
          <w:sz w:val="40"/>
          <w:szCs w:val="40"/>
        </w:rPr>
        <w:t>converge</w:t>
      </w:r>
      <w:proofErr w:type="gramEnd"/>
      <w:r>
        <w:rPr>
          <w:color w:val="000000" w:themeColor="text1"/>
          <w:sz w:val="40"/>
          <w:szCs w:val="40"/>
        </w:rPr>
        <w:t xml:space="preserve"> if there is a cluster lying inside another cluster</w:t>
      </w:r>
    </w:p>
    <w:p w14:paraId="05B89937" w14:textId="497FF2EA" w:rsidR="00072C7C" w:rsidRPr="00721DFE" w:rsidRDefault="00072C7C" w:rsidP="00721DF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Sensitive to outliers</w:t>
      </w:r>
    </w:p>
    <w:p w14:paraId="5CD4E58E" w14:textId="77777777" w:rsidR="00E01EA3" w:rsidRPr="00E01EA3" w:rsidRDefault="00E01EA3" w:rsidP="00E01EA3">
      <w:pPr>
        <w:pStyle w:val="ListParagraph"/>
        <w:ind w:left="1224"/>
        <w:rPr>
          <w:color w:val="000000" w:themeColor="text1"/>
          <w:sz w:val="40"/>
          <w:szCs w:val="40"/>
        </w:rPr>
      </w:pPr>
    </w:p>
    <w:p w14:paraId="5234BFC7" w14:textId="73ADD8F0" w:rsidR="00556119" w:rsidRDefault="00556119" w:rsidP="00556119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Fuzzy-c-means</w:t>
      </w:r>
      <w:r w:rsidR="00775B6C">
        <w:rPr>
          <w:b/>
          <w:bCs/>
          <w:color w:val="000000" w:themeColor="text1"/>
          <w:sz w:val="40"/>
          <w:szCs w:val="40"/>
        </w:rPr>
        <w:t xml:space="preserve"> (FCM)</w:t>
      </w:r>
    </w:p>
    <w:p w14:paraId="115A5A8B" w14:textId="6224305F" w:rsidR="009217EE" w:rsidRDefault="009217EE" w:rsidP="009217EE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Introduction</w:t>
      </w:r>
    </w:p>
    <w:p w14:paraId="21608A8D" w14:textId="51F1DEEB" w:rsidR="009217EE" w:rsidRPr="009217EE" w:rsidRDefault="00775B6C" w:rsidP="009217EE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idea of FCM is quite similar with K-means. It also belongs to </w:t>
      </w:r>
      <w:r>
        <w:rPr>
          <w:color w:val="000000" w:themeColor="text1"/>
          <w:sz w:val="40"/>
          <w:szCs w:val="40"/>
        </w:rPr>
        <w:t>the partition-based clustering</w:t>
      </w:r>
      <w:r>
        <w:rPr>
          <w:color w:val="000000" w:themeColor="text1"/>
          <w:sz w:val="40"/>
          <w:szCs w:val="40"/>
        </w:rPr>
        <w:t xml:space="preserve"> and based on the separation among samples.</w:t>
      </w:r>
    </w:p>
    <w:p w14:paraId="6C866985" w14:textId="7B8AF5EB" w:rsidR="00775B6C" w:rsidRDefault="00775B6C" w:rsidP="00775B6C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Algorithm</w:t>
      </w:r>
    </w:p>
    <w:p w14:paraId="035AC71F" w14:textId="77777777" w:rsidR="00775B6C" w:rsidRDefault="00775B6C" w:rsidP="00775B6C">
      <w:pPr>
        <w:pStyle w:val="ListParagraph"/>
        <w:ind w:left="1224"/>
        <w:rPr>
          <w:color w:val="000000" w:themeColor="text1"/>
          <w:sz w:val="40"/>
          <w:szCs w:val="40"/>
        </w:rPr>
      </w:pPr>
      <w:r w:rsidRPr="003611A2">
        <w:rPr>
          <w:color w:val="000000" w:themeColor="text1"/>
          <w:sz w:val="40"/>
          <w:szCs w:val="40"/>
        </w:rPr>
        <w:t>Step 1:</w:t>
      </w:r>
      <w:r>
        <w:rPr>
          <w:color w:val="000000" w:themeColor="text1"/>
          <w:sz w:val="40"/>
          <w:szCs w:val="40"/>
        </w:rPr>
        <w:t xml:space="preserve"> Choose randomly K centroids for K clusters. Each centroid represents for a cluster.</w:t>
      </w:r>
    </w:p>
    <w:p w14:paraId="4C95932E" w14:textId="1352DB02" w:rsidR="00775B6C" w:rsidRDefault="00775B6C" w:rsidP="00775B6C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Step 2: Calculate the </w:t>
      </w:r>
      <w:r>
        <w:rPr>
          <w:color w:val="000000" w:themeColor="text1"/>
          <w:sz w:val="40"/>
          <w:szCs w:val="40"/>
        </w:rPr>
        <w:t>membership matrix as the formular:</w:t>
      </w:r>
    </w:p>
    <w:p w14:paraId="6CA89412" w14:textId="275B41C3" w:rsidR="00775B6C" w:rsidRDefault="004A43EC" w:rsidP="00775B6C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70EFC58F" wp14:editId="595ED2C6">
            <wp:extent cx="3473450" cy="107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824">
        <w:rPr>
          <w:noProof/>
          <w:sz w:val="36"/>
          <w:szCs w:val="36"/>
        </w:rPr>
        <w:t xml:space="preserve"> </w:t>
      </w:r>
    </w:p>
    <w:p w14:paraId="6659428C" w14:textId="0CDE30E6" w:rsidR="004A43EC" w:rsidRDefault="004A43EC" w:rsidP="00775B6C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Where:</w:t>
      </w:r>
    </w:p>
    <w:p w14:paraId="4306B089" w14:textId="0CC53904" w:rsidR="004A43EC" w:rsidRDefault="004A43EC" w:rsidP="00775B6C">
      <w:pPr>
        <w:pStyle w:val="ListParagraph"/>
        <w:ind w:left="1224"/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u</w:t>
      </w:r>
      <w:r>
        <w:rPr>
          <w:color w:val="000000" w:themeColor="text1"/>
          <w:sz w:val="40"/>
          <w:szCs w:val="40"/>
          <w:vertAlign w:val="subscript"/>
        </w:rPr>
        <w:t>ik</w:t>
      </w:r>
      <w:proofErr w:type="spellEnd"/>
      <w:r>
        <w:rPr>
          <w:color w:val="000000" w:themeColor="text1"/>
          <w:sz w:val="40"/>
          <w:szCs w:val="40"/>
        </w:rPr>
        <w:t xml:space="preserve">: the </w:t>
      </w:r>
      <w:r w:rsidRPr="004A43EC">
        <w:rPr>
          <w:color w:val="000000" w:themeColor="text1"/>
          <w:sz w:val="40"/>
          <w:szCs w:val="40"/>
        </w:rPr>
        <w:t>characteristic value identifying element x</w:t>
      </w:r>
      <w:r>
        <w:rPr>
          <w:color w:val="000000" w:themeColor="text1"/>
          <w:sz w:val="40"/>
          <w:szCs w:val="40"/>
          <w:vertAlign w:val="subscript"/>
        </w:rPr>
        <w:t>i</w:t>
      </w:r>
      <w:r w:rsidRPr="004A43EC">
        <w:rPr>
          <w:color w:val="000000" w:themeColor="text1"/>
          <w:sz w:val="40"/>
          <w:szCs w:val="40"/>
        </w:rPr>
        <w:t xml:space="preserve"> belonging to cluster k</w:t>
      </w:r>
    </w:p>
    <w:p w14:paraId="05290980" w14:textId="77777777" w:rsidR="004A43EC" w:rsidRPr="004A43EC" w:rsidRDefault="004A43EC" w:rsidP="00775B6C">
      <w:pPr>
        <w:pStyle w:val="ListParagraph"/>
        <w:ind w:left="1224"/>
        <w:rPr>
          <w:color w:val="000000" w:themeColor="text1"/>
          <w:sz w:val="40"/>
          <w:szCs w:val="40"/>
        </w:rPr>
      </w:pPr>
    </w:p>
    <w:p w14:paraId="5E836E6C" w14:textId="50DA46EB" w:rsidR="00775B6C" w:rsidRDefault="00775B6C" w:rsidP="00775B6C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Step 3: Re-calculate centroids as </w:t>
      </w:r>
      <w:r>
        <w:rPr>
          <w:color w:val="000000" w:themeColor="text1"/>
          <w:sz w:val="40"/>
          <w:szCs w:val="40"/>
        </w:rPr>
        <w:t xml:space="preserve">the </w:t>
      </w:r>
      <w:r>
        <w:rPr>
          <w:color w:val="000000" w:themeColor="text1"/>
          <w:sz w:val="40"/>
          <w:szCs w:val="40"/>
        </w:rPr>
        <w:t>formular:</w:t>
      </w:r>
    </w:p>
    <w:p w14:paraId="60DF7458" w14:textId="41AFB526" w:rsidR="00775B6C" w:rsidRDefault="004A43EC" w:rsidP="00775B6C">
      <w:pPr>
        <w:pStyle w:val="ListParagraph"/>
        <w:ind w:left="1224"/>
        <w:rPr>
          <w:color w:val="000000" w:themeColor="text1"/>
          <w:sz w:val="40"/>
          <w:szCs w:val="40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67D4E60" wp14:editId="6A8D16C7">
            <wp:extent cx="2895600" cy="114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63B7" w14:textId="4A81D2B1" w:rsidR="00775B6C" w:rsidRDefault="00775B6C" w:rsidP="00072C7C">
      <w:pPr>
        <w:pStyle w:val="ListParagraph"/>
        <w:ind w:left="1224"/>
        <w:rPr>
          <w:rFonts w:ascii="Cambria Math" w:hAnsi="Cambria Math" w:cs="Cambria Math"/>
          <w:sz w:val="36"/>
          <w:szCs w:val="36"/>
        </w:rPr>
      </w:pPr>
      <w:r>
        <w:rPr>
          <w:color w:val="000000" w:themeColor="text1"/>
          <w:sz w:val="40"/>
          <w:szCs w:val="40"/>
        </w:rPr>
        <w:t xml:space="preserve">Step 4: </w:t>
      </w:r>
      <w:r w:rsidR="004A43EC">
        <w:rPr>
          <w:color w:val="000000" w:themeColor="text1"/>
          <w:sz w:val="40"/>
          <w:szCs w:val="40"/>
        </w:rPr>
        <w:t xml:space="preserve">Repeat step 2, 3 until </w:t>
      </w:r>
      <w:r w:rsidR="004A43EC" w:rsidRPr="005D1204">
        <w:rPr>
          <w:rFonts w:ascii="Times New Roman" w:hAnsi="Times New Roman" w:cs="Times New Roman"/>
          <w:sz w:val="36"/>
          <w:szCs w:val="36"/>
        </w:rPr>
        <w:t>‖</w:t>
      </w:r>
      <w:r w:rsidR="004A43EC">
        <w:rPr>
          <w:rFonts w:ascii="Times New Roman" w:hAnsi="Times New Roman" w:cs="Times New Roman"/>
          <w:sz w:val="36"/>
          <w:szCs w:val="36"/>
        </w:rPr>
        <w:t xml:space="preserve"> </w:t>
      </w:r>
      <w:r w:rsidR="004A43EC" w:rsidRPr="005D1204">
        <w:rPr>
          <w:rFonts w:ascii="Cambria Math" w:hAnsi="Cambria Math" w:cs="Cambria Math"/>
          <w:sz w:val="36"/>
          <w:szCs w:val="36"/>
        </w:rPr>
        <w:t>𝑉</w:t>
      </w:r>
      <w:r w:rsidR="004A43EC" w:rsidRPr="005D1204">
        <w:rPr>
          <w:rFonts w:ascii="Times New Roman" w:hAnsi="Times New Roman" w:cs="Times New Roman"/>
          <w:sz w:val="36"/>
          <w:szCs w:val="36"/>
        </w:rPr>
        <w:t xml:space="preserve"> (</w:t>
      </w:r>
      <w:r w:rsidR="004A43EC" w:rsidRPr="005D1204">
        <w:rPr>
          <w:rFonts w:ascii="Cambria Math" w:hAnsi="Cambria Math" w:cs="Cambria Math"/>
          <w:sz w:val="36"/>
          <w:szCs w:val="36"/>
        </w:rPr>
        <w:t>𝑙</w:t>
      </w:r>
      <w:r w:rsidR="004A43EC" w:rsidRPr="005D1204">
        <w:rPr>
          <w:rFonts w:ascii="Times New Roman" w:hAnsi="Times New Roman" w:cs="Times New Roman"/>
          <w:sz w:val="36"/>
          <w:szCs w:val="36"/>
        </w:rPr>
        <w:t xml:space="preserve">) − </w:t>
      </w:r>
      <w:r w:rsidR="004A43EC" w:rsidRPr="005D1204">
        <w:rPr>
          <w:rFonts w:ascii="Cambria Math" w:hAnsi="Cambria Math" w:cs="Cambria Math"/>
          <w:sz w:val="36"/>
          <w:szCs w:val="36"/>
        </w:rPr>
        <w:t>𝑉</w:t>
      </w:r>
      <w:r w:rsidR="004A43EC" w:rsidRPr="005D1204">
        <w:rPr>
          <w:rFonts w:ascii="Times New Roman" w:hAnsi="Times New Roman" w:cs="Times New Roman"/>
          <w:sz w:val="36"/>
          <w:szCs w:val="36"/>
        </w:rPr>
        <w:t xml:space="preserve"> (</w:t>
      </w:r>
      <w:r w:rsidR="004A43EC" w:rsidRPr="005D1204">
        <w:rPr>
          <w:rFonts w:ascii="Cambria Math" w:hAnsi="Cambria Math" w:cs="Cambria Math"/>
          <w:sz w:val="36"/>
          <w:szCs w:val="36"/>
        </w:rPr>
        <w:t>𝑙</w:t>
      </w:r>
      <w:r w:rsidR="004A43EC" w:rsidRPr="005D1204">
        <w:rPr>
          <w:rFonts w:ascii="Times New Roman" w:hAnsi="Times New Roman" w:cs="Times New Roman"/>
          <w:sz w:val="36"/>
          <w:szCs w:val="36"/>
        </w:rPr>
        <w:t>+1)</w:t>
      </w:r>
      <w:r w:rsidR="004A43EC">
        <w:rPr>
          <w:rFonts w:ascii="Times New Roman" w:hAnsi="Times New Roman" w:cs="Times New Roman"/>
          <w:sz w:val="36"/>
          <w:szCs w:val="36"/>
        </w:rPr>
        <w:t xml:space="preserve"> </w:t>
      </w:r>
      <w:r w:rsidR="004A43EC" w:rsidRPr="005D1204">
        <w:rPr>
          <w:rFonts w:ascii="Times New Roman" w:hAnsi="Times New Roman" w:cs="Times New Roman"/>
          <w:sz w:val="36"/>
          <w:szCs w:val="36"/>
        </w:rPr>
        <w:t xml:space="preserve">‖ &lt; </w:t>
      </w:r>
      <w:r w:rsidR="004A43EC" w:rsidRPr="005D1204">
        <w:rPr>
          <w:rFonts w:ascii="Cambria Math" w:hAnsi="Cambria Math" w:cs="Cambria Math"/>
          <w:sz w:val="36"/>
          <w:szCs w:val="36"/>
        </w:rPr>
        <w:t>𝜀</w:t>
      </w:r>
    </w:p>
    <w:p w14:paraId="717C9C80" w14:textId="5F98B4D5" w:rsidR="006F557D" w:rsidRDefault="006F557D" w:rsidP="00072C7C">
      <w:pPr>
        <w:pStyle w:val="ListParagraph"/>
        <w:ind w:left="1224"/>
        <w:rPr>
          <w:rFonts w:ascii="Cambria Math" w:hAnsi="Cambria Math" w:cs="Cambria Math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>When the program stops, we receive:</w:t>
      </w:r>
    </w:p>
    <w:p w14:paraId="005E495E" w14:textId="0612913B" w:rsidR="006F557D" w:rsidRPr="006F557D" w:rsidRDefault="006F557D" w:rsidP="006F557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rFonts w:ascii="Cambria Math" w:hAnsi="Cambria Math" w:cs="Cambria Math"/>
          <w:sz w:val="36"/>
          <w:szCs w:val="36"/>
        </w:rPr>
        <w:t>A 2D array refers to the centroids</w:t>
      </w:r>
    </w:p>
    <w:p w14:paraId="115A3D75" w14:textId="147204A2" w:rsidR="006F557D" w:rsidRPr="006F557D" w:rsidRDefault="006F557D" w:rsidP="006F557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rFonts w:ascii="Cambria Math" w:hAnsi="Cambria Math" w:cs="Cambria Math"/>
          <w:sz w:val="36"/>
          <w:szCs w:val="36"/>
        </w:rPr>
        <w:t xml:space="preserve">A 2D array refers to </w:t>
      </w:r>
      <w:r>
        <w:rPr>
          <w:color w:val="000000" w:themeColor="text1"/>
          <w:sz w:val="40"/>
          <w:szCs w:val="40"/>
        </w:rPr>
        <w:t xml:space="preserve">the </w:t>
      </w:r>
      <w:r w:rsidRPr="004A43EC">
        <w:rPr>
          <w:color w:val="000000" w:themeColor="text1"/>
          <w:sz w:val="40"/>
          <w:szCs w:val="40"/>
        </w:rPr>
        <w:t xml:space="preserve">characteristic value identifying </w:t>
      </w:r>
      <w:r>
        <w:rPr>
          <w:color w:val="000000" w:themeColor="text1"/>
          <w:sz w:val="40"/>
          <w:szCs w:val="40"/>
        </w:rPr>
        <w:t>each sample</w:t>
      </w:r>
      <w:r w:rsidRPr="004A43EC">
        <w:rPr>
          <w:color w:val="000000" w:themeColor="text1"/>
          <w:sz w:val="40"/>
          <w:szCs w:val="40"/>
        </w:rPr>
        <w:t xml:space="preserve"> belonging to </w:t>
      </w:r>
      <w:r>
        <w:rPr>
          <w:color w:val="000000" w:themeColor="text1"/>
          <w:sz w:val="40"/>
          <w:szCs w:val="40"/>
        </w:rPr>
        <w:t>each cluster</w:t>
      </w:r>
    </w:p>
    <w:p w14:paraId="1D093A13" w14:textId="77777777" w:rsidR="00775B6C" w:rsidRDefault="00775B6C" w:rsidP="00775B6C">
      <w:pPr>
        <w:pStyle w:val="ListParagraph"/>
        <w:ind w:left="1224"/>
        <w:rPr>
          <w:b/>
          <w:bCs/>
          <w:color w:val="000000" w:themeColor="text1"/>
          <w:sz w:val="40"/>
          <w:szCs w:val="40"/>
        </w:rPr>
      </w:pPr>
    </w:p>
    <w:p w14:paraId="21252D8B" w14:textId="5E8D2D47" w:rsidR="009217EE" w:rsidRDefault="00072C7C" w:rsidP="00775B6C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Program result</w:t>
      </w:r>
    </w:p>
    <w:p w14:paraId="690ED355" w14:textId="5A39342F" w:rsidR="00072C7C" w:rsidRDefault="00072C7C" w:rsidP="00775B6C">
      <w:pPr>
        <w:pStyle w:val="ListParagraph"/>
        <w:numPr>
          <w:ilvl w:val="2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Summary</w:t>
      </w:r>
    </w:p>
    <w:p w14:paraId="416CF330" w14:textId="44F2025B" w:rsidR="00072C7C" w:rsidRDefault="00072C7C" w:rsidP="00072C7C">
      <w:pPr>
        <w:pStyle w:val="ListParagraph"/>
        <w:numPr>
          <w:ilvl w:val="3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Advantages</w:t>
      </w:r>
    </w:p>
    <w:p w14:paraId="2C245934" w14:textId="77777777" w:rsidR="00072C7C" w:rsidRDefault="00072C7C" w:rsidP="00072C7C">
      <w:pPr>
        <w:pStyle w:val="ListParagraph"/>
        <w:ind w:left="1440"/>
        <w:rPr>
          <w:color w:val="000000" w:themeColor="text1"/>
          <w:sz w:val="40"/>
          <w:szCs w:val="40"/>
        </w:rPr>
      </w:pPr>
      <w:r w:rsidRPr="00072C7C">
        <w:rPr>
          <w:color w:val="000000" w:themeColor="text1"/>
          <w:sz w:val="40"/>
          <w:szCs w:val="40"/>
        </w:rPr>
        <w:t>Improve</w:t>
      </w:r>
      <w:r>
        <w:rPr>
          <w:color w:val="000000" w:themeColor="text1"/>
          <w:sz w:val="40"/>
          <w:szCs w:val="40"/>
        </w:rPr>
        <w:t xml:space="preserve"> the quality of clustering comparing to K-means due to the complex of formulars</w:t>
      </w:r>
    </w:p>
    <w:p w14:paraId="13512C7C" w14:textId="77777777" w:rsidR="00072C7C" w:rsidRPr="00072C7C" w:rsidRDefault="00072C7C" w:rsidP="00072C7C">
      <w:pPr>
        <w:pStyle w:val="ListParagraph"/>
        <w:ind w:left="1728"/>
        <w:rPr>
          <w:b/>
          <w:bCs/>
          <w:color w:val="000000" w:themeColor="text1"/>
          <w:sz w:val="40"/>
          <w:szCs w:val="40"/>
        </w:rPr>
      </w:pPr>
    </w:p>
    <w:p w14:paraId="3705E52D" w14:textId="02BCFCCE" w:rsidR="00072C7C" w:rsidRDefault="00072C7C" w:rsidP="00072C7C">
      <w:pPr>
        <w:pStyle w:val="ListParagraph"/>
        <w:numPr>
          <w:ilvl w:val="3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Disadvantages</w:t>
      </w:r>
    </w:p>
    <w:p w14:paraId="4F5E36C4" w14:textId="77777777" w:rsidR="00072C7C" w:rsidRDefault="00072C7C" w:rsidP="00072C7C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Need to know the number of cluster and do not know how many clusters are optimal</w:t>
      </w:r>
    </w:p>
    <w:p w14:paraId="67BA06C5" w14:textId="77777777" w:rsidR="00072C7C" w:rsidRDefault="00072C7C" w:rsidP="00072C7C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 last result depends on the random of the initial centroids</w:t>
      </w:r>
    </w:p>
    <w:p w14:paraId="536A43BE" w14:textId="77777777" w:rsidR="00072C7C" w:rsidRPr="00721DFE" w:rsidRDefault="00072C7C" w:rsidP="00072C7C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Sensitive to outliers</w:t>
      </w:r>
    </w:p>
    <w:p w14:paraId="273B2C66" w14:textId="56FEE6EA" w:rsidR="00072C7C" w:rsidRPr="00072C7C" w:rsidRDefault="00072C7C" w:rsidP="00072C7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 formulars are complex</w:t>
      </w:r>
    </w:p>
    <w:p w14:paraId="0BED8EBB" w14:textId="288111BD" w:rsidR="00072C7C" w:rsidRDefault="00072C7C" w:rsidP="00072C7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Comparation</w:t>
      </w:r>
    </w:p>
    <w:p w14:paraId="7A925A3F" w14:textId="099A5EE3" w:rsidR="00072C7C" w:rsidRDefault="00072C7C" w:rsidP="00072C7C">
      <w:pPr>
        <w:pStyle w:val="ListParagraph"/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With 4 clusters: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1457"/>
        <w:gridCol w:w="1734"/>
        <w:gridCol w:w="1099"/>
        <w:gridCol w:w="1531"/>
        <w:gridCol w:w="1878"/>
      </w:tblGrid>
      <w:tr w:rsidR="00E56512" w14:paraId="783452B4" w14:textId="77777777" w:rsidTr="00E56512">
        <w:tc>
          <w:tcPr>
            <w:tcW w:w="1522" w:type="dxa"/>
          </w:tcPr>
          <w:p w14:paraId="1C24DBF6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22" w:type="dxa"/>
          </w:tcPr>
          <w:p w14:paraId="4D17240A" w14:textId="5AF22AB1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Davies-Bouldin index</w:t>
            </w:r>
          </w:p>
        </w:tc>
        <w:tc>
          <w:tcPr>
            <w:tcW w:w="1790" w:type="dxa"/>
          </w:tcPr>
          <w:p w14:paraId="0BCE6BE7" w14:textId="676B4D0C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Root mean square standard deviation</w:t>
            </w:r>
          </w:p>
        </w:tc>
        <w:tc>
          <w:tcPr>
            <w:tcW w:w="1408" w:type="dxa"/>
          </w:tcPr>
          <w:p w14:paraId="090E2F59" w14:textId="117A82DF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Dunn index</w:t>
            </w:r>
          </w:p>
        </w:tc>
        <w:tc>
          <w:tcPr>
            <w:tcW w:w="980" w:type="dxa"/>
          </w:tcPr>
          <w:p w14:paraId="46FAA16E" w14:textId="0FDA2BCC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R squared</w:t>
            </w:r>
          </w:p>
        </w:tc>
        <w:tc>
          <w:tcPr>
            <w:tcW w:w="1668" w:type="dxa"/>
          </w:tcPr>
          <w:p w14:paraId="003B262E" w14:textId="7F5E1166" w:rsidR="00E56512" w:rsidRP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Silhouette width criterion</w:t>
            </w:r>
          </w:p>
        </w:tc>
      </w:tr>
      <w:tr w:rsidR="00E56512" w14:paraId="4A76619F" w14:textId="77777777" w:rsidTr="00E56512">
        <w:tc>
          <w:tcPr>
            <w:tcW w:w="1522" w:type="dxa"/>
          </w:tcPr>
          <w:p w14:paraId="0A55B2BD" w14:textId="57A2273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K-means</w:t>
            </w:r>
          </w:p>
        </w:tc>
        <w:tc>
          <w:tcPr>
            <w:tcW w:w="1622" w:type="dxa"/>
          </w:tcPr>
          <w:p w14:paraId="14B6BB61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790" w:type="dxa"/>
          </w:tcPr>
          <w:p w14:paraId="413F2CFD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408" w:type="dxa"/>
          </w:tcPr>
          <w:p w14:paraId="2FADBAF5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980" w:type="dxa"/>
          </w:tcPr>
          <w:p w14:paraId="31E8D637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68" w:type="dxa"/>
          </w:tcPr>
          <w:p w14:paraId="36EA02B3" w14:textId="180FD19B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E56512" w14:paraId="56A0E91D" w14:textId="77777777" w:rsidTr="00E56512">
        <w:tc>
          <w:tcPr>
            <w:tcW w:w="1522" w:type="dxa"/>
          </w:tcPr>
          <w:p w14:paraId="3A8BED60" w14:textId="227C2D1A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FCM</w:t>
            </w:r>
          </w:p>
        </w:tc>
        <w:tc>
          <w:tcPr>
            <w:tcW w:w="1622" w:type="dxa"/>
          </w:tcPr>
          <w:p w14:paraId="251E42D6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790" w:type="dxa"/>
          </w:tcPr>
          <w:p w14:paraId="14F6BFBF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408" w:type="dxa"/>
          </w:tcPr>
          <w:p w14:paraId="5926B81C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980" w:type="dxa"/>
          </w:tcPr>
          <w:p w14:paraId="515E7E5C" w14:textId="77777777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68" w:type="dxa"/>
          </w:tcPr>
          <w:p w14:paraId="3D71ED14" w14:textId="4C6ECA94" w:rsidR="00E56512" w:rsidRDefault="00E56512" w:rsidP="00072C7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</w:tbl>
    <w:p w14:paraId="0236ECC8" w14:textId="4388775A" w:rsidR="00072C7C" w:rsidRDefault="00072C7C" w:rsidP="00072C7C">
      <w:pPr>
        <w:pStyle w:val="ListParagraph"/>
        <w:ind w:left="360"/>
        <w:rPr>
          <w:color w:val="000000" w:themeColor="text1"/>
          <w:sz w:val="40"/>
          <w:szCs w:val="40"/>
        </w:rPr>
      </w:pPr>
    </w:p>
    <w:p w14:paraId="6BFE205C" w14:textId="1D92ED39" w:rsidR="00E56512" w:rsidRDefault="00E56512" w:rsidP="00E56512">
      <w:pPr>
        <w:pStyle w:val="ListParagraph"/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With </w:t>
      </w:r>
      <w:r>
        <w:rPr>
          <w:color w:val="000000" w:themeColor="text1"/>
          <w:sz w:val="40"/>
          <w:szCs w:val="40"/>
        </w:rPr>
        <w:t>5</w:t>
      </w:r>
      <w:r>
        <w:rPr>
          <w:color w:val="000000" w:themeColor="text1"/>
          <w:sz w:val="40"/>
          <w:szCs w:val="40"/>
        </w:rPr>
        <w:t xml:space="preserve"> clusters: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1457"/>
        <w:gridCol w:w="1734"/>
        <w:gridCol w:w="1099"/>
        <w:gridCol w:w="1531"/>
        <w:gridCol w:w="1878"/>
      </w:tblGrid>
      <w:tr w:rsidR="00E56512" w14:paraId="35981415" w14:textId="77777777" w:rsidTr="00595D7E">
        <w:tc>
          <w:tcPr>
            <w:tcW w:w="1522" w:type="dxa"/>
          </w:tcPr>
          <w:p w14:paraId="0F2C674E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22" w:type="dxa"/>
          </w:tcPr>
          <w:p w14:paraId="3583D4CF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Davies-Bouldin index</w:t>
            </w:r>
          </w:p>
        </w:tc>
        <w:tc>
          <w:tcPr>
            <w:tcW w:w="1790" w:type="dxa"/>
          </w:tcPr>
          <w:p w14:paraId="1D87C8E4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Root mean square standard </w:t>
            </w:r>
            <w:r>
              <w:rPr>
                <w:color w:val="000000" w:themeColor="text1"/>
                <w:sz w:val="40"/>
                <w:szCs w:val="40"/>
              </w:rPr>
              <w:lastRenderedPageBreak/>
              <w:t>deviation</w:t>
            </w:r>
          </w:p>
        </w:tc>
        <w:tc>
          <w:tcPr>
            <w:tcW w:w="1408" w:type="dxa"/>
          </w:tcPr>
          <w:p w14:paraId="7D329570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>Dunn index</w:t>
            </w:r>
          </w:p>
        </w:tc>
        <w:tc>
          <w:tcPr>
            <w:tcW w:w="980" w:type="dxa"/>
          </w:tcPr>
          <w:p w14:paraId="189BD5E3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R squared</w:t>
            </w:r>
          </w:p>
        </w:tc>
        <w:tc>
          <w:tcPr>
            <w:tcW w:w="1668" w:type="dxa"/>
          </w:tcPr>
          <w:p w14:paraId="2D692408" w14:textId="77777777" w:rsidR="00E56512" w:rsidRP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Silhouette width criterion</w:t>
            </w:r>
          </w:p>
        </w:tc>
      </w:tr>
      <w:tr w:rsidR="00E56512" w14:paraId="773979D9" w14:textId="77777777" w:rsidTr="00595D7E">
        <w:tc>
          <w:tcPr>
            <w:tcW w:w="1522" w:type="dxa"/>
          </w:tcPr>
          <w:p w14:paraId="264746EB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K-means</w:t>
            </w:r>
          </w:p>
        </w:tc>
        <w:tc>
          <w:tcPr>
            <w:tcW w:w="1622" w:type="dxa"/>
          </w:tcPr>
          <w:p w14:paraId="17785E52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790" w:type="dxa"/>
          </w:tcPr>
          <w:p w14:paraId="7FC7250F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408" w:type="dxa"/>
          </w:tcPr>
          <w:p w14:paraId="15E5B646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980" w:type="dxa"/>
          </w:tcPr>
          <w:p w14:paraId="288E5ECB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68" w:type="dxa"/>
          </w:tcPr>
          <w:p w14:paraId="78D75088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E56512" w14:paraId="3090AB0C" w14:textId="77777777" w:rsidTr="00595D7E">
        <w:tc>
          <w:tcPr>
            <w:tcW w:w="1522" w:type="dxa"/>
          </w:tcPr>
          <w:p w14:paraId="73047131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FCM</w:t>
            </w:r>
          </w:p>
        </w:tc>
        <w:tc>
          <w:tcPr>
            <w:tcW w:w="1622" w:type="dxa"/>
          </w:tcPr>
          <w:p w14:paraId="0C774C48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790" w:type="dxa"/>
          </w:tcPr>
          <w:p w14:paraId="57B613C9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408" w:type="dxa"/>
          </w:tcPr>
          <w:p w14:paraId="7F21F79B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980" w:type="dxa"/>
          </w:tcPr>
          <w:p w14:paraId="55250399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68" w:type="dxa"/>
          </w:tcPr>
          <w:p w14:paraId="0807DC07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</w:tbl>
    <w:p w14:paraId="6557950E" w14:textId="3640476C" w:rsidR="00E56512" w:rsidRDefault="00E56512" w:rsidP="00072C7C">
      <w:pPr>
        <w:pStyle w:val="ListParagraph"/>
        <w:ind w:left="360"/>
        <w:rPr>
          <w:color w:val="000000" w:themeColor="text1"/>
          <w:sz w:val="40"/>
          <w:szCs w:val="40"/>
        </w:rPr>
      </w:pPr>
    </w:p>
    <w:p w14:paraId="4A58E8A0" w14:textId="2CA9F4F4" w:rsidR="00E56512" w:rsidRDefault="00E56512" w:rsidP="00E56512">
      <w:pPr>
        <w:pStyle w:val="ListParagraph"/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With </w:t>
      </w:r>
      <w:r>
        <w:rPr>
          <w:color w:val="000000" w:themeColor="text1"/>
          <w:sz w:val="40"/>
          <w:szCs w:val="40"/>
        </w:rPr>
        <w:t>6</w:t>
      </w:r>
      <w:r>
        <w:rPr>
          <w:color w:val="000000" w:themeColor="text1"/>
          <w:sz w:val="40"/>
          <w:szCs w:val="40"/>
        </w:rPr>
        <w:t xml:space="preserve"> clusters: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1457"/>
        <w:gridCol w:w="1734"/>
        <w:gridCol w:w="1099"/>
        <w:gridCol w:w="1531"/>
        <w:gridCol w:w="1878"/>
      </w:tblGrid>
      <w:tr w:rsidR="00E56512" w14:paraId="44CC7713" w14:textId="77777777" w:rsidTr="00595D7E">
        <w:tc>
          <w:tcPr>
            <w:tcW w:w="1522" w:type="dxa"/>
          </w:tcPr>
          <w:p w14:paraId="4FE11DC3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22" w:type="dxa"/>
          </w:tcPr>
          <w:p w14:paraId="0A3FA14D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Davies-Bouldin index</w:t>
            </w:r>
          </w:p>
        </w:tc>
        <w:tc>
          <w:tcPr>
            <w:tcW w:w="1790" w:type="dxa"/>
          </w:tcPr>
          <w:p w14:paraId="461BCA2F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Root mean square standard deviation</w:t>
            </w:r>
          </w:p>
        </w:tc>
        <w:tc>
          <w:tcPr>
            <w:tcW w:w="1408" w:type="dxa"/>
          </w:tcPr>
          <w:p w14:paraId="3328444B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Dunn index</w:t>
            </w:r>
          </w:p>
        </w:tc>
        <w:tc>
          <w:tcPr>
            <w:tcW w:w="980" w:type="dxa"/>
          </w:tcPr>
          <w:p w14:paraId="2AD0B535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R squared</w:t>
            </w:r>
          </w:p>
        </w:tc>
        <w:tc>
          <w:tcPr>
            <w:tcW w:w="1668" w:type="dxa"/>
          </w:tcPr>
          <w:p w14:paraId="23C4826E" w14:textId="77777777" w:rsidR="00E56512" w:rsidRP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Silhouette width criterion</w:t>
            </w:r>
          </w:p>
        </w:tc>
      </w:tr>
      <w:tr w:rsidR="00E56512" w14:paraId="1F042AF8" w14:textId="77777777" w:rsidTr="00595D7E">
        <w:tc>
          <w:tcPr>
            <w:tcW w:w="1522" w:type="dxa"/>
          </w:tcPr>
          <w:p w14:paraId="7300E7D2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K-means</w:t>
            </w:r>
          </w:p>
        </w:tc>
        <w:tc>
          <w:tcPr>
            <w:tcW w:w="1622" w:type="dxa"/>
          </w:tcPr>
          <w:p w14:paraId="04CA4DEA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790" w:type="dxa"/>
          </w:tcPr>
          <w:p w14:paraId="601BCFC4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408" w:type="dxa"/>
          </w:tcPr>
          <w:p w14:paraId="25FE702A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980" w:type="dxa"/>
          </w:tcPr>
          <w:p w14:paraId="2D21CC8E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68" w:type="dxa"/>
          </w:tcPr>
          <w:p w14:paraId="04B14080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E56512" w14:paraId="68BD030E" w14:textId="77777777" w:rsidTr="00595D7E">
        <w:tc>
          <w:tcPr>
            <w:tcW w:w="1522" w:type="dxa"/>
          </w:tcPr>
          <w:p w14:paraId="7DF135F8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FCM</w:t>
            </w:r>
          </w:p>
        </w:tc>
        <w:tc>
          <w:tcPr>
            <w:tcW w:w="1622" w:type="dxa"/>
          </w:tcPr>
          <w:p w14:paraId="29B06F0B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790" w:type="dxa"/>
          </w:tcPr>
          <w:p w14:paraId="70A0CDE3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408" w:type="dxa"/>
          </w:tcPr>
          <w:p w14:paraId="640775F3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980" w:type="dxa"/>
          </w:tcPr>
          <w:p w14:paraId="0D44C81E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668" w:type="dxa"/>
          </w:tcPr>
          <w:p w14:paraId="22BDDC66" w14:textId="77777777" w:rsidR="00E56512" w:rsidRDefault="00E56512" w:rsidP="00595D7E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</w:tbl>
    <w:p w14:paraId="5B00D785" w14:textId="77777777" w:rsidR="00E56512" w:rsidRPr="00072C7C" w:rsidRDefault="00E56512" w:rsidP="00072C7C">
      <w:pPr>
        <w:pStyle w:val="ListParagraph"/>
        <w:ind w:left="360"/>
        <w:rPr>
          <w:color w:val="000000" w:themeColor="text1"/>
          <w:sz w:val="40"/>
          <w:szCs w:val="40"/>
        </w:rPr>
      </w:pPr>
    </w:p>
    <w:p w14:paraId="751CF93A" w14:textId="77777777" w:rsidR="00072C7C" w:rsidRPr="00072C7C" w:rsidRDefault="00072C7C" w:rsidP="00072C7C">
      <w:pPr>
        <w:pStyle w:val="ListParagraph"/>
        <w:ind w:left="1728"/>
        <w:rPr>
          <w:b/>
          <w:bCs/>
          <w:color w:val="000000" w:themeColor="text1"/>
          <w:sz w:val="40"/>
          <w:szCs w:val="40"/>
        </w:rPr>
      </w:pPr>
    </w:p>
    <w:p w14:paraId="74277A8A" w14:textId="77777777" w:rsidR="00556119" w:rsidRPr="00556119" w:rsidRDefault="00556119" w:rsidP="00072C7C">
      <w:pPr>
        <w:pStyle w:val="ListParagraph"/>
        <w:ind w:left="1440"/>
        <w:rPr>
          <w:color w:val="000000" w:themeColor="text1"/>
          <w:sz w:val="32"/>
          <w:szCs w:val="32"/>
        </w:rPr>
      </w:pPr>
    </w:p>
    <w:p w14:paraId="1CCDCBEB" w14:textId="77777777" w:rsidR="00556119" w:rsidRPr="00556119" w:rsidRDefault="00556119" w:rsidP="00556119">
      <w:pPr>
        <w:pStyle w:val="ListParagraph"/>
        <w:ind w:left="360"/>
        <w:rPr>
          <w:b/>
          <w:bCs/>
          <w:color w:val="000000" w:themeColor="text1"/>
          <w:sz w:val="32"/>
          <w:szCs w:val="32"/>
        </w:rPr>
      </w:pPr>
    </w:p>
    <w:sectPr w:rsidR="00556119" w:rsidRPr="0055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995"/>
    <w:multiLevelType w:val="hybridMultilevel"/>
    <w:tmpl w:val="86E8145E"/>
    <w:lvl w:ilvl="0" w:tplc="7A300CF6">
      <w:start w:val="11"/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50467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7528381">
    <w:abstractNumId w:val="1"/>
  </w:num>
  <w:num w:numId="2" w16cid:durableId="156614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C"/>
    <w:rsid w:val="00072C7C"/>
    <w:rsid w:val="001757BC"/>
    <w:rsid w:val="003611A2"/>
    <w:rsid w:val="00400906"/>
    <w:rsid w:val="004A43EC"/>
    <w:rsid w:val="004B739C"/>
    <w:rsid w:val="00542311"/>
    <w:rsid w:val="00556119"/>
    <w:rsid w:val="006D3F5A"/>
    <w:rsid w:val="006F557D"/>
    <w:rsid w:val="00721DFE"/>
    <w:rsid w:val="00775B6C"/>
    <w:rsid w:val="009217EE"/>
    <w:rsid w:val="00AD2FAF"/>
    <w:rsid w:val="00B51745"/>
    <w:rsid w:val="00E01EA3"/>
    <w:rsid w:val="00E5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3506"/>
  <w15:chartTrackingRefBased/>
  <w15:docId w15:val="{D5081F48-A23E-4AE3-A497-353FFD80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61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1A2"/>
    <w:rPr>
      <w:color w:val="808080"/>
    </w:rPr>
  </w:style>
  <w:style w:type="table" w:styleId="TableGrid">
    <w:name w:val="Table Grid"/>
    <w:basedOn w:val="TableNormal"/>
    <w:uiPriority w:val="39"/>
    <w:rsid w:val="00E5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Phuong 20200478</dc:creator>
  <cp:keywords/>
  <dc:description/>
  <cp:lastModifiedBy>Hoang Van Phuong 20200478</cp:lastModifiedBy>
  <cp:revision>3</cp:revision>
  <dcterms:created xsi:type="dcterms:W3CDTF">2023-06-13T03:11:00Z</dcterms:created>
  <dcterms:modified xsi:type="dcterms:W3CDTF">2023-06-13T18:01:00Z</dcterms:modified>
</cp:coreProperties>
</file>