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61" w:type="dxa"/>
        <w:tblInd w:w="-252" w:type="dxa"/>
        <w:tblLook w:val="04A0" w:firstRow="1" w:lastRow="0" w:firstColumn="1" w:lastColumn="0" w:noHBand="0" w:noVBand="1"/>
      </w:tblPr>
      <w:tblGrid>
        <w:gridCol w:w="3680"/>
        <w:gridCol w:w="5781"/>
      </w:tblGrid>
      <w:tr w:rsidR="002D6ACB" w:rsidRPr="002D6ACB">
        <w:tc>
          <w:tcPr>
            <w:tcW w:w="3680" w:type="dxa"/>
          </w:tcPr>
          <w:bookmarkStart w:id="0" w:name="_GoBack"/>
          <w:bookmarkEnd w:id="0"/>
          <w:p w:rsidR="00FC234E" w:rsidRPr="002D6ACB" w:rsidRDefault="001E79AF" w:rsidP="00851452">
            <w:pPr>
              <w:jc w:val="center"/>
              <w:rPr>
                <w:rFonts w:asciiTheme="majorHAnsi" w:hAnsiTheme="majorHAnsi" w:cstheme="majorHAnsi"/>
                <w:b/>
                <w:bCs/>
                <w:sz w:val="26"/>
                <w:szCs w:val="26"/>
                <w:lang w:val="en"/>
              </w:rPr>
            </w:pPr>
            <w:r w:rsidRPr="002D6ACB">
              <w:rPr>
                <w:rFonts w:asciiTheme="majorHAnsi" w:hAnsiTheme="majorHAnsi" w:cstheme="majorHAnsi"/>
                <w:noProof/>
                <w:lang w:val="en-US" w:eastAsia="en-US"/>
              </w:rPr>
              <mc:AlternateContent>
                <mc:Choice Requires="wps">
                  <w:drawing>
                    <wp:anchor distT="4294967288" distB="4294967288" distL="114300" distR="114300" simplePos="0" relativeHeight="251658240" behindDoc="0" locked="0" layoutInCell="1" allowOverlap="1" wp14:anchorId="1620DA0C" wp14:editId="0559BC07">
                      <wp:simplePos x="0" y="0"/>
                      <wp:positionH relativeFrom="column">
                        <wp:posOffset>402590</wp:posOffset>
                      </wp:positionH>
                      <wp:positionV relativeFrom="paragraph">
                        <wp:posOffset>200659</wp:posOffset>
                      </wp:positionV>
                      <wp:extent cx="1426210" cy="0"/>
                      <wp:effectExtent l="0" t="0" r="0" b="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26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13E90309" id="Straight Connector 108" o:spid="_x0000_s1026" style="position:absolute;z-index:251658240;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31.7pt,15.8pt" to="2in,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">
                      <o:lock v:ext="edit" shapetype="f"/>
                    </v:line>
                  </w:pict>
                </mc:Fallback>
              </mc:AlternateContent>
            </w:r>
            <w:r w:rsidR="00FC234E" w:rsidRPr="002D6ACB">
              <w:rPr>
                <w:rFonts w:asciiTheme="majorHAnsi" w:hAnsiTheme="majorHAnsi" w:cstheme="majorHAnsi"/>
                <w:b/>
                <w:bCs/>
                <w:sz w:val="26"/>
                <w:szCs w:val="26"/>
                <w:lang w:val="en"/>
              </w:rPr>
              <w:t>BỘ GIAO THÔNG VẬN TẢI</w:t>
            </w:r>
          </w:p>
          <w:p w:rsidR="00FC234E" w:rsidRPr="002D6ACB" w:rsidRDefault="00FE6FF3" w:rsidP="00F53356">
            <w:pPr>
              <w:spacing w:before="160"/>
              <w:jc w:val="center"/>
              <w:rPr>
                <w:rFonts w:asciiTheme="majorHAnsi" w:hAnsiTheme="majorHAnsi" w:cstheme="majorHAnsi"/>
                <w:sz w:val="26"/>
                <w:szCs w:val="26"/>
              </w:rPr>
            </w:pPr>
            <w:r w:rsidRPr="002D6ACB">
              <w:rPr>
                <w:rFonts w:asciiTheme="majorHAnsi" w:hAnsiTheme="majorHAnsi" w:cstheme="majorHAnsi"/>
                <w:sz w:val="26"/>
                <w:szCs w:val="26"/>
                <w:lang w:val="en"/>
              </w:rPr>
              <w:t xml:space="preserve">Số: </w:t>
            </w:r>
            <w:r w:rsidR="00F53356">
              <w:rPr>
                <w:rFonts w:asciiTheme="majorHAnsi" w:hAnsiTheme="majorHAnsi" w:cstheme="majorHAnsi"/>
                <w:sz w:val="26"/>
                <w:szCs w:val="26"/>
                <w:lang w:val="en"/>
              </w:rPr>
              <w:t>12</w:t>
            </w:r>
            <w:r w:rsidR="00EA0825" w:rsidRPr="002D6ACB">
              <w:rPr>
                <w:rFonts w:asciiTheme="majorHAnsi" w:hAnsiTheme="majorHAnsi" w:cstheme="majorHAnsi"/>
                <w:sz w:val="26"/>
                <w:szCs w:val="26"/>
                <w:lang w:val="en"/>
              </w:rPr>
              <w:t xml:space="preserve"> </w:t>
            </w:r>
            <w:r w:rsidR="00FC234E" w:rsidRPr="002D6ACB">
              <w:rPr>
                <w:rFonts w:asciiTheme="majorHAnsi" w:hAnsiTheme="majorHAnsi" w:cstheme="majorHAnsi"/>
                <w:sz w:val="26"/>
                <w:szCs w:val="26"/>
                <w:lang w:val="en"/>
              </w:rPr>
              <w:t>/20</w:t>
            </w:r>
            <w:r w:rsidR="00DD4A89" w:rsidRPr="002D6ACB">
              <w:rPr>
                <w:rFonts w:asciiTheme="majorHAnsi" w:hAnsiTheme="majorHAnsi" w:cstheme="majorHAnsi"/>
                <w:sz w:val="26"/>
                <w:szCs w:val="26"/>
              </w:rPr>
              <w:t>20</w:t>
            </w:r>
            <w:r w:rsidR="00FC234E" w:rsidRPr="002D6ACB">
              <w:rPr>
                <w:rFonts w:asciiTheme="majorHAnsi" w:hAnsiTheme="majorHAnsi" w:cstheme="majorHAnsi"/>
                <w:sz w:val="26"/>
                <w:szCs w:val="26"/>
                <w:lang w:val="en"/>
              </w:rPr>
              <w:t>/TT-BGTVT</w:t>
            </w:r>
          </w:p>
        </w:tc>
        <w:tc>
          <w:tcPr>
            <w:tcW w:w="5781" w:type="dxa"/>
          </w:tcPr>
          <w:p w:rsidR="00FC234E" w:rsidRPr="002D6ACB" w:rsidRDefault="009251BD" w:rsidP="00851452">
            <w:pPr>
              <w:spacing w:line="240" w:lineRule="auto"/>
              <w:jc w:val="center"/>
              <w:rPr>
                <w:rFonts w:asciiTheme="majorHAnsi" w:hAnsiTheme="majorHAnsi" w:cstheme="majorHAnsi"/>
                <w:b/>
                <w:bCs/>
                <w:sz w:val="26"/>
                <w:szCs w:val="26"/>
              </w:rPr>
            </w:pPr>
            <w:r w:rsidRPr="002D6ACB">
              <w:rPr>
                <w:rFonts w:asciiTheme="majorHAnsi" w:hAnsiTheme="majorHAnsi" w:cstheme="majorHAnsi"/>
                <w:b/>
                <w:bCs/>
                <w:sz w:val="26"/>
                <w:szCs w:val="26"/>
              </w:rPr>
              <w:t>CỘNG HÒA</w:t>
            </w:r>
            <w:r w:rsidR="00FC234E" w:rsidRPr="002D6ACB">
              <w:rPr>
                <w:rFonts w:asciiTheme="majorHAnsi" w:hAnsiTheme="majorHAnsi" w:cstheme="majorHAnsi"/>
                <w:b/>
                <w:bCs/>
                <w:sz w:val="26"/>
                <w:szCs w:val="26"/>
              </w:rPr>
              <w:t xml:space="preserve"> XÃ HỘI CHỦ NGHĨA VIỆT NAM</w:t>
            </w:r>
          </w:p>
          <w:p w:rsidR="00FC234E" w:rsidRPr="002D6ACB" w:rsidRDefault="00FC234E" w:rsidP="00851452">
            <w:pPr>
              <w:autoSpaceDE w:val="0"/>
              <w:autoSpaceDN w:val="0"/>
              <w:adjustRightInd w:val="0"/>
              <w:spacing w:line="240" w:lineRule="auto"/>
              <w:jc w:val="center"/>
              <w:rPr>
                <w:rFonts w:asciiTheme="majorHAnsi" w:hAnsiTheme="majorHAnsi" w:cstheme="majorHAnsi"/>
                <w:b/>
                <w:bCs/>
                <w:sz w:val="26"/>
                <w:szCs w:val="26"/>
              </w:rPr>
            </w:pPr>
            <w:r w:rsidRPr="002D6ACB">
              <w:rPr>
                <w:rFonts w:asciiTheme="majorHAnsi" w:hAnsiTheme="majorHAnsi" w:cstheme="majorHAnsi"/>
                <w:b/>
                <w:bCs/>
                <w:sz w:val="26"/>
                <w:szCs w:val="26"/>
              </w:rPr>
              <w:t>Độc lập - Tự do - Hạnh phúc</w:t>
            </w:r>
          </w:p>
          <w:p w:rsidR="00FC234E" w:rsidRPr="002D6ACB" w:rsidRDefault="001E79AF" w:rsidP="00F53356">
            <w:pPr>
              <w:spacing w:before="360" w:after="120"/>
              <w:jc w:val="center"/>
              <w:rPr>
                <w:rFonts w:asciiTheme="majorHAnsi" w:hAnsiTheme="majorHAnsi" w:cstheme="majorHAnsi"/>
                <w:sz w:val="26"/>
                <w:szCs w:val="26"/>
                <w:lang w:val="en-US"/>
              </w:rPr>
            </w:pPr>
            <w:r w:rsidRPr="002D6ACB">
              <w:rPr>
                <w:rFonts w:asciiTheme="majorHAnsi" w:hAnsiTheme="majorHAnsi" w:cstheme="majorHAnsi"/>
                <w:noProof/>
                <w:lang w:val="en-US" w:eastAsia="en-US"/>
              </w:rPr>
              <mc:AlternateContent>
                <mc:Choice Requires="wps">
                  <w:drawing>
                    <wp:anchor distT="4294967288" distB="4294967288" distL="114300" distR="114300" simplePos="0" relativeHeight="251657216" behindDoc="0" locked="0" layoutInCell="1" allowOverlap="1" wp14:anchorId="5E8F1ED3" wp14:editId="339E6D07">
                      <wp:simplePos x="0" y="0"/>
                      <wp:positionH relativeFrom="column">
                        <wp:posOffset>798195</wp:posOffset>
                      </wp:positionH>
                      <wp:positionV relativeFrom="paragraph">
                        <wp:posOffset>2539</wp:posOffset>
                      </wp:positionV>
                      <wp:extent cx="1943100" cy="0"/>
                      <wp:effectExtent l="0" t="0" r="0" b="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line w14:anchorId="4CE470AF" id="Straight Connector 107" o:spid="_x0000_s1026" style="position:absolute;z-index:251657216;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62.85pt,.2pt" to="215.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">
                      <o:lock v:ext="edit" shapetype="f"/>
                    </v:line>
                  </w:pict>
                </mc:Fallback>
              </mc:AlternateContent>
            </w:r>
            <w:r w:rsidR="00C45220" w:rsidRPr="002D6ACB">
              <w:rPr>
                <w:rFonts w:asciiTheme="majorHAnsi" w:hAnsiTheme="majorHAnsi" w:cstheme="majorHAnsi"/>
                <w:i/>
                <w:iCs/>
                <w:sz w:val="26"/>
                <w:szCs w:val="26"/>
              </w:rPr>
              <w:t xml:space="preserve">      </w:t>
            </w:r>
            <w:r w:rsidR="00FE6FF3" w:rsidRPr="002D6ACB">
              <w:rPr>
                <w:rFonts w:asciiTheme="majorHAnsi" w:hAnsiTheme="majorHAnsi" w:cstheme="majorHAnsi"/>
                <w:i/>
                <w:iCs/>
                <w:sz w:val="26"/>
                <w:szCs w:val="26"/>
              </w:rPr>
              <w:t>Hà Nội, ngày</w:t>
            </w:r>
            <w:r w:rsidR="008E4CAE">
              <w:rPr>
                <w:rFonts w:asciiTheme="majorHAnsi" w:hAnsiTheme="majorHAnsi" w:cstheme="majorHAnsi"/>
                <w:i/>
                <w:iCs/>
                <w:sz w:val="26"/>
                <w:szCs w:val="26"/>
                <w:lang w:val="en-US"/>
              </w:rPr>
              <w:t xml:space="preserve"> </w:t>
            </w:r>
            <w:r w:rsidR="00F53356">
              <w:rPr>
                <w:rFonts w:asciiTheme="majorHAnsi" w:hAnsiTheme="majorHAnsi" w:cstheme="majorHAnsi"/>
                <w:i/>
                <w:iCs/>
                <w:sz w:val="26"/>
                <w:szCs w:val="26"/>
                <w:lang w:val="en-US"/>
              </w:rPr>
              <w:t>29</w:t>
            </w:r>
            <w:r w:rsidR="00FE6FF3" w:rsidRPr="002D6ACB">
              <w:rPr>
                <w:rFonts w:asciiTheme="majorHAnsi" w:hAnsiTheme="majorHAnsi" w:cstheme="majorHAnsi"/>
                <w:i/>
                <w:iCs/>
                <w:sz w:val="26"/>
                <w:szCs w:val="26"/>
              </w:rPr>
              <w:t xml:space="preserve"> tháng</w:t>
            </w:r>
            <w:r w:rsidR="00F53356">
              <w:rPr>
                <w:rFonts w:asciiTheme="majorHAnsi" w:hAnsiTheme="majorHAnsi" w:cstheme="majorHAnsi"/>
                <w:i/>
                <w:iCs/>
                <w:sz w:val="26"/>
                <w:szCs w:val="26"/>
                <w:lang w:val="en-US"/>
              </w:rPr>
              <w:t xml:space="preserve"> 5</w:t>
            </w:r>
            <w:r w:rsidR="00FC234E" w:rsidRPr="002D6ACB">
              <w:rPr>
                <w:rFonts w:asciiTheme="majorHAnsi" w:hAnsiTheme="majorHAnsi" w:cstheme="majorHAnsi"/>
                <w:i/>
                <w:iCs/>
                <w:sz w:val="26"/>
                <w:szCs w:val="26"/>
              </w:rPr>
              <w:t xml:space="preserve"> năm 20</w:t>
            </w:r>
            <w:r w:rsidR="00DD4A89" w:rsidRPr="002D6ACB">
              <w:rPr>
                <w:rFonts w:asciiTheme="majorHAnsi" w:hAnsiTheme="majorHAnsi" w:cstheme="majorHAnsi"/>
                <w:i/>
                <w:iCs/>
                <w:sz w:val="26"/>
                <w:szCs w:val="26"/>
              </w:rPr>
              <w:t>20</w:t>
            </w:r>
          </w:p>
        </w:tc>
      </w:tr>
    </w:tbl>
    <w:p w:rsidR="001E79AF" w:rsidRPr="002D6ACB" w:rsidRDefault="001E79AF" w:rsidP="00A75710">
      <w:pPr>
        <w:spacing w:before="80" w:after="80" w:line="340" w:lineRule="exact"/>
        <w:rPr>
          <w:rFonts w:asciiTheme="majorHAnsi" w:hAnsiTheme="majorHAnsi" w:cstheme="majorHAnsi"/>
          <w:lang w:val="en-US"/>
        </w:rPr>
      </w:pPr>
    </w:p>
    <w:p w:rsidR="00A75710" w:rsidRPr="002D6ACB" w:rsidRDefault="00A75710" w:rsidP="00A75710">
      <w:pPr>
        <w:spacing w:before="80" w:after="80" w:line="340" w:lineRule="exact"/>
        <w:rPr>
          <w:rFonts w:asciiTheme="majorHAnsi" w:hAnsiTheme="majorHAnsi" w:cstheme="majorHAnsi"/>
          <w:vanish/>
          <w:lang w:val="en-US"/>
        </w:rPr>
      </w:pPr>
    </w:p>
    <w:p w:rsidR="00FC234E" w:rsidRPr="002D6ACB" w:rsidRDefault="00FC234E" w:rsidP="007877A8">
      <w:pPr>
        <w:keepNext/>
        <w:keepLines/>
        <w:autoSpaceDE w:val="0"/>
        <w:autoSpaceDN w:val="0"/>
        <w:adjustRightInd w:val="0"/>
        <w:spacing w:before="80" w:after="80" w:line="340" w:lineRule="exact"/>
        <w:ind w:firstLine="624"/>
        <w:jc w:val="center"/>
        <w:rPr>
          <w:rFonts w:asciiTheme="majorHAnsi" w:hAnsiTheme="majorHAnsi" w:cstheme="majorHAnsi"/>
          <w:b/>
          <w:bCs/>
        </w:rPr>
      </w:pPr>
      <w:r w:rsidRPr="002D6ACB">
        <w:rPr>
          <w:rFonts w:asciiTheme="majorHAnsi" w:hAnsiTheme="majorHAnsi" w:cstheme="majorHAnsi"/>
          <w:b/>
          <w:bCs/>
        </w:rPr>
        <w:t>THÔNG TƯ</w:t>
      </w:r>
    </w:p>
    <w:p w:rsidR="00660AE5" w:rsidRPr="002D6ACB" w:rsidRDefault="00FC234E" w:rsidP="007877A8">
      <w:pPr>
        <w:keepNext/>
        <w:tabs>
          <w:tab w:val="left" w:pos="1701"/>
        </w:tabs>
        <w:autoSpaceDE w:val="0"/>
        <w:autoSpaceDN w:val="0"/>
        <w:adjustRightInd w:val="0"/>
        <w:spacing w:before="80" w:after="80" w:line="340" w:lineRule="exact"/>
        <w:ind w:left="284" w:right="284" w:firstLine="624"/>
        <w:jc w:val="center"/>
        <w:rPr>
          <w:rFonts w:asciiTheme="majorHAnsi" w:hAnsiTheme="majorHAnsi" w:cstheme="majorHAnsi"/>
          <w:b/>
          <w:bCs/>
          <w:lang w:val="en-US"/>
        </w:rPr>
      </w:pPr>
      <w:r w:rsidRPr="002D6ACB">
        <w:rPr>
          <w:rFonts w:asciiTheme="majorHAnsi" w:hAnsiTheme="majorHAnsi" w:cstheme="majorHAnsi"/>
          <w:b/>
          <w:bCs/>
        </w:rPr>
        <w:t>Quy định</w:t>
      </w:r>
      <w:r w:rsidR="00F309D7" w:rsidRPr="002D6ACB">
        <w:rPr>
          <w:rFonts w:asciiTheme="majorHAnsi" w:hAnsiTheme="majorHAnsi" w:cstheme="majorHAnsi"/>
          <w:b/>
          <w:bCs/>
          <w:lang w:val="en-US"/>
        </w:rPr>
        <w:t xml:space="preserve"> </w:t>
      </w:r>
      <w:r w:rsidRPr="002D6ACB">
        <w:rPr>
          <w:rFonts w:asciiTheme="majorHAnsi" w:hAnsiTheme="majorHAnsi" w:cstheme="majorHAnsi"/>
          <w:b/>
          <w:bCs/>
        </w:rPr>
        <w:t>về tổ chức</w:t>
      </w:r>
      <w:r w:rsidR="00890B6F" w:rsidRPr="002D6ACB">
        <w:rPr>
          <w:rFonts w:asciiTheme="majorHAnsi" w:hAnsiTheme="majorHAnsi" w:cstheme="majorHAnsi"/>
          <w:b/>
          <w:bCs/>
        </w:rPr>
        <w:t>,</w:t>
      </w:r>
      <w:r w:rsidRPr="002D6ACB">
        <w:rPr>
          <w:rFonts w:asciiTheme="majorHAnsi" w:hAnsiTheme="majorHAnsi" w:cstheme="majorHAnsi"/>
          <w:b/>
          <w:bCs/>
        </w:rPr>
        <w:t xml:space="preserve"> quản lý hoạt động vận tải bằng xe ô tô</w:t>
      </w:r>
      <w:r w:rsidR="00890B6F" w:rsidRPr="002D6ACB">
        <w:rPr>
          <w:rFonts w:asciiTheme="majorHAnsi" w:hAnsiTheme="majorHAnsi" w:cstheme="majorHAnsi"/>
          <w:b/>
          <w:bCs/>
        </w:rPr>
        <w:t xml:space="preserve"> và</w:t>
      </w:r>
      <w:r w:rsidR="00660AE5" w:rsidRPr="002D6ACB">
        <w:rPr>
          <w:rFonts w:asciiTheme="majorHAnsi" w:hAnsiTheme="majorHAnsi" w:cstheme="majorHAnsi"/>
          <w:b/>
        </w:rPr>
        <w:t xml:space="preserve"> dịch vụ hỗ trợ vận tải đường bộ</w:t>
      </w:r>
    </w:p>
    <w:p w:rsidR="0015518A" w:rsidRPr="002D6ACB" w:rsidRDefault="0015518A" w:rsidP="007877A8">
      <w:pPr>
        <w:autoSpaceDE w:val="0"/>
        <w:autoSpaceDN w:val="0"/>
        <w:adjustRightInd w:val="0"/>
        <w:spacing w:before="80" w:after="80" w:line="340" w:lineRule="exact"/>
        <w:ind w:firstLine="624"/>
        <w:jc w:val="both"/>
        <w:rPr>
          <w:rFonts w:asciiTheme="majorHAnsi" w:hAnsiTheme="majorHAnsi" w:cstheme="majorHAnsi"/>
          <w:i/>
          <w:iCs/>
          <w:lang w:val="en-US"/>
        </w:rPr>
      </w:pPr>
    </w:p>
    <w:p w:rsidR="00FC234E" w:rsidRPr="002D6ACB" w:rsidRDefault="00FC234E" w:rsidP="007877A8">
      <w:pPr>
        <w:autoSpaceDE w:val="0"/>
        <w:autoSpaceDN w:val="0"/>
        <w:adjustRightInd w:val="0"/>
        <w:spacing w:before="80" w:after="80" w:line="340" w:lineRule="exact"/>
        <w:ind w:firstLine="624"/>
        <w:jc w:val="both"/>
        <w:rPr>
          <w:rFonts w:asciiTheme="majorHAnsi" w:hAnsiTheme="majorHAnsi" w:cstheme="majorHAnsi"/>
          <w:i/>
          <w:iCs/>
        </w:rPr>
      </w:pPr>
      <w:r w:rsidRPr="002D6ACB">
        <w:rPr>
          <w:rFonts w:asciiTheme="majorHAnsi" w:hAnsiTheme="majorHAnsi" w:cstheme="majorHAnsi"/>
          <w:i/>
          <w:iCs/>
        </w:rPr>
        <w:t>Căn cứ Luật Giao thông đường bộ ngày 13 tháng 11 năm 2008;</w:t>
      </w:r>
    </w:p>
    <w:p w:rsidR="00F213AE" w:rsidRPr="002D6ACB" w:rsidRDefault="00F213AE" w:rsidP="007877A8">
      <w:pPr>
        <w:autoSpaceDE w:val="0"/>
        <w:autoSpaceDN w:val="0"/>
        <w:adjustRightInd w:val="0"/>
        <w:spacing w:before="80" w:after="80" w:line="340" w:lineRule="exact"/>
        <w:ind w:firstLine="624"/>
        <w:jc w:val="both"/>
        <w:rPr>
          <w:rFonts w:asciiTheme="majorHAnsi" w:hAnsiTheme="majorHAnsi" w:cstheme="majorHAnsi"/>
          <w:i/>
          <w:iCs/>
        </w:rPr>
      </w:pPr>
      <w:r w:rsidRPr="002D6ACB">
        <w:rPr>
          <w:rFonts w:asciiTheme="majorHAnsi" w:hAnsiTheme="majorHAnsi" w:cstheme="majorHAnsi"/>
          <w:i/>
          <w:iCs/>
        </w:rPr>
        <w:t xml:space="preserve">Căn cứ Nghị định số </w:t>
      </w:r>
      <w:r w:rsidR="00DD4A89" w:rsidRPr="002D6ACB">
        <w:rPr>
          <w:rFonts w:asciiTheme="majorHAnsi" w:hAnsiTheme="majorHAnsi" w:cstheme="majorHAnsi"/>
          <w:i/>
          <w:iCs/>
        </w:rPr>
        <w:t>10</w:t>
      </w:r>
      <w:r w:rsidRPr="002D6ACB">
        <w:rPr>
          <w:rFonts w:asciiTheme="majorHAnsi" w:hAnsiTheme="majorHAnsi" w:cstheme="majorHAnsi"/>
          <w:i/>
          <w:iCs/>
        </w:rPr>
        <w:t>/20</w:t>
      </w:r>
      <w:r w:rsidR="00DD4A89" w:rsidRPr="002D6ACB">
        <w:rPr>
          <w:rFonts w:asciiTheme="majorHAnsi" w:hAnsiTheme="majorHAnsi" w:cstheme="majorHAnsi"/>
          <w:i/>
          <w:iCs/>
        </w:rPr>
        <w:t>20</w:t>
      </w:r>
      <w:r w:rsidRPr="002D6ACB">
        <w:rPr>
          <w:rFonts w:asciiTheme="majorHAnsi" w:hAnsiTheme="majorHAnsi" w:cstheme="majorHAnsi"/>
          <w:i/>
          <w:iCs/>
        </w:rPr>
        <w:t>/NĐ-CP ngày</w:t>
      </w:r>
      <w:r w:rsidR="00DD4A89" w:rsidRPr="002D6ACB">
        <w:rPr>
          <w:rFonts w:asciiTheme="majorHAnsi" w:hAnsiTheme="majorHAnsi" w:cstheme="majorHAnsi"/>
          <w:i/>
          <w:iCs/>
        </w:rPr>
        <w:t xml:space="preserve"> 17</w:t>
      </w:r>
      <w:r w:rsidRPr="002D6ACB">
        <w:rPr>
          <w:rFonts w:asciiTheme="majorHAnsi" w:hAnsiTheme="majorHAnsi" w:cstheme="majorHAnsi"/>
          <w:i/>
          <w:iCs/>
        </w:rPr>
        <w:t xml:space="preserve"> tháng </w:t>
      </w:r>
      <w:r w:rsidR="00DD4A89" w:rsidRPr="002D6ACB">
        <w:rPr>
          <w:rFonts w:asciiTheme="majorHAnsi" w:hAnsiTheme="majorHAnsi" w:cstheme="majorHAnsi"/>
          <w:i/>
          <w:iCs/>
        </w:rPr>
        <w:t>01</w:t>
      </w:r>
      <w:r w:rsidR="00C41CB5">
        <w:rPr>
          <w:rFonts w:asciiTheme="majorHAnsi" w:hAnsiTheme="majorHAnsi" w:cstheme="majorHAnsi"/>
          <w:i/>
          <w:iCs/>
          <w:lang w:val="en-US"/>
        </w:rPr>
        <w:t xml:space="preserve"> </w:t>
      </w:r>
      <w:r w:rsidRPr="002D6ACB">
        <w:rPr>
          <w:rFonts w:asciiTheme="majorHAnsi" w:hAnsiTheme="majorHAnsi" w:cstheme="majorHAnsi"/>
          <w:i/>
          <w:iCs/>
        </w:rPr>
        <w:t>năm 20</w:t>
      </w:r>
      <w:r w:rsidR="00DD4A89" w:rsidRPr="002D6ACB">
        <w:rPr>
          <w:rFonts w:asciiTheme="majorHAnsi" w:hAnsiTheme="majorHAnsi" w:cstheme="majorHAnsi"/>
          <w:i/>
          <w:iCs/>
        </w:rPr>
        <w:t>20</w:t>
      </w:r>
      <w:r w:rsidRPr="002D6ACB">
        <w:rPr>
          <w:rFonts w:asciiTheme="majorHAnsi" w:hAnsiTheme="majorHAnsi" w:cstheme="majorHAnsi"/>
          <w:i/>
          <w:iCs/>
        </w:rPr>
        <w:t xml:space="preserve"> của Chính phủ quy định về kinh doanh và điều kiện kinh doanh vận tải bằng xe ô tô;</w:t>
      </w:r>
    </w:p>
    <w:p w:rsidR="00814B49" w:rsidRPr="002D6ACB" w:rsidRDefault="00814B49" w:rsidP="007877A8">
      <w:pPr>
        <w:spacing w:before="80" w:after="80" w:line="340" w:lineRule="exact"/>
        <w:ind w:firstLine="624"/>
        <w:jc w:val="both"/>
        <w:rPr>
          <w:rFonts w:asciiTheme="majorHAnsi" w:hAnsiTheme="majorHAnsi" w:cstheme="majorHAnsi"/>
          <w:i/>
          <w:spacing w:val="-4"/>
          <w:lang w:val="es-ES"/>
        </w:rPr>
      </w:pPr>
      <w:r w:rsidRPr="002D6ACB">
        <w:rPr>
          <w:rFonts w:asciiTheme="majorHAnsi" w:hAnsiTheme="majorHAnsi" w:cstheme="majorHAnsi"/>
          <w:i/>
          <w:spacing w:val="-4"/>
          <w:lang w:val="es-ES"/>
        </w:rPr>
        <w:t>Căn cứ Nghị định số </w:t>
      </w:r>
      <w:hyperlink r:id="rId9" w:tgtFrame="_blank" w:history="1">
        <w:r w:rsidRPr="002D6ACB">
          <w:rPr>
            <w:rFonts w:asciiTheme="majorHAnsi" w:hAnsiTheme="majorHAnsi" w:cstheme="majorHAnsi"/>
            <w:i/>
            <w:spacing w:val="-4"/>
            <w:lang w:val="es-ES"/>
          </w:rPr>
          <w:t>12/2017/NĐ-CP</w:t>
        </w:r>
      </w:hyperlink>
      <w:r w:rsidRPr="002D6ACB">
        <w:rPr>
          <w:rFonts w:asciiTheme="majorHAnsi" w:hAnsiTheme="majorHAnsi" w:cstheme="majorHAnsi"/>
          <w:i/>
          <w:spacing w:val="-4"/>
          <w:lang w:val="es-ES"/>
        </w:rPr>
        <w:t> ngày 10/02/2017 của Chính phủ quy định chức năng, nhiệm vụ, quyền hạn và cơ cấu tổ chức của Bộ Giao thông vận tải;</w:t>
      </w:r>
    </w:p>
    <w:p w:rsidR="00FC234E" w:rsidRPr="002D6ACB" w:rsidRDefault="00FC234E" w:rsidP="007877A8">
      <w:pPr>
        <w:autoSpaceDE w:val="0"/>
        <w:autoSpaceDN w:val="0"/>
        <w:adjustRightInd w:val="0"/>
        <w:spacing w:before="80" w:after="80" w:line="340" w:lineRule="exact"/>
        <w:ind w:firstLine="624"/>
        <w:jc w:val="both"/>
        <w:rPr>
          <w:rFonts w:asciiTheme="majorHAnsi" w:hAnsiTheme="majorHAnsi" w:cstheme="majorHAnsi"/>
          <w:i/>
          <w:iCs/>
        </w:rPr>
      </w:pPr>
      <w:r w:rsidRPr="002D6ACB">
        <w:rPr>
          <w:rFonts w:asciiTheme="majorHAnsi" w:hAnsiTheme="majorHAnsi" w:cstheme="majorHAnsi"/>
          <w:i/>
          <w:iCs/>
        </w:rPr>
        <w:t xml:space="preserve">Theo đề nghị của </w:t>
      </w:r>
      <w:r w:rsidR="00BD063B" w:rsidRPr="002D6ACB">
        <w:rPr>
          <w:rFonts w:asciiTheme="majorHAnsi" w:hAnsiTheme="majorHAnsi" w:cstheme="majorHAnsi"/>
          <w:i/>
          <w:iCs/>
        </w:rPr>
        <w:t xml:space="preserve">Vụ trưởng Vụ Vận tải và </w:t>
      </w:r>
      <w:r w:rsidRPr="002D6ACB">
        <w:rPr>
          <w:rFonts w:asciiTheme="majorHAnsi" w:hAnsiTheme="majorHAnsi" w:cstheme="majorHAnsi"/>
          <w:i/>
          <w:iCs/>
        </w:rPr>
        <w:t>Tổng cục tr</w:t>
      </w:r>
      <w:r w:rsidR="00BD063B" w:rsidRPr="002D6ACB">
        <w:rPr>
          <w:rFonts w:asciiTheme="majorHAnsi" w:hAnsiTheme="majorHAnsi" w:cstheme="majorHAnsi"/>
          <w:i/>
          <w:iCs/>
        </w:rPr>
        <w:t>ưởng Tổng cục Đường bộ Việt Nam</w:t>
      </w:r>
      <w:r w:rsidRPr="002D6ACB">
        <w:rPr>
          <w:rFonts w:asciiTheme="majorHAnsi" w:hAnsiTheme="majorHAnsi" w:cstheme="majorHAnsi"/>
          <w:i/>
          <w:iCs/>
        </w:rPr>
        <w:t>,</w:t>
      </w:r>
    </w:p>
    <w:p w:rsidR="00FC234E" w:rsidRPr="002D6ACB" w:rsidRDefault="00FC234E" w:rsidP="007877A8">
      <w:pPr>
        <w:autoSpaceDE w:val="0"/>
        <w:autoSpaceDN w:val="0"/>
        <w:adjustRightInd w:val="0"/>
        <w:spacing w:before="80" w:after="80" w:line="340" w:lineRule="exact"/>
        <w:ind w:firstLine="624"/>
        <w:jc w:val="both"/>
        <w:rPr>
          <w:rFonts w:asciiTheme="majorHAnsi" w:hAnsiTheme="majorHAnsi" w:cstheme="majorHAnsi"/>
          <w:i/>
          <w:iCs/>
        </w:rPr>
      </w:pPr>
      <w:r w:rsidRPr="002D6ACB">
        <w:rPr>
          <w:rFonts w:asciiTheme="majorHAnsi" w:hAnsiTheme="majorHAnsi" w:cstheme="majorHAnsi"/>
          <w:i/>
          <w:iCs/>
        </w:rPr>
        <w:t>Bộ trưởng Bộ Giao thông vận tải ban hành Thông tư quy định</w:t>
      </w:r>
      <w:r w:rsidR="00814B49" w:rsidRPr="002D6ACB">
        <w:rPr>
          <w:rFonts w:asciiTheme="majorHAnsi" w:hAnsiTheme="majorHAnsi" w:cstheme="majorHAnsi"/>
          <w:i/>
          <w:iCs/>
          <w:lang w:val="en-US"/>
        </w:rPr>
        <w:t xml:space="preserve"> </w:t>
      </w:r>
      <w:r w:rsidRPr="002D6ACB">
        <w:rPr>
          <w:rFonts w:asciiTheme="majorHAnsi" w:hAnsiTheme="majorHAnsi" w:cstheme="majorHAnsi"/>
          <w:i/>
          <w:iCs/>
        </w:rPr>
        <w:t>về tổ chức</w:t>
      </w:r>
      <w:r w:rsidR="00890B6F" w:rsidRPr="002D6ACB">
        <w:rPr>
          <w:rFonts w:asciiTheme="majorHAnsi" w:hAnsiTheme="majorHAnsi" w:cstheme="majorHAnsi"/>
          <w:i/>
          <w:iCs/>
        </w:rPr>
        <w:t>,</w:t>
      </w:r>
      <w:r w:rsidRPr="002D6ACB">
        <w:rPr>
          <w:rFonts w:asciiTheme="majorHAnsi" w:hAnsiTheme="majorHAnsi" w:cstheme="majorHAnsi"/>
          <w:i/>
          <w:iCs/>
        </w:rPr>
        <w:t xml:space="preserve"> quản lý hoạt động vận tải bằng xe ô tô</w:t>
      </w:r>
      <w:r w:rsidR="00890B6F" w:rsidRPr="002D6ACB">
        <w:rPr>
          <w:rFonts w:asciiTheme="majorHAnsi" w:hAnsiTheme="majorHAnsi" w:cstheme="majorHAnsi"/>
          <w:i/>
          <w:iCs/>
        </w:rPr>
        <w:t xml:space="preserve"> và</w:t>
      </w:r>
      <w:r w:rsidRPr="002D6ACB">
        <w:rPr>
          <w:rFonts w:asciiTheme="majorHAnsi" w:hAnsiTheme="majorHAnsi" w:cstheme="majorHAnsi"/>
          <w:i/>
          <w:iCs/>
        </w:rPr>
        <w:t xml:space="preserve"> dịch vụ hỗ trợ vận tải đường bộ.</w:t>
      </w:r>
    </w:p>
    <w:p w:rsidR="00FC234E" w:rsidRPr="002D6ACB" w:rsidRDefault="00FC234E" w:rsidP="007877A8">
      <w:pPr>
        <w:autoSpaceDE w:val="0"/>
        <w:autoSpaceDN w:val="0"/>
        <w:adjustRightInd w:val="0"/>
        <w:spacing w:before="80" w:after="80" w:line="340" w:lineRule="exact"/>
        <w:ind w:firstLine="624"/>
        <w:jc w:val="both"/>
        <w:rPr>
          <w:rFonts w:asciiTheme="majorHAnsi" w:hAnsiTheme="majorHAnsi" w:cstheme="majorHAnsi"/>
          <w:b/>
          <w:bCs/>
        </w:rPr>
      </w:pPr>
    </w:p>
    <w:p w:rsidR="00FC234E" w:rsidRPr="002D6ACB" w:rsidRDefault="00FC234E" w:rsidP="00540DB2">
      <w:pPr>
        <w:autoSpaceDE w:val="0"/>
        <w:autoSpaceDN w:val="0"/>
        <w:adjustRightInd w:val="0"/>
        <w:spacing w:before="80" w:after="80" w:line="340" w:lineRule="exact"/>
        <w:jc w:val="center"/>
        <w:rPr>
          <w:rFonts w:asciiTheme="majorHAnsi" w:hAnsiTheme="majorHAnsi" w:cstheme="majorHAnsi"/>
          <w:b/>
          <w:bCs/>
        </w:rPr>
      </w:pPr>
      <w:r w:rsidRPr="002D6ACB">
        <w:rPr>
          <w:rFonts w:asciiTheme="majorHAnsi" w:hAnsiTheme="majorHAnsi" w:cstheme="majorHAnsi"/>
          <w:b/>
          <w:bCs/>
        </w:rPr>
        <w:t>Chương I</w:t>
      </w:r>
    </w:p>
    <w:p w:rsidR="00FC234E" w:rsidRPr="002D6ACB" w:rsidRDefault="00FC234E" w:rsidP="00540DB2">
      <w:pPr>
        <w:autoSpaceDE w:val="0"/>
        <w:autoSpaceDN w:val="0"/>
        <w:adjustRightInd w:val="0"/>
        <w:spacing w:before="80" w:after="80" w:line="340" w:lineRule="exact"/>
        <w:jc w:val="center"/>
        <w:rPr>
          <w:rFonts w:asciiTheme="majorHAnsi" w:hAnsiTheme="majorHAnsi" w:cstheme="majorHAnsi"/>
        </w:rPr>
      </w:pPr>
      <w:r w:rsidRPr="002D6ACB">
        <w:rPr>
          <w:rFonts w:asciiTheme="majorHAnsi" w:hAnsiTheme="majorHAnsi" w:cstheme="majorHAnsi"/>
          <w:b/>
          <w:bCs/>
        </w:rPr>
        <w:t>QUY ĐỊNH CHUNG</w:t>
      </w:r>
    </w:p>
    <w:p w:rsidR="00FC234E" w:rsidRPr="002D6ACB" w:rsidRDefault="00FC234E" w:rsidP="007877A8">
      <w:pPr>
        <w:tabs>
          <w:tab w:val="left" w:pos="700"/>
          <w:tab w:val="left" w:pos="980"/>
        </w:tabs>
        <w:autoSpaceDE w:val="0"/>
        <w:autoSpaceDN w:val="0"/>
        <w:adjustRightInd w:val="0"/>
        <w:spacing w:before="80" w:after="80" w:line="340" w:lineRule="exact"/>
        <w:ind w:firstLine="624"/>
        <w:jc w:val="both"/>
        <w:rPr>
          <w:rFonts w:asciiTheme="majorHAnsi" w:hAnsiTheme="majorHAnsi" w:cstheme="majorHAnsi"/>
          <w:b/>
          <w:bCs/>
        </w:rPr>
      </w:pPr>
    </w:p>
    <w:p w:rsidR="00FC234E" w:rsidRPr="004037D2" w:rsidRDefault="00FC234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Điều 1. Phạm vi điều chỉnh</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Thông tư này </w:t>
      </w:r>
      <w:r w:rsidR="000C62F3" w:rsidRPr="004037D2">
        <w:rPr>
          <w:rFonts w:asciiTheme="majorHAnsi" w:hAnsiTheme="majorHAnsi" w:cstheme="majorHAnsi"/>
        </w:rPr>
        <w:t>quy định về tổ chức</w:t>
      </w:r>
      <w:r w:rsidR="00890B6F" w:rsidRPr="004037D2">
        <w:rPr>
          <w:rFonts w:asciiTheme="majorHAnsi" w:hAnsiTheme="majorHAnsi" w:cstheme="majorHAnsi"/>
        </w:rPr>
        <w:t>,</w:t>
      </w:r>
      <w:r w:rsidR="000C62F3" w:rsidRPr="004037D2">
        <w:rPr>
          <w:rFonts w:asciiTheme="majorHAnsi" w:hAnsiTheme="majorHAnsi" w:cstheme="majorHAnsi"/>
        </w:rPr>
        <w:t xml:space="preserve"> quản lý hoạt động vận tải bằng xe ô tô</w:t>
      </w:r>
      <w:r w:rsidR="00890B6F" w:rsidRPr="004037D2">
        <w:rPr>
          <w:rFonts w:asciiTheme="majorHAnsi" w:hAnsiTheme="majorHAnsi" w:cstheme="majorHAnsi"/>
        </w:rPr>
        <w:t xml:space="preserve"> và</w:t>
      </w:r>
      <w:r w:rsidR="000C62F3" w:rsidRPr="004037D2">
        <w:rPr>
          <w:rFonts w:asciiTheme="majorHAnsi" w:hAnsiTheme="majorHAnsi" w:cstheme="majorHAnsi"/>
        </w:rPr>
        <w:t xml:space="preserve"> dịch vụ hỗ trợ vận tải đường bộ</w:t>
      </w:r>
      <w:r w:rsidR="00DD4A89" w:rsidRPr="004037D2">
        <w:rPr>
          <w:rFonts w:asciiTheme="majorHAnsi" w:hAnsiTheme="majorHAnsi" w:cstheme="majorHAnsi"/>
        </w:rPr>
        <w:t>.</w:t>
      </w:r>
    </w:p>
    <w:p w:rsidR="00FC234E" w:rsidRPr="004037D2" w:rsidRDefault="00FC234E" w:rsidP="005730D3">
      <w:pPr>
        <w:tabs>
          <w:tab w:val="left" w:pos="700"/>
          <w:tab w:val="left" w:pos="993"/>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Điều 2. Đối tượng áp dụng</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Thông</w:t>
      </w:r>
      <w:r w:rsidR="00C1646B" w:rsidRPr="004037D2">
        <w:rPr>
          <w:rFonts w:asciiTheme="majorHAnsi" w:hAnsiTheme="majorHAnsi" w:cstheme="majorHAnsi"/>
        </w:rPr>
        <w:t xml:space="preserve"> tư này áp dụng đối với cơ quan</w:t>
      </w:r>
      <w:r w:rsidRPr="004037D2">
        <w:rPr>
          <w:rFonts w:asciiTheme="majorHAnsi" w:hAnsiTheme="majorHAnsi" w:cstheme="majorHAnsi"/>
        </w:rPr>
        <w:t>, tổ chức, cá nhân có liên quan đến hoạt động vận tải bằng xe ô tô và dịch vụ hỗ trợ vận tải đường bộ.</w:t>
      </w:r>
    </w:p>
    <w:p w:rsidR="00FC234E" w:rsidRPr="004037D2" w:rsidRDefault="00FC234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Điều 3. Giải thích từ ngữ</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Trong Thông tư này, các từ ngữ dưới đây được hiểu như sau:</w:t>
      </w:r>
    </w:p>
    <w:p w:rsidR="00EC5EBF" w:rsidRPr="004037D2" w:rsidRDefault="00EC5EBF"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1. Các từ ngữ sau: </w:t>
      </w:r>
      <w:r w:rsidRPr="004037D2">
        <w:rPr>
          <w:rFonts w:asciiTheme="majorHAnsi" w:hAnsiTheme="majorHAnsi" w:cstheme="majorHAnsi"/>
        </w:rPr>
        <w:t>Đơn vị kinh doanh vận tải</w:t>
      </w:r>
      <w:r w:rsidRPr="004037D2">
        <w:rPr>
          <w:rFonts w:asciiTheme="majorHAnsi" w:hAnsiTheme="majorHAnsi" w:cstheme="majorHAnsi"/>
          <w:lang w:val="en-US"/>
        </w:rPr>
        <w:t xml:space="preserve">; </w:t>
      </w:r>
      <w:r w:rsidRPr="004037D2">
        <w:rPr>
          <w:rFonts w:asciiTheme="majorHAnsi" w:hAnsiTheme="majorHAnsi" w:cstheme="majorHAnsi"/>
        </w:rPr>
        <w:t>Kinh doanh vận tải bằng xe ô tô</w:t>
      </w:r>
      <w:r w:rsidRPr="004037D2">
        <w:rPr>
          <w:rFonts w:asciiTheme="majorHAnsi" w:hAnsiTheme="majorHAnsi" w:cstheme="majorHAnsi"/>
          <w:lang w:val="en-US"/>
        </w:rPr>
        <w:t xml:space="preserve">; </w:t>
      </w:r>
      <w:r w:rsidRPr="004037D2">
        <w:rPr>
          <w:rFonts w:asciiTheme="majorHAnsi" w:hAnsiTheme="majorHAnsi" w:cstheme="majorHAnsi"/>
        </w:rPr>
        <w:t>Tuyến cố định</w:t>
      </w:r>
      <w:r w:rsidRPr="004037D2">
        <w:rPr>
          <w:rFonts w:asciiTheme="majorHAnsi" w:hAnsiTheme="majorHAnsi" w:cstheme="majorHAnsi"/>
          <w:lang w:val="en-US"/>
        </w:rPr>
        <w:t xml:space="preserve">; </w:t>
      </w:r>
      <w:r w:rsidRPr="004037D2">
        <w:rPr>
          <w:rFonts w:asciiTheme="majorHAnsi" w:hAnsiTheme="majorHAnsi" w:cstheme="majorHAnsi"/>
        </w:rPr>
        <w:t>Kinh doanh vận tải hành khách theo tuyến cố định</w:t>
      </w:r>
      <w:r w:rsidRPr="004037D2">
        <w:rPr>
          <w:rFonts w:asciiTheme="majorHAnsi" w:hAnsiTheme="majorHAnsi" w:cstheme="majorHAnsi"/>
          <w:lang w:val="en-US"/>
        </w:rPr>
        <w:t xml:space="preserve">; </w:t>
      </w:r>
      <w:r w:rsidRPr="004037D2">
        <w:rPr>
          <w:rFonts w:asciiTheme="majorHAnsi" w:hAnsiTheme="majorHAnsi" w:cstheme="majorHAnsi"/>
        </w:rPr>
        <w:t>Kinh doanh vận tải hành khách bằng xe buýt theo tuyến cố định</w:t>
      </w:r>
      <w:r w:rsidRPr="004037D2">
        <w:rPr>
          <w:rFonts w:asciiTheme="majorHAnsi" w:hAnsiTheme="majorHAnsi" w:cstheme="majorHAnsi"/>
          <w:lang w:val="en-US"/>
        </w:rPr>
        <w:t xml:space="preserve">; </w:t>
      </w:r>
      <w:r w:rsidRPr="004037D2">
        <w:rPr>
          <w:rFonts w:asciiTheme="majorHAnsi" w:hAnsiTheme="majorHAnsi" w:cstheme="majorHAnsi"/>
        </w:rPr>
        <w:t>Kinh doanh vận tải hành khách bằng xe taxi</w:t>
      </w:r>
      <w:r w:rsidRPr="004037D2">
        <w:rPr>
          <w:rFonts w:asciiTheme="majorHAnsi" w:hAnsiTheme="majorHAnsi" w:cstheme="majorHAnsi"/>
          <w:lang w:val="en-US"/>
        </w:rPr>
        <w:t xml:space="preserve">; </w:t>
      </w:r>
      <w:r w:rsidRPr="004037D2">
        <w:rPr>
          <w:rFonts w:asciiTheme="majorHAnsi" w:hAnsiTheme="majorHAnsi" w:cstheme="majorHAnsi"/>
        </w:rPr>
        <w:t>Kinh doanh vận tải hành khách theo hợp đồng không theo tuyến cố định</w:t>
      </w:r>
      <w:r w:rsidRPr="004037D2">
        <w:rPr>
          <w:rFonts w:asciiTheme="majorHAnsi" w:hAnsiTheme="majorHAnsi" w:cstheme="majorHAnsi"/>
          <w:lang w:val="en-US"/>
        </w:rPr>
        <w:t xml:space="preserve">; </w:t>
      </w:r>
      <w:r w:rsidRPr="004037D2">
        <w:rPr>
          <w:rFonts w:asciiTheme="majorHAnsi" w:hAnsiTheme="majorHAnsi" w:cstheme="majorHAnsi"/>
        </w:rPr>
        <w:t>Kinh doanh vận tải khách du lịch bằng xe ô tô</w:t>
      </w:r>
      <w:r w:rsidRPr="004037D2">
        <w:rPr>
          <w:rFonts w:asciiTheme="majorHAnsi" w:hAnsiTheme="majorHAnsi" w:cstheme="majorHAnsi"/>
          <w:lang w:val="en-US"/>
        </w:rPr>
        <w:t xml:space="preserve">; </w:t>
      </w:r>
      <w:r w:rsidRPr="004037D2">
        <w:rPr>
          <w:rFonts w:asciiTheme="majorHAnsi" w:hAnsiTheme="majorHAnsi" w:cstheme="majorHAnsi"/>
          <w:spacing w:val="-2"/>
        </w:rPr>
        <w:t>Vận tải trung chuyển hành khách</w:t>
      </w:r>
      <w:r w:rsidRPr="004037D2">
        <w:rPr>
          <w:rFonts w:asciiTheme="majorHAnsi" w:hAnsiTheme="majorHAnsi" w:cstheme="majorHAnsi"/>
          <w:spacing w:val="-2"/>
          <w:lang w:val="en-US"/>
        </w:rPr>
        <w:t xml:space="preserve">; </w:t>
      </w:r>
      <w:r w:rsidRPr="004037D2">
        <w:rPr>
          <w:rFonts w:asciiTheme="majorHAnsi" w:hAnsiTheme="majorHAnsi" w:cstheme="majorHAnsi"/>
        </w:rPr>
        <w:t>Trọng tải thiết kế của xe ô tô</w:t>
      </w:r>
      <w:r w:rsidRPr="004037D2">
        <w:rPr>
          <w:rFonts w:asciiTheme="majorHAnsi" w:hAnsiTheme="majorHAnsi" w:cstheme="majorHAnsi"/>
          <w:lang w:val="en-US"/>
        </w:rPr>
        <w:t xml:space="preserve">; </w:t>
      </w:r>
      <w:r w:rsidRPr="004037D2">
        <w:rPr>
          <w:rFonts w:asciiTheme="majorHAnsi" w:hAnsiTheme="majorHAnsi" w:cstheme="majorHAnsi"/>
        </w:rPr>
        <w:t>Trọng tải được phép chở của xe ô tô</w:t>
      </w:r>
      <w:r w:rsidRPr="004037D2">
        <w:rPr>
          <w:rFonts w:asciiTheme="majorHAnsi" w:hAnsiTheme="majorHAnsi" w:cstheme="majorHAnsi"/>
          <w:lang w:val="en-US"/>
        </w:rPr>
        <w:t xml:space="preserve">; </w:t>
      </w:r>
      <w:r w:rsidRPr="004037D2">
        <w:rPr>
          <w:rFonts w:asciiTheme="majorHAnsi" w:hAnsiTheme="majorHAnsi" w:cstheme="majorHAnsi"/>
          <w:bCs/>
        </w:rPr>
        <w:t>Bến xe ô tô khách (bến xe khách)</w:t>
      </w:r>
      <w:r w:rsidRPr="004037D2">
        <w:rPr>
          <w:rFonts w:asciiTheme="majorHAnsi" w:hAnsiTheme="majorHAnsi" w:cstheme="majorHAnsi"/>
          <w:bCs/>
          <w:lang w:val="en-US"/>
        </w:rPr>
        <w:t xml:space="preserve">; </w:t>
      </w:r>
      <w:r w:rsidRPr="004037D2">
        <w:rPr>
          <w:rFonts w:asciiTheme="majorHAnsi" w:hAnsiTheme="majorHAnsi" w:cstheme="majorHAnsi"/>
          <w:bCs/>
        </w:rPr>
        <w:t>Bến xe ô tô hàng (bến xe hàng)</w:t>
      </w:r>
      <w:r w:rsidRPr="004037D2">
        <w:rPr>
          <w:rFonts w:asciiTheme="majorHAnsi" w:hAnsiTheme="majorHAnsi" w:cstheme="majorHAnsi"/>
          <w:bCs/>
          <w:lang w:val="en-US"/>
        </w:rPr>
        <w:t xml:space="preserve">; </w:t>
      </w:r>
      <w:r w:rsidRPr="004037D2">
        <w:rPr>
          <w:rFonts w:asciiTheme="majorHAnsi" w:hAnsiTheme="majorHAnsi" w:cstheme="majorHAnsi"/>
          <w:bCs/>
        </w:rPr>
        <w:lastRenderedPageBreak/>
        <w:t>Trạm dừng nghỉ</w:t>
      </w:r>
      <w:r w:rsidRPr="004037D2">
        <w:rPr>
          <w:rFonts w:asciiTheme="majorHAnsi" w:hAnsiTheme="majorHAnsi" w:cstheme="majorHAnsi"/>
          <w:bCs/>
          <w:lang w:val="en-US"/>
        </w:rPr>
        <w:t xml:space="preserve">; </w:t>
      </w:r>
      <w:r w:rsidRPr="004037D2">
        <w:rPr>
          <w:rFonts w:asciiTheme="majorHAnsi" w:hAnsiTheme="majorHAnsi" w:cstheme="majorHAnsi"/>
          <w:bCs/>
        </w:rPr>
        <w:t>Giờ xuất bến của từng chuyến xe</w:t>
      </w:r>
      <w:r w:rsidRPr="004037D2">
        <w:rPr>
          <w:rFonts w:asciiTheme="majorHAnsi" w:hAnsiTheme="majorHAnsi" w:cstheme="majorHAnsi"/>
          <w:bCs/>
          <w:lang w:val="en-US"/>
        </w:rPr>
        <w:t xml:space="preserve">; </w:t>
      </w:r>
      <w:r w:rsidRPr="004037D2">
        <w:rPr>
          <w:rFonts w:asciiTheme="majorHAnsi" w:hAnsiTheme="majorHAnsi" w:cstheme="majorHAnsi"/>
          <w:bCs/>
        </w:rPr>
        <w:t>Hành trình chạy xe</w:t>
      </w:r>
      <w:r w:rsidRPr="004037D2">
        <w:rPr>
          <w:rFonts w:asciiTheme="majorHAnsi" w:hAnsiTheme="majorHAnsi" w:cstheme="majorHAnsi"/>
          <w:bCs/>
          <w:lang w:val="en-US"/>
        </w:rPr>
        <w:t xml:space="preserve">; </w:t>
      </w:r>
      <w:r w:rsidRPr="004037D2">
        <w:rPr>
          <w:rFonts w:asciiTheme="majorHAnsi" w:hAnsiTheme="majorHAnsi" w:cstheme="majorHAnsi"/>
          <w:bCs/>
        </w:rPr>
        <w:t>Lịch trình chạy xe</w:t>
      </w:r>
      <w:r w:rsidRPr="004037D2">
        <w:rPr>
          <w:rFonts w:asciiTheme="majorHAnsi" w:hAnsiTheme="majorHAnsi" w:cstheme="majorHAnsi"/>
          <w:bCs/>
          <w:lang w:val="en-US"/>
        </w:rPr>
        <w:t>;</w:t>
      </w:r>
      <w:r w:rsidRPr="004037D2">
        <w:rPr>
          <w:rFonts w:asciiTheme="majorHAnsi" w:hAnsiTheme="majorHAnsi" w:cstheme="majorHAnsi"/>
          <w:bCs/>
        </w:rPr>
        <w:t xml:space="preserve"> Biểu đồ chạy xe</w:t>
      </w:r>
      <w:r w:rsidRPr="004037D2">
        <w:rPr>
          <w:rFonts w:asciiTheme="majorHAnsi" w:hAnsiTheme="majorHAnsi" w:cstheme="majorHAnsi"/>
          <w:bCs/>
          <w:lang w:val="en-US"/>
        </w:rPr>
        <w:t xml:space="preserve">; </w:t>
      </w:r>
      <w:r w:rsidRPr="004037D2">
        <w:rPr>
          <w:rFonts w:asciiTheme="majorHAnsi" w:hAnsiTheme="majorHAnsi" w:cstheme="majorHAnsi"/>
          <w:spacing w:val="-4"/>
        </w:rPr>
        <w:t>Phần mềm ứng dụng hỗ trợ kết nối vận tải</w:t>
      </w:r>
      <w:r w:rsidRPr="004037D2">
        <w:rPr>
          <w:rFonts w:asciiTheme="majorHAnsi" w:hAnsiTheme="majorHAnsi" w:cstheme="majorHAnsi"/>
          <w:spacing w:val="-4"/>
          <w:lang w:val="en-US"/>
        </w:rPr>
        <w:t xml:space="preserve">; </w:t>
      </w:r>
      <w:r w:rsidRPr="004037D2">
        <w:rPr>
          <w:rFonts w:asciiTheme="majorHAnsi" w:hAnsiTheme="majorHAnsi" w:cstheme="majorHAnsi"/>
          <w:spacing w:val="-4"/>
        </w:rPr>
        <w:t xml:space="preserve">Trực tiếp điều hành phương tiện, </w:t>
      </w:r>
      <w:r w:rsidR="000244A0" w:rsidRPr="004037D2">
        <w:rPr>
          <w:rFonts w:asciiTheme="majorHAnsi" w:hAnsiTheme="majorHAnsi" w:cstheme="majorHAnsi"/>
          <w:spacing w:val="-4"/>
        </w:rPr>
        <w:t>người lái xe</w:t>
      </w:r>
      <w:r w:rsidRPr="004037D2">
        <w:rPr>
          <w:rFonts w:asciiTheme="majorHAnsi" w:hAnsiTheme="majorHAnsi" w:cstheme="majorHAnsi"/>
          <w:spacing w:val="-4"/>
          <w:lang w:val="en-US"/>
        </w:rPr>
        <w:t xml:space="preserve"> thực hiện theo</w:t>
      </w:r>
      <w:r w:rsidRPr="004037D2">
        <w:rPr>
          <w:rFonts w:asciiTheme="majorHAnsi" w:hAnsiTheme="majorHAnsi" w:cstheme="majorHAnsi"/>
          <w:lang w:val="en-US"/>
        </w:rPr>
        <w:t xml:space="preserve"> quy định tại Điều 3 của Nghị định số </w:t>
      </w:r>
      <w:r w:rsidR="00DD4A89" w:rsidRPr="004037D2">
        <w:rPr>
          <w:rFonts w:asciiTheme="majorHAnsi" w:hAnsiTheme="majorHAnsi" w:cstheme="majorHAnsi"/>
        </w:rPr>
        <w:t>10</w:t>
      </w:r>
      <w:r w:rsidRPr="004037D2">
        <w:rPr>
          <w:rFonts w:asciiTheme="majorHAnsi" w:hAnsiTheme="majorHAnsi" w:cstheme="majorHAnsi"/>
          <w:lang w:val="en-US"/>
        </w:rPr>
        <w:t>/</w:t>
      </w:r>
      <w:r w:rsidR="00DD4A89" w:rsidRPr="004037D2">
        <w:rPr>
          <w:rFonts w:asciiTheme="majorHAnsi" w:hAnsiTheme="majorHAnsi" w:cstheme="majorHAnsi"/>
        </w:rPr>
        <w:t>2020/</w:t>
      </w:r>
      <w:r w:rsidRPr="004037D2">
        <w:rPr>
          <w:rFonts w:asciiTheme="majorHAnsi" w:hAnsiTheme="majorHAnsi" w:cstheme="majorHAnsi"/>
          <w:lang w:val="en-US"/>
        </w:rPr>
        <w:t xml:space="preserve">NĐ-CP ngày </w:t>
      </w:r>
      <w:r w:rsidR="00DD4A89" w:rsidRPr="004037D2">
        <w:rPr>
          <w:rFonts w:asciiTheme="majorHAnsi" w:hAnsiTheme="majorHAnsi" w:cstheme="majorHAnsi"/>
        </w:rPr>
        <w:t>17 tháng 01 năm 2020</w:t>
      </w:r>
      <w:r w:rsidRPr="004037D2">
        <w:rPr>
          <w:rFonts w:asciiTheme="majorHAnsi" w:hAnsiTheme="majorHAnsi" w:cstheme="majorHAnsi"/>
          <w:lang w:val="en-US"/>
        </w:rPr>
        <w:t xml:space="preserve"> của Chính phủ</w:t>
      </w:r>
      <w:r w:rsidR="005A6B9C" w:rsidRPr="004037D2">
        <w:rPr>
          <w:rFonts w:asciiTheme="majorHAnsi" w:hAnsiTheme="majorHAnsi" w:cstheme="majorHAnsi"/>
          <w:lang w:val="en-US"/>
        </w:rPr>
        <w:t xml:space="preserve"> quy định về kinh doanh và điều kiện kinh doanh vận tải bằng xe ô tô</w:t>
      </w:r>
      <w:r w:rsidR="007D74C2" w:rsidRPr="004037D2">
        <w:rPr>
          <w:rFonts w:asciiTheme="majorHAnsi" w:hAnsiTheme="majorHAnsi" w:cstheme="majorHAnsi"/>
          <w:lang w:val="en-US"/>
        </w:rPr>
        <w:t xml:space="preserve"> (sau đây </w:t>
      </w:r>
      <w:r w:rsidR="005925BD" w:rsidRPr="004037D2">
        <w:rPr>
          <w:rFonts w:asciiTheme="majorHAnsi" w:hAnsiTheme="majorHAnsi" w:cstheme="majorHAnsi"/>
          <w:lang w:val="en-US"/>
        </w:rPr>
        <w:t>gọi</w:t>
      </w:r>
      <w:r w:rsidR="007D74C2" w:rsidRPr="004037D2">
        <w:rPr>
          <w:rFonts w:asciiTheme="majorHAnsi" w:hAnsiTheme="majorHAnsi" w:cstheme="majorHAnsi"/>
          <w:lang w:val="en-US"/>
        </w:rPr>
        <w:t xml:space="preserve"> tắt là Nghị định số </w:t>
      </w:r>
      <w:r w:rsidR="00DD4A89" w:rsidRPr="004037D2">
        <w:rPr>
          <w:rFonts w:asciiTheme="majorHAnsi" w:hAnsiTheme="majorHAnsi" w:cstheme="majorHAnsi"/>
        </w:rPr>
        <w:t>10</w:t>
      </w:r>
      <w:r w:rsidR="007D74C2" w:rsidRPr="004037D2">
        <w:rPr>
          <w:rFonts w:asciiTheme="majorHAnsi" w:hAnsiTheme="majorHAnsi" w:cstheme="majorHAnsi"/>
          <w:lang w:val="en-US"/>
        </w:rPr>
        <w:t>/</w:t>
      </w:r>
      <w:r w:rsidR="00DD4A89" w:rsidRPr="004037D2">
        <w:rPr>
          <w:rFonts w:asciiTheme="majorHAnsi" w:hAnsiTheme="majorHAnsi" w:cstheme="majorHAnsi"/>
        </w:rPr>
        <w:t>2020/</w:t>
      </w:r>
      <w:r w:rsidR="007D74C2" w:rsidRPr="004037D2">
        <w:rPr>
          <w:rFonts w:asciiTheme="majorHAnsi" w:hAnsiTheme="majorHAnsi" w:cstheme="majorHAnsi"/>
          <w:lang w:val="en-US"/>
        </w:rPr>
        <w:t>NĐ-CP)</w:t>
      </w:r>
      <w:r w:rsidRPr="004037D2">
        <w:rPr>
          <w:rFonts w:asciiTheme="majorHAnsi" w:hAnsiTheme="majorHAnsi" w:cstheme="majorHAnsi"/>
          <w:lang w:val="en-US"/>
        </w:rPr>
        <w:t>.</w:t>
      </w:r>
    </w:p>
    <w:p w:rsidR="00FC234E" w:rsidRPr="004037D2" w:rsidRDefault="008B56EB"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2</w:t>
      </w:r>
      <w:r w:rsidR="00FC234E" w:rsidRPr="004037D2">
        <w:rPr>
          <w:rFonts w:asciiTheme="majorHAnsi" w:hAnsiTheme="majorHAnsi" w:cstheme="majorHAnsi"/>
        </w:rPr>
        <w:t xml:space="preserve">. Điểm </w:t>
      </w:r>
      <w:r w:rsidR="009B1E3F" w:rsidRPr="004037D2">
        <w:rPr>
          <w:rFonts w:asciiTheme="majorHAnsi" w:hAnsiTheme="majorHAnsi" w:cstheme="majorHAnsi"/>
          <w:lang w:val="en-US"/>
        </w:rPr>
        <w:t xml:space="preserve">dừng </w:t>
      </w:r>
      <w:r w:rsidR="00FC234E" w:rsidRPr="004037D2">
        <w:rPr>
          <w:rFonts w:asciiTheme="majorHAnsi" w:hAnsiTheme="majorHAnsi" w:cstheme="majorHAnsi"/>
        </w:rPr>
        <w:t>đón, trả khách</w:t>
      </w:r>
      <w:r w:rsidR="005200B8" w:rsidRPr="004037D2">
        <w:rPr>
          <w:rFonts w:asciiTheme="majorHAnsi" w:hAnsiTheme="majorHAnsi" w:cstheme="majorHAnsi"/>
          <w:lang w:val="en-US"/>
        </w:rPr>
        <w:t xml:space="preserve"> (bao gồm cả đ</w:t>
      </w:r>
      <w:r w:rsidR="005200B8" w:rsidRPr="004037D2">
        <w:rPr>
          <w:rFonts w:asciiTheme="majorHAnsi" w:hAnsiTheme="majorHAnsi" w:cstheme="majorHAnsi"/>
        </w:rPr>
        <w:t>iểm dừng xe buýt</w:t>
      </w:r>
      <w:r w:rsidR="005200B8" w:rsidRPr="004037D2">
        <w:rPr>
          <w:rFonts w:asciiTheme="majorHAnsi" w:hAnsiTheme="majorHAnsi" w:cstheme="majorHAnsi"/>
          <w:lang w:val="en-US"/>
        </w:rPr>
        <w:t>)</w:t>
      </w:r>
      <w:r w:rsidR="00FC234E" w:rsidRPr="004037D2">
        <w:rPr>
          <w:rFonts w:asciiTheme="majorHAnsi" w:hAnsiTheme="majorHAnsi" w:cstheme="majorHAnsi"/>
        </w:rPr>
        <w:t xml:space="preserve"> là </w:t>
      </w:r>
      <w:r w:rsidR="00814B49" w:rsidRPr="004037D2">
        <w:rPr>
          <w:rFonts w:asciiTheme="majorHAnsi" w:hAnsiTheme="majorHAnsi" w:cstheme="majorHAnsi"/>
        </w:rPr>
        <w:t xml:space="preserve">nơi dừng xe </w:t>
      </w:r>
      <w:r w:rsidR="00FC234E" w:rsidRPr="004037D2">
        <w:rPr>
          <w:rFonts w:asciiTheme="majorHAnsi" w:hAnsiTheme="majorHAnsi" w:cstheme="majorHAnsi"/>
        </w:rPr>
        <w:t xml:space="preserve">trên </w:t>
      </w:r>
      <w:r w:rsidR="00B425A4" w:rsidRPr="004037D2">
        <w:rPr>
          <w:rFonts w:asciiTheme="majorHAnsi" w:hAnsiTheme="majorHAnsi" w:cstheme="majorHAnsi"/>
          <w:lang w:val="en-US"/>
        </w:rPr>
        <w:t xml:space="preserve">đường bộ </w:t>
      </w:r>
      <w:r w:rsidR="00FC234E" w:rsidRPr="004037D2">
        <w:rPr>
          <w:rFonts w:asciiTheme="majorHAnsi" w:hAnsiTheme="majorHAnsi" w:cstheme="majorHAnsi"/>
        </w:rPr>
        <w:t xml:space="preserve">dành cho xe ô tô </w:t>
      </w:r>
      <w:r w:rsidR="00814B49" w:rsidRPr="004037D2">
        <w:rPr>
          <w:rFonts w:asciiTheme="majorHAnsi" w:hAnsiTheme="majorHAnsi" w:cstheme="majorHAnsi"/>
          <w:lang w:val="en-US"/>
        </w:rPr>
        <w:t xml:space="preserve">hoạt động </w:t>
      </w:r>
      <w:r w:rsidR="00FC234E" w:rsidRPr="004037D2">
        <w:rPr>
          <w:rFonts w:asciiTheme="majorHAnsi" w:hAnsiTheme="majorHAnsi" w:cstheme="majorHAnsi"/>
        </w:rPr>
        <w:t>theo tuyến cố định d</w:t>
      </w:r>
      <w:r w:rsidR="00AE464B" w:rsidRPr="004037D2">
        <w:rPr>
          <w:rFonts w:asciiTheme="majorHAnsi" w:hAnsiTheme="majorHAnsi" w:cstheme="majorHAnsi"/>
        </w:rPr>
        <w:t>ừng để hành khách lên, xuống xe</w:t>
      </w:r>
      <w:r w:rsidR="00B425A4" w:rsidRPr="004037D2">
        <w:rPr>
          <w:rFonts w:asciiTheme="majorHAnsi" w:hAnsiTheme="majorHAnsi" w:cstheme="majorHAnsi"/>
          <w:lang w:val="en-US"/>
        </w:rPr>
        <w:t xml:space="preserve"> trên </w:t>
      </w:r>
      <w:r w:rsidR="00B425A4" w:rsidRPr="004037D2">
        <w:rPr>
          <w:rFonts w:asciiTheme="majorHAnsi" w:hAnsiTheme="majorHAnsi" w:cstheme="majorHAnsi"/>
        </w:rPr>
        <w:t>hành trình chạy xe</w:t>
      </w:r>
      <w:r w:rsidR="00FC234E" w:rsidRPr="004037D2">
        <w:rPr>
          <w:rFonts w:asciiTheme="majorHAnsi" w:hAnsiTheme="majorHAnsi" w:cstheme="majorHAnsi"/>
        </w:rPr>
        <w:t>.</w:t>
      </w:r>
    </w:p>
    <w:p w:rsidR="00FC234E" w:rsidRPr="004037D2" w:rsidRDefault="008B56EB"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3</w:t>
      </w:r>
      <w:r w:rsidR="00FC234E" w:rsidRPr="004037D2">
        <w:rPr>
          <w:rFonts w:asciiTheme="majorHAnsi" w:hAnsiTheme="majorHAnsi" w:cstheme="majorHAnsi"/>
        </w:rPr>
        <w:t>. Dịch vụ trông, giữ xe là dịch vụ hỗ trợ vận tải đường bộ, trong đó tổ chức, cá nhân thực hiện dịch vụ trông giữ xe và được thu tiền đối với dịch vụ đó.</w:t>
      </w:r>
    </w:p>
    <w:p w:rsidR="00291C96" w:rsidRPr="004037D2" w:rsidRDefault="008B56EB"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4</w:t>
      </w:r>
      <w:r w:rsidR="00291C96" w:rsidRPr="004037D2">
        <w:rPr>
          <w:rFonts w:asciiTheme="majorHAnsi" w:hAnsiTheme="majorHAnsi" w:cstheme="majorHAnsi"/>
        </w:rPr>
        <w:t>. Dịch vụ cứu hộ vận tải đường bộ là hoạt động hỗ trợ phương tiện, tài sản trên phương tiện vận tải đ</w:t>
      </w:r>
      <w:r w:rsidR="000A0CB2" w:rsidRPr="004037D2">
        <w:rPr>
          <w:rFonts w:asciiTheme="majorHAnsi" w:hAnsiTheme="majorHAnsi" w:cstheme="majorHAnsi"/>
        </w:rPr>
        <w:t>ường bộ khi gặp tai nạn, sự cố.</w:t>
      </w:r>
    </w:p>
    <w:p w:rsidR="00DB4DE0" w:rsidRPr="004037D2" w:rsidRDefault="00721DE0"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5</w:t>
      </w:r>
      <w:r w:rsidR="00DB4DE0" w:rsidRPr="004037D2">
        <w:rPr>
          <w:rFonts w:asciiTheme="majorHAnsi" w:hAnsiTheme="majorHAnsi" w:cstheme="majorHAnsi"/>
          <w:lang w:val="en-US"/>
        </w:rPr>
        <w:t>. Bãi đỗ xe là công trình thuộc kết cấu hạ tầng giao thông đường bộ dùng để đỗ phương tiện giao thông đường bộ.</w:t>
      </w:r>
    </w:p>
    <w:p w:rsidR="000748AF" w:rsidRPr="004037D2" w:rsidRDefault="000748AF"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6</w:t>
      </w:r>
      <w:r w:rsidRPr="004037D2">
        <w:rPr>
          <w:rFonts w:asciiTheme="majorHAnsi" w:hAnsiTheme="majorHAnsi" w:cstheme="majorHAnsi"/>
          <w:lang w:val="en-US"/>
        </w:rPr>
        <w:t>. N</w:t>
      </w:r>
      <w:r w:rsidRPr="004037D2">
        <w:rPr>
          <w:rFonts w:asciiTheme="majorHAnsi" w:hAnsiTheme="majorHAnsi" w:cstheme="majorHAnsi"/>
        </w:rPr>
        <w:t xml:space="preserve">ơi đỗ xe </w:t>
      </w:r>
      <w:r w:rsidRPr="004037D2">
        <w:rPr>
          <w:rFonts w:asciiTheme="majorHAnsi" w:hAnsiTheme="majorHAnsi" w:cstheme="majorHAnsi"/>
          <w:lang w:val="en-US"/>
        </w:rPr>
        <w:t xml:space="preserve">của đơn vị kinh doanh vận tải là </w:t>
      </w:r>
      <w:r w:rsidR="00D878CD" w:rsidRPr="004037D2">
        <w:rPr>
          <w:rFonts w:asciiTheme="majorHAnsi" w:hAnsiTheme="majorHAnsi" w:cstheme="majorHAnsi"/>
        </w:rPr>
        <w:t>vị trí</w:t>
      </w:r>
      <w:r w:rsidR="00D878CD" w:rsidRPr="004037D2">
        <w:rPr>
          <w:rFonts w:asciiTheme="majorHAnsi" w:hAnsiTheme="majorHAnsi" w:cstheme="majorHAnsi"/>
          <w:lang w:val="en-US"/>
        </w:rPr>
        <w:t xml:space="preserve"> </w:t>
      </w:r>
      <w:r w:rsidRPr="004037D2">
        <w:rPr>
          <w:rFonts w:asciiTheme="majorHAnsi" w:hAnsiTheme="majorHAnsi" w:cstheme="majorHAnsi"/>
          <w:lang w:val="en-US"/>
        </w:rPr>
        <w:t xml:space="preserve">thuộc sở hữu của đơn vị hoặc đi thuê hoặc hợp tác kinh doanh với tổ chức, cá nhân để đỗ xe </w:t>
      </w:r>
      <w:r w:rsidRPr="004037D2">
        <w:rPr>
          <w:rFonts w:asciiTheme="majorHAnsi" w:hAnsiTheme="majorHAnsi" w:cstheme="majorHAnsi"/>
        </w:rPr>
        <w:t xml:space="preserve">phù hợp với quy mô của </w:t>
      </w:r>
      <w:r w:rsidRPr="004037D2">
        <w:rPr>
          <w:rFonts w:asciiTheme="majorHAnsi" w:hAnsiTheme="majorHAnsi" w:cstheme="majorHAnsi"/>
          <w:lang w:val="en-US"/>
        </w:rPr>
        <w:t xml:space="preserve">đơn vị mình, </w:t>
      </w:r>
      <w:r w:rsidRPr="004037D2">
        <w:rPr>
          <w:rFonts w:asciiTheme="majorHAnsi" w:hAnsiTheme="majorHAnsi" w:cstheme="majorHAnsi"/>
        </w:rPr>
        <w:t>bảo đảm các yêu cầu về trật tự, an toàn, phòng, chống cháy nổ và vệ sinh môi trường.</w:t>
      </w:r>
    </w:p>
    <w:p w:rsidR="00DB4DE0" w:rsidRPr="004037D2" w:rsidRDefault="00721DE0"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7</w:t>
      </w:r>
      <w:r w:rsidR="00DB4DE0" w:rsidRPr="004037D2">
        <w:rPr>
          <w:rFonts w:asciiTheme="majorHAnsi" w:hAnsiTheme="majorHAnsi" w:cstheme="majorHAnsi"/>
          <w:lang w:val="en-US"/>
        </w:rPr>
        <w:t xml:space="preserve">. Đại lý vận tải là dịch vụ hỗ trợ vận tải đường bộ, trong đó tổ chức, cá nhân được đơn vị kinh doanh vận tải ủy quyền thực hiện một hoặc nhiều công đoạn trong quá trình vận tải (trừ công đoạn </w:t>
      </w:r>
      <w:r w:rsidR="00684043" w:rsidRPr="004037D2">
        <w:rPr>
          <w:rFonts w:asciiTheme="majorHAnsi" w:hAnsiTheme="majorHAnsi" w:cstheme="majorHAnsi"/>
          <w:lang w:val="en-US"/>
        </w:rPr>
        <w:t>trực</w:t>
      </w:r>
      <w:r w:rsidR="00684043" w:rsidRPr="004037D2">
        <w:rPr>
          <w:rFonts w:asciiTheme="majorHAnsi" w:hAnsiTheme="majorHAnsi" w:cstheme="majorHAnsi"/>
        </w:rPr>
        <w:t xml:space="preserve"> tiếp </w:t>
      </w:r>
      <w:r w:rsidR="00684043" w:rsidRPr="004037D2">
        <w:rPr>
          <w:rFonts w:asciiTheme="majorHAnsi" w:hAnsiTheme="majorHAnsi" w:cstheme="majorHAnsi"/>
          <w:lang w:val="en-US"/>
        </w:rPr>
        <w:t>điều</w:t>
      </w:r>
      <w:r w:rsidR="00684043" w:rsidRPr="004037D2">
        <w:rPr>
          <w:rFonts w:asciiTheme="majorHAnsi" w:hAnsiTheme="majorHAnsi" w:cstheme="majorHAnsi"/>
        </w:rPr>
        <w:t xml:space="preserve"> hành phương tiện, </w:t>
      </w:r>
      <w:r w:rsidR="000244A0" w:rsidRPr="004037D2">
        <w:rPr>
          <w:rFonts w:asciiTheme="majorHAnsi" w:hAnsiTheme="majorHAnsi" w:cstheme="majorHAnsi"/>
        </w:rPr>
        <w:t>người lái xe</w:t>
      </w:r>
      <w:r w:rsidR="00684043" w:rsidRPr="004037D2">
        <w:rPr>
          <w:rFonts w:asciiTheme="majorHAnsi" w:hAnsiTheme="majorHAnsi" w:cstheme="majorHAnsi"/>
        </w:rPr>
        <w:t xml:space="preserve"> </w:t>
      </w:r>
      <w:r w:rsidR="00DB4DE0" w:rsidRPr="004037D2">
        <w:rPr>
          <w:rFonts w:asciiTheme="majorHAnsi" w:hAnsiTheme="majorHAnsi" w:cstheme="majorHAnsi"/>
          <w:lang w:val="en-US"/>
        </w:rPr>
        <w:t>vận chuyển</w:t>
      </w:r>
      <w:r w:rsidR="00684043" w:rsidRPr="004037D2">
        <w:rPr>
          <w:rFonts w:asciiTheme="majorHAnsi" w:hAnsiTheme="majorHAnsi" w:cstheme="majorHAnsi"/>
        </w:rPr>
        <w:t xml:space="preserve"> hành khách, hàng hoá; quyết định giá cước vận tải</w:t>
      </w:r>
      <w:r w:rsidR="00DB4DE0" w:rsidRPr="004037D2">
        <w:rPr>
          <w:rFonts w:asciiTheme="majorHAnsi" w:hAnsiTheme="majorHAnsi" w:cstheme="majorHAnsi"/>
          <w:lang w:val="en-US"/>
        </w:rPr>
        <w:t>).</w:t>
      </w:r>
    </w:p>
    <w:p w:rsidR="000176B6" w:rsidRPr="004037D2" w:rsidRDefault="000176B6" w:rsidP="005730D3">
      <w:pPr>
        <w:autoSpaceDE w:val="0"/>
        <w:autoSpaceDN w:val="0"/>
        <w:adjustRightInd w:val="0"/>
        <w:spacing w:before="100" w:after="100" w:line="340" w:lineRule="exact"/>
        <w:ind w:firstLine="680"/>
        <w:jc w:val="both"/>
        <w:rPr>
          <w:rFonts w:asciiTheme="majorHAnsi" w:hAnsiTheme="majorHAnsi" w:cstheme="majorHAnsi"/>
          <w:bCs/>
          <w:spacing w:val="-4"/>
        </w:rPr>
      </w:pPr>
      <w:r w:rsidRPr="004037D2">
        <w:rPr>
          <w:rFonts w:asciiTheme="majorHAnsi" w:hAnsiTheme="majorHAnsi" w:cstheme="majorHAnsi"/>
          <w:bCs/>
          <w:spacing w:val="-4"/>
        </w:rPr>
        <w:t xml:space="preserve">8. Giao nhiệm vụ cho lái xe điều khiển phương tiện để thực hiện vận chuyển thông qua phần mềm ứng dụng hỗ trợ kết nối vận tải là việc tổ chức hoặc cá nhân sử dụng phần mềm ứng dụng hỗ trợ kết nối vận tải để tiếp nhận yêu cầu vận chuyển của khách hàng, lựa chọn phương tiện, lái xe phù hợp, chuyển thông tin về yêu cầu vận chuyển cho người lái xe </w:t>
      </w:r>
      <w:r w:rsidR="007F6CC4" w:rsidRPr="00E35311">
        <w:rPr>
          <w:rFonts w:asciiTheme="majorHAnsi" w:hAnsiTheme="majorHAnsi" w:cstheme="majorHAnsi"/>
          <w:spacing w:val="-4"/>
        </w:rPr>
        <w:t>điều khiển phương tiện</w:t>
      </w:r>
      <w:r w:rsidRPr="004037D2">
        <w:rPr>
          <w:rFonts w:asciiTheme="majorHAnsi" w:hAnsiTheme="majorHAnsi" w:cstheme="majorHAnsi"/>
          <w:bCs/>
          <w:spacing w:val="-4"/>
        </w:rPr>
        <w:t xml:space="preserve"> thực hiện nhiệm vụ vận chuyển</w:t>
      </w:r>
      <w:r w:rsidRPr="004037D2">
        <w:rPr>
          <w:rFonts w:asciiTheme="majorHAnsi" w:hAnsiTheme="majorHAnsi" w:cstheme="majorHAnsi"/>
          <w:bCs/>
          <w:spacing w:val="-4"/>
          <w:lang w:val="en-US"/>
        </w:rPr>
        <w:t>.</w:t>
      </w:r>
    </w:p>
    <w:p w:rsidR="000176B6" w:rsidRPr="004037D2" w:rsidRDefault="000176B6" w:rsidP="005730D3">
      <w:pPr>
        <w:autoSpaceDE w:val="0"/>
        <w:autoSpaceDN w:val="0"/>
        <w:adjustRightInd w:val="0"/>
        <w:spacing w:before="100" w:after="100" w:line="340" w:lineRule="exact"/>
        <w:ind w:firstLine="680"/>
        <w:jc w:val="both"/>
        <w:rPr>
          <w:rFonts w:asciiTheme="majorHAnsi" w:hAnsiTheme="majorHAnsi" w:cstheme="majorHAnsi"/>
          <w:spacing w:val="-4"/>
          <w:lang w:val="en-US"/>
        </w:rPr>
      </w:pPr>
      <w:r w:rsidRPr="004037D2">
        <w:rPr>
          <w:rFonts w:asciiTheme="majorHAnsi" w:hAnsiTheme="majorHAnsi" w:cstheme="majorHAnsi"/>
        </w:rPr>
        <w:t xml:space="preserve">9. </w:t>
      </w:r>
      <w:r w:rsidRPr="004037D2">
        <w:rPr>
          <w:rFonts w:asciiTheme="majorHAnsi" w:hAnsiTheme="majorHAnsi" w:cstheme="majorHAnsi"/>
          <w:bCs/>
          <w:spacing w:val="-4"/>
        </w:rPr>
        <w:t>Giao nhiệm vụ cho lái xe điều khiển phương tiện để thực hiện vận chuyển</w:t>
      </w:r>
      <w:r w:rsidRPr="004037D2">
        <w:rPr>
          <w:rFonts w:asciiTheme="majorHAnsi" w:hAnsiTheme="majorHAnsi" w:cstheme="majorHAnsi"/>
          <w:lang w:val="en-US"/>
        </w:rPr>
        <w:t xml:space="preserve"> thông qua </w:t>
      </w:r>
      <w:r w:rsidRPr="004037D2">
        <w:rPr>
          <w:rFonts w:asciiTheme="majorHAnsi" w:hAnsiTheme="majorHAnsi" w:cstheme="majorHAnsi"/>
          <w:spacing w:val="-4"/>
        </w:rPr>
        <w:t xml:space="preserve">Hợp đồng vận chuyển </w:t>
      </w:r>
      <w:r w:rsidRPr="004037D2">
        <w:rPr>
          <w:rFonts w:asciiTheme="majorHAnsi" w:hAnsiTheme="majorHAnsi" w:cstheme="majorHAnsi"/>
          <w:bCs/>
          <w:spacing w:val="-4"/>
        </w:rPr>
        <w:t xml:space="preserve">theo quy định </w:t>
      </w:r>
      <w:r w:rsidRPr="004037D2">
        <w:rPr>
          <w:rFonts w:asciiTheme="majorHAnsi" w:hAnsiTheme="majorHAnsi" w:cstheme="majorHAnsi"/>
          <w:spacing w:val="-4"/>
        </w:rPr>
        <w:t>là việc tổ chức hoặc cá nhân sử dụng Hợp đồng vận chuyển để giao nhiệm vụ cho người lái xe điều khiển phương tiện thực hiện nhiệm vụ vận chuyển</w:t>
      </w:r>
      <w:r w:rsidRPr="004037D2">
        <w:rPr>
          <w:rFonts w:asciiTheme="majorHAnsi" w:hAnsiTheme="majorHAnsi" w:cstheme="majorHAnsi"/>
          <w:spacing w:val="-4"/>
          <w:lang w:val="en-US"/>
        </w:rPr>
        <w:t>.</w:t>
      </w:r>
    </w:p>
    <w:p w:rsidR="000176B6" w:rsidRPr="004037D2" w:rsidRDefault="000176B6" w:rsidP="005730D3">
      <w:pPr>
        <w:autoSpaceDE w:val="0"/>
        <w:autoSpaceDN w:val="0"/>
        <w:adjustRightInd w:val="0"/>
        <w:spacing w:before="100" w:after="100" w:line="340" w:lineRule="exact"/>
        <w:ind w:firstLine="680"/>
        <w:jc w:val="both"/>
        <w:rPr>
          <w:rFonts w:asciiTheme="majorHAnsi" w:hAnsiTheme="majorHAnsi" w:cstheme="majorHAnsi"/>
          <w:spacing w:val="-4"/>
          <w:lang w:val="en-US"/>
        </w:rPr>
      </w:pPr>
      <w:r w:rsidRPr="004037D2">
        <w:rPr>
          <w:rFonts w:asciiTheme="majorHAnsi" w:hAnsiTheme="majorHAnsi" w:cstheme="majorHAnsi"/>
        </w:rPr>
        <w:t xml:space="preserve">10. </w:t>
      </w:r>
      <w:r w:rsidRPr="004037D2">
        <w:rPr>
          <w:rFonts w:asciiTheme="majorHAnsi" w:hAnsiTheme="majorHAnsi" w:cstheme="majorHAnsi"/>
          <w:bCs/>
          <w:spacing w:val="-4"/>
        </w:rPr>
        <w:t>Giao nhiệm vụ cho lái xe điều khiển phương tiện để thực hiện vận chuyển</w:t>
      </w:r>
      <w:r w:rsidRPr="004037D2">
        <w:rPr>
          <w:rFonts w:asciiTheme="majorHAnsi" w:hAnsiTheme="majorHAnsi" w:cstheme="majorHAnsi"/>
          <w:lang w:val="en-US"/>
        </w:rPr>
        <w:t xml:space="preserve"> thông qua </w:t>
      </w:r>
      <w:r w:rsidRPr="004037D2">
        <w:rPr>
          <w:rFonts w:asciiTheme="majorHAnsi" w:hAnsiTheme="majorHAnsi" w:cstheme="majorHAnsi"/>
          <w:spacing w:val="-4"/>
        </w:rPr>
        <w:t>Lệnh vận chuyển là việc tổ chức hoặc cá nhân sử dụng Lệnh vận chuyển để giao nhiệm vụ cho người lái xe điều khiển phương tiện thực hiện nhiệm vụ vận chuyển</w:t>
      </w:r>
      <w:r w:rsidRPr="004037D2">
        <w:rPr>
          <w:rFonts w:asciiTheme="majorHAnsi" w:hAnsiTheme="majorHAnsi" w:cstheme="majorHAnsi"/>
          <w:spacing w:val="-4"/>
          <w:lang w:val="en-US"/>
        </w:rPr>
        <w:t>.</w:t>
      </w:r>
    </w:p>
    <w:p w:rsidR="000176B6" w:rsidRPr="004037D2" w:rsidRDefault="000176B6" w:rsidP="005730D3">
      <w:pPr>
        <w:autoSpaceDE w:val="0"/>
        <w:autoSpaceDN w:val="0"/>
        <w:adjustRightInd w:val="0"/>
        <w:spacing w:before="100" w:after="100" w:line="340" w:lineRule="exact"/>
        <w:ind w:firstLine="680"/>
        <w:jc w:val="both"/>
        <w:rPr>
          <w:rFonts w:asciiTheme="majorHAnsi" w:hAnsiTheme="majorHAnsi" w:cstheme="majorHAnsi"/>
          <w:spacing w:val="-4"/>
          <w:lang w:val="en-US"/>
        </w:rPr>
      </w:pPr>
      <w:r w:rsidRPr="004037D2">
        <w:rPr>
          <w:rFonts w:asciiTheme="majorHAnsi" w:hAnsiTheme="majorHAnsi" w:cstheme="majorHAnsi"/>
        </w:rPr>
        <w:t>11.</w:t>
      </w:r>
      <w:r w:rsidRPr="004037D2">
        <w:rPr>
          <w:rFonts w:asciiTheme="majorHAnsi" w:hAnsiTheme="majorHAnsi" w:cstheme="majorHAnsi"/>
          <w:bCs/>
          <w:spacing w:val="-4"/>
        </w:rPr>
        <w:t xml:space="preserve"> Giao nhiệm vụ cho lái xe điều khiển phương tiện để thực hiện vận chuyển</w:t>
      </w:r>
      <w:r w:rsidRPr="004037D2">
        <w:rPr>
          <w:rFonts w:asciiTheme="majorHAnsi" w:hAnsiTheme="majorHAnsi" w:cstheme="majorHAnsi"/>
          <w:lang w:val="en-US"/>
        </w:rPr>
        <w:t xml:space="preserve"> thông qua </w:t>
      </w:r>
      <w:r w:rsidRPr="004037D2">
        <w:rPr>
          <w:rFonts w:asciiTheme="majorHAnsi" w:hAnsiTheme="majorHAnsi" w:cstheme="majorHAnsi"/>
          <w:spacing w:val="-4"/>
        </w:rPr>
        <w:t xml:space="preserve">Giấy vận tải (Giấy vận chuyển) là việc tổ chức hoặc cá nhân sử </w:t>
      </w:r>
      <w:r w:rsidRPr="004037D2">
        <w:rPr>
          <w:rFonts w:asciiTheme="majorHAnsi" w:hAnsiTheme="majorHAnsi" w:cstheme="majorHAnsi"/>
          <w:spacing w:val="-4"/>
        </w:rPr>
        <w:lastRenderedPageBreak/>
        <w:t>dụng Giấy vận tải (Giấy vận chuyển) để giao nhiệm vụ cho người lái xe điều khiển phương tiện thực hiện nhiệm vụ vận chuyển</w:t>
      </w:r>
      <w:r w:rsidRPr="004037D2">
        <w:rPr>
          <w:rFonts w:asciiTheme="majorHAnsi" w:hAnsiTheme="majorHAnsi" w:cstheme="majorHAnsi"/>
          <w:spacing w:val="-4"/>
          <w:lang w:val="en-US"/>
        </w:rPr>
        <w:t>.</w:t>
      </w:r>
    </w:p>
    <w:p w:rsidR="001A3D6C" w:rsidRPr="004037D2" w:rsidRDefault="002E05A9" w:rsidP="005730D3">
      <w:pPr>
        <w:autoSpaceDE w:val="0"/>
        <w:autoSpaceDN w:val="0"/>
        <w:adjustRightInd w:val="0"/>
        <w:spacing w:before="100" w:after="100" w:line="340" w:lineRule="exact"/>
        <w:ind w:firstLine="680"/>
        <w:jc w:val="both"/>
        <w:rPr>
          <w:rFonts w:asciiTheme="majorHAnsi" w:hAnsiTheme="majorHAnsi" w:cstheme="majorHAnsi"/>
          <w:spacing w:val="-4"/>
          <w:lang w:val="en-US"/>
        </w:rPr>
      </w:pPr>
      <w:r w:rsidRPr="004037D2">
        <w:rPr>
          <w:rFonts w:asciiTheme="majorHAnsi" w:hAnsiTheme="majorHAnsi" w:cstheme="majorHAnsi"/>
          <w:spacing w:val="-4"/>
          <w:lang w:val="en-US"/>
        </w:rPr>
        <w:t>12</w:t>
      </w:r>
      <w:r w:rsidR="001A3D6C" w:rsidRPr="004037D2">
        <w:rPr>
          <w:rFonts w:asciiTheme="majorHAnsi" w:hAnsiTheme="majorHAnsi" w:cstheme="majorHAnsi"/>
          <w:spacing w:val="-4"/>
        </w:rPr>
        <w:t xml:space="preserve">. </w:t>
      </w:r>
      <w:r w:rsidR="001A3D6C" w:rsidRPr="004037D2">
        <w:rPr>
          <w:rFonts w:asciiTheme="majorHAnsi" w:hAnsiTheme="majorHAnsi" w:cstheme="majorHAnsi"/>
          <w:spacing w:val="-4"/>
          <w:lang w:val="en-US"/>
        </w:rPr>
        <w:t xml:space="preserve">Quyết định giá cước vận tải là việc đơn vị kinh doanh vận tải </w:t>
      </w:r>
      <w:r w:rsidR="001A3D6C" w:rsidRPr="004037D2">
        <w:rPr>
          <w:rFonts w:asciiTheme="majorHAnsi" w:hAnsiTheme="majorHAnsi" w:cstheme="majorHAnsi"/>
          <w:spacing w:val="-4"/>
        </w:rPr>
        <w:t xml:space="preserve">xác định giá cước vận tải để thông tin cho khách hàng hoặc trực tiếp </w:t>
      </w:r>
      <w:r w:rsidR="00566B71" w:rsidRPr="004037D2">
        <w:rPr>
          <w:rFonts w:asciiTheme="majorHAnsi" w:hAnsiTheme="majorHAnsi" w:cstheme="majorHAnsi"/>
          <w:spacing w:val="-4"/>
        </w:rPr>
        <w:t xml:space="preserve">thoả thuận </w:t>
      </w:r>
      <w:r w:rsidR="001A3D6C" w:rsidRPr="004037D2">
        <w:rPr>
          <w:rFonts w:asciiTheme="majorHAnsi" w:hAnsiTheme="majorHAnsi" w:cstheme="majorHAnsi"/>
          <w:spacing w:val="-4"/>
        </w:rPr>
        <w:t>với khách hàng để thống nhất mức giá trước khi thực hiện vận chuyển.</w:t>
      </w:r>
    </w:p>
    <w:p w:rsidR="00C7572A" w:rsidRPr="004037D2" w:rsidRDefault="002E05A9"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spacing w:val="-4"/>
          <w:lang w:val="en-US"/>
        </w:rPr>
        <w:t>13</w:t>
      </w:r>
      <w:r w:rsidR="00E77D39" w:rsidRPr="004037D2">
        <w:rPr>
          <w:rFonts w:asciiTheme="majorHAnsi" w:hAnsiTheme="majorHAnsi" w:cstheme="majorHAnsi"/>
          <w:spacing w:val="-4"/>
          <w:lang w:val="en-US"/>
        </w:rPr>
        <w:t xml:space="preserve">. </w:t>
      </w:r>
      <w:r w:rsidR="00DC527C" w:rsidRPr="004037D2">
        <w:rPr>
          <w:rFonts w:asciiTheme="majorHAnsi" w:hAnsiTheme="majorHAnsi" w:cstheme="majorHAnsi"/>
          <w:spacing w:val="-4"/>
          <w:lang w:val="en-US"/>
        </w:rPr>
        <w:t>Người có t</w:t>
      </w:r>
      <w:r w:rsidR="00D878CD" w:rsidRPr="004037D2">
        <w:rPr>
          <w:rFonts w:asciiTheme="majorHAnsi" w:hAnsiTheme="majorHAnsi" w:cstheme="majorHAnsi"/>
        </w:rPr>
        <w:t>rình độ chuyên môn về vận tải là người</w:t>
      </w:r>
      <w:r w:rsidR="00D878CD" w:rsidRPr="004037D2">
        <w:rPr>
          <w:rFonts w:asciiTheme="majorHAnsi" w:hAnsiTheme="majorHAnsi" w:cstheme="majorHAnsi"/>
          <w:lang w:val="en-US"/>
        </w:rPr>
        <w:t xml:space="preserve"> có chứng chỉ sơ cấp chuyên ngành vận tải hoặc </w:t>
      </w:r>
      <w:r w:rsidR="00D878CD" w:rsidRPr="004037D2">
        <w:rPr>
          <w:rFonts w:asciiTheme="majorHAnsi" w:hAnsiTheme="majorHAnsi" w:cstheme="majorHAnsi"/>
        </w:rPr>
        <w:t xml:space="preserve">có bằng tốt nghiệp </w:t>
      </w:r>
      <w:r w:rsidR="00D878CD" w:rsidRPr="004037D2">
        <w:rPr>
          <w:rFonts w:asciiTheme="majorHAnsi" w:hAnsiTheme="majorHAnsi" w:cstheme="majorHAnsi"/>
          <w:lang w:val="en-US"/>
        </w:rPr>
        <w:t>trung cấp chuyên ngành vận tải trở lên.</w:t>
      </w:r>
    </w:p>
    <w:p w:rsidR="00056F9C" w:rsidRPr="004037D2" w:rsidRDefault="00056F9C" w:rsidP="00C13BF4">
      <w:pPr>
        <w:autoSpaceDE w:val="0"/>
        <w:autoSpaceDN w:val="0"/>
        <w:adjustRightInd w:val="0"/>
        <w:spacing w:before="240" w:after="100" w:line="340" w:lineRule="exact"/>
        <w:ind w:firstLine="680"/>
        <w:jc w:val="center"/>
        <w:rPr>
          <w:rFonts w:asciiTheme="majorHAnsi" w:hAnsiTheme="majorHAnsi" w:cstheme="majorHAnsi"/>
          <w:b/>
          <w:bCs/>
        </w:rPr>
      </w:pPr>
      <w:r w:rsidRPr="004037D2">
        <w:rPr>
          <w:rFonts w:asciiTheme="majorHAnsi" w:hAnsiTheme="majorHAnsi" w:cstheme="majorHAnsi"/>
          <w:b/>
          <w:bCs/>
        </w:rPr>
        <w:t>Chương II</w:t>
      </w:r>
    </w:p>
    <w:p w:rsidR="004F22F2" w:rsidRPr="004037D2" w:rsidRDefault="00032CCB"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 xml:space="preserve">QUY ĐỊNH CHI TIẾT VỀ XÂY DỰNG, THỰC HIỆN QUY TRÌNH ĐẢM BẢO AN TOÀN GIAO THÔNG VÀ </w:t>
      </w:r>
      <w:r w:rsidR="004056D3" w:rsidRPr="004037D2">
        <w:rPr>
          <w:rFonts w:asciiTheme="majorHAnsi" w:hAnsiTheme="majorHAnsi" w:cstheme="majorHAnsi"/>
          <w:b/>
          <w:bCs/>
        </w:rPr>
        <w:t xml:space="preserve">NHIỆM VỤ CỦA </w:t>
      </w:r>
      <w:r w:rsidRPr="004037D2">
        <w:rPr>
          <w:rFonts w:asciiTheme="majorHAnsi" w:hAnsiTheme="majorHAnsi" w:cstheme="majorHAnsi"/>
          <w:b/>
          <w:bCs/>
        </w:rPr>
        <w:t>BỘ PHẬN QUẢN LÝ, THEO DÕI CÁC ĐIỀU KIỆN VỀ AN TOÀN GIAO THÔNG</w:t>
      </w:r>
    </w:p>
    <w:p w:rsidR="00032CCB" w:rsidRPr="004037D2" w:rsidRDefault="00032CCB" w:rsidP="005730D3">
      <w:pPr>
        <w:autoSpaceDE w:val="0"/>
        <w:autoSpaceDN w:val="0"/>
        <w:adjustRightInd w:val="0"/>
        <w:spacing w:before="100" w:after="100" w:line="340" w:lineRule="exact"/>
        <w:ind w:firstLine="680"/>
        <w:jc w:val="both"/>
        <w:rPr>
          <w:rFonts w:asciiTheme="majorHAnsi" w:hAnsiTheme="majorHAnsi" w:cstheme="majorHAnsi"/>
          <w:b/>
          <w:bCs/>
        </w:rPr>
      </w:pPr>
    </w:p>
    <w:p w:rsidR="00655B55" w:rsidRPr="004037D2" w:rsidRDefault="00655B55" w:rsidP="005730D3">
      <w:pPr>
        <w:autoSpaceDE w:val="0"/>
        <w:autoSpaceDN w:val="0"/>
        <w:adjustRightInd w:val="0"/>
        <w:spacing w:before="100" w:after="100" w:line="340" w:lineRule="exact"/>
        <w:ind w:firstLine="680"/>
        <w:jc w:val="both"/>
        <w:rPr>
          <w:rFonts w:asciiTheme="majorHAnsi" w:hAnsiTheme="majorHAnsi" w:cstheme="majorHAnsi"/>
          <w:b/>
          <w:bCs/>
          <w:lang w:val="en-US"/>
        </w:rPr>
      </w:pPr>
      <w:r w:rsidRPr="004037D2">
        <w:rPr>
          <w:rFonts w:asciiTheme="majorHAnsi" w:hAnsiTheme="majorHAnsi" w:cstheme="majorHAnsi"/>
          <w:b/>
          <w:bCs/>
        </w:rPr>
        <w:t>Điều 4. Quy định chi tiết về quy trình bảo đảm an toàn giao thông</w:t>
      </w:r>
      <w:r w:rsidR="00C45FEB" w:rsidRPr="004037D2">
        <w:rPr>
          <w:rFonts w:asciiTheme="majorHAnsi" w:hAnsiTheme="majorHAnsi" w:cstheme="majorHAnsi"/>
          <w:b/>
          <w:bCs/>
          <w:lang w:val="en-US"/>
        </w:rPr>
        <w:t xml:space="preserve"> </w:t>
      </w:r>
    </w:p>
    <w:p w:rsidR="00C8619D" w:rsidRPr="004037D2" w:rsidRDefault="00CA5937"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Quy trình đảm bảo an toàn giao thông phải đảm bảo theo trình tự các bước </w:t>
      </w:r>
      <w:r w:rsidR="009B3F0C" w:rsidRPr="004037D2">
        <w:rPr>
          <w:rFonts w:asciiTheme="majorHAnsi" w:hAnsiTheme="majorHAnsi" w:cstheme="majorHAnsi"/>
        </w:rPr>
        <w:t xml:space="preserve">và nội dung tối thiểu </w:t>
      </w:r>
      <w:r w:rsidRPr="004037D2">
        <w:rPr>
          <w:rFonts w:asciiTheme="majorHAnsi" w:hAnsiTheme="majorHAnsi" w:cstheme="majorHAnsi"/>
        </w:rPr>
        <w:t>như sau:</w:t>
      </w:r>
    </w:p>
    <w:p w:rsidR="00546E24"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w:t>
      </w:r>
      <w:r w:rsidR="00546E24" w:rsidRPr="004037D2">
        <w:rPr>
          <w:rFonts w:asciiTheme="majorHAnsi" w:hAnsiTheme="majorHAnsi" w:cstheme="majorHAnsi"/>
        </w:rPr>
        <w:t xml:space="preserve">. Trước khi giao nhiệm vụ vận chuyển mới cho </w:t>
      </w:r>
      <w:r w:rsidR="000244A0" w:rsidRPr="004037D2">
        <w:rPr>
          <w:rFonts w:asciiTheme="majorHAnsi" w:hAnsiTheme="majorHAnsi" w:cstheme="majorHAnsi"/>
        </w:rPr>
        <w:t>người lái xe</w:t>
      </w:r>
      <w:r w:rsidR="00546E24" w:rsidRPr="004037D2">
        <w:rPr>
          <w:rFonts w:asciiTheme="majorHAnsi" w:hAnsiTheme="majorHAnsi" w:cstheme="majorHAnsi"/>
        </w:rPr>
        <w:t xml:space="preserve">, </w:t>
      </w:r>
      <w:r w:rsidR="004623E9" w:rsidRPr="004037D2">
        <w:rPr>
          <w:rFonts w:asciiTheme="majorHAnsi" w:hAnsiTheme="majorHAnsi" w:cstheme="majorHAnsi"/>
        </w:rPr>
        <w:t>Bộ phận quản lý các điều kiện về an toàn giao thông tại các doanh nghiệp, hợp tác xã kinh doanh vận tải hành khách bằng xe ô tô theo tuyến cố định, xe buýt, xe taxi</w:t>
      </w:r>
      <w:r w:rsidR="00CA5937" w:rsidRPr="004037D2">
        <w:rPr>
          <w:rFonts w:asciiTheme="majorHAnsi" w:hAnsiTheme="majorHAnsi" w:cstheme="majorHAnsi"/>
        </w:rPr>
        <w:t>, xe công-ten-nơ</w:t>
      </w:r>
      <w:r w:rsidR="004623E9" w:rsidRPr="004037D2">
        <w:rPr>
          <w:rFonts w:asciiTheme="majorHAnsi" w:hAnsiTheme="majorHAnsi" w:cstheme="majorHAnsi"/>
        </w:rPr>
        <w:t xml:space="preserve"> hoặc cán bộ được phân công theo dõi an toàn giao thông tại các đơn vị kinh doanh vận tải hành khách theo hợp đồng, du lịch</w:t>
      </w:r>
      <w:r w:rsidR="008D1A46" w:rsidRPr="004037D2">
        <w:rPr>
          <w:rFonts w:asciiTheme="majorHAnsi" w:hAnsiTheme="majorHAnsi" w:cstheme="majorHAnsi"/>
        </w:rPr>
        <w:t>, đơn vị</w:t>
      </w:r>
      <w:r w:rsidR="004623E9" w:rsidRPr="004037D2">
        <w:rPr>
          <w:rFonts w:asciiTheme="majorHAnsi" w:hAnsiTheme="majorHAnsi" w:cstheme="majorHAnsi"/>
        </w:rPr>
        <w:t xml:space="preserve"> kinh doanh vận tải hàng hoá (sau đây gọi chung là </w:t>
      </w:r>
      <w:r w:rsidR="00D364E0" w:rsidRPr="004037D2">
        <w:rPr>
          <w:rFonts w:asciiTheme="majorHAnsi" w:hAnsiTheme="majorHAnsi" w:cstheme="majorHAnsi"/>
        </w:rPr>
        <w:t>Bộ phận (cán bộ) quản lý an toàn giao thông</w:t>
      </w:r>
      <w:r w:rsidR="004623E9" w:rsidRPr="004037D2">
        <w:rPr>
          <w:rFonts w:asciiTheme="majorHAnsi" w:hAnsiTheme="majorHAnsi" w:cstheme="majorHAnsi"/>
        </w:rPr>
        <w:t>)</w:t>
      </w:r>
      <w:r w:rsidR="00D364E0" w:rsidRPr="004037D2">
        <w:rPr>
          <w:rFonts w:asciiTheme="majorHAnsi" w:hAnsiTheme="majorHAnsi" w:cstheme="majorHAnsi"/>
        </w:rPr>
        <w:t xml:space="preserve"> </w:t>
      </w:r>
      <w:r w:rsidR="00546E24" w:rsidRPr="004037D2">
        <w:rPr>
          <w:rFonts w:asciiTheme="majorHAnsi" w:hAnsiTheme="majorHAnsi" w:cstheme="majorHAnsi"/>
        </w:rPr>
        <w:t>phải thực hiện các nhiệm vụ:</w:t>
      </w:r>
    </w:p>
    <w:p w:rsidR="00546E24" w:rsidRPr="004037D2" w:rsidRDefault="00CA5937"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a) Hàng ngày, tổng hợp, phân tích các dữ liệu về hoạt động của từng phương tiện trong quá trình thực hiện nhiệm vụ vận chuyển thông qua thiết bị giám sát hành trình và qua các biện pháp quản lý khác của đơn vị để chấn chỉnh, nhắc nhở</w:t>
      </w:r>
      <w:r w:rsidR="00F05975" w:rsidRPr="004037D2">
        <w:rPr>
          <w:rFonts w:asciiTheme="majorHAnsi" w:hAnsiTheme="majorHAnsi" w:cstheme="majorHAnsi"/>
        </w:rPr>
        <w:t xml:space="preserve"> và xử lý</w:t>
      </w:r>
      <w:r w:rsidRPr="004037D2">
        <w:rPr>
          <w:rFonts w:asciiTheme="majorHAnsi" w:hAnsiTheme="majorHAnsi" w:cstheme="majorHAnsi"/>
        </w:rPr>
        <w:t xml:space="preserve"> các trường hợp vi phạm</w:t>
      </w:r>
      <w:r w:rsidR="00546E24" w:rsidRPr="004037D2">
        <w:rPr>
          <w:rFonts w:asciiTheme="majorHAnsi" w:hAnsiTheme="majorHAnsi" w:cstheme="majorHAnsi"/>
        </w:rPr>
        <w:t>;</w:t>
      </w:r>
    </w:p>
    <w:p w:rsidR="00546E24" w:rsidRPr="004037D2" w:rsidRDefault="00546E24"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b) Tiếp nhận và giải quyết các đề xuất, phản ánh của </w:t>
      </w:r>
      <w:r w:rsidR="000244A0" w:rsidRPr="004037D2">
        <w:rPr>
          <w:rFonts w:asciiTheme="majorHAnsi" w:hAnsiTheme="majorHAnsi" w:cstheme="majorHAnsi"/>
        </w:rPr>
        <w:t>người lái xe</w:t>
      </w:r>
      <w:r w:rsidRPr="004037D2">
        <w:rPr>
          <w:rFonts w:asciiTheme="majorHAnsi" w:hAnsiTheme="majorHAnsi" w:cstheme="majorHAnsi"/>
        </w:rPr>
        <w:t xml:space="preserve"> về các vấn đề liên quan đến an toàn giao thông</w:t>
      </w:r>
      <w:r w:rsidR="0015438F" w:rsidRPr="004037D2">
        <w:rPr>
          <w:rFonts w:asciiTheme="majorHAnsi" w:hAnsiTheme="majorHAnsi" w:cstheme="majorHAnsi"/>
        </w:rPr>
        <w:t>;</w:t>
      </w:r>
    </w:p>
    <w:p w:rsidR="00546E24" w:rsidRPr="004037D2" w:rsidRDefault="00CA5937"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 Phối hợp với các bộ phận khác của đơn vị để tập hợp các yêu cầu vận chuyển của khách hàng, tìm hiểu và nắm bắt các điều kiện về tuyến đường vận chuyển và các nội dung khác có liên quan đến an toàn giao thông;</w:t>
      </w:r>
    </w:p>
    <w:p w:rsidR="00546E24" w:rsidRPr="004037D2" w:rsidRDefault="00CA5937"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d) Phối hợp với Bộ phận khác của đơn vị để bố trí xe và </w:t>
      </w:r>
      <w:r w:rsidR="000244A0" w:rsidRPr="004037D2">
        <w:rPr>
          <w:rFonts w:asciiTheme="majorHAnsi" w:hAnsiTheme="majorHAnsi" w:cstheme="majorHAnsi"/>
        </w:rPr>
        <w:t>người lái xe</w:t>
      </w:r>
      <w:r w:rsidRPr="004037D2">
        <w:rPr>
          <w:rFonts w:asciiTheme="majorHAnsi" w:hAnsiTheme="majorHAnsi" w:cstheme="majorHAnsi"/>
        </w:rPr>
        <w:t xml:space="preserve"> thực hiện nhiệm vụ vận chuyển đảm bảo thời gian </w:t>
      </w:r>
      <w:r w:rsidR="000244A0" w:rsidRPr="004037D2">
        <w:rPr>
          <w:rFonts w:asciiTheme="majorHAnsi" w:hAnsiTheme="majorHAnsi" w:cstheme="majorHAnsi"/>
        </w:rPr>
        <w:t>người lái xe</w:t>
      </w:r>
      <w:r w:rsidRPr="004037D2">
        <w:rPr>
          <w:rFonts w:asciiTheme="majorHAnsi" w:hAnsiTheme="majorHAnsi" w:cstheme="majorHAnsi"/>
        </w:rPr>
        <w:t xml:space="preserve"> liên tục, thời gian làm việc trong ngày, thời gian nghỉ ngơi của </w:t>
      </w:r>
      <w:r w:rsidR="000244A0" w:rsidRPr="004037D2">
        <w:rPr>
          <w:rFonts w:asciiTheme="majorHAnsi" w:hAnsiTheme="majorHAnsi" w:cstheme="majorHAnsi"/>
        </w:rPr>
        <w:t>người lái xe</w:t>
      </w:r>
      <w:r w:rsidRPr="004037D2">
        <w:rPr>
          <w:rFonts w:asciiTheme="majorHAnsi" w:hAnsiTheme="majorHAnsi" w:cstheme="majorHAnsi"/>
        </w:rPr>
        <w:t xml:space="preserve"> theo đúng quy định của Luật Giao thông đường bộ; </w:t>
      </w:r>
      <w:r w:rsidR="002C7AD6" w:rsidRPr="004037D2">
        <w:rPr>
          <w:rFonts w:asciiTheme="majorHAnsi" w:hAnsiTheme="majorHAnsi" w:cstheme="majorHAnsi"/>
          <w:lang w:val="en-US"/>
        </w:rPr>
        <w:t>k</w:t>
      </w:r>
      <w:r w:rsidR="002C7AD6" w:rsidRPr="004037D2">
        <w:rPr>
          <w:rFonts w:asciiTheme="majorHAnsi" w:hAnsiTheme="majorHAnsi" w:cstheme="majorHAnsi"/>
        </w:rPr>
        <w:t>hông sử dụng xe ô tô khách có giường nằm hai tầng để hoạt động trên các tuyến đường cấp V và cấp VI miền núi</w:t>
      </w:r>
      <w:r w:rsidR="00721DE0" w:rsidRPr="004037D2">
        <w:rPr>
          <w:rFonts w:asciiTheme="majorHAnsi" w:hAnsiTheme="majorHAnsi" w:cstheme="majorHAnsi"/>
        </w:rPr>
        <w:t>.</w:t>
      </w:r>
    </w:p>
    <w:p w:rsidR="00546E24" w:rsidRPr="004037D2" w:rsidRDefault="00C613F5"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lastRenderedPageBreak/>
        <w:t>2. Trước khi thực hiện nhiệm vụ vận chuyển</w:t>
      </w:r>
      <w:r w:rsidR="00F05975" w:rsidRPr="004037D2">
        <w:rPr>
          <w:rFonts w:asciiTheme="majorHAnsi" w:hAnsiTheme="majorHAnsi" w:cstheme="majorHAnsi"/>
          <w:spacing w:val="-4"/>
        </w:rPr>
        <w:t>,</w:t>
      </w:r>
      <w:r w:rsidRPr="004037D2">
        <w:rPr>
          <w:rFonts w:asciiTheme="majorHAnsi" w:hAnsiTheme="majorHAnsi" w:cstheme="majorHAnsi"/>
          <w:spacing w:val="-4"/>
        </w:rPr>
        <w:t xml:space="preserve"> </w:t>
      </w:r>
      <w:r w:rsidR="00E50AEB" w:rsidRPr="004037D2">
        <w:rPr>
          <w:rFonts w:asciiTheme="majorHAnsi" w:hAnsiTheme="majorHAnsi" w:cstheme="majorHAnsi"/>
          <w:spacing w:val="-4"/>
          <w:lang w:val="en-US"/>
        </w:rPr>
        <w:t>n</w:t>
      </w:r>
      <w:r w:rsidR="00E50AEB" w:rsidRPr="004037D2">
        <w:rPr>
          <w:rFonts w:asciiTheme="majorHAnsi" w:hAnsiTheme="majorHAnsi" w:cstheme="majorHAnsi"/>
          <w:spacing w:val="-4"/>
        </w:rPr>
        <w:t xml:space="preserve">gười trực tiếp điều hành hoạt động vận tải của doanh nghiệp, hợp tác xã </w:t>
      </w:r>
      <w:r w:rsidR="00E50AEB" w:rsidRPr="004037D2">
        <w:rPr>
          <w:rFonts w:asciiTheme="majorHAnsi" w:hAnsiTheme="majorHAnsi" w:cstheme="majorHAnsi"/>
          <w:spacing w:val="-4"/>
          <w:lang w:val="en-US"/>
        </w:rPr>
        <w:t xml:space="preserve">(sau đây viết tắt là </w:t>
      </w:r>
      <w:r w:rsidRPr="004037D2">
        <w:rPr>
          <w:rFonts w:asciiTheme="majorHAnsi" w:hAnsiTheme="majorHAnsi" w:cstheme="majorHAnsi"/>
          <w:spacing w:val="-4"/>
        </w:rPr>
        <w:t>người điều hành vận tải</w:t>
      </w:r>
      <w:r w:rsidR="00E50AEB" w:rsidRPr="004037D2">
        <w:rPr>
          <w:rFonts w:asciiTheme="majorHAnsi" w:hAnsiTheme="majorHAnsi" w:cstheme="majorHAnsi"/>
          <w:spacing w:val="-4"/>
          <w:lang w:val="en-US"/>
        </w:rPr>
        <w:t>)</w:t>
      </w:r>
      <w:r w:rsidRPr="004037D2">
        <w:rPr>
          <w:rFonts w:asciiTheme="majorHAnsi" w:hAnsiTheme="majorHAnsi" w:cstheme="majorHAnsi"/>
          <w:spacing w:val="-4"/>
        </w:rPr>
        <w:t xml:space="preserve"> hoặc cán bộ quản lý của đơn vị </w:t>
      </w:r>
      <w:r w:rsidR="00111FBD" w:rsidRPr="004037D2">
        <w:rPr>
          <w:rFonts w:asciiTheme="majorHAnsi" w:hAnsiTheme="majorHAnsi" w:cstheme="majorHAnsi"/>
          <w:spacing w:val="-4"/>
          <w:lang w:val="en-US"/>
        </w:rPr>
        <w:t xml:space="preserve">kinh doanh vận tải </w:t>
      </w:r>
      <w:r w:rsidRPr="004037D2">
        <w:rPr>
          <w:rFonts w:asciiTheme="majorHAnsi" w:hAnsiTheme="majorHAnsi" w:cstheme="majorHAnsi"/>
          <w:spacing w:val="-4"/>
        </w:rPr>
        <w:t xml:space="preserve">và </w:t>
      </w:r>
      <w:r w:rsidR="000244A0" w:rsidRPr="004037D2">
        <w:rPr>
          <w:rFonts w:asciiTheme="majorHAnsi" w:hAnsiTheme="majorHAnsi" w:cstheme="majorHAnsi"/>
          <w:spacing w:val="-4"/>
        </w:rPr>
        <w:t>người lái xe</w:t>
      </w:r>
      <w:r w:rsidRPr="004037D2">
        <w:rPr>
          <w:rFonts w:asciiTheme="majorHAnsi" w:hAnsiTheme="majorHAnsi" w:cstheme="majorHAnsi"/>
          <w:spacing w:val="-4"/>
        </w:rPr>
        <w:t xml:space="preserve"> phải thực hiện các nội dung công việc như sau (riêng đối với hoạt động kinh doanh vận tải bằng xe taxi thực hiện theo kế hoạch sản xuất kinh doanh của đơn vị):</w:t>
      </w:r>
    </w:p>
    <w:p w:rsidR="0015438F" w:rsidRPr="004037D2" w:rsidRDefault="0015438F"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Kiểm tra giấy phép </w:t>
      </w:r>
      <w:r w:rsidR="000244A0" w:rsidRPr="004037D2">
        <w:rPr>
          <w:rFonts w:asciiTheme="majorHAnsi" w:hAnsiTheme="majorHAnsi" w:cstheme="majorHAnsi"/>
        </w:rPr>
        <w:t>người lái xe</w:t>
      </w:r>
      <w:r w:rsidRPr="004037D2">
        <w:rPr>
          <w:rFonts w:asciiTheme="majorHAnsi" w:hAnsiTheme="majorHAnsi" w:cstheme="majorHAnsi"/>
        </w:rPr>
        <w:t xml:space="preserve">; giấy chứng nhận kiểm định an toàn kỹ thuật và bảo vệ môi trường; giấy chứng nhận đăng ký xe; </w:t>
      </w:r>
      <w:r w:rsidR="00612A06" w:rsidRPr="004037D2">
        <w:rPr>
          <w:rFonts w:asciiTheme="majorHAnsi" w:hAnsiTheme="majorHAnsi" w:cstheme="majorHAnsi"/>
        </w:rPr>
        <w:t>l</w:t>
      </w:r>
      <w:r w:rsidRPr="004037D2">
        <w:rPr>
          <w:rFonts w:asciiTheme="majorHAnsi" w:hAnsiTheme="majorHAnsi" w:cstheme="majorHAnsi"/>
        </w:rPr>
        <w:t xml:space="preserve">ệnh vận chuyển đối với </w:t>
      </w:r>
      <w:r w:rsidR="00612A06" w:rsidRPr="004037D2">
        <w:rPr>
          <w:rFonts w:asciiTheme="majorHAnsi" w:hAnsiTheme="majorHAnsi" w:cstheme="majorHAnsi"/>
        </w:rPr>
        <w:t xml:space="preserve">hoạt động </w:t>
      </w:r>
      <w:r w:rsidRPr="004037D2">
        <w:rPr>
          <w:rFonts w:asciiTheme="majorHAnsi" w:hAnsiTheme="majorHAnsi" w:cstheme="majorHAnsi"/>
        </w:rPr>
        <w:t>vận chuyển khách theo tuyến cố định, xe buýt</w:t>
      </w:r>
      <w:r w:rsidR="00612A06" w:rsidRPr="004037D2">
        <w:rPr>
          <w:rFonts w:asciiTheme="majorHAnsi" w:hAnsiTheme="majorHAnsi" w:cstheme="majorHAnsi"/>
        </w:rPr>
        <w:t>; hợp đồng vận tải đối với hoạt động vận chuyển khách theo hợp đồng, du lịch; giấy vận tải (giấy vận chuyển) đối với hoạt động vận tải hàng hoá; các giấy tờ khác theo yêu cầu quản lý của đơn vị;</w:t>
      </w:r>
    </w:p>
    <w:p w:rsidR="0015438F" w:rsidRPr="004037D2" w:rsidRDefault="00F05975"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w:t>
      </w:r>
      <w:r w:rsidR="00B57852" w:rsidRPr="004037D2">
        <w:rPr>
          <w:rFonts w:asciiTheme="majorHAnsi" w:hAnsiTheme="majorHAnsi" w:cstheme="majorHAnsi"/>
        </w:rPr>
        <w:t>) Thông báo trực tiếp hoặc qua phần mềm</w:t>
      </w:r>
      <w:r w:rsidR="00EB5A21" w:rsidRPr="004037D2">
        <w:rPr>
          <w:rFonts w:asciiTheme="majorHAnsi" w:hAnsiTheme="majorHAnsi" w:cstheme="majorHAnsi"/>
          <w:lang w:val="en-US"/>
        </w:rPr>
        <w:t xml:space="preserve"> của đơn vị</w:t>
      </w:r>
      <w:r w:rsidR="0008413C" w:rsidRPr="004037D2">
        <w:rPr>
          <w:rFonts w:asciiTheme="majorHAnsi" w:hAnsiTheme="majorHAnsi" w:cstheme="majorHAnsi"/>
          <w:lang w:val="en-US"/>
        </w:rPr>
        <w:t xml:space="preserve"> kinh doanh vận tải</w:t>
      </w:r>
      <w:r w:rsidR="00B57852" w:rsidRPr="004037D2">
        <w:rPr>
          <w:rFonts w:asciiTheme="majorHAnsi" w:hAnsiTheme="majorHAnsi" w:cstheme="majorHAnsi"/>
        </w:rPr>
        <w:t xml:space="preserve"> cho </w:t>
      </w:r>
      <w:r w:rsidR="000244A0" w:rsidRPr="004037D2">
        <w:rPr>
          <w:rFonts w:asciiTheme="majorHAnsi" w:hAnsiTheme="majorHAnsi" w:cstheme="majorHAnsi"/>
        </w:rPr>
        <w:t>người lái xe</w:t>
      </w:r>
      <w:r w:rsidR="00B57852" w:rsidRPr="004037D2">
        <w:rPr>
          <w:rFonts w:asciiTheme="majorHAnsi" w:hAnsiTheme="majorHAnsi" w:cstheme="majorHAnsi"/>
        </w:rPr>
        <w:t xml:space="preserve"> các yêu cầu vận chuyển của khách hàng và các nội dung cần lưu ý để đảm bảo an toàn giao thông (nếu có);</w:t>
      </w:r>
    </w:p>
    <w:p w:rsidR="0015438F" w:rsidRPr="004037D2" w:rsidRDefault="00F05975"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w:t>
      </w:r>
      <w:r w:rsidR="00B57852" w:rsidRPr="004037D2">
        <w:rPr>
          <w:rFonts w:asciiTheme="majorHAnsi" w:hAnsiTheme="majorHAnsi" w:cstheme="majorHAnsi"/>
        </w:rPr>
        <w:t xml:space="preserve">) Kiểm tra nồng độ cồn, chất ma tuý đối với </w:t>
      </w:r>
      <w:r w:rsidR="000244A0" w:rsidRPr="004037D2">
        <w:rPr>
          <w:rFonts w:asciiTheme="majorHAnsi" w:hAnsiTheme="majorHAnsi" w:cstheme="majorHAnsi"/>
        </w:rPr>
        <w:t>người lái xe</w:t>
      </w:r>
      <w:r w:rsidR="00B57852" w:rsidRPr="004037D2">
        <w:rPr>
          <w:rFonts w:asciiTheme="majorHAnsi" w:hAnsiTheme="majorHAnsi" w:cstheme="majorHAnsi"/>
        </w:rPr>
        <w:t xml:space="preserve"> (nếu đơn vị có trang bị thiết bị, dụng cụ kiểm tra)</w:t>
      </w:r>
      <w:r w:rsidR="0025427E" w:rsidRPr="004037D2">
        <w:rPr>
          <w:rFonts w:asciiTheme="majorHAnsi" w:hAnsiTheme="majorHAnsi" w:cstheme="majorHAnsi"/>
        </w:rPr>
        <w:t>.</w:t>
      </w:r>
    </w:p>
    <w:p w:rsidR="00612A06"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w:t>
      </w:r>
      <w:r w:rsidR="00612A06" w:rsidRPr="004037D2">
        <w:rPr>
          <w:rFonts w:asciiTheme="majorHAnsi" w:hAnsiTheme="majorHAnsi" w:cstheme="majorHAnsi"/>
        </w:rPr>
        <w:t xml:space="preserve">. Sau khi được giao nhiệm vụ và trước khi cho xe khởi hành, </w:t>
      </w:r>
      <w:r w:rsidR="000244A0" w:rsidRPr="004037D2">
        <w:rPr>
          <w:rFonts w:asciiTheme="majorHAnsi" w:hAnsiTheme="majorHAnsi" w:cstheme="majorHAnsi"/>
        </w:rPr>
        <w:t>người lái xe</w:t>
      </w:r>
      <w:r w:rsidR="00612A06" w:rsidRPr="004037D2">
        <w:rPr>
          <w:rFonts w:asciiTheme="majorHAnsi" w:hAnsiTheme="majorHAnsi" w:cstheme="majorHAnsi"/>
        </w:rPr>
        <w:t xml:space="preserve"> được giao nhiệm vụ vận chuyển phải thực hiện kiểm tra </w:t>
      </w:r>
      <w:r w:rsidR="004454B2" w:rsidRPr="004037D2">
        <w:rPr>
          <w:rFonts w:asciiTheme="majorHAnsi" w:hAnsiTheme="majorHAnsi" w:cstheme="majorHAnsi"/>
        </w:rPr>
        <w:t xml:space="preserve">đảm bảo </w:t>
      </w:r>
      <w:r w:rsidR="00612A06" w:rsidRPr="004037D2">
        <w:rPr>
          <w:rFonts w:asciiTheme="majorHAnsi" w:hAnsiTheme="majorHAnsi" w:cstheme="majorHAnsi"/>
        </w:rPr>
        <w:t xml:space="preserve">tình trạng an toàn kỹ thuật của phương tiện </w:t>
      </w:r>
      <w:r w:rsidR="00DA7057" w:rsidRPr="004037D2">
        <w:rPr>
          <w:rFonts w:asciiTheme="majorHAnsi" w:hAnsiTheme="majorHAnsi" w:cstheme="majorHAnsi"/>
        </w:rPr>
        <w:t xml:space="preserve">(riêng đơn vị kinh doanh vận tải hành khách bằng xe taxi thực hiện kiểm tra theo kế hoạch sản xuất kinh doanh của đơn vị) </w:t>
      </w:r>
      <w:r w:rsidR="00DA3C92" w:rsidRPr="004037D2">
        <w:rPr>
          <w:rFonts w:asciiTheme="majorHAnsi" w:hAnsiTheme="majorHAnsi" w:cstheme="majorHAnsi"/>
        </w:rPr>
        <w:t>tối thiểu</w:t>
      </w:r>
      <w:r w:rsidR="00612A06" w:rsidRPr="004037D2">
        <w:rPr>
          <w:rFonts w:asciiTheme="majorHAnsi" w:hAnsiTheme="majorHAnsi" w:cstheme="majorHAnsi"/>
        </w:rPr>
        <w:t xml:space="preserve"> các nội dung chính </w:t>
      </w:r>
      <w:r w:rsidR="000C5F5E" w:rsidRPr="004037D2">
        <w:rPr>
          <w:rFonts w:asciiTheme="majorHAnsi" w:hAnsiTheme="majorHAnsi" w:cstheme="majorHAnsi"/>
        </w:rPr>
        <w:t>gồm</w:t>
      </w:r>
      <w:r w:rsidR="00612A06" w:rsidRPr="004037D2">
        <w:rPr>
          <w:rFonts w:asciiTheme="majorHAnsi" w:hAnsiTheme="majorHAnsi" w:cstheme="majorHAnsi"/>
        </w:rPr>
        <w:t>:</w:t>
      </w:r>
      <w:r w:rsidR="000C5F5E" w:rsidRPr="004037D2">
        <w:rPr>
          <w:rFonts w:asciiTheme="majorHAnsi" w:hAnsiTheme="majorHAnsi" w:cstheme="majorHAnsi"/>
        </w:rPr>
        <w:t xml:space="preserve"> k</w:t>
      </w:r>
      <w:r w:rsidR="00084690" w:rsidRPr="004037D2">
        <w:rPr>
          <w:rFonts w:asciiTheme="majorHAnsi" w:hAnsiTheme="majorHAnsi" w:cstheme="majorHAnsi"/>
        </w:rPr>
        <w:t>iểm tra thiết bị giám sát hành trình, camera lắp trên xe (đối với những xe bắt buộc phải lắp theo quy định) đảm bảo tình trạng hoạt động tốt;</w:t>
      </w:r>
      <w:r w:rsidR="000C5F5E" w:rsidRPr="004037D2">
        <w:rPr>
          <w:rFonts w:asciiTheme="majorHAnsi" w:hAnsiTheme="majorHAnsi" w:cstheme="majorHAnsi"/>
        </w:rPr>
        <w:t xml:space="preserve"> k</w:t>
      </w:r>
      <w:r w:rsidR="00612A06" w:rsidRPr="004037D2">
        <w:rPr>
          <w:rFonts w:asciiTheme="majorHAnsi" w:hAnsiTheme="majorHAnsi" w:cstheme="majorHAnsi"/>
        </w:rPr>
        <w:t>iểm tra hệ thống lái;</w:t>
      </w:r>
      <w:r w:rsidR="000A3B23" w:rsidRPr="004037D2">
        <w:rPr>
          <w:rFonts w:asciiTheme="majorHAnsi" w:hAnsiTheme="majorHAnsi" w:cstheme="majorHAnsi"/>
        </w:rPr>
        <w:t xml:space="preserve"> k</w:t>
      </w:r>
      <w:r w:rsidR="00612A06" w:rsidRPr="004037D2">
        <w:rPr>
          <w:rFonts w:asciiTheme="majorHAnsi" w:hAnsiTheme="majorHAnsi" w:cstheme="majorHAnsi"/>
        </w:rPr>
        <w:t>iểm tra các bánh xe;</w:t>
      </w:r>
      <w:r w:rsidR="000A3B23" w:rsidRPr="004037D2">
        <w:rPr>
          <w:rFonts w:asciiTheme="majorHAnsi" w:hAnsiTheme="majorHAnsi" w:cstheme="majorHAnsi"/>
        </w:rPr>
        <w:t xml:space="preserve"> k</w:t>
      </w:r>
      <w:r w:rsidR="00612A06" w:rsidRPr="004037D2">
        <w:rPr>
          <w:rFonts w:asciiTheme="majorHAnsi" w:hAnsiTheme="majorHAnsi" w:cstheme="majorHAnsi"/>
        </w:rPr>
        <w:t>iểm tra hệ thống phanh</w:t>
      </w:r>
      <w:r w:rsidR="000A3B23" w:rsidRPr="004037D2">
        <w:rPr>
          <w:rFonts w:asciiTheme="majorHAnsi" w:hAnsiTheme="majorHAnsi" w:cstheme="majorHAnsi"/>
        </w:rPr>
        <w:t>; hệ thống đèn, còi</w:t>
      </w:r>
      <w:r w:rsidR="00F041E1" w:rsidRPr="004037D2">
        <w:rPr>
          <w:rFonts w:asciiTheme="majorHAnsi" w:hAnsiTheme="majorHAnsi" w:cstheme="majorHAnsi"/>
        </w:rPr>
        <w:t>; thông tin niêm yết trên xe.</w:t>
      </w:r>
    </w:p>
    <w:p w:rsidR="00CF2158"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4</w:t>
      </w:r>
      <w:r w:rsidR="00E673ED" w:rsidRPr="004037D2">
        <w:rPr>
          <w:rFonts w:asciiTheme="majorHAnsi" w:hAnsiTheme="majorHAnsi" w:cstheme="majorHAnsi"/>
        </w:rPr>
        <w:t xml:space="preserve">. Trước khi cho xe khởi hành thực hiện nhiệm vụ vận chuyển, </w:t>
      </w:r>
      <w:r w:rsidR="000244A0" w:rsidRPr="004037D2">
        <w:rPr>
          <w:rFonts w:asciiTheme="majorHAnsi" w:hAnsiTheme="majorHAnsi" w:cstheme="majorHAnsi"/>
        </w:rPr>
        <w:t>người lái xe</w:t>
      </w:r>
      <w:r w:rsidR="00CF2158" w:rsidRPr="004037D2">
        <w:rPr>
          <w:rFonts w:asciiTheme="majorHAnsi" w:hAnsiTheme="majorHAnsi" w:cstheme="majorHAnsi"/>
        </w:rPr>
        <w:t xml:space="preserve"> nhận nhiệm vụ </w:t>
      </w:r>
      <w:r w:rsidR="006F0A3D" w:rsidRPr="004037D2">
        <w:rPr>
          <w:rFonts w:asciiTheme="majorHAnsi" w:hAnsiTheme="majorHAnsi" w:cstheme="majorHAnsi"/>
        </w:rPr>
        <w:t xml:space="preserve">phải </w:t>
      </w:r>
      <w:r w:rsidR="00CF2158" w:rsidRPr="004037D2">
        <w:rPr>
          <w:rFonts w:asciiTheme="majorHAnsi" w:hAnsiTheme="majorHAnsi" w:cstheme="majorHAnsi"/>
        </w:rPr>
        <w:t xml:space="preserve">sử dụng thẻ nhận dạng </w:t>
      </w:r>
      <w:r w:rsidR="000244A0" w:rsidRPr="004037D2">
        <w:rPr>
          <w:rFonts w:asciiTheme="majorHAnsi" w:hAnsiTheme="majorHAnsi" w:cstheme="majorHAnsi"/>
        </w:rPr>
        <w:t>người lái xe</w:t>
      </w:r>
      <w:r w:rsidR="00CF2158" w:rsidRPr="004037D2">
        <w:rPr>
          <w:rFonts w:asciiTheme="majorHAnsi" w:hAnsiTheme="majorHAnsi" w:cstheme="majorHAnsi"/>
        </w:rPr>
        <w:t xml:space="preserve"> của mình để đăng nhập thông tin qua đầu đọc thẻ của thiết bị giám sát hành trình của xe</w:t>
      </w:r>
      <w:r w:rsidR="00D44183" w:rsidRPr="004037D2">
        <w:rPr>
          <w:rFonts w:asciiTheme="majorHAnsi" w:hAnsiTheme="majorHAnsi" w:cstheme="majorHAnsi"/>
        </w:rPr>
        <w:t>.</w:t>
      </w:r>
    </w:p>
    <w:p w:rsidR="00AF0A52"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5</w:t>
      </w:r>
      <w:r w:rsidR="00D851CB" w:rsidRPr="004037D2">
        <w:rPr>
          <w:rFonts w:asciiTheme="majorHAnsi" w:hAnsiTheme="majorHAnsi" w:cstheme="majorHAnsi"/>
        </w:rPr>
        <w:t>. Khi xe đang hoạt động trên đường</w:t>
      </w:r>
    </w:p>
    <w:p w:rsidR="00755C0B" w:rsidRPr="004037D2" w:rsidRDefault="005E1A5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Bộ phận (cán bộ) quản lý an toàn giao thông hoặc người điều hành vận tải hoặc cán bộ quản lý do đơn vị phân công phải thực hiện các nhiệm vụ: theo dõi quá trình hoạt động của phương tiện và </w:t>
      </w:r>
      <w:r w:rsidR="000244A0" w:rsidRPr="004037D2">
        <w:rPr>
          <w:rFonts w:asciiTheme="majorHAnsi" w:hAnsiTheme="majorHAnsi" w:cstheme="majorHAnsi"/>
        </w:rPr>
        <w:t>người lái xe</w:t>
      </w:r>
      <w:r w:rsidRPr="004037D2">
        <w:rPr>
          <w:rFonts w:asciiTheme="majorHAnsi" w:hAnsiTheme="majorHAnsi" w:cstheme="majorHAnsi"/>
        </w:rPr>
        <w:t xml:space="preserve"> trong suốt quá trình thực hiện nhiệm vụ vận chuyển qua thiết bị giám sát hành trình; thực hiện nhắc nhở ngay đối với </w:t>
      </w:r>
      <w:r w:rsidR="000244A0" w:rsidRPr="004037D2">
        <w:rPr>
          <w:rFonts w:asciiTheme="majorHAnsi" w:hAnsiTheme="majorHAnsi" w:cstheme="majorHAnsi"/>
        </w:rPr>
        <w:t>người lái xe</w:t>
      </w:r>
      <w:r w:rsidRPr="004037D2">
        <w:rPr>
          <w:rFonts w:asciiTheme="majorHAnsi" w:hAnsiTheme="majorHAnsi" w:cstheme="majorHAnsi"/>
        </w:rPr>
        <w:t xml:space="preserve"> khi phát hiện xe chạy quá tốc độ, quá thời gian </w:t>
      </w:r>
      <w:r w:rsidR="000244A0" w:rsidRPr="004037D2">
        <w:rPr>
          <w:rFonts w:asciiTheme="majorHAnsi" w:hAnsiTheme="majorHAnsi" w:cstheme="majorHAnsi"/>
        </w:rPr>
        <w:t>người lái xe</w:t>
      </w:r>
      <w:r w:rsidRPr="004037D2">
        <w:rPr>
          <w:rFonts w:asciiTheme="majorHAnsi" w:hAnsiTheme="majorHAnsi" w:cstheme="majorHAnsi"/>
        </w:rPr>
        <w:t xml:space="preserve"> liên tục, quá thời gian làm việc trong ngày, hoạt động sai hành trình vận chuyển, thiết bị giám sát hành trình không có tín hiệu và các nguy cơ gây mất an toàn giao thông khác; tiếp nhận và đưa ra phương án xử lý khi xảy ra các sự cố gây mất an toàn giao thông. Các thông tin về việc chấn chỉnh, nhắc nhở khi </w:t>
      </w:r>
      <w:r w:rsidR="000244A0" w:rsidRPr="004037D2">
        <w:rPr>
          <w:rFonts w:asciiTheme="majorHAnsi" w:hAnsiTheme="majorHAnsi" w:cstheme="majorHAnsi"/>
        </w:rPr>
        <w:t>người lái xe</w:t>
      </w:r>
      <w:r w:rsidRPr="004037D2">
        <w:rPr>
          <w:rFonts w:asciiTheme="majorHAnsi" w:hAnsiTheme="majorHAnsi" w:cstheme="majorHAnsi"/>
        </w:rPr>
        <w:t xml:space="preserve"> vi phạm phải được ghi chép hoặc cập nhật vào phần mềm của đơn vị để theo dõi;</w:t>
      </w:r>
    </w:p>
    <w:p w:rsidR="00AF0A52" w:rsidRPr="004037D2" w:rsidRDefault="005E1A5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 xml:space="preserve">b) </w:t>
      </w:r>
      <w:r w:rsidR="000244A0" w:rsidRPr="004037D2">
        <w:rPr>
          <w:rFonts w:asciiTheme="majorHAnsi" w:hAnsiTheme="majorHAnsi" w:cstheme="majorHAnsi"/>
        </w:rPr>
        <w:t>Người lái xe</w:t>
      </w:r>
      <w:r w:rsidRPr="004037D2">
        <w:rPr>
          <w:rFonts w:asciiTheme="majorHAnsi" w:hAnsiTheme="majorHAnsi" w:cstheme="majorHAnsi"/>
        </w:rPr>
        <w:t xml:space="preserve"> phải chấp hành nghiêm các quy định về an toàn giao thông trong quá trình điều khiển phương tiện để vận chuyển hành khách, hàng hóa, chấp hành quy định về thời gian </w:t>
      </w:r>
      <w:r w:rsidR="000244A0" w:rsidRPr="004037D2">
        <w:rPr>
          <w:rFonts w:asciiTheme="majorHAnsi" w:hAnsiTheme="majorHAnsi" w:cstheme="majorHAnsi"/>
        </w:rPr>
        <w:t>người lái xe</w:t>
      </w:r>
      <w:r w:rsidRPr="004037D2">
        <w:rPr>
          <w:rFonts w:asciiTheme="majorHAnsi" w:hAnsiTheme="majorHAnsi" w:cstheme="majorHAnsi"/>
        </w:rPr>
        <w:t xml:space="preserve"> liên tục, thời gian làm việc trong ngày của </w:t>
      </w:r>
      <w:r w:rsidR="000244A0" w:rsidRPr="004037D2">
        <w:rPr>
          <w:rFonts w:asciiTheme="majorHAnsi" w:hAnsiTheme="majorHAnsi" w:cstheme="majorHAnsi"/>
        </w:rPr>
        <w:t>người lái xe</w:t>
      </w:r>
      <w:r w:rsidRPr="004037D2">
        <w:rPr>
          <w:rFonts w:asciiTheme="majorHAnsi" w:hAnsiTheme="majorHAnsi" w:cstheme="majorHAnsi"/>
        </w:rPr>
        <w:t>, quy định về tốc độ, hành trình chạy xe, thiết bị giám sát hành trình, camera (đối với loại phương tiện phải lắp) đảm bảo luôn hoạt động; báo cáo ngay thời gian, địa điểm và nguyên nhân khi xảy ra sự cố mất an toàn giao thông để đơn vị có biện pháp xử lý kịp thời.</w:t>
      </w:r>
    </w:p>
    <w:p w:rsidR="00AF0A52" w:rsidRPr="004037D2" w:rsidRDefault="005E1A5C"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D638F6">
        <w:rPr>
          <w:rFonts w:asciiTheme="majorHAnsi" w:hAnsiTheme="majorHAnsi" w:cstheme="majorHAnsi"/>
        </w:rPr>
        <w:t xml:space="preserve">6. Khi </w:t>
      </w:r>
      <w:r w:rsidR="00C373F6" w:rsidRPr="00D638F6">
        <w:rPr>
          <w:rFonts w:asciiTheme="majorHAnsi" w:hAnsiTheme="majorHAnsi" w:cstheme="majorHAnsi"/>
          <w:lang w:val="en-US"/>
        </w:rPr>
        <w:t xml:space="preserve">người lái </w:t>
      </w:r>
      <w:r w:rsidRPr="00D638F6">
        <w:rPr>
          <w:rFonts w:asciiTheme="majorHAnsi" w:hAnsiTheme="majorHAnsi" w:cstheme="majorHAnsi"/>
        </w:rPr>
        <w:t xml:space="preserve">xe kết thúc nhiệm </w:t>
      </w:r>
      <w:r w:rsidRPr="004037D2">
        <w:rPr>
          <w:rFonts w:asciiTheme="majorHAnsi" w:hAnsiTheme="majorHAnsi" w:cstheme="majorHAnsi"/>
        </w:rPr>
        <w:t>vụ được giao</w:t>
      </w:r>
      <w:r w:rsidR="00D45813" w:rsidRPr="004037D2">
        <w:rPr>
          <w:rFonts w:asciiTheme="majorHAnsi" w:hAnsiTheme="majorHAnsi" w:cstheme="majorHAnsi"/>
        </w:rPr>
        <w:t xml:space="preserve"> hoặc kết thúc ca làm việc</w:t>
      </w:r>
    </w:p>
    <w:p w:rsidR="00755C0B" w:rsidRPr="004037D2" w:rsidRDefault="005E1A5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Bộ phận (cán bộ) quản lý an toàn giao thông hoặc người điều hành vận tải hoặc cán bộ quản lý do đơn vị phân công phải thực hiện các nhiệm vụ: thống kê quãng đường phương tiện đã thực hiện làm căn cứ lập kế hoạch và thực hiện chế độ bảo dưỡng, sửa chữa phương tiện </w:t>
      </w:r>
      <w:r w:rsidR="0008413C" w:rsidRPr="004037D2">
        <w:rPr>
          <w:rFonts w:asciiTheme="majorHAnsi" w:hAnsiTheme="majorHAnsi" w:cstheme="majorHAnsi"/>
        </w:rPr>
        <w:t>đảm bảo theo đúng chu kỳ bảo dưỡng định kỳ</w:t>
      </w:r>
      <w:r w:rsidRPr="004037D2">
        <w:rPr>
          <w:rFonts w:asciiTheme="majorHAnsi" w:hAnsiTheme="majorHAnsi" w:cstheme="majorHAnsi"/>
        </w:rPr>
        <w:t xml:space="preserve">; thống kê và theo dõi kết quả bảo dưỡng, sửa chữa của từng phương tiện; thống kê các lỗi vi phạm về tốc độ xe chạy, vi phạm về thời gian </w:t>
      </w:r>
      <w:r w:rsidR="000244A0" w:rsidRPr="004037D2">
        <w:rPr>
          <w:rFonts w:asciiTheme="majorHAnsi" w:hAnsiTheme="majorHAnsi" w:cstheme="majorHAnsi"/>
        </w:rPr>
        <w:t>người lái xe</w:t>
      </w:r>
      <w:r w:rsidRPr="004037D2">
        <w:rPr>
          <w:rFonts w:asciiTheme="majorHAnsi" w:hAnsiTheme="majorHAnsi" w:cstheme="majorHAnsi"/>
        </w:rPr>
        <w:t xml:space="preserve"> liên tục, thời gian làm việc trong ngày, hoạt động sai hành trình vận chuyển, dữ liệu từ thiết bị giám sát hành trình bị gián đoạn; báo cáo lãnh đạo đơn vị xử lý theo quy chế; tổng hợp các sự cố mất an toàn giao thông trong quá trình xe hoạt động kinh doanh vận tải trên đường</w:t>
      </w:r>
      <w:r w:rsidR="009B3F0C" w:rsidRPr="004037D2">
        <w:rPr>
          <w:rFonts w:asciiTheme="majorHAnsi" w:hAnsiTheme="majorHAnsi" w:cstheme="majorHAnsi"/>
        </w:rPr>
        <w:t>;</w:t>
      </w:r>
    </w:p>
    <w:p w:rsidR="00ED0ACD" w:rsidRPr="004037D2" w:rsidRDefault="005E1A5C"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b) </w:t>
      </w:r>
      <w:r w:rsidR="000244A0" w:rsidRPr="004037D2">
        <w:rPr>
          <w:rFonts w:asciiTheme="majorHAnsi" w:hAnsiTheme="majorHAnsi" w:cstheme="majorHAnsi"/>
          <w:spacing w:val="4"/>
        </w:rPr>
        <w:t>Người lái xe</w:t>
      </w:r>
      <w:r w:rsidRPr="004037D2">
        <w:rPr>
          <w:rFonts w:asciiTheme="majorHAnsi" w:hAnsiTheme="majorHAnsi" w:cstheme="majorHAnsi"/>
          <w:spacing w:val="4"/>
        </w:rPr>
        <w:t xml:space="preserve"> phải thực hiện các nhiệm vụ: phải sử dụng thẻ nhận dạng </w:t>
      </w:r>
      <w:r w:rsidR="000244A0" w:rsidRPr="004037D2">
        <w:rPr>
          <w:rFonts w:asciiTheme="majorHAnsi" w:hAnsiTheme="majorHAnsi" w:cstheme="majorHAnsi"/>
          <w:spacing w:val="4"/>
        </w:rPr>
        <w:t>người lái xe</w:t>
      </w:r>
      <w:r w:rsidRPr="004037D2">
        <w:rPr>
          <w:rFonts w:asciiTheme="majorHAnsi" w:hAnsiTheme="majorHAnsi" w:cstheme="majorHAnsi"/>
          <w:spacing w:val="4"/>
        </w:rPr>
        <w:t xml:space="preserve"> của mình để đăng xuất thông tin qua đầu đọc thẻ của thiết bị giám sát hành trình của xe; sau khi kết thúc hành trình</w:t>
      </w:r>
      <w:r w:rsidR="00ED0ACD" w:rsidRPr="004037D2">
        <w:rPr>
          <w:rFonts w:asciiTheme="majorHAnsi" w:hAnsiTheme="majorHAnsi" w:cstheme="majorHAnsi"/>
          <w:spacing w:val="4"/>
        </w:rPr>
        <w:t xml:space="preserve"> hoặc kết thúc ca làm việc,</w:t>
      </w:r>
      <w:r w:rsidRPr="004037D2">
        <w:rPr>
          <w:rFonts w:asciiTheme="majorHAnsi" w:hAnsiTheme="majorHAnsi" w:cstheme="majorHAnsi"/>
          <w:spacing w:val="4"/>
        </w:rPr>
        <w:t xml:space="preserve"> trước khi rời khỏi xe, </w:t>
      </w:r>
      <w:r w:rsidR="000244A0" w:rsidRPr="004037D2">
        <w:rPr>
          <w:rFonts w:asciiTheme="majorHAnsi" w:hAnsiTheme="majorHAnsi" w:cstheme="majorHAnsi"/>
          <w:spacing w:val="4"/>
        </w:rPr>
        <w:t>người lái xe</w:t>
      </w:r>
      <w:r w:rsidRPr="004037D2">
        <w:rPr>
          <w:rFonts w:asciiTheme="majorHAnsi" w:hAnsiTheme="majorHAnsi" w:cstheme="majorHAnsi"/>
          <w:spacing w:val="4"/>
        </w:rPr>
        <w:t xml:space="preserve"> phải kiểm tra khoang hành khách để bảo đảm không còn hành khách ở trên xe (áp dụng đối với xe kinh doanh vận tải hành khách)</w:t>
      </w:r>
      <w:r w:rsidR="009B3F0C" w:rsidRPr="004037D2">
        <w:rPr>
          <w:rFonts w:asciiTheme="majorHAnsi" w:hAnsiTheme="majorHAnsi" w:cstheme="majorHAnsi"/>
          <w:spacing w:val="4"/>
        </w:rPr>
        <w:t>.</w:t>
      </w:r>
    </w:p>
    <w:p w:rsidR="00107D7E"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7. Theo định kỳ tháng, quý, năm, Bộ phận (cán bộ) quản lý an toàn giao thông phải thực hiện các nhiệm vụ:</w:t>
      </w:r>
    </w:p>
    <w:p w:rsidR="00107D7E"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Thống kê số vụ, nguyên nhân, mức độ tai nạn giao thông đã xảy ra của từng </w:t>
      </w:r>
      <w:r w:rsidR="000244A0" w:rsidRPr="004037D2">
        <w:rPr>
          <w:rFonts w:asciiTheme="majorHAnsi" w:hAnsiTheme="majorHAnsi" w:cstheme="majorHAnsi"/>
        </w:rPr>
        <w:t>người lái xe</w:t>
      </w:r>
      <w:r w:rsidRPr="004037D2">
        <w:rPr>
          <w:rFonts w:asciiTheme="majorHAnsi" w:hAnsiTheme="majorHAnsi" w:cstheme="majorHAnsi"/>
        </w:rPr>
        <w:t xml:space="preserve"> </w:t>
      </w:r>
      <w:r w:rsidR="002C6C41" w:rsidRPr="004037D2">
        <w:rPr>
          <w:rFonts w:asciiTheme="majorHAnsi" w:hAnsiTheme="majorHAnsi" w:cstheme="majorHAnsi"/>
        </w:rPr>
        <w:t>và của toàn đơn vị;</w:t>
      </w:r>
    </w:p>
    <w:p w:rsidR="00107D7E"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 Xây dựng và thực hiện phương án xử lý khi xảy ra sự cố gây mất an toàn giao thông trong quá trình kinh doanh vận tải;</w:t>
      </w:r>
    </w:p>
    <w:p w:rsidR="00107D7E" w:rsidRPr="004037D2" w:rsidRDefault="00107D7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c) Tổ chức đánh giá, rút kinh nghiệm đối với toàn bộ </w:t>
      </w:r>
      <w:r w:rsidR="000244A0" w:rsidRPr="004037D2">
        <w:rPr>
          <w:rFonts w:asciiTheme="majorHAnsi" w:hAnsiTheme="majorHAnsi" w:cstheme="majorHAnsi"/>
        </w:rPr>
        <w:t>người lái xe</w:t>
      </w:r>
      <w:r w:rsidRPr="004037D2">
        <w:rPr>
          <w:rFonts w:asciiTheme="majorHAnsi" w:hAnsiTheme="majorHAnsi" w:cstheme="majorHAnsi"/>
        </w:rPr>
        <w:t xml:space="preserve"> của đơn vị sau khi xảy ra tai nạn giao thông </w:t>
      </w:r>
      <w:r w:rsidR="0087595D" w:rsidRPr="004037D2">
        <w:rPr>
          <w:rFonts w:asciiTheme="majorHAnsi" w:hAnsiTheme="majorHAnsi" w:cstheme="majorHAnsi"/>
        </w:rPr>
        <w:t xml:space="preserve">từ nghiêm trọng trở lên </w:t>
      </w:r>
      <w:r w:rsidRPr="004037D2">
        <w:rPr>
          <w:rFonts w:asciiTheme="majorHAnsi" w:hAnsiTheme="majorHAnsi" w:cstheme="majorHAnsi"/>
        </w:rPr>
        <w:t>trong quá trình kinh doanh vận tải;</w:t>
      </w:r>
    </w:p>
    <w:p w:rsidR="00107D7E" w:rsidRPr="004037D2" w:rsidRDefault="00D953E0"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d) Phối hợp với các bộ phận nghiệp vụ của đơn vị để tổ chức tập huấn nghiệp vụ vận tải và an toàn giao thông cho toàn bộ </w:t>
      </w:r>
      <w:r w:rsidR="000244A0" w:rsidRPr="004037D2">
        <w:rPr>
          <w:rFonts w:asciiTheme="majorHAnsi" w:hAnsiTheme="majorHAnsi" w:cstheme="majorHAnsi"/>
        </w:rPr>
        <w:t>người lái xe</w:t>
      </w:r>
      <w:r w:rsidRPr="004037D2">
        <w:rPr>
          <w:rFonts w:asciiTheme="majorHAnsi" w:hAnsiTheme="majorHAnsi" w:cstheme="majorHAnsi"/>
        </w:rPr>
        <w:t xml:space="preserve">, nhân viên phục vụ trên xe </w:t>
      </w:r>
      <w:r w:rsidR="007376CB" w:rsidRPr="004037D2">
        <w:rPr>
          <w:rFonts w:asciiTheme="majorHAnsi" w:hAnsiTheme="majorHAnsi" w:cstheme="majorHAnsi"/>
          <w:lang w:val="en-US"/>
        </w:rPr>
        <w:t xml:space="preserve">(nếu có) </w:t>
      </w:r>
      <w:r w:rsidRPr="004037D2">
        <w:rPr>
          <w:rFonts w:asciiTheme="majorHAnsi" w:hAnsiTheme="majorHAnsi" w:cstheme="majorHAnsi"/>
        </w:rPr>
        <w:t>của đơn vị theo quy định</w:t>
      </w:r>
      <w:r w:rsidR="00537042" w:rsidRPr="004037D2">
        <w:rPr>
          <w:rFonts w:asciiTheme="majorHAnsi" w:hAnsiTheme="majorHAnsi" w:cstheme="majorHAnsi"/>
          <w:lang w:val="en-US"/>
        </w:rPr>
        <w:t>;</w:t>
      </w:r>
    </w:p>
    <w:p w:rsidR="00CC5817" w:rsidRPr="004037D2" w:rsidRDefault="003563CF"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đ) Lưu trữ hồ sơ, sổ sách ghi chép bằng bản giấy hoặc lưu trên phần mềm kết quả thực hiện các nhiệm vụ theo quy định tại khoản 2, khoản 3, khoản 5 và điểm a khoản 6 Điều này. Thời gian lưu trữ tối thiểu </w:t>
      </w:r>
      <w:r w:rsidR="000C1708" w:rsidRPr="004037D2">
        <w:rPr>
          <w:rFonts w:asciiTheme="majorHAnsi" w:hAnsiTheme="majorHAnsi" w:cstheme="majorHAnsi"/>
        </w:rPr>
        <w:t>03 năm.</w:t>
      </w:r>
    </w:p>
    <w:p w:rsidR="00D859AA" w:rsidRPr="004037D2" w:rsidRDefault="00D859AA" w:rsidP="005730D3">
      <w:pPr>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lastRenderedPageBreak/>
        <w:t xml:space="preserve">Điều </w:t>
      </w:r>
      <w:r w:rsidR="00270526" w:rsidRPr="004037D2">
        <w:rPr>
          <w:rFonts w:asciiTheme="majorHAnsi" w:hAnsiTheme="majorHAnsi" w:cstheme="majorHAnsi"/>
          <w:b/>
          <w:bCs/>
        </w:rPr>
        <w:t>5</w:t>
      </w:r>
      <w:r w:rsidRPr="004037D2">
        <w:rPr>
          <w:rFonts w:asciiTheme="majorHAnsi" w:hAnsiTheme="majorHAnsi" w:cstheme="majorHAnsi"/>
          <w:b/>
          <w:bCs/>
        </w:rPr>
        <w:t>. Thực hiện quy trình đảm bảo an toàn giao thông đối với đơn vị kinh doanh vận tải bằng xe ô tô</w:t>
      </w:r>
    </w:p>
    <w:p w:rsidR="00634EAB" w:rsidRPr="004037D2" w:rsidRDefault="00270526"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w:t>
      </w:r>
      <w:r w:rsidR="00427E04" w:rsidRPr="004037D2">
        <w:rPr>
          <w:rFonts w:asciiTheme="majorHAnsi" w:hAnsiTheme="majorHAnsi" w:cstheme="majorHAnsi"/>
        </w:rPr>
        <w:t xml:space="preserve">. </w:t>
      </w:r>
      <w:r w:rsidR="00634EAB" w:rsidRPr="004037D2">
        <w:rPr>
          <w:rFonts w:asciiTheme="majorHAnsi" w:hAnsiTheme="majorHAnsi" w:cstheme="majorHAnsi"/>
        </w:rPr>
        <w:t>Đơn vị kinh doanh vận tải (doanh nghiệp, hợp tác xã, hộ kinh doanh vận tải bằng xe ô tô) được lựa chọn thực hiện quy trình đảm bảo an toàn giao thông theo quy định tại điểm a hoặc điểm b dưới dây:</w:t>
      </w:r>
    </w:p>
    <w:p w:rsidR="00D859AA" w:rsidRPr="00F901DE" w:rsidRDefault="00634EAB" w:rsidP="005730D3">
      <w:pPr>
        <w:autoSpaceDE w:val="0"/>
        <w:autoSpaceDN w:val="0"/>
        <w:adjustRightInd w:val="0"/>
        <w:spacing w:before="100" w:after="100" w:line="340" w:lineRule="exact"/>
        <w:ind w:firstLine="680"/>
        <w:jc w:val="both"/>
        <w:rPr>
          <w:rFonts w:asciiTheme="majorHAnsi" w:hAnsiTheme="majorHAnsi" w:cstheme="majorHAnsi"/>
          <w:spacing w:val="-6"/>
          <w:lang w:val="en-US"/>
        </w:rPr>
      </w:pPr>
      <w:r w:rsidRPr="00F901DE">
        <w:rPr>
          <w:rFonts w:asciiTheme="majorHAnsi" w:hAnsiTheme="majorHAnsi" w:cstheme="majorHAnsi"/>
          <w:spacing w:val="-6"/>
        </w:rPr>
        <w:t xml:space="preserve">a) Áp dụng, thực hiện đúng, đầy đủ nội dung theo </w:t>
      </w:r>
      <w:r w:rsidR="00D859AA" w:rsidRPr="00F901DE">
        <w:rPr>
          <w:rFonts w:asciiTheme="majorHAnsi" w:hAnsiTheme="majorHAnsi" w:cstheme="majorHAnsi"/>
          <w:spacing w:val="-6"/>
        </w:rPr>
        <w:t xml:space="preserve">Tiêu chuẩn TCVN ISO 39001:2014 về Hệ thống quản lý an toàn giao thông đường bộ - Các yêu cầu và hướng dẫn sử dụng </w:t>
      </w:r>
      <w:r w:rsidR="00427E04" w:rsidRPr="00F901DE">
        <w:rPr>
          <w:rFonts w:asciiTheme="majorHAnsi" w:hAnsiTheme="majorHAnsi" w:cstheme="majorHAnsi"/>
          <w:spacing w:val="-6"/>
        </w:rPr>
        <w:t xml:space="preserve">và </w:t>
      </w:r>
      <w:r w:rsidR="00270526" w:rsidRPr="00F901DE">
        <w:rPr>
          <w:rFonts w:asciiTheme="majorHAnsi" w:hAnsiTheme="majorHAnsi" w:cstheme="majorHAnsi"/>
          <w:spacing w:val="-6"/>
        </w:rPr>
        <w:t xml:space="preserve">phải </w:t>
      </w:r>
      <w:r w:rsidR="00427E04" w:rsidRPr="00F901DE">
        <w:rPr>
          <w:rFonts w:asciiTheme="majorHAnsi" w:hAnsiTheme="majorHAnsi" w:cstheme="majorHAnsi"/>
          <w:spacing w:val="-6"/>
        </w:rPr>
        <w:t>đảm bảo phù hợp theo quy định tại điểm a khoản 2 Điều 11 của Nghị định số 10/2020/NĐ-CP</w:t>
      </w:r>
      <w:r w:rsidR="0088700C" w:rsidRPr="00F901DE">
        <w:rPr>
          <w:rFonts w:asciiTheme="majorHAnsi" w:hAnsiTheme="majorHAnsi" w:cstheme="majorHAnsi"/>
          <w:spacing w:val="-6"/>
        </w:rPr>
        <w:t xml:space="preserve"> và quy đ</w:t>
      </w:r>
      <w:r w:rsidR="009C6838" w:rsidRPr="00F901DE">
        <w:rPr>
          <w:rFonts w:asciiTheme="majorHAnsi" w:hAnsiTheme="majorHAnsi" w:cstheme="majorHAnsi"/>
          <w:spacing w:val="-6"/>
        </w:rPr>
        <w:t>ịnh tại Điều 4 của Thông tư này</w:t>
      </w:r>
      <w:r w:rsidR="009C6838" w:rsidRPr="00F901DE">
        <w:rPr>
          <w:rFonts w:asciiTheme="majorHAnsi" w:hAnsiTheme="majorHAnsi" w:cstheme="majorHAnsi"/>
          <w:spacing w:val="-6"/>
          <w:lang w:val="en-US"/>
        </w:rPr>
        <w:t>;</w:t>
      </w:r>
    </w:p>
    <w:p w:rsidR="00270526" w:rsidRPr="004037D2" w:rsidRDefault="00634EAB"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w:t>
      </w:r>
      <w:r w:rsidR="00270526" w:rsidRPr="004037D2">
        <w:rPr>
          <w:rFonts w:asciiTheme="majorHAnsi" w:hAnsiTheme="majorHAnsi" w:cstheme="majorHAnsi"/>
        </w:rPr>
        <w:t xml:space="preserve"> </w:t>
      </w:r>
      <w:r w:rsidRPr="004037D2">
        <w:rPr>
          <w:rFonts w:asciiTheme="majorHAnsi" w:hAnsiTheme="majorHAnsi" w:cstheme="majorHAnsi"/>
        </w:rPr>
        <w:t>X</w:t>
      </w:r>
      <w:r w:rsidR="00270526" w:rsidRPr="004037D2">
        <w:rPr>
          <w:rFonts w:asciiTheme="majorHAnsi" w:hAnsiTheme="majorHAnsi" w:cstheme="majorHAnsi"/>
        </w:rPr>
        <w:t>ây dựng và thực hiện đúng, đầy đủ quy trình bảo đảm an toàn giao thông theo quy định tại khoản 1, điểm a khoản 2 Điều 11 của Nghị định số 10/2020/NĐ-CP và quy định tại Điều 4 của Thông tư này.</w:t>
      </w:r>
    </w:p>
    <w:p w:rsidR="003D4A26" w:rsidRPr="004037D2" w:rsidRDefault="00634EAB"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2</w:t>
      </w:r>
      <w:r w:rsidR="003D4A26" w:rsidRPr="004037D2">
        <w:rPr>
          <w:rFonts w:asciiTheme="majorHAnsi" w:hAnsiTheme="majorHAnsi" w:cstheme="majorHAnsi"/>
          <w:spacing w:val="-4"/>
        </w:rPr>
        <w:t xml:space="preserve">. </w:t>
      </w:r>
      <w:r w:rsidR="002C7AD6" w:rsidRPr="004037D2">
        <w:rPr>
          <w:rFonts w:asciiTheme="majorHAnsi" w:hAnsiTheme="majorHAnsi" w:cstheme="majorHAnsi"/>
          <w:spacing w:val="-4"/>
          <w:lang w:val="en-US"/>
        </w:rPr>
        <w:t>T</w:t>
      </w:r>
      <w:r w:rsidR="003D4A26" w:rsidRPr="004037D2">
        <w:rPr>
          <w:rFonts w:asciiTheme="majorHAnsi" w:hAnsiTheme="majorHAnsi" w:cstheme="majorHAnsi"/>
          <w:spacing w:val="-4"/>
        </w:rPr>
        <w:t xml:space="preserve">rường hợp chủ hộ kinh doanh vận tải đồng thời là </w:t>
      </w:r>
      <w:r w:rsidR="000244A0" w:rsidRPr="004037D2">
        <w:rPr>
          <w:rFonts w:asciiTheme="majorHAnsi" w:hAnsiTheme="majorHAnsi" w:cstheme="majorHAnsi"/>
          <w:spacing w:val="-4"/>
        </w:rPr>
        <w:t>người lái xe</w:t>
      </w:r>
      <w:r w:rsidR="003D4A26" w:rsidRPr="004037D2">
        <w:rPr>
          <w:rFonts w:asciiTheme="majorHAnsi" w:hAnsiTheme="majorHAnsi" w:cstheme="majorHAnsi"/>
          <w:spacing w:val="-4"/>
        </w:rPr>
        <w:t xml:space="preserve"> điều khiển phương tiện tham gia hoạt động kinh doanh vận tải thì thực hiện các nhiệm vụ quy định tại: </w:t>
      </w:r>
      <w:r w:rsidR="005A3672" w:rsidRPr="004037D2">
        <w:rPr>
          <w:rFonts w:asciiTheme="majorHAnsi" w:hAnsiTheme="majorHAnsi" w:cstheme="majorHAnsi"/>
          <w:spacing w:val="-4"/>
        </w:rPr>
        <w:t>điểm c, điểm d khoản 1; điểm a khoản 2; khoản 3; khoản 4; điểm b khoản 5; khoản 6; điểm đ khoản 7</w:t>
      </w:r>
      <w:r w:rsidR="003D4A26" w:rsidRPr="004037D2">
        <w:rPr>
          <w:rFonts w:asciiTheme="majorHAnsi" w:hAnsiTheme="majorHAnsi" w:cstheme="majorHAnsi"/>
          <w:spacing w:val="-4"/>
        </w:rPr>
        <w:t xml:space="preserve"> Điều </w:t>
      </w:r>
      <w:r w:rsidR="005A3672" w:rsidRPr="004037D2">
        <w:rPr>
          <w:rFonts w:asciiTheme="majorHAnsi" w:hAnsiTheme="majorHAnsi" w:cstheme="majorHAnsi"/>
          <w:spacing w:val="-4"/>
        </w:rPr>
        <w:t xml:space="preserve">4 của Thông tư </w:t>
      </w:r>
      <w:r w:rsidR="003D4A26" w:rsidRPr="004037D2">
        <w:rPr>
          <w:rFonts w:asciiTheme="majorHAnsi" w:hAnsiTheme="majorHAnsi" w:cstheme="majorHAnsi"/>
          <w:spacing w:val="-4"/>
        </w:rPr>
        <w:t>này.</w:t>
      </w:r>
    </w:p>
    <w:p w:rsidR="00584911" w:rsidRPr="004037D2" w:rsidRDefault="00584911" w:rsidP="006C2845">
      <w:pPr>
        <w:autoSpaceDE w:val="0"/>
        <w:autoSpaceDN w:val="0"/>
        <w:adjustRightInd w:val="0"/>
        <w:spacing w:before="100" w:after="100" w:line="33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6148EF" w:rsidRPr="004037D2">
        <w:rPr>
          <w:rFonts w:asciiTheme="majorHAnsi" w:hAnsiTheme="majorHAnsi" w:cstheme="majorHAnsi"/>
          <w:b/>
          <w:bCs/>
        </w:rPr>
        <w:t>6</w:t>
      </w:r>
      <w:r w:rsidRPr="004037D2">
        <w:rPr>
          <w:rFonts w:asciiTheme="majorHAnsi" w:hAnsiTheme="majorHAnsi" w:cstheme="majorHAnsi"/>
          <w:b/>
          <w:bCs/>
        </w:rPr>
        <w:t>. Quy định chi tiết về xây dựng, thực hiện quy trình bảo đảm an toàn giao thông áp dụng đối với bến xe khách, bến xe hàng</w:t>
      </w:r>
    </w:p>
    <w:p w:rsidR="000F7B6A" w:rsidRPr="004037D2" w:rsidRDefault="000F7B6A" w:rsidP="006C2845">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Bến xe khách, bến xe hàng phải xây dựng và thực hiện </w:t>
      </w:r>
      <w:r w:rsidR="005C0138" w:rsidRPr="004037D2">
        <w:rPr>
          <w:rFonts w:asciiTheme="majorHAnsi" w:hAnsiTheme="majorHAnsi" w:cstheme="majorHAnsi"/>
        </w:rPr>
        <w:t xml:space="preserve">đầy đủ </w:t>
      </w:r>
      <w:r w:rsidRPr="004037D2">
        <w:rPr>
          <w:rFonts w:asciiTheme="majorHAnsi" w:hAnsiTheme="majorHAnsi" w:cstheme="majorHAnsi"/>
        </w:rPr>
        <w:t>quy trình đảm bảo an toàn giao thông theo trình tự các bước như sau:</w:t>
      </w:r>
    </w:p>
    <w:p w:rsidR="004517B2" w:rsidRPr="004037D2" w:rsidRDefault="00BC3302"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1. </w:t>
      </w:r>
      <w:r w:rsidR="004517B2" w:rsidRPr="004037D2">
        <w:rPr>
          <w:rFonts w:asciiTheme="majorHAnsi" w:hAnsiTheme="majorHAnsi" w:cstheme="majorHAnsi"/>
          <w:sz w:val="28"/>
          <w:szCs w:val="28"/>
          <w:lang w:val="vi-VN"/>
        </w:rPr>
        <w:t>Công việc thực hiện k</w:t>
      </w:r>
      <w:r w:rsidRPr="004037D2">
        <w:rPr>
          <w:rFonts w:asciiTheme="majorHAnsi" w:hAnsiTheme="majorHAnsi" w:cstheme="majorHAnsi"/>
          <w:sz w:val="28"/>
          <w:szCs w:val="28"/>
          <w:lang w:val="vi-VN"/>
        </w:rPr>
        <w:t>hi xe vào bến</w:t>
      </w:r>
    </w:p>
    <w:p w:rsidR="00584911" w:rsidRPr="004037D2" w:rsidRDefault="004517B2"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N</w:t>
      </w:r>
      <w:r w:rsidR="00584911" w:rsidRPr="004037D2">
        <w:rPr>
          <w:rFonts w:asciiTheme="majorHAnsi" w:hAnsiTheme="majorHAnsi" w:cstheme="majorHAnsi"/>
          <w:sz w:val="28"/>
          <w:szCs w:val="28"/>
          <w:lang w:val="vi-VN"/>
        </w:rPr>
        <w:t xml:space="preserve">hân viên bến xe </w:t>
      </w:r>
      <w:r w:rsidRPr="004037D2">
        <w:rPr>
          <w:rFonts w:asciiTheme="majorHAnsi" w:hAnsiTheme="majorHAnsi" w:cstheme="majorHAnsi"/>
          <w:sz w:val="28"/>
          <w:szCs w:val="28"/>
          <w:lang w:val="vi-VN"/>
        </w:rPr>
        <w:t xml:space="preserve">và </w:t>
      </w:r>
      <w:r w:rsidR="000244A0" w:rsidRPr="004037D2">
        <w:rPr>
          <w:rFonts w:asciiTheme="majorHAnsi" w:hAnsiTheme="majorHAnsi" w:cstheme="majorHAnsi"/>
          <w:sz w:val="28"/>
          <w:szCs w:val="28"/>
          <w:lang w:val="vi-VN"/>
        </w:rPr>
        <w:t>người lái xe</w:t>
      </w:r>
      <w:r w:rsidRPr="004037D2">
        <w:rPr>
          <w:rFonts w:asciiTheme="majorHAnsi" w:hAnsiTheme="majorHAnsi" w:cstheme="majorHAnsi"/>
          <w:sz w:val="28"/>
          <w:szCs w:val="28"/>
          <w:lang w:val="vi-VN"/>
        </w:rPr>
        <w:t xml:space="preserve"> </w:t>
      </w:r>
      <w:r w:rsidR="00584911" w:rsidRPr="004037D2">
        <w:rPr>
          <w:rFonts w:asciiTheme="majorHAnsi" w:hAnsiTheme="majorHAnsi" w:cstheme="majorHAnsi"/>
          <w:sz w:val="28"/>
          <w:szCs w:val="28"/>
          <w:lang w:val="vi-VN"/>
        </w:rPr>
        <w:t>phải thực hiện các công việc sau:</w:t>
      </w:r>
    </w:p>
    <w:p w:rsidR="00584911" w:rsidRPr="004037D2" w:rsidRDefault="00584911"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a) Kiểm tra, xác định phương tiện đã được cơ quan có thẩm quyền cho phép hoạt động vận tải tại bến</w:t>
      </w:r>
      <w:r w:rsidR="00BC3302" w:rsidRPr="004037D2">
        <w:rPr>
          <w:rFonts w:asciiTheme="majorHAnsi" w:hAnsiTheme="majorHAnsi" w:cstheme="majorHAnsi"/>
          <w:sz w:val="28"/>
          <w:szCs w:val="28"/>
          <w:lang w:val="vi-VN"/>
        </w:rPr>
        <w:t xml:space="preserve"> và</w:t>
      </w:r>
      <w:r w:rsidRPr="004037D2">
        <w:rPr>
          <w:rFonts w:asciiTheme="majorHAnsi" w:hAnsiTheme="majorHAnsi" w:cstheme="majorHAnsi"/>
          <w:sz w:val="28"/>
          <w:szCs w:val="28"/>
          <w:lang w:val="vi-VN"/>
        </w:rPr>
        <w:t xml:space="preserve"> </w:t>
      </w:r>
      <w:r w:rsidR="00BC3302" w:rsidRPr="004037D2">
        <w:rPr>
          <w:rFonts w:asciiTheme="majorHAnsi" w:hAnsiTheme="majorHAnsi" w:cstheme="majorHAnsi"/>
          <w:sz w:val="28"/>
          <w:szCs w:val="28"/>
          <w:lang w:val="vi-VN"/>
        </w:rPr>
        <w:t>x</w:t>
      </w:r>
      <w:r w:rsidRPr="004037D2">
        <w:rPr>
          <w:rFonts w:asciiTheme="majorHAnsi" w:hAnsiTheme="majorHAnsi" w:cstheme="majorHAnsi"/>
          <w:sz w:val="28"/>
          <w:szCs w:val="28"/>
          <w:lang w:val="vi-VN"/>
        </w:rPr>
        <w:t>ác nhận xe đến bến</w:t>
      </w:r>
      <w:r w:rsidR="00BC3302" w:rsidRPr="004037D2">
        <w:rPr>
          <w:rFonts w:asciiTheme="majorHAnsi" w:hAnsiTheme="majorHAnsi" w:cstheme="majorHAnsi"/>
          <w:sz w:val="28"/>
          <w:szCs w:val="28"/>
          <w:lang w:val="vi-VN"/>
        </w:rPr>
        <w:t xml:space="preserve"> (áp dụng đối với bến xe khách);</w:t>
      </w:r>
    </w:p>
    <w:p w:rsidR="004340C4" w:rsidRPr="004037D2" w:rsidRDefault="004340C4"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b) Hướng dẫn </w:t>
      </w:r>
      <w:r w:rsidR="000244A0" w:rsidRPr="004037D2">
        <w:rPr>
          <w:rFonts w:asciiTheme="majorHAnsi" w:hAnsiTheme="majorHAnsi" w:cstheme="majorHAnsi"/>
          <w:sz w:val="28"/>
          <w:szCs w:val="28"/>
          <w:lang w:val="vi-VN"/>
        </w:rPr>
        <w:t>người lái xe</w:t>
      </w:r>
      <w:r w:rsidRPr="004037D2">
        <w:rPr>
          <w:rFonts w:asciiTheme="majorHAnsi" w:hAnsiTheme="majorHAnsi" w:cstheme="majorHAnsi"/>
          <w:sz w:val="28"/>
          <w:szCs w:val="28"/>
          <w:lang w:val="vi-VN"/>
        </w:rPr>
        <w:t xml:space="preserve"> đưa xe vào đúng vị trí trả khách</w:t>
      </w:r>
      <w:r w:rsidR="00852983" w:rsidRPr="004037D2">
        <w:rPr>
          <w:rFonts w:asciiTheme="majorHAnsi" w:hAnsiTheme="majorHAnsi" w:cstheme="majorHAnsi"/>
          <w:sz w:val="28"/>
          <w:szCs w:val="28"/>
        </w:rPr>
        <w:t>, trả hàng</w:t>
      </w:r>
      <w:r w:rsidRPr="004037D2">
        <w:rPr>
          <w:rFonts w:asciiTheme="majorHAnsi" w:hAnsiTheme="majorHAnsi" w:cstheme="majorHAnsi"/>
          <w:sz w:val="28"/>
          <w:szCs w:val="28"/>
          <w:lang w:val="vi-VN"/>
        </w:rPr>
        <w:t>;</w:t>
      </w:r>
      <w:r w:rsidR="004517B2" w:rsidRPr="004037D2">
        <w:rPr>
          <w:rFonts w:asciiTheme="majorHAnsi" w:hAnsiTheme="majorHAnsi" w:cstheme="majorHAnsi"/>
          <w:sz w:val="28"/>
          <w:szCs w:val="28"/>
          <w:lang w:val="vi-VN"/>
        </w:rPr>
        <w:t xml:space="preserve"> cập nhật thông tin vào phần mềm quản lý bến xe theo quy định</w:t>
      </w:r>
      <w:r w:rsidR="004454B2" w:rsidRPr="004037D2">
        <w:rPr>
          <w:rFonts w:asciiTheme="majorHAnsi" w:hAnsiTheme="majorHAnsi" w:cstheme="majorHAnsi"/>
          <w:sz w:val="28"/>
          <w:szCs w:val="28"/>
          <w:lang w:val="vi-VN"/>
        </w:rPr>
        <w:t>;</w:t>
      </w:r>
    </w:p>
    <w:p w:rsidR="00584911" w:rsidRPr="004037D2" w:rsidRDefault="004454B2" w:rsidP="006C2845">
      <w:pPr>
        <w:pStyle w:val="NormalWeb"/>
        <w:spacing w:beforeAutospacing="0" w:afterAutospacing="0" w:line="330" w:lineRule="exact"/>
        <w:ind w:firstLine="680"/>
        <w:jc w:val="both"/>
        <w:rPr>
          <w:rFonts w:asciiTheme="majorHAnsi" w:hAnsiTheme="majorHAnsi" w:cstheme="majorHAnsi"/>
          <w:sz w:val="28"/>
          <w:szCs w:val="28"/>
        </w:rPr>
      </w:pPr>
      <w:r w:rsidRPr="004037D2">
        <w:rPr>
          <w:rFonts w:asciiTheme="majorHAnsi" w:hAnsiTheme="majorHAnsi" w:cstheme="majorHAnsi"/>
          <w:sz w:val="28"/>
          <w:szCs w:val="28"/>
          <w:lang w:val="vi-VN"/>
        </w:rPr>
        <w:t>c</w:t>
      </w:r>
      <w:r w:rsidR="00584911" w:rsidRPr="004037D2">
        <w:rPr>
          <w:rFonts w:asciiTheme="majorHAnsi" w:hAnsiTheme="majorHAnsi" w:cstheme="majorHAnsi"/>
          <w:sz w:val="28"/>
          <w:szCs w:val="28"/>
          <w:lang w:val="vi-VN"/>
        </w:rPr>
        <w:t xml:space="preserve">) Hướng dẫn </w:t>
      </w:r>
      <w:r w:rsidR="000244A0" w:rsidRPr="004037D2">
        <w:rPr>
          <w:rFonts w:asciiTheme="majorHAnsi" w:hAnsiTheme="majorHAnsi" w:cstheme="majorHAnsi"/>
          <w:sz w:val="28"/>
          <w:szCs w:val="28"/>
          <w:lang w:val="vi-VN"/>
        </w:rPr>
        <w:t>người lái xe</w:t>
      </w:r>
      <w:r w:rsidR="00584911" w:rsidRPr="004037D2">
        <w:rPr>
          <w:rFonts w:asciiTheme="majorHAnsi" w:hAnsiTheme="majorHAnsi" w:cstheme="majorHAnsi"/>
          <w:sz w:val="28"/>
          <w:szCs w:val="28"/>
          <w:lang w:val="vi-VN"/>
        </w:rPr>
        <w:t xml:space="preserve"> đưa xe vào đúng vị trí </w:t>
      </w:r>
      <w:r w:rsidR="004340C4" w:rsidRPr="004037D2">
        <w:rPr>
          <w:rFonts w:asciiTheme="majorHAnsi" w:hAnsiTheme="majorHAnsi" w:cstheme="majorHAnsi"/>
          <w:sz w:val="28"/>
          <w:szCs w:val="28"/>
          <w:lang w:val="vi-VN"/>
        </w:rPr>
        <w:t>dừng đỗ theo quy định tại bến</w:t>
      </w:r>
      <w:r w:rsidR="00584911" w:rsidRPr="004037D2">
        <w:rPr>
          <w:rFonts w:asciiTheme="majorHAnsi" w:hAnsiTheme="majorHAnsi" w:cstheme="majorHAnsi"/>
          <w:sz w:val="28"/>
          <w:szCs w:val="28"/>
        </w:rPr>
        <w:t>.</w:t>
      </w:r>
    </w:p>
    <w:p w:rsidR="00584911" w:rsidRPr="004037D2" w:rsidRDefault="00584911" w:rsidP="006C2845">
      <w:pPr>
        <w:pStyle w:val="NormalWeb"/>
        <w:spacing w:beforeAutospacing="0" w:afterAutospacing="0" w:line="330" w:lineRule="exact"/>
        <w:ind w:firstLine="680"/>
        <w:jc w:val="both"/>
        <w:rPr>
          <w:rFonts w:asciiTheme="majorHAnsi" w:hAnsiTheme="majorHAnsi" w:cstheme="majorHAnsi"/>
          <w:bCs/>
          <w:sz w:val="28"/>
          <w:szCs w:val="28"/>
        </w:rPr>
      </w:pPr>
      <w:r w:rsidRPr="004037D2">
        <w:rPr>
          <w:rFonts w:asciiTheme="majorHAnsi" w:hAnsiTheme="majorHAnsi" w:cstheme="majorHAnsi"/>
          <w:bCs/>
          <w:sz w:val="28"/>
          <w:szCs w:val="28"/>
          <w:lang w:val="vi-VN"/>
        </w:rPr>
        <w:t xml:space="preserve">2. </w:t>
      </w:r>
      <w:r w:rsidR="00092200" w:rsidRPr="004037D2">
        <w:rPr>
          <w:rFonts w:asciiTheme="majorHAnsi" w:hAnsiTheme="majorHAnsi" w:cstheme="majorHAnsi"/>
          <w:bCs/>
          <w:sz w:val="28"/>
          <w:szCs w:val="28"/>
          <w:lang w:val="vi-VN"/>
        </w:rPr>
        <w:t>Công việc thực hiện trước khi xe vào vị trí</w:t>
      </w:r>
      <w:r w:rsidRPr="004037D2">
        <w:rPr>
          <w:rFonts w:asciiTheme="majorHAnsi" w:hAnsiTheme="majorHAnsi" w:cstheme="majorHAnsi"/>
          <w:bCs/>
          <w:sz w:val="28"/>
          <w:szCs w:val="28"/>
          <w:lang w:val="vi-VN"/>
        </w:rPr>
        <w:t xml:space="preserve"> đón khách</w:t>
      </w:r>
      <w:r w:rsidR="00892D90" w:rsidRPr="004037D2">
        <w:rPr>
          <w:rFonts w:asciiTheme="majorHAnsi" w:hAnsiTheme="majorHAnsi" w:cstheme="majorHAnsi"/>
          <w:bCs/>
          <w:sz w:val="28"/>
          <w:szCs w:val="28"/>
          <w:lang w:val="vi-VN"/>
        </w:rPr>
        <w:t xml:space="preserve"> (xếp hàng)</w:t>
      </w:r>
    </w:p>
    <w:p w:rsidR="00584911" w:rsidRPr="004037D2" w:rsidRDefault="00584911"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Trước khi </w:t>
      </w:r>
      <w:r w:rsidR="0003578B" w:rsidRPr="004037D2">
        <w:rPr>
          <w:rFonts w:asciiTheme="majorHAnsi" w:hAnsiTheme="majorHAnsi" w:cstheme="majorHAnsi"/>
          <w:sz w:val="28"/>
          <w:szCs w:val="28"/>
        </w:rPr>
        <w:t xml:space="preserve">cho phép xe </w:t>
      </w:r>
      <w:r w:rsidR="0003578B" w:rsidRPr="004037D2">
        <w:rPr>
          <w:rFonts w:asciiTheme="majorHAnsi" w:hAnsiTheme="majorHAnsi" w:cstheme="majorHAnsi"/>
          <w:bCs/>
          <w:sz w:val="28"/>
          <w:szCs w:val="28"/>
          <w:lang w:val="vi-VN"/>
        </w:rPr>
        <w:t>vào vị trí đón khách</w:t>
      </w:r>
      <w:r w:rsidR="00ED4E3F" w:rsidRPr="004037D2">
        <w:rPr>
          <w:rFonts w:asciiTheme="majorHAnsi" w:hAnsiTheme="majorHAnsi" w:cstheme="majorHAnsi"/>
          <w:bCs/>
          <w:sz w:val="28"/>
          <w:szCs w:val="28"/>
        </w:rPr>
        <w:t>, xếp</w:t>
      </w:r>
      <w:r w:rsidR="00F64B5A" w:rsidRPr="004037D2">
        <w:rPr>
          <w:rFonts w:asciiTheme="majorHAnsi" w:hAnsiTheme="majorHAnsi" w:cstheme="majorHAnsi"/>
          <w:bCs/>
          <w:sz w:val="28"/>
          <w:szCs w:val="28"/>
        </w:rPr>
        <w:t xml:space="preserve"> hàng, </w:t>
      </w:r>
      <w:r w:rsidRPr="004037D2">
        <w:rPr>
          <w:rFonts w:asciiTheme="majorHAnsi" w:hAnsiTheme="majorHAnsi" w:cstheme="majorHAnsi"/>
          <w:sz w:val="28"/>
          <w:szCs w:val="28"/>
          <w:lang w:val="vi-VN"/>
        </w:rPr>
        <w:t>nhân viên bến xe phải thực hiện kiểm tra và ghi chép vào sổ theo dõi xe ra, vào bến hoặc cập nhật vào phần mềm quản lý bến xe</w:t>
      </w:r>
      <w:r w:rsidR="006A12B6" w:rsidRPr="004037D2">
        <w:rPr>
          <w:rFonts w:asciiTheme="majorHAnsi" w:hAnsiTheme="majorHAnsi" w:cstheme="majorHAnsi"/>
          <w:sz w:val="28"/>
          <w:szCs w:val="28"/>
        </w:rPr>
        <w:t xml:space="preserve"> </w:t>
      </w:r>
      <w:r w:rsidRPr="004037D2">
        <w:rPr>
          <w:rFonts w:asciiTheme="majorHAnsi" w:hAnsiTheme="majorHAnsi" w:cstheme="majorHAnsi"/>
          <w:sz w:val="28"/>
          <w:szCs w:val="28"/>
          <w:lang w:val="vi-VN"/>
        </w:rPr>
        <w:t>các nội dung sau:</w:t>
      </w:r>
    </w:p>
    <w:p w:rsidR="00584911" w:rsidRPr="004037D2" w:rsidRDefault="008262D1"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a) Kiểm tra xe ô tô gồm: giấy đăng ký xe; giấy chứng nhận an toàn kỹ thuật và bảo vệ môi trường; bảo hiểm trách nhiệm dân sự còn hiệu lực; phù hiệu dán trên kính xe còn hiệu lực và theo đúng quy định; có dữ liệu vị trí của xe tại bến xe trên hệ thống Hệ thống xử lý và khai thác sử dụng dữ liệu từ thiết bị giám sát hành trình của Tổng cục Đường bộ Việt Nam, camera (đối với loại xe yêu </w:t>
      </w:r>
      <w:r w:rsidRPr="004037D2">
        <w:rPr>
          <w:rFonts w:asciiTheme="majorHAnsi" w:hAnsiTheme="majorHAnsi" w:cstheme="majorHAnsi"/>
          <w:sz w:val="28"/>
          <w:szCs w:val="28"/>
          <w:lang w:val="vi-VN"/>
        </w:rPr>
        <w:lastRenderedPageBreak/>
        <w:t>cầu bắt buộc phải lắp theo quy định) có hoạt động; bình chữa cháy; dụng cụ thoát hiểm (nếu có)</w:t>
      </w:r>
      <w:r w:rsidR="004454B2" w:rsidRPr="004037D2">
        <w:rPr>
          <w:rFonts w:asciiTheme="majorHAnsi" w:hAnsiTheme="majorHAnsi" w:cstheme="majorHAnsi"/>
          <w:sz w:val="28"/>
          <w:szCs w:val="28"/>
          <w:lang w:val="vi-VN"/>
        </w:rPr>
        <w:t>;</w:t>
      </w:r>
    </w:p>
    <w:p w:rsidR="00584911" w:rsidRPr="004037D2" w:rsidRDefault="00584911"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b) </w:t>
      </w:r>
      <w:r w:rsidR="00972E14" w:rsidRPr="004037D2">
        <w:rPr>
          <w:rFonts w:asciiTheme="majorHAnsi" w:hAnsiTheme="majorHAnsi" w:cstheme="majorHAnsi"/>
          <w:sz w:val="28"/>
          <w:szCs w:val="28"/>
          <w:lang w:val="vi-VN"/>
        </w:rPr>
        <w:t>Kiểm tra</w:t>
      </w:r>
      <w:r w:rsidRPr="004037D2">
        <w:rPr>
          <w:rFonts w:asciiTheme="majorHAnsi" w:hAnsiTheme="majorHAnsi" w:cstheme="majorHAnsi"/>
          <w:sz w:val="28"/>
          <w:szCs w:val="28"/>
          <w:lang w:val="sv-SE"/>
        </w:rPr>
        <w:t xml:space="preserve"> </w:t>
      </w:r>
      <w:r w:rsidR="000244A0" w:rsidRPr="004037D2">
        <w:rPr>
          <w:rFonts w:asciiTheme="majorHAnsi" w:hAnsiTheme="majorHAnsi" w:cstheme="majorHAnsi"/>
          <w:sz w:val="28"/>
          <w:szCs w:val="28"/>
          <w:lang w:val="sv-SE"/>
        </w:rPr>
        <w:t>người lái xe</w:t>
      </w:r>
      <w:r w:rsidRPr="004037D2">
        <w:rPr>
          <w:rFonts w:asciiTheme="majorHAnsi" w:hAnsiTheme="majorHAnsi" w:cstheme="majorHAnsi"/>
          <w:sz w:val="28"/>
          <w:szCs w:val="28"/>
          <w:lang w:val="sv-SE"/>
        </w:rPr>
        <w:t xml:space="preserve"> ô tô</w:t>
      </w:r>
      <w:r w:rsidRPr="004037D2">
        <w:rPr>
          <w:rFonts w:asciiTheme="majorHAnsi" w:hAnsiTheme="majorHAnsi" w:cstheme="majorHAnsi"/>
          <w:sz w:val="28"/>
          <w:szCs w:val="28"/>
          <w:lang w:val="vi-VN"/>
        </w:rPr>
        <w:t xml:space="preserve"> gồm: </w:t>
      </w:r>
      <w:r w:rsidR="001D3616" w:rsidRPr="004037D2">
        <w:rPr>
          <w:rFonts w:asciiTheme="majorHAnsi" w:hAnsiTheme="majorHAnsi" w:cstheme="majorHAnsi"/>
          <w:sz w:val="28"/>
          <w:szCs w:val="28"/>
          <w:lang w:val="vi-VN"/>
        </w:rPr>
        <w:t xml:space="preserve">số lượng </w:t>
      </w:r>
      <w:r w:rsidR="000244A0" w:rsidRPr="004037D2">
        <w:rPr>
          <w:rFonts w:asciiTheme="majorHAnsi" w:hAnsiTheme="majorHAnsi" w:cstheme="majorHAnsi"/>
          <w:sz w:val="28"/>
          <w:szCs w:val="28"/>
          <w:lang w:val="vi-VN"/>
        </w:rPr>
        <w:t>người lái xe</w:t>
      </w:r>
      <w:r w:rsidR="001D3616" w:rsidRPr="004037D2">
        <w:rPr>
          <w:rFonts w:asciiTheme="majorHAnsi" w:hAnsiTheme="majorHAnsi" w:cstheme="majorHAnsi"/>
          <w:sz w:val="28"/>
          <w:szCs w:val="28"/>
          <w:lang w:val="vi-VN"/>
        </w:rPr>
        <w:t xml:space="preserve"> kèm </w:t>
      </w:r>
      <w:r w:rsidRPr="004037D2">
        <w:rPr>
          <w:rFonts w:asciiTheme="majorHAnsi" w:hAnsiTheme="majorHAnsi" w:cstheme="majorHAnsi"/>
          <w:sz w:val="28"/>
          <w:szCs w:val="28"/>
          <w:lang w:val="vi-VN"/>
        </w:rPr>
        <w:t xml:space="preserve">giấy phép </w:t>
      </w:r>
      <w:r w:rsidR="000244A0" w:rsidRPr="004037D2">
        <w:rPr>
          <w:rFonts w:asciiTheme="majorHAnsi" w:hAnsiTheme="majorHAnsi" w:cstheme="majorHAnsi"/>
          <w:sz w:val="28"/>
          <w:szCs w:val="28"/>
          <w:lang w:val="vi-VN"/>
        </w:rPr>
        <w:t>người lái xe</w:t>
      </w:r>
      <w:r w:rsidR="00892D90" w:rsidRPr="004037D2">
        <w:rPr>
          <w:rFonts w:asciiTheme="majorHAnsi" w:hAnsiTheme="majorHAnsi" w:cstheme="majorHAnsi"/>
          <w:sz w:val="28"/>
          <w:szCs w:val="28"/>
          <w:lang w:val="vi-VN"/>
        </w:rPr>
        <w:t>;</w:t>
      </w:r>
      <w:r w:rsidRPr="004037D2">
        <w:rPr>
          <w:rFonts w:asciiTheme="majorHAnsi" w:hAnsiTheme="majorHAnsi" w:cstheme="majorHAnsi"/>
          <w:sz w:val="28"/>
          <w:szCs w:val="28"/>
          <w:lang w:val="vi-VN"/>
        </w:rPr>
        <w:t xml:space="preserve"> thẻ tên, đồng phục</w:t>
      </w:r>
      <w:r w:rsidR="00892D90" w:rsidRPr="004037D2">
        <w:rPr>
          <w:rFonts w:asciiTheme="majorHAnsi" w:hAnsiTheme="majorHAnsi" w:cstheme="majorHAnsi"/>
          <w:sz w:val="28"/>
          <w:szCs w:val="28"/>
          <w:lang w:val="vi-VN"/>
        </w:rPr>
        <w:t xml:space="preserve"> (nếu có);</w:t>
      </w:r>
      <w:r w:rsidRPr="004037D2">
        <w:rPr>
          <w:rFonts w:asciiTheme="majorHAnsi" w:hAnsiTheme="majorHAnsi" w:cstheme="majorHAnsi"/>
          <w:sz w:val="28"/>
          <w:szCs w:val="28"/>
          <w:lang w:val="vi-VN"/>
        </w:rPr>
        <w:t xml:space="preserve"> lệnh vận chuyể</w:t>
      </w:r>
      <w:r w:rsidR="00892D90" w:rsidRPr="004037D2">
        <w:rPr>
          <w:rFonts w:asciiTheme="majorHAnsi" w:hAnsiTheme="majorHAnsi" w:cstheme="majorHAnsi"/>
          <w:sz w:val="28"/>
          <w:szCs w:val="28"/>
          <w:lang w:val="vi-VN"/>
        </w:rPr>
        <w:t>n hoặc giấy vận tải (giấy vận chuyển)</w:t>
      </w:r>
      <w:r w:rsidR="00D606AA" w:rsidRPr="004037D2">
        <w:rPr>
          <w:rFonts w:asciiTheme="majorHAnsi" w:hAnsiTheme="majorHAnsi" w:cstheme="majorHAnsi"/>
          <w:sz w:val="28"/>
          <w:szCs w:val="28"/>
          <w:lang w:val="vi-VN"/>
        </w:rPr>
        <w:t>;</w:t>
      </w:r>
    </w:p>
    <w:p w:rsidR="00584911" w:rsidRPr="004037D2" w:rsidRDefault="00584911"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c) </w:t>
      </w:r>
      <w:r w:rsidR="001A2987" w:rsidRPr="004037D2">
        <w:rPr>
          <w:rFonts w:asciiTheme="majorHAnsi" w:hAnsiTheme="majorHAnsi" w:cstheme="majorHAnsi"/>
          <w:sz w:val="28"/>
          <w:szCs w:val="28"/>
          <w:lang w:val="vi-VN"/>
        </w:rPr>
        <w:t>Kiểm tra n</w:t>
      </w:r>
      <w:r w:rsidRPr="004037D2">
        <w:rPr>
          <w:rFonts w:asciiTheme="majorHAnsi" w:hAnsiTheme="majorHAnsi" w:cstheme="majorHAnsi"/>
          <w:sz w:val="28"/>
          <w:szCs w:val="28"/>
          <w:lang w:val="vi-VN"/>
        </w:rPr>
        <w:t>ội dung đăng ký chất lượng dịch vụ vận tải đã đăng ký với cơ quan quản lý tuyến</w:t>
      </w:r>
      <w:r w:rsidR="00896469" w:rsidRPr="004037D2">
        <w:rPr>
          <w:rFonts w:asciiTheme="majorHAnsi" w:hAnsiTheme="majorHAnsi" w:cstheme="majorHAnsi"/>
          <w:sz w:val="28"/>
          <w:szCs w:val="28"/>
          <w:lang w:val="vi-VN"/>
        </w:rPr>
        <w:t>,</w:t>
      </w:r>
      <w:r w:rsidRPr="004037D2">
        <w:rPr>
          <w:rFonts w:asciiTheme="majorHAnsi" w:hAnsiTheme="majorHAnsi" w:cstheme="majorHAnsi"/>
          <w:sz w:val="28"/>
          <w:szCs w:val="28"/>
          <w:lang w:val="vi-VN"/>
        </w:rPr>
        <w:t xml:space="preserve"> kiểm tra việc niêm yết giá vé</w:t>
      </w:r>
      <w:r w:rsidR="00896469" w:rsidRPr="004037D2">
        <w:rPr>
          <w:rFonts w:asciiTheme="majorHAnsi" w:hAnsiTheme="majorHAnsi" w:cstheme="majorHAnsi"/>
          <w:sz w:val="28"/>
          <w:szCs w:val="28"/>
          <w:lang w:val="vi-VN"/>
        </w:rPr>
        <w:t xml:space="preserve"> (áp dụng đối với bến xe khách);</w:t>
      </w:r>
      <w:r w:rsidRPr="004037D2">
        <w:rPr>
          <w:rFonts w:asciiTheme="majorHAnsi" w:hAnsiTheme="majorHAnsi" w:cstheme="majorHAnsi"/>
          <w:sz w:val="28"/>
          <w:szCs w:val="28"/>
          <w:lang w:val="vi-VN"/>
        </w:rPr>
        <w:t xml:space="preserve"> </w:t>
      </w:r>
      <w:r w:rsidR="007258AA" w:rsidRPr="004037D2">
        <w:rPr>
          <w:rFonts w:asciiTheme="majorHAnsi" w:hAnsiTheme="majorHAnsi" w:cstheme="majorHAnsi"/>
          <w:sz w:val="28"/>
          <w:szCs w:val="28"/>
          <w:lang w:val="vi-VN"/>
        </w:rPr>
        <w:t xml:space="preserve">kiểm tra việc </w:t>
      </w:r>
      <w:r w:rsidRPr="004037D2">
        <w:rPr>
          <w:rFonts w:asciiTheme="majorHAnsi" w:hAnsiTheme="majorHAnsi" w:cstheme="majorHAnsi"/>
          <w:sz w:val="28"/>
          <w:szCs w:val="28"/>
          <w:lang w:val="vi-VN"/>
        </w:rPr>
        <w:t>niêm yết các thông tin trên xe</w:t>
      </w:r>
      <w:r w:rsidR="00896469" w:rsidRPr="004037D2">
        <w:rPr>
          <w:rFonts w:asciiTheme="majorHAnsi" w:hAnsiTheme="majorHAnsi" w:cstheme="majorHAnsi"/>
          <w:sz w:val="28"/>
          <w:szCs w:val="28"/>
          <w:lang w:val="vi-VN"/>
        </w:rPr>
        <w:t xml:space="preserve"> đảm bảo đầy đủ</w:t>
      </w:r>
      <w:r w:rsidR="007258AA" w:rsidRPr="004037D2">
        <w:rPr>
          <w:rFonts w:asciiTheme="majorHAnsi" w:hAnsiTheme="majorHAnsi" w:cstheme="majorHAnsi"/>
          <w:sz w:val="28"/>
          <w:szCs w:val="28"/>
          <w:lang w:val="vi-VN"/>
        </w:rPr>
        <w:t xml:space="preserve"> và</w:t>
      </w:r>
      <w:r w:rsidR="00896469" w:rsidRPr="004037D2">
        <w:rPr>
          <w:rFonts w:asciiTheme="majorHAnsi" w:hAnsiTheme="majorHAnsi" w:cstheme="majorHAnsi"/>
          <w:sz w:val="28"/>
          <w:szCs w:val="28"/>
          <w:lang w:val="vi-VN"/>
        </w:rPr>
        <w:t xml:space="preserve"> theo đúng quy định</w:t>
      </w:r>
      <w:r w:rsidR="00E20573" w:rsidRPr="004037D2">
        <w:rPr>
          <w:rFonts w:asciiTheme="majorHAnsi" w:hAnsiTheme="majorHAnsi" w:cstheme="majorHAnsi"/>
          <w:sz w:val="28"/>
          <w:szCs w:val="28"/>
          <w:lang w:val="vi-VN"/>
        </w:rPr>
        <w:t>;</w:t>
      </w:r>
    </w:p>
    <w:p w:rsidR="00E20573" w:rsidRPr="004037D2" w:rsidRDefault="001C197B" w:rsidP="006C2845">
      <w:pPr>
        <w:pStyle w:val="NormalWeb"/>
        <w:spacing w:beforeAutospacing="0" w:afterAutospacing="0" w:line="33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sv-SE"/>
        </w:rPr>
        <w:t>d</w:t>
      </w:r>
      <w:r w:rsidR="0091213F" w:rsidRPr="004037D2">
        <w:rPr>
          <w:rFonts w:asciiTheme="majorHAnsi" w:hAnsiTheme="majorHAnsi" w:cstheme="majorHAnsi"/>
          <w:sz w:val="28"/>
          <w:szCs w:val="28"/>
          <w:lang w:val="sv-SE"/>
        </w:rPr>
        <w:t xml:space="preserve">) Kiểm tra thông tin về </w:t>
      </w:r>
      <w:r w:rsidR="00051336" w:rsidRPr="004037D2">
        <w:rPr>
          <w:rFonts w:asciiTheme="majorHAnsi" w:hAnsiTheme="majorHAnsi" w:cstheme="majorHAnsi"/>
          <w:sz w:val="28"/>
          <w:szCs w:val="28"/>
        </w:rPr>
        <w:t>biển số đăng ký xe (biển kiểm soát xe)</w:t>
      </w:r>
      <w:r w:rsidR="0091213F" w:rsidRPr="004037D2">
        <w:rPr>
          <w:rFonts w:asciiTheme="majorHAnsi" w:hAnsiTheme="majorHAnsi" w:cstheme="majorHAnsi"/>
          <w:sz w:val="28"/>
          <w:szCs w:val="28"/>
          <w:lang w:val="sv-SE"/>
        </w:rPr>
        <w:t xml:space="preserve">, </w:t>
      </w:r>
      <w:r w:rsidR="000244A0" w:rsidRPr="004037D2">
        <w:rPr>
          <w:rFonts w:asciiTheme="majorHAnsi" w:hAnsiTheme="majorHAnsi" w:cstheme="majorHAnsi"/>
          <w:sz w:val="28"/>
          <w:szCs w:val="28"/>
          <w:lang w:val="sv-SE"/>
        </w:rPr>
        <w:t>người lái xe</w:t>
      </w:r>
      <w:r w:rsidR="0091213F" w:rsidRPr="004037D2">
        <w:rPr>
          <w:rFonts w:asciiTheme="majorHAnsi" w:hAnsiTheme="majorHAnsi" w:cstheme="majorHAnsi"/>
          <w:sz w:val="28"/>
          <w:szCs w:val="28"/>
          <w:lang w:val="sv-SE"/>
        </w:rPr>
        <w:t xml:space="preserve"> phải đúng thông tin ghi trên lệnh vận chuyển, trên hợp đồng vận chuyển hoặc giấy vận tải (giấy vận chuyển) theo quy định; kiểm tra </w:t>
      </w:r>
      <w:r w:rsidR="000244A0" w:rsidRPr="004037D2">
        <w:rPr>
          <w:rFonts w:asciiTheme="majorHAnsi" w:hAnsiTheme="majorHAnsi" w:cstheme="majorHAnsi"/>
          <w:sz w:val="28"/>
          <w:szCs w:val="28"/>
          <w:lang w:val="sv-SE"/>
        </w:rPr>
        <w:t>người lái xe</w:t>
      </w:r>
      <w:r w:rsidR="0091213F" w:rsidRPr="004037D2">
        <w:rPr>
          <w:rFonts w:asciiTheme="majorHAnsi" w:hAnsiTheme="majorHAnsi" w:cstheme="majorHAnsi"/>
          <w:sz w:val="28"/>
          <w:szCs w:val="28"/>
          <w:lang w:val="sv-SE"/>
        </w:rPr>
        <w:t xml:space="preserve"> đảm bảo không sử dụng rượu bia, chất ma túy (trường hợp đơn vị có thiết bị, dụng cụ kiểm tra). Đối với bến xe hàng còn phải kiểm tra thông tin về giấy phép vận chuyển hàng hoá nguy hiểm theo quy định trong trường hợp xe vận chuyển hàng hoá nguy hiểm;</w:t>
      </w:r>
    </w:p>
    <w:p w:rsidR="001021BA" w:rsidRPr="004037D2" w:rsidRDefault="00A11AFB" w:rsidP="006C2845">
      <w:pPr>
        <w:pStyle w:val="NormalWeb"/>
        <w:spacing w:beforeAutospacing="0" w:afterAutospacing="0" w:line="330" w:lineRule="exact"/>
        <w:ind w:firstLine="680"/>
        <w:jc w:val="both"/>
        <w:rPr>
          <w:rFonts w:asciiTheme="majorHAnsi" w:hAnsiTheme="majorHAnsi" w:cstheme="majorHAnsi"/>
          <w:sz w:val="28"/>
          <w:szCs w:val="28"/>
        </w:rPr>
      </w:pPr>
      <w:r w:rsidRPr="004037D2">
        <w:rPr>
          <w:rFonts w:asciiTheme="majorHAnsi" w:hAnsiTheme="majorHAnsi" w:cstheme="majorHAnsi"/>
          <w:sz w:val="28"/>
          <w:szCs w:val="28"/>
        </w:rPr>
        <w:t xml:space="preserve">Khi </w:t>
      </w:r>
      <w:r w:rsidRPr="004037D2">
        <w:rPr>
          <w:rFonts w:asciiTheme="majorHAnsi" w:hAnsiTheme="majorHAnsi" w:cstheme="majorHAnsi"/>
          <w:sz w:val="28"/>
          <w:szCs w:val="28"/>
          <w:lang w:val="vi-VN"/>
        </w:rPr>
        <w:t>nhân viên bến xe thực hiện kiểm tra</w:t>
      </w:r>
      <w:r w:rsidRPr="004037D2">
        <w:rPr>
          <w:rFonts w:asciiTheme="majorHAnsi" w:hAnsiTheme="majorHAnsi" w:cstheme="majorHAnsi"/>
          <w:sz w:val="28"/>
          <w:szCs w:val="28"/>
        </w:rPr>
        <w:t xml:space="preserve"> phát hiện </w:t>
      </w:r>
      <w:r w:rsidR="0015033C" w:rsidRPr="004037D2">
        <w:rPr>
          <w:rFonts w:asciiTheme="majorHAnsi" w:hAnsiTheme="majorHAnsi" w:cstheme="majorHAnsi"/>
          <w:sz w:val="28"/>
          <w:szCs w:val="28"/>
          <w:lang w:val="vi-VN"/>
        </w:rPr>
        <w:t xml:space="preserve">trường hợp cơ quan chức năng thu giữ giấy tờ của xe hoặc của </w:t>
      </w:r>
      <w:r w:rsidR="000244A0" w:rsidRPr="004037D2">
        <w:rPr>
          <w:rFonts w:asciiTheme="majorHAnsi" w:hAnsiTheme="majorHAnsi" w:cstheme="majorHAnsi"/>
          <w:sz w:val="28"/>
          <w:szCs w:val="28"/>
          <w:lang w:val="vi-VN"/>
        </w:rPr>
        <w:t>người lái xe</w:t>
      </w:r>
      <w:r w:rsidR="0015033C" w:rsidRPr="004037D2">
        <w:rPr>
          <w:rFonts w:asciiTheme="majorHAnsi" w:hAnsiTheme="majorHAnsi" w:cstheme="majorHAnsi"/>
          <w:sz w:val="28"/>
          <w:szCs w:val="28"/>
          <w:lang w:val="vi-VN"/>
        </w:rPr>
        <w:t xml:space="preserve"> </w:t>
      </w:r>
      <w:r w:rsidR="0085324B" w:rsidRPr="004037D2">
        <w:rPr>
          <w:rFonts w:asciiTheme="majorHAnsi" w:hAnsiTheme="majorHAnsi" w:cstheme="majorHAnsi"/>
          <w:sz w:val="28"/>
          <w:szCs w:val="28"/>
          <w:lang w:val="vi-VN"/>
        </w:rPr>
        <w:t xml:space="preserve">khi đang thực hiện lượt đi </w:t>
      </w:r>
      <w:r w:rsidR="0085324B" w:rsidRPr="004037D2">
        <w:rPr>
          <w:rFonts w:asciiTheme="majorHAnsi" w:hAnsiTheme="majorHAnsi" w:cstheme="majorHAnsi"/>
          <w:sz w:val="28"/>
          <w:szCs w:val="28"/>
        </w:rPr>
        <w:t xml:space="preserve">bị </w:t>
      </w:r>
      <w:r w:rsidR="0085324B" w:rsidRPr="004037D2">
        <w:rPr>
          <w:rFonts w:asciiTheme="majorHAnsi" w:hAnsiTheme="majorHAnsi" w:cstheme="majorHAnsi"/>
          <w:sz w:val="28"/>
          <w:szCs w:val="28"/>
          <w:lang w:val="vi-VN"/>
        </w:rPr>
        <w:t xml:space="preserve">cơ quan chức năng thu giữ </w:t>
      </w:r>
      <w:r w:rsidR="0015033C" w:rsidRPr="004037D2">
        <w:rPr>
          <w:rFonts w:asciiTheme="majorHAnsi" w:hAnsiTheme="majorHAnsi" w:cstheme="majorHAnsi"/>
          <w:sz w:val="28"/>
          <w:szCs w:val="28"/>
          <w:lang w:val="vi-VN"/>
        </w:rPr>
        <w:t xml:space="preserve">để xử lý vi phạm thì </w:t>
      </w:r>
      <w:r w:rsidR="000244A0" w:rsidRPr="004037D2">
        <w:rPr>
          <w:rFonts w:asciiTheme="majorHAnsi" w:hAnsiTheme="majorHAnsi" w:cstheme="majorHAnsi"/>
          <w:sz w:val="28"/>
          <w:szCs w:val="28"/>
          <w:lang w:val="vi-VN"/>
        </w:rPr>
        <w:t>người lái xe</w:t>
      </w:r>
      <w:r w:rsidR="0015033C" w:rsidRPr="004037D2">
        <w:rPr>
          <w:rFonts w:asciiTheme="majorHAnsi" w:hAnsiTheme="majorHAnsi" w:cstheme="majorHAnsi"/>
          <w:sz w:val="28"/>
          <w:szCs w:val="28"/>
          <w:lang w:val="vi-VN"/>
        </w:rPr>
        <w:t xml:space="preserve"> được phép điều khiển phương tiện để hoạt động đến hết lượt về liền kề tiếp theo trên lệnh vận chuyển.</w:t>
      </w:r>
    </w:p>
    <w:p w:rsidR="007258AA" w:rsidRPr="004037D2" w:rsidRDefault="007258AA" w:rsidP="006C2845">
      <w:pPr>
        <w:pStyle w:val="NormalWeb"/>
        <w:spacing w:beforeAutospacing="0" w:afterAutospacing="0" w:line="330" w:lineRule="exact"/>
        <w:ind w:firstLine="680"/>
        <w:jc w:val="both"/>
        <w:rPr>
          <w:rFonts w:asciiTheme="majorHAnsi" w:hAnsiTheme="majorHAnsi" w:cstheme="majorHAnsi"/>
          <w:bCs/>
          <w:sz w:val="28"/>
          <w:szCs w:val="28"/>
        </w:rPr>
      </w:pPr>
      <w:r w:rsidRPr="004037D2">
        <w:rPr>
          <w:rFonts w:asciiTheme="majorHAnsi" w:hAnsiTheme="majorHAnsi" w:cstheme="majorHAnsi"/>
          <w:bCs/>
          <w:sz w:val="28"/>
          <w:szCs w:val="28"/>
          <w:lang w:val="vi-VN"/>
        </w:rPr>
        <w:t>3. Công việc thực hiện khi xe vào vị trí đón khách</w:t>
      </w:r>
      <w:r w:rsidR="00981AC7" w:rsidRPr="004037D2">
        <w:rPr>
          <w:rFonts w:asciiTheme="majorHAnsi" w:hAnsiTheme="majorHAnsi" w:cstheme="majorHAnsi"/>
          <w:bCs/>
          <w:sz w:val="28"/>
          <w:szCs w:val="28"/>
        </w:rPr>
        <w:t>, xếp hàng</w:t>
      </w:r>
    </w:p>
    <w:p w:rsidR="00D002DA" w:rsidRPr="004037D2" w:rsidRDefault="001021BA"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a) </w:t>
      </w:r>
      <w:r w:rsidR="00E20573" w:rsidRPr="004037D2">
        <w:rPr>
          <w:rFonts w:asciiTheme="majorHAnsi" w:hAnsiTheme="majorHAnsi" w:cstheme="majorHAnsi"/>
        </w:rPr>
        <w:t xml:space="preserve">Sau khi </w:t>
      </w:r>
      <w:r w:rsidR="00D002DA" w:rsidRPr="004037D2">
        <w:rPr>
          <w:rFonts w:asciiTheme="majorHAnsi" w:hAnsiTheme="majorHAnsi" w:cstheme="majorHAnsi"/>
        </w:rPr>
        <w:t xml:space="preserve">nhân viên bến xe hoàn thành việc </w:t>
      </w:r>
      <w:r w:rsidR="00E20573" w:rsidRPr="004037D2">
        <w:rPr>
          <w:rFonts w:asciiTheme="majorHAnsi" w:hAnsiTheme="majorHAnsi" w:cstheme="majorHAnsi"/>
        </w:rPr>
        <w:t>kiểm tra các nội dung tại khoản 2 Điều này</w:t>
      </w:r>
      <w:r w:rsidR="00D002DA" w:rsidRPr="004037D2">
        <w:rPr>
          <w:rFonts w:asciiTheme="majorHAnsi" w:hAnsiTheme="majorHAnsi" w:cstheme="majorHAnsi"/>
        </w:rPr>
        <w:t>:</w:t>
      </w:r>
    </w:p>
    <w:p w:rsidR="0047237E" w:rsidRPr="004037D2" w:rsidRDefault="0047237E"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Trường hợp có nội dung kiểm tra không đảm bảo yêu cầu, thì tùy theo mức độ của từng hạng mục để yêu cầu đơn vị kinh doanh vận tải, </w:t>
      </w:r>
      <w:r w:rsidR="000244A0" w:rsidRPr="004037D2">
        <w:rPr>
          <w:rFonts w:asciiTheme="majorHAnsi" w:hAnsiTheme="majorHAnsi" w:cstheme="majorHAnsi"/>
        </w:rPr>
        <w:t>người lái xe</w:t>
      </w:r>
      <w:r w:rsidRPr="004037D2">
        <w:rPr>
          <w:rFonts w:asciiTheme="majorHAnsi" w:hAnsiTheme="majorHAnsi" w:cstheme="majorHAnsi"/>
        </w:rPr>
        <w:t xml:space="preserve"> thực hiện khắc phục ngay hoặc bố trí xe hoặc </w:t>
      </w:r>
      <w:r w:rsidR="000244A0" w:rsidRPr="004037D2">
        <w:rPr>
          <w:rFonts w:asciiTheme="majorHAnsi" w:hAnsiTheme="majorHAnsi" w:cstheme="majorHAnsi"/>
        </w:rPr>
        <w:t>người lái xe</w:t>
      </w:r>
      <w:r w:rsidRPr="004037D2">
        <w:rPr>
          <w:rFonts w:asciiTheme="majorHAnsi" w:hAnsiTheme="majorHAnsi" w:cstheme="majorHAnsi"/>
        </w:rPr>
        <w:t xml:space="preserve"> khác thay thế;</w:t>
      </w:r>
    </w:p>
    <w:p w:rsidR="00092200" w:rsidRPr="004037D2" w:rsidRDefault="00D002DA"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T</w:t>
      </w:r>
      <w:r w:rsidR="00E20573" w:rsidRPr="004037D2">
        <w:rPr>
          <w:rFonts w:asciiTheme="majorHAnsi" w:hAnsiTheme="majorHAnsi" w:cstheme="majorHAnsi"/>
        </w:rPr>
        <w:t xml:space="preserve">rường hợp tất cả các nội dung kiểm tra đều đạt yêu cầu, nhân viên bến xe </w:t>
      </w:r>
      <w:r w:rsidR="000D5F9C" w:rsidRPr="004037D2">
        <w:rPr>
          <w:rFonts w:asciiTheme="majorHAnsi" w:hAnsiTheme="majorHAnsi" w:cstheme="majorHAnsi"/>
        </w:rPr>
        <w:t>hướng dẫn</w:t>
      </w:r>
      <w:r w:rsidR="00E20573" w:rsidRPr="004037D2">
        <w:rPr>
          <w:rFonts w:asciiTheme="majorHAnsi" w:hAnsiTheme="majorHAnsi" w:cstheme="majorHAnsi"/>
        </w:rPr>
        <w:t xml:space="preserve"> </w:t>
      </w:r>
      <w:r w:rsidR="000244A0" w:rsidRPr="004037D2">
        <w:rPr>
          <w:rFonts w:asciiTheme="majorHAnsi" w:hAnsiTheme="majorHAnsi" w:cstheme="majorHAnsi"/>
        </w:rPr>
        <w:t>người lái xe</w:t>
      </w:r>
      <w:r w:rsidR="00E20573" w:rsidRPr="004037D2">
        <w:rPr>
          <w:rFonts w:asciiTheme="majorHAnsi" w:hAnsiTheme="majorHAnsi" w:cstheme="majorHAnsi"/>
        </w:rPr>
        <w:t xml:space="preserve"> cho xe vào vị trí đón khách</w:t>
      </w:r>
      <w:r w:rsidR="00981AC7" w:rsidRPr="004037D2">
        <w:rPr>
          <w:rFonts w:asciiTheme="majorHAnsi" w:hAnsiTheme="majorHAnsi" w:cstheme="majorHAnsi"/>
          <w:lang w:val="en-US"/>
        </w:rPr>
        <w:t>, xếp hàng</w:t>
      </w:r>
      <w:r w:rsidR="00E20573" w:rsidRPr="004037D2">
        <w:rPr>
          <w:rFonts w:asciiTheme="majorHAnsi" w:hAnsiTheme="majorHAnsi" w:cstheme="majorHAnsi"/>
        </w:rPr>
        <w:t xml:space="preserve"> </w:t>
      </w:r>
      <w:r w:rsidR="005D0F17" w:rsidRPr="004037D2">
        <w:rPr>
          <w:rFonts w:asciiTheme="majorHAnsi" w:hAnsiTheme="majorHAnsi" w:cstheme="majorHAnsi"/>
        </w:rPr>
        <w:t>theo thời gian quy định và thực hiện các công việc tiếp theo tại các điểm b</w:t>
      </w:r>
      <w:r w:rsidR="00684043" w:rsidRPr="004037D2">
        <w:rPr>
          <w:rFonts w:asciiTheme="majorHAnsi" w:hAnsiTheme="majorHAnsi" w:cstheme="majorHAnsi"/>
        </w:rPr>
        <w:t xml:space="preserve"> và</w:t>
      </w:r>
      <w:r w:rsidR="005D0F17" w:rsidRPr="004037D2">
        <w:rPr>
          <w:rFonts w:asciiTheme="majorHAnsi" w:hAnsiTheme="majorHAnsi" w:cstheme="majorHAnsi"/>
        </w:rPr>
        <w:t xml:space="preserve"> điểm c khoản này;</w:t>
      </w:r>
    </w:p>
    <w:p w:rsidR="00931A09" w:rsidRPr="004037D2" w:rsidRDefault="0047237E"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rPr>
        <w:t>b) Đối với bến xe khách: thực hiện việc bán vé cho hành khách đi xe nếu đơn vị vận tải ủy thác cho bến xe khách bán vé; giám sát quá trình xếp khách và hành lý lên xe trong khu vực bến để kịp thời phát hiện, ngăn chặn việc vận chuyển hàng cấm, hàng dễ cháy, nổ, động vật sống trên xe khách; đảm bảo việc xếp hàng hóa ký gửi trên xe được thực hiện đúng quy định và không xếp hàng hóa ký gửi trên khoang hành khách; đảm bảo trên xe không xếp quá số lượng người được phép chở; hành khách đi xe đều phải có vé và được sắp x</w:t>
      </w:r>
      <w:r w:rsidR="00474978" w:rsidRPr="004037D2">
        <w:rPr>
          <w:rFonts w:asciiTheme="majorHAnsi" w:hAnsiTheme="majorHAnsi" w:cstheme="majorHAnsi"/>
        </w:rPr>
        <w:t>ếp đúng chỗ theo số ghi trên vé</w:t>
      </w:r>
      <w:r w:rsidR="00474978" w:rsidRPr="004037D2">
        <w:rPr>
          <w:rFonts w:asciiTheme="majorHAnsi" w:hAnsiTheme="majorHAnsi" w:cstheme="majorHAnsi"/>
          <w:lang w:val="en-US"/>
        </w:rPr>
        <w:t>;</w:t>
      </w:r>
    </w:p>
    <w:p w:rsidR="000D5F9C" w:rsidRPr="004037D2" w:rsidRDefault="00474978"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t xml:space="preserve">c) </w:t>
      </w:r>
      <w:r w:rsidR="00931A09" w:rsidRPr="004037D2">
        <w:rPr>
          <w:rFonts w:asciiTheme="majorHAnsi" w:hAnsiTheme="majorHAnsi" w:cstheme="majorHAnsi"/>
        </w:rPr>
        <w:t xml:space="preserve">Đối với bến xe hàng: thực hiện việc giám sát quá trình xếp hàng và hành lý lên xe trong khu vực bến để kịp thời phát hiện, ngăn chặn việc vận </w:t>
      </w:r>
      <w:r w:rsidR="00931A09" w:rsidRPr="004037D2">
        <w:rPr>
          <w:rFonts w:asciiTheme="majorHAnsi" w:hAnsiTheme="majorHAnsi" w:cstheme="majorHAnsi"/>
        </w:rPr>
        <w:lastRenderedPageBreak/>
        <w:t>chuyển hàng cấm vận chuyển; đảm bảo việc xếp hàng hóa trên xe được thực hiện đúng quy định. Khuyến khích các bến xe hàng trang bị các thiết bị kỹ thuật để phát hiện hàng cấm vận chuyển trong khu vực bến xe; xếp hàng hóa trên xe đảm bảo không vượt quá khối lượng hàng chuyên chở cho phép tham gia giao thông được ghi trong Giấy chứng nhận kiểm định an toàn kỹ thuật và bảo vệ môi trường của xe ô tô</w:t>
      </w:r>
      <w:r w:rsidR="005E4C9F" w:rsidRPr="004037D2">
        <w:rPr>
          <w:rFonts w:asciiTheme="majorHAnsi" w:hAnsiTheme="majorHAnsi" w:cstheme="majorHAnsi"/>
        </w:rPr>
        <w:t>; yêu cầu người xếp hàng ký xác nhận vào giấy vận tải (giấy vận chuyển) sau khi xếp hàng hoá lên xe</w:t>
      </w:r>
      <w:r w:rsidR="004454B2" w:rsidRPr="004037D2">
        <w:rPr>
          <w:rFonts w:asciiTheme="majorHAnsi" w:hAnsiTheme="majorHAnsi" w:cstheme="majorHAnsi"/>
        </w:rPr>
        <w:t>;</w:t>
      </w:r>
    </w:p>
    <w:p w:rsidR="000D5F9C" w:rsidRPr="004037D2" w:rsidRDefault="00474978"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t>d</w:t>
      </w:r>
      <w:r w:rsidR="000D5F9C" w:rsidRPr="004037D2">
        <w:rPr>
          <w:rFonts w:asciiTheme="majorHAnsi" w:hAnsiTheme="majorHAnsi" w:cstheme="majorHAnsi"/>
        </w:rPr>
        <w:t xml:space="preserve">) </w:t>
      </w:r>
      <w:r w:rsidR="00931A09" w:rsidRPr="004037D2">
        <w:rPr>
          <w:rFonts w:asciiTheme="majorHAnsi" w:hAnsiTheme="majorHAnsi" w:cstheme="majorHAnsi"/>
        </w:rPr>
        <w:t>G</w:t>
      </w:r>
      <w:r w:rsidR="000D5F9C" w:rsidRPr="004037D2">
        <w:rPr>
          <w:rFonts w:asciiTheme="majorHAnsi" w:hAnsiTheme="majorHAnsi" w:cstheme="majorHAnsi"/>
        </w:rPr>
        <w:t xml:space="preserve">iám sát hoạt động của xe ô tô và </w:t>
      </w:r>
      <w:r w:rsidR="000244A0" w:rsidRPr="004037D2">
        <w:rPr>
          <w:rFonts w:asciiTheme="majorHAnsi" w:hAnsiTheme="majorHAnsi" w:cstheme="majorHAnsi"/>
        </w:rPr>
        <w:t>người lái xe</w:t>
      </w:r>
      <w:r w:rsidR="000D5F9C" w:rsidRPr="004037D2">
        <w:rPr>
          <w:rFonts w:asciiTheme="majorHAnsi" w:hAnsiTheme="majorHAnsi" w:cstheme="majorHAnsi"/>
        </w:rPr>
        <w:t xml:space="preserve"> trong khu vực bến xe</w:t>
      </w:r>
      <w:r w:rsidR="00684043" w:rsidRPr="004037D2">
        <w:rPr>
          <w:rFonts w:asciiTheme="majorHAnsi" w:hAnsiTheme="majorHAnsi" w:cstheme="majorHAnsi"/>
        </w:rPr>
        <w:t>.</w:t>
      </w:r>
    </w:p>
    <w:p w:rsidR="00584911" w:rsidRPr="004037D2" w:rsidRDefault="004454B2"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4</w:t>
      </w:r>
      <w:r w:rsidR="00584911" w:rsidRPr="004037D2">
        <w:rPr>
          <w:rFonts w:asciiTheme="majorHAnsi" w:hAnsiTheme="majorHAnsi" w:cstheme="majorHAnsi"/>
        </w:rPr>
        <w:t>. Các công việc giải quyết cho xe xuất bến</w:t>
      </w:r>
      <w:r w:rsidR="007C48DB" w:rsidRPr="004037D2">
        <w:rPr>
          <w:rFonts w:asciiTheme="majorHAnsi" w:hAnsiTheme="majorHAnsi" w:cstheme="majorHAnsi"/>
        </w:rPr>
        <w:t>.</w:t>
      </w:r>
    </w:p>
    <w:p w:rsidR="00D002DA" w:rsidRPr="004037D2" w:rsidRDefault="00D002DA"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Trước khi cho xe xuất bến, nhân viên bến xe và </w:t>
      </w:r>
      <w:r w:rsidR="000244A0" w:rsidRPr="004037D2">
        <w:rPr>
          <w:rFonts w:asciiTheme="majorHAnsi" w:hAnsiTheme="majorHAnsi" w:cstheme="majorHAnsi"/>
        </w:rPr>
        <w:t>người lái xe</w:t>
      </w:r>
      <w:r w:rsidRPr="004037D2">
        <w:rPr>
          <w:rFonts w:asciiTheme="majorHAnsi" w:hAnsiTheme="majorHAnsi" w:cstheme="majorHAnsi"/>
        </w:rPr>
        <w:t xml:space="preserve"> thực hiện các công việc sau:</w:t>
      </w:r>
    </w:p>
    <w:p w:rsidR="00584911" w:rsidRPr="004037D2" w:rsidRDefault="0047237E"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rPr>
        <w:t xml:space="preserve">a) Đối với bến xe khách: xác định tổng số vé đã bán được (trừ trường hợp đơn vị vận tải tự bán vé), </w:t>
      </w:r>
      <w:r w:rsidR="000244A0" w:rsidRPr="004037D2">
        <w:rPr>
          <w:rFonts w:asciiTheme="majorHAnsi" w:hAnsiTheme="majorHAnsi" w:cstheme="majorHAnsi"/>
        </w:rPr>
        <w:t>người lái xe</w:t>
      </w:r>
      <w:r w:rsidRPr="004037D2">
        <w:rPr>
          <w:rFonts w:asciiTheme="majorHAnsi" w:hAnsiTheme="majorHAnsi" w:cstheme="majorHAnsi"/>
        </w:rPr>
        <w:t xml:space="preserve"> thực hiện việc thanh toán các khoản dịch vụ (trừ trường hợp thanh toán khác theo hợp đồng dịch vụ giữa đơn vị kinh doanh vận tải và đơn vị quản lý, khai thác bến xe) và cùng với nhân viên bến xe ký xác nhận, bàn giao các giấy tờ theo quy định. Kiểm tra và ký xác nhận các</w:t>
      </w:r>
      <w:r w:rsidR="009311D7" w:rsidRPr="004037D2">
        <w:rPr>
          <w:rFonts w:asciiTheme="majorHAnsi" w:hAnsiTheme="majorHAnsi" w:cstheme="majorHAnsi"/>
        </w:rPr>
        <w:t xml:space="preserve"> thông tin trên lệnh vận chuyển</w:t>
      </w:r>
      <w:r w:rsidR="009311D7" w:rsidRPr="004037D2">
        <w:rPr>
          <w:rFonts w:asciiTheme="majorHAnsi" w:hAnsiTheme="majorHAnsi" w:cstheme="majorHAnsi"/>
          <w:lang w:val="en-US"/>
        </w:rPr>
        <w:t>;</w:t>
      </w:r>
    </w:p>
    <w:p w:rsidR="00D002DA" w:rsidRPr="004037D2" w:rsidRDefault="009311D7"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t xml:space="preserve">b) </w:t>
      </w:r>
      <w:r w:rsidR="0047237E" w:rsidRPr="004037D2">
        <w:rPr>
          <w:rFonts w:asciiTheme="majorHAnsi" w:hAnsiTheme="majorHAnsi" w:cstheme="majorHAnsi"/>
        </w:rPr>
        <w:t xml:space="preserve">Đối với bến xe hàng: xác định khối lượng hàng hoá, loại hàng hoá đã xếp lên xe, </w:t>
      </w:r>
      <w:r w:rsidR="000244A0" w:rsidRPr="004037D2">
        <w:rPr>
          <w:rFonts w:asciiTheme="majorHAnsi" w:hAnsiTheme="majorHAnsi" w:cstheme="majorHAnsi"/>
        </w:rPr>
        <w:t>người lái xe</w:t>
      </w:r>
      <w:r w:rsidR="0047237E" w:rsidRPr="004037D2">
        <w:rPr>
          <w:rFonts w:asciiTheme="majorHAnsi" w:hAnsiTheme="majorHAnsi" w:cstheme="majorHAnsi"/>
        </w:rPr>
        <w:t xml:space="preserve"> thực hiện việc thanh toán các khoản dịch vụ (trừ trường hợp thanh toán khác theo hợp đồng dịch vụ giữa đơn vị kinh doanh vận tải và đơn vị quản lý, khai thác bến xe) và cùng với nhân viên bến xe ký xác nhận, bàn giao các giấy tờ theo quy định. Kiểm tra và ký xác nhận các thông tin trên giấy vận tải (giấy vận chuyển);</w:t>
      </w:r>
    </w:p>
    <w:p w:rsidR="00584911" w:rsidRPr="004037D2" w:rsidRDefault="009311D7" w:rsidP="006C2845">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lang w:val="en-US"/>
        </w:rPr>
        <w:t>c</w:t>
      </w:r>
      <w:r w:rsidR="0047237E" w:rsidRPr="004037D2">
        <w:rPr>
          <w:rFonts w:asciiTheme="majorHAnsi" w:hAnsiTheme="majorHAnsi" w:cstheme="majorHAnsi"/>
          <w:spacing w:val="-4"/>
        </w:rPr>
        <w:t xml:space="preserve">) Nhân viên bến xe chịu trách nhiệm ghi chép, xác nhận việc </w:t>
      </w:r>
      <w:r w:rsidR="000244A0" w:rsidRPr="004037D2">
        <w:rPr>
          <w:rFonts w:asciiTheme="majorHAnsi" w:hAnsiTheme="majorHAnsi" w:cstheme="majorHAnsi"/>
          <w:spacing w:val="-4"/>
        </w:rPr>
        <w:t>người lái xe</w:t>
      </w:r>
      <w:r w:rsidR="0047237E" w:rsidRPr="004037D2">
        <w:rPr>
          <w:rFonts w:asciiTheme="majorHAnsi" w:hAnsiTheme="majorHAnsi" w:cstheme="majorHAnsi"/>
          <w:spacing w:val="-4"/>
        </w:rPr>
        <w:t xml:space="preserve"> đã thực hiện đầy đủ các thủ tục quy định cho xe xuất bến. Cập nhật thông tin vào phần mềm quản lý bến xe khi xe xuất bến theo quy định; tổng hợp những trường hợp không cho xe xuất bến theo quy định và tình hình an toàn giao thông tại bến xe</w:t>
      </w:r>
      <w:r w:rsidR="00423C01" w:rsidRPr="004037D2">
        <w:rPr>
          <w:rFonts w:asciiTheme="majorHAnsi" w:hAnsiTheme="majorHAnsi" w:cstheme="majorHAnsi"/>
          <w:spacing w:val="-4"/>
        </w:rPr>
        <w:t>.</w:t>
      </w:r>
    </w:p>
    <w:p w:rsidR="008F296A" w:rsidRPr="004037D2" w:rsidRDefault="008F296A" w:rsidP="006C2845">
      <w:pPr>
        <w:tabs>
          <w:tab w:val="left" w:pos="700"/>
          <w:tab w:val="left" w:pos="980"/>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5. </w:t>
      </w:r>
      <w:r w:rsidR="00784BC6" w:rsidRPr="004037D2">
        <w:rPr>
          <w:rFonts w:asciiTheme="majorHAnsi" w:hAnsiTheme="majorHAnsi" w:cstheme="majorHAnsi"/>
          <w:lang w:val="en-US"/>
        </w:rPr>
        <w:t>L</w:t>
      </w:r>
      <w:r w:rsidRPr="004037D2">
        <w:rPr>
          <w:rFonts w:asciiTheme="majorHAnsi" w:hAnsiTheme="majorHAnsi" w:cstheme="majorHAnsi"/>
        </w:rPr>
        <w:t>ộ trình áp dụng quy trình bảo đảm an toàn giao thông đối với bến xe</w:t>
      </w:r>
    </w:p>
    <w:p w:rsidR="008F296A" w:rsidRPr="004037D2" w:rsidRDefault="00784BC6" w:rsidP="006C2845">
      <w:pPr>
        <w:tabs>
          <w:tab w:val="left" w:pos="700"/>
          <w:tab w:val="left" w:pos="980"/>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a) </w:t>
      </w:r>
      <w:r w:rsidRPr="004037D2">
        <w:rPr>
          <w:rFonts w:asciiTheme="majorHAnsi" w:hAnsiTheme="majorHAnsi" w:cstheme="majorHAnsi"/>
        </w:rPr>
        <w:t>Đối với bến xe khách</w:t>
      </w:r>
      <w:r w:rsidRPr="004037D2">
        <w:rPr>
          <w:rFonts w:asciiTheme="majorHAnsi" w:hAnsiTheme="majorHAnsi" w:cstheme="majorHAnsi"/>
          <w:lang w:val="en-US"/>
        </w:rPr>
        <w:t xml:space="preserve"> từ loại 1 đến loại 4 áp dụng kể từ ngày Thông tư này có hiệu lực thi hành;</w:t>
      </w:r>
    </w:p>
    <w:p w:rsidR="00784BC6" w:rsidRPr="004037D2" w:rsidRDefault="00784BC6" w:rsidP="006C2845">
      <w:pPr>
        <w:tabs>
          <w:tab w:val="left" w:pos="700"/>
          <w:tab w:val="left" w:pos="980"/>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b) </w:t>
      </w:r>
      <w:r w:rsidRPr="004037D2">
        <w:rPr>
          <w:rFonts w:asciiTheme="majorHAnsi" w:hAnsiTheme="majorHAnsi" w:cstheme="majorHAnsi"/>
        </w:rPr>
        <w:t>Đối với</w:t>
      </w:r>
      <w:r w:rsidRPr="004037D2">
        <w:rPr>
          <w:rFonts w:asciiTheme="majorHAnsi" w:hAnsiTheme="majorHAnsi" w:cstheme="majorHAnsi"/>
          <w:lang w:val="en-US"/>
        </w:rPr>
        <w:t xml:space="preserve"> các loại</w:t>
      </w:r>
      <w:r w:rsidRPr="004037D2">
        <w:rPr>
          <w:rFonts w:asciiTheme="majorHAnsi" w:hAnsiTheme="majorHAnsi" w:cstheme="majorHAnsi"/>
        </w:rPr>
        <w:t xml:space="preserve"> bến xe khách</w:t>
      </w:r>
      <w:r w:rsidRPr="004037D2">
        <w:rPr>
          <w:rFonts w:asciiTheme="majorHAnsi" w:hAnsiTheme="majorHAnsi" w:cstheme="majorHAnsi"/>
          <w:lang w:val="en-US"/>
        </w:rPr>
        <w:t xml:space="preserve"> còn lại và bến xe hàng áp dụng kể từ ngày 01 tháng 01 năm 2021.</w:t>
      </w:r>
    </w:p>
    <w:p w:rsidR="00BD6450" w:rsidRPr="004037D2" w:rsidRDefault="00BD6450"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423C01" w:rsidRPr="004037D2">
        <w:rPr>
          <w:rFonts w:asciiTheme="majorHAnsi" w:hAnsiTheme="majorHAnsi" w:cstheme="majorHAnsi"/>
          <w:b/>
          <w:bCs/>
        </w:rPr>
        <w:t>7</w:t>
      </w:r>
      <w:r w:rsidRPr="004037D2">
        <w:rPr>
          <w:rFonts w:asciiTheme="majorHAnsi" w:hAnsiTheme="majorHAnsi" w:cstheme="majorHAnsi"/>
          <w:b/>
          <w:bCs/>
        </w:rPr>
        <w:t xml:space="preserve">. </w:t>
      </w:r>
      <w:r w:rsidR="009C5485" w:rsidRPr="004037D2">
        <w:rPr>
          <w:rFonts w:asciiTheme="majorHAnsi" w:hAnsiTheme="majorHAnsi" w:cstheme="majorHAnsi"/>
          <w:b/>
          <w:bCs/>
          <w:lang w:val="en-US"/>
        </w:rPr>
        <w:t xml:space="preserve">Nhiệm vụ của </w:t>
      </w:r>
      <w:r w:rsidRPr="004037D2">
        <w:rPr>
          <w:rFonts w:asciiTheme="majorHAnsi" w:hAnsiTheme="majorHAnsi" w:cstheme="majorHAnsi"/>
          <w:b/>
          <w:bCs/>
        </w:rPr>
        <w:t>Bộ phận quản lý, theo dõi các điều kiện về an toàn giao thông</w:t>
      </w:r>
    </w:p>
    <w:p w:rsidR="00BD6450" w:rsidRPr="004037D2" w:rsidRDefault="004E12C2"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w:t>
      </w:r>
      <w:r w:rsidR="00BD6450" w:rsidRPr="004037D2">
        <w:rPr>
          <w:rFonts w:asciiTheme="majorHAnsi" w:hAnsiTheme="majorHAnsi" w:cstheme="majorHAnsi"/>
          <w:lang w:val="en-US"/>
        </w:rPr>
        <w:t xml:space="preserve"> Tổ chức thực hiện các </w:t>
      </w:r>
      <w:r w:rsidR="002C6C41" w:rsidRPr="004037D2">
        <w:rPr>
          <w:rFonts w:asciiTheme="majorHAnsi" w:hAnsiTheme="majorHAnsi" w:cstheme="majorHAnsi"/>
        </w:rPr>
        <w:t>nhiệm vụ được giao theo quy định tại Điều 4 của Thông tư này</w:t>
      </w:r>
      <w:r w:rsidR="00BD6450" w:rsidRPr="004037D2">
        <w:rPr>
          <w:rFonts w:asciiTheme="majorHAnsi" w:hAnsiTheme="majorHAnsi" w:cstheme="majorHAnsi"/>
        </w:rPr>
        <w:t>.</w:t>
      </w:r>
    </w:p>
    <w:p w:rsidR="00BD6450" w:rsidRPr="004037D2" w:rsidRDefault="004E12C2" w:rsidP="005730D3">
      <w:pPr>
        <w:autoSpaceDE w:val="0"/>
        <w:autoSpaceDN w:val="0"/>
        <w:adjustRightInd w:val="0"/>
        <w:spacing w:before="100" w:after="100" w:line="340" w:lineRule="exact"/>
        <w:ind w:firstLine="680"/>
        <w:jc w:val="both"/>
        <w:rPr>
          <w:rFonts w:asciiTheme="majorHAnsi" w:hAnsiTheme="majorHAnsi" w:cstheme="majorHAnsi"/>
        </w:rPr>
      </w:pPr>
      <w:r w:rsidRPr="00F901DE">
        <w:rPr>
          <w:rFonts w:asciiTheme="majorHAnsi" w:hAnsiTheme="majorHAnsi" w:cstheme="majorHAnsi"/>
        </w:rPr>
        <w:t>2.</w:t>
      </w:r>
      <w:r w:rsidR="00BD6450" w:rsidRPr="00F901DE">
        <w:rPr>
          <w:rFonts w:asciiTheme="majorHAnsi" w:hAnsiTheme="majorHAnsi" w:cstheme="majorHAnsi"/>
        </w:rPr>
        <w:t xml:space="preserve"> Kiểm tra</w:t>
      </w:r>
      <w:r w:rsidR="00616578" w:rsidRPr="00F901DE">
        <w:rPr>
          <w:rFonts w:asciiTheme="majorHAnsi" w:hAnsiTheme="majorHAnsi" w:cstheme="majorHAnsi"/>
          <w:lang w:val="en-US"/>
        </w:rPr>
        <w:t>, theo dõi</w:t>
      </w:r>
      <w:r w:rsidR="00BD6450" w:rsidRPr="00F901DE">
        <w:rPr>
          <w:rFonts w:asciiTheme="majorHAnsi" w:hAnsiTheme="majorHAnsi" w:cstheme="majorHAnsi"/>
        </w:rPr>
        <w:t xml:space="preserve"> các điều kiện về an toàn kỹ thuật và bảo vệ môi trường </w:t>
      </w:r>
      <w:r w:rsidR="006C3C73" w:rsidRPr="00F901DE">
        <w:rPr>
          <w:rFonts w:asciiTheme="majorHAnsi" w:hAnsiTheme="majorHAnsi" w:cstheme="majorHAnsi"/>
          <w:lang w:val="en-US"/>
        </w:rPr>
        <w:t>của phương tiện</w:t>
      </w:r>
      <w:r w:rsidR="00BD6450" w:rsidRPr="00F901DE">
        <w:rPr>
          <w:rFonts w:asciiTheme="majorHAnsi" w:hAnsiTheme="majorHAnsi" w:cstheme="majorHAnsi"/>
        </w:rPr>
        <w:t xml:space="preserve">; </w:t>
      </w:r>
      <w:r w:rsidR="00A303A4" w:rsidRPr="00F901DE">
        <w:rPr>
          <w:rFonts w:asciiTheme="majorHAnsi" w:hAnsiTheme="majorHAnsi" w:cstheme="majorHAnsi"/>
        </w:rPr>
        <w:t>đ</w:t>
      </w:r>
      <w:r w:rsidR="00BD6450" w:rsidRPr="00F901DE">
        <w:rPr>
          <w:rFonts w:asciiTheme="majorHAnsi" w:hAnsiTheme="majorHAnsi" w:cstheme="majorHAnsi"/>
        </w:rPr>
        <w:t>ôn đốc</w:t>
      </w:r>
      <w:r w:rsidR="00BD6450" w:rsidRPr="004037D2">
        <w:rPr>
          <w:rFonts w:asciiTheme="majorHAnsi" w:hAnsiTheme="majorHAnsi" w:cstheme="majorHAnsi"/>
        </w:rPr>
        <w:t xml:space="preserve">, theo dõi việc thực hiện chế độ kiểm định kỹ </w:t>
      </w:r>
      <w:r w:rsidR="00BD6450" w:rsidRPr="004037D2">
        <w:rPr>
          <w:rFonts w:asciiTheme="majorHAnsi" w:hAnsiTheme="majorHAnsi" w:cstheme="majorHAnsi"/>
        </w:rPr>
        <w:lastRenderedPageBreak/>
        <w:t>thuật và bảo dưỡng, sửa chữa phương tiện; kiểm tra, giám sát chặt chẽ tình trạng kỹ thuật phương tiện.</w:t>
      </w:r>
    </w:p>
    <w:p w:rsidR="00BD6450" w:rsidRPr="004037D2" w:rsidRDefault="004E12C2" w:rsidP="005730D3">
      <w:pPr>
        <w:autoSpaceDE w:val="0"/>
        <w:autoSpaceDN w:val="0"/>
        <w:adjustRightInd w:val="0"/>
        <w:spacing w:before="100" w:after="100" w:line="340" w:lineRule="exact"/>
        <w:ind w:firstLine="680"/>
        <w:jc w:val="both"/>
        <w:rPr>
          <w:rFonts w:asciiTheme="majorHAnsi" w:hAnsiTheme="majorHAnsi" w:cstheme="majorHAnsi"/>
        </w:rPr>
      </w:pPr>
      <w:r w:rsidRPr="00F901DE">
        <w:rPr>
          <w:rFonts w:asciiTheme="majorHAnsi" w:hAnsiTheme="majorHAnsi" w:cstheme="majorHAnsi"/>
        </w:rPr>
        <w:t>3</w:t>
      </w:r>
      <w:r w:rsidR="00BD6450" w:rsidRPr="00F901DE">
        <w:rPr>
          <w:rFonts w:asciiTheme="majorHAnsi" w:hAnsiTheme="majorHAnsi" w:cstheme="majorHAnsi"/>
        </w:rPr>
        <w:t xml:space="preserve">. Quản lý, theo dõi các thông tin bắt buộc từ thiết bị giám sát hành trình của </w:t>
      </w:r>
      <w:r w:rsidR="001A2987" w:rsidRPr="00F901DE">
        <w:rPr>
          <w:rFonts w:asciiTheme="majorHAnsi" w:hAnsiTheme="majorHAnsi" w:cstheme="majorHAnsi"/>
        </w:rPr>
        <w:t>xe, thông tin hình ảnh từ camera lắp trên xe</w:t>
      </w:r>
      <w:r w:rsidR="00BD6450" w:rsidRPr="00F901DE">
        <w:rPr>
          <w:rFonts w:asciiTheme="majorHAnsi" w:hAnsiTheme="majorHAnsi" w:cstheme="majorHAnsi"/>
        </w:rPr>
        <w:t xml:space="preserve"> để kịp thời cảnh báo và ngăn chặn các hành vi vi phạm; sử dụng thông tin từ thiết bị giám sát hành trình của xe ô tô</w:t>
      </w:r>
      <w:r w:rsidR="001A2987" w:rsidRPr="00F901DE">
        <w:rPr>
          <w:rFonts w:asciiTheme="majorHAnsi" w:hAnsiTheme="majorHAnsi" w:cstheme="majorHAnsi"/>
        </w:rPr>
        <w:t>, thông tin hình ảnh từ camera lắp trên xe</w:t>
      </w:r>
      <w:r w:rsidR="00BD6450" w:rsidRPr="00F901DE">
        <w:rPr>
          <w:rFonts w:asciiTheme="majorHAnsi" w:hAnsiTheme="majorHAnsi" w:cstheme="majorHAnsi"/>
        </w:rPr>
        <w:t xml:space="preserve"> phục vụ cho hoạt động quản lý của đơn vị và cung cấp cho cơ quan nhà nước có thẩm quyền những thông tin bắt buộc của từng xe ô tô khi có yêu cầu; theo dõi, đề xuất sửa chữa, thay thế kịp thời hư hỏng của thiết bị giám sát hành trình</w:t>
      </w:r>
      <w:r w:rsidR="007B0B3A" w:rsidRPr="00F901DE">
        <w:rPr>
          <w:rFonts w:asciiTheme="majorHAnsi" w:hAnsiTheme="majorHAnsi" w:cstheme="majorHAnsi"/>
        </w:rPr>
        <w:t>, của camera lắp trên xe</w:t>
      </w:r>
      <w:r w:rsidR="00BD6450" w:rsidRPr="00F901DE">
        <w:rPr>
          <w:rFonts w:asciiTheme="majorHAnsi" w:hAnsiTheme="majorHAnsi" w:cstheme="majorHAnsi"/>
        </w:rPr>
        <w:t>;</w:t>
      </w:r>
      <w:r w:rsidR="008B2200" w:rsidRPr="00F901DE">
        <w:rPr>
          <w:rFonts w:asciiTheme="majorHAnsi" w:hAnsiTheme="majorHAnsi" w:cstheme="majorHAnsi"/>
          <w:lang w:val="en-US"/>
        </w:rPr>
        <w:t xml:space="preserve"> </w:t>
      </w:r>
      <w:r w:rsidR="00BD6450" w:rsidRPr="00F901DE">
        <w:rPr>
          <w:rFonts w:asciiTheme="majorHAnsi" w:hAnsiTheme="majorHAnsi" w:cstheme="majorHAnsi"/>
        </w:rPr>
        <w:t xml:space="preserve">định kỳ </w:t>
      </w:r>
      <w:r w:rsidR="00616578" w:rsidRPr="00F901DE">
        <w:rPr>
          <w:rFonts w:asciiTheme="majorHAnsi" w:hAnsiTheme="majorHAnsi" w:cstheme="majorHAnsi"/>
          <w:lang w:val="en-US"/>
        </w:rPr>
        <w:t xml:space="preserve">tháng, quý, năm </w:t>
      </w:r>
      <w:r w:rsidR="00BD6450" w:rsidRPr="00F901DE">
        <w:rPr>
          <w:rFonts w:asciiTheme="majorHAnsi" w:hAnsiTheme="majorHAnsi" w:cstheme="majorHAnsi"/>
        </w:rPr>
        <w:t>lập</w:t>
      </w:r>
      <w:r w:rsidR="00BD6450" w:rsidRPr="004037D2">
        <w:rPr>
          <w:rFonts w:asciiTheme="majorHAnsi" w:hAnsiTheme="majorHAnsi" w:cstheme="majorHAnsi"/>
        </w:rPr>
        <w:t xml:space="preserve"> báo cáo các hành vi vi phạm của đội ngũ </w:t>
      </w:r>
      <w:r w:rsidR="000244A0" w:rsidRPr="004037D2">
        <w:rPr>
          <w:rFonts w:asciiTheme="majorHAnsi" w:hAnsiTheme="majorHAnsi" w:cstheme="majorHAnsi"/>
        </w:rPr>
        <w:t>người lái xe</w:t>
      </w:r>
      <w:r w:rsidR="00BD6450" w:rsidRPr="004037D2">
        <w:rPr>
          <w:rFonts w:asciiTheme="majorHAnsi" w:hAnsiTheme="majorHAnsi" w:cstheme="majorHAnsi"/>
        </w:rPr>
        <w:t xml:space="preserve"> thuộc đơn vị.</w:t>
      </w:r>
    </w:p>
    <w:p w:rsidR="00002433" w:rsidRPr="004037D2" w:rsidRDefault="00002433"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lang w:val="en-US"/>
        </w:rPr>
      </w:pPr>
    </w:p>
    <w:p w:rsidR="0082739B" w:rsidRPr="004037D2" w:rsidRDefault="00056F9C" w:rsidP="005730D3">
      <w:pPr>
        <w:tabs>
          <w:tab w:val="left" w:pos="700"/>
          <w:tab w:val="left" w:pos="980"/>
        </w:tabs>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 xml:space="preserve">Chương </w:t>
      </w:r>
      <w:r w:rsidR="004F22F2" w:rsidRPr="004037D2">
        <w:rPr>
          <w:rFonts w:asciiTheme="majorHAnsi" w:hAnsiTheme="majorHAnsi" w:cstheme="majorHAnsi"/>
          <w:b/>
          <w:bCs/>
        </w:rPr>
        <w:t>III</w:t>
      </w:r>
    </w:p>
    <w:p w:rsidR="004F22F2" w:rsidRPr="004037D2" w:rsidRDefault="00032CCB" w:rsidP="005730D3">
      <w:pPr>
        <w:tabs>
          <w:tab w:val="left" w:pos="700"/>
          <w:tab w:val="left" w:pos="980"/>
        </w:tabs>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QUY ĐỊNH VÀ HƯỚNG DẪN VỀ QUẢN LÝ, SỬ DỤNG DỮ LIỆU HÌNH ẢNH TỪ CAMERA LẮP TRÊN XE Ô TÔ KINH DOANH VẬN TẢI</w:t>
      </w:r>
    </w:p>
    <w:p w:rsidR="00032CCB" w:rsidRPr="004037D2" w:rsidRDefault="00032CCB"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lang w:val="en-US"/>
        </w:rPr>
      </w:pPr>
    </w:p>
    <w:p w:rsidR="0082739B" w:rsidRPr="004037D2" w:rsidRDefault="0082739B"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bookmarkStart w:id="1" w:name="OLE_LINK5"/>
      <w:bookmarkStart w:id="2" w:name="OLE_LINK6"/>
      <w:r w:rsidRPr="004037D2">
        <w:rPr>
          <w:rFonts w:asciiTheme="majorHAnsi" w:hAnsiTheme="majorHAnsi" w:cstheme="majorHAnsi"/>
          <w:b/>
          <w:bCs/>
        </w:rPr>
        <w:t xml:space="preserve">Điều </w:t>
      </w:r>
      <w:r w:rsidR="00C85FEF" w:rsidRPr="004037D2">
        <w:rPr>
          <w:rFonts w:asciiTheme="majorHAnsi" w:hAnsiTheme="majorHAnsi" w:cstheme="majorHAnsi"/>
          <w:b/>
          <w:bCs/>
        </w:rPr>
        <w:t>8</w:t>
      </w:r>
      <w:r w:rsidR="00BC3302" w:rsidRPr="004037D2">
        <w:rPr>
          <w:rFonts w:asciiTheme="majorHAnsi" w:hAnsiTheme="majorHAnsi" w:cstheme="majorHAnsi"/>
          <w:b/>
          <w:bCs/>
        </w:rPr>
        <w:t xml:space="preserve">. </w:t>
      </w:r>
      <w:r w:rsidR="00C03017" w:rsidRPr="004037D2">
        <w:rPr>
          <w:rFonts w:asciiTheme="majorHAnsi" w:hAnsiTheme="majorHAnsi" w:cstheme="majorHAnsi"/>
          <w:b/>
          <w:bCs/>
          <w:lang w:val="en-US"/>
        </w:rPr>
        <w:t>Y</w:t>
      </w:r>
      <w:r w:rsidR="00486562" w:rsidRPr="004037D2">
        <w:rPr>
          <w:rFonts w:asciiTheme="majorHAnsi" w:hAnsiTheme="majorHAnsi" w:cstheme="majorHAnsi"/>
          <w:b/>
          <w:bCs/>
        </w:rPr>
        <w:t xml:space="preserve">êu cầu kỹ thuật </w:t>
      </w:r>
      <w:r w:rsidRPr="004037D2">
        <w:rPr>
          <w:rFonts w:asciiTheme="majorHAnsi" w:hAnsiTheme="majorHAnsi" w:cstheme="majorHAnsi"/>
          <w:b/>
          <w:bCs/>
        </w:rPr>
        <w:t>và hướng dẫn lắp đặt camera trên xe ô tô</w:t>
      </w:r>
    </w:p>
    <w:p w:rsidR="00AB5008" w:rsidRPr="004037D2" w:rsidRDefault="00AB5008"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1. Đơn vị kinh doanh vận tải phải thực hiện lắp camera trên xe ô tô kinh doanh vận tải theo quy định tại khoản 2 Điều 13, khoản 2 Điều 14 của Nghị định số 10/2020/NĐ-CP. Camera lắp trên xe đảm bảo các yêu cầu kỹ thuật tối thiểu sau:</w:t>
      </w:r>
    </w:p>
    <w:p w:rsidR="00C67952" w:rsidRPr="004037D2" w:rsidRDefault="00AD25D2"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w:t>
      </w:r>
      <w:r w:rsidR="00C67952" w:rsidRPr="004037D2">
        <w:rPr>
          <w:rFonts w:asciiTheme="majorHAnsi" w:hAnsiTheme="majorHAnsi" w:cstheme="majorHAnsi"/>
        </w:rPr>
        <w:t>Phải có nhãn hàng hoá theo quy định của pháp luật khi lưu thông trên thị trường và chịu sự kiểm tra của cơ quan quản lý, kiểm tra chất lượng sản phẩm, hàng hoá;</w:t>
      </w:r>
    </w:p>
    <w:p w:rsidR="00594C4A" w:rsidRPr="004037D2" w:rsidRDefault="00C67952"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b) </w:t>
      </w:r>
      <w:r w:rsidR="00594C4A" w:rsidRPr="004037D2">
        <w:rPr>
          <w:rFonts w:asciiTheme="majorHAnsi" w:hAnsiTheme="majorHAnsi" w:cstheme="majorHAnsi"/>
        </w:rPr>
        <w:t>Phải có chức năng ghi</w:t>
      </w:r>
      <w:r w:rsidR="0072591A" w:rsidRPr="004037D2">
        <w:rPr>
          <w:rFonts w:asciiTheme="majorHAnsi" w:hAnsiTheme="majorHAnsi" w:cstheme="majorHAnsi"/>
        </w:rPr>
        <w:t>,</w:t>
      </w:r>
      <w:r w:rsidR="00594C4A" w:rsidRPr="004037D2">
        <w:rPr>
          <w:rFonts w:asciiTheme="majorHAnsi" w:hAnsiTheme="majorHAnsi" w:cstheme="majorHAnsi"/>
        </w:rPr>
        <w:t xml:space="preserve"> lưu trữ dữ liệu video tại camera</w:t>
      </w:r>
      <w:r w:rsidRPr="004037D2">
        <w:rPr>
          <w:rFonts w:asciiTheme="majorHAnsi" w:hAnsiTheme="majorHAnsi" w:cstheme="majorHAnsi"/>
        </w:rPr>
        <w:t xml:space="preserve"> và an toàn dữ liệu khi bị mất nguồn điện</w:t>
      </w:r>
      <w:r w:rsidR="004D36EE" w:rsidRPr="004037D2">
        <w:rPr>
          <w:rFonts w:asciiTheme="majorHAnsi" w:hAnsiTheme="majorHAnsi" w:cstheme="majorHAnsi"/>
        </w:rPr>
        <w:t>, đảm bảo dữ liệu không bị mất, không bị xoá, không bị thay đổi trong suốt thời gian lưu trữ theo quy định</w:t>
      </w:r>
      <w:r w:rsidR="004A3C85" w:rsidRPr="004037D2">
        <w:rPr>
          <w:rFonts w:asciiTheme="majorHAnsi" w:hAnsiTheme="majorHAnsi" w:cstheme="majorHAnsi"/>
        </w:rPr>
        <w:t>;</w:t>
      </w:r>
      <w:r w:rsidR="00594C4A" w:rsidRPr="004037D2">
        <w:rPr>
          <w:rFonts w:asciiTheme="majorHAnsi" w:hAnsiTheme="majorHAnsi" w:cstheme="majorHAnsi"/>
        </w:rPr>
        <w:t xml:space="preserve"> </w:t>
      </w:r>
      <w:r w:rsidR="00787A99" w:rsidRPr="004037D2">
        <w:rPr>
          <w:rFonts w:asciiTheme="majorHAnsi" w:hAnsiTheme="majorHAnsi" w:cstheme="majorHAnsi"/>
        </w:rPr>
        <w:t xml:space="preserve">chức năng </w:t>
      </w:r>
      <w:r w:rsidR="00594C4A" w:rsidRPr="004037D2">
        <w:rPr>
          <w:rFonts w:asciiTheme="majorHAnsi" w:hAnsiTheme="majorHAnsi" w:cstheme="majorHAnsi"/>
        </w:rPr>
        <w:t xml:space="preserve">truyền </w:t>
      </w:r>
      <w:r w:rsidR="00787A99" w:rsidRPr="004037D2">
        <w:rPr>
          <w:rFonts w:asciiTheme="majorHAnsi" w:hAnsiTheme="majorHAnsi" w:cstheme="majorHAnsi"/>
        </w:rPr>
        <w:t xml:space="preserve">dữ liệu </w:t>
      </w:r>
      <w:r w:rsidR="00594C4A" w:rsidRPr="004037D2">
        <w:rPr>
          <w:rFonts w:asciiTheme="majorHAnsi" w:hAnsiTheme="majorHAnsi" w:cstheme="majorHAnsi"/>
        </w:rPr>
        <w:t>hình ảnh về máy chủ để theo dõi, quản lý, lưu trữ theo quy định</w:t>
      </w:r>
      <w:r w:rsidR="004A3C85" w:rsidRPr="004037D2">
        <w:rPr>
          <w:rFonts w:asciiTheme="majorHAnsi" w:hAnsiTheme="majorHAnsi" w:cstheme="majorHAnsi"/>
        </w:rPr>
        <w:t xml:space="preserve">; chức </w:t>
      </w:r>
      <w:r w:rsidR="00C23324" w:rsidRPr="004037D2">
        <w:rPr>
          <w:rFonts w:asciiTheme="majorHAnsi" w:hAnsiTheme="majorHAnsi" w:cstheme="majorHAnsi"/>
        </w:rPr>
        <w:t>năng thông báo trạng thái hoạt động của camera, thông báo trạng thái truyền dữ liệu về máy chủ</w:t>
      </w:r>
      <w:r w:rsidR="00594C4A" w:rsidRPr="004037D2">
        <w:rPr>
          <w:rFonts w:asciiTheme="majorHAnsi" w:hAnsiTheme="majorHAnsi" w:cstheme="majorHAnsi"/>
        </w:rPr>
        <w:t>. Trong trường hợp mất tín hiệu truyền dẫn, camera phải có khả năng lưu trữ và gửi lại đầy đủ dữ liệu về máy chủ ngay sau khi đường truyền hoạt động trở lại;</w:t>
      </w:r>
    </w:p>
    <w:p w:rsidR="00486562" w:rsidRPr="004037D2" w:rsidRDefault="00C67952"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w:t>
      </w:r>
      <w:r w:rsidR="00594C4A" w:rsidRPr="004037D2">
        <w:rPr>
          <w:rFonts w:asciiTheme="majorHAnsi" w:hAnsiTheme="majorHAnsi" w:cstheme="majorHAnsi"/>
        </w:rPr>
        <w:t xml:space="preserve">) </w:t>
      </w:r>
      <w:r w:rsidR="00486562" w:rsidRPr="004037D2">
        <w:rPr>
          <w:rFonts w:asciiTheme="majorHAnsi" w:hAnsiTheme="majorHAnsi" w:cstheme="majorHAnsi"/>
        </w:rPr>
        <w:t>Đ</w:t>
      </w:r>
      <w:r w:rsidR="00486562" w:rsidRPr="004037D2">
        <w:rPr>
          <w:rFonts w:asciiTheme="majorHAnsi" w:hAnsiTheme="majorHAnsi" w:cstheme="majorHAnsi"/>
          <w:lang w:val="en-US"/>
        </w:rPr>
        <w:t>ịnh</w:t>
      </w:r>
      <w:r w:rsidR="00486562" w:rsidRPr="004037D2">
        <w:rPr>
          <w:rFonts w:asciiTheme="majorHAnsi" w:hAnsiTheme="majorHAnsi" w:cstheme="majorHAnsi"/>
        </w:rPr>
        <w:t xml:space="preserve"> dạng của video tại camera lắp trên xe theo chuẩn </w:t>
      </w:r>
      <w:r w:rsidR="000A5FB0" w:rsidRPr="004037D2">
        <w:rPr>
          <w:rFonts w:asciiTheme="majorHAnsi" w:hAnsiTheme="majorHAnsi" w:cstheme="majorHAnsi"/>
        </w:rPr>
        <w:t>(</w:t>
      </w:r>
      <w:r w:rsidR="0094111B" w:rsidRPr="004037D2">
        <w:rPr>
          <w:rFonts w:asciiTheme="majorHAnsi" w:hAnsiTheme="majorHAnsi" w:cstheme="majorHAnsi"/>
        </w:rPr>
        <w:t>MP</w:t>
      </w:r>
      <w:r w:rsidR="00486562" w:rsidRPr="004037D2">
        <w:rPr>
          <w:rFonts w:asciiTheme="majorHAnsi" w:hAnsiTheme="majorHAnsi" w:cstheme="majorHAnsi"/>
        </w:rPr>
        <w:t xml:space="preserve">4 </w:t>
      </w:r>
      <w:r w:rsidR="000A5FB0" w:rsidRPr="004037D2">
        <w:rPr>
          <w:rFonts w:asciiTheme="majorHAnsi" w:hAnsiTheme="majorHAnsi" w:cstheme="majorHAnsi"/>
        </w:rPr>
        <w:t xml:space="preserve">hoặc H.264 hoặc H.265) </w:t>
      </w:r>
      <w:r w:rsidR="00486562" w:rsidRPr="004037D2">
        <w:rPr>
          <w:rFonts w:asciiTheme="majorHAnsi" w:hAnsiTheme="majorHAnsi" w:cstheme="majorHAnsi"/>
        </w:rPr>
        <w:t xml:space="preserve">và kèm theo các thông tin </w:t>
      </w:r>
      <w:r w:rsidR="00AB5008" w:rsidRPr="004037D2">
        <w:rPr>
          <w:rFonts w:asciiTheme="majorHAnsi" w:hAnsiTheme="majorHAnsi" w:cstheme="majorHAnsi"/>
        </w:rPr>
        <w:t xml:space="preserve">tối thiểu </w:t>
      </w:r>
      <w:r w:rsidR="00486562" w:rsidRPr="004037D2">
        <w:rPr>
          <w:rFonts w:asciiTheme="majorHAnsi" w:hAnsiTheme="majorHAnsi" w:cstheme="majorHAnsi"/>
        </w:rPr>
        <w:t>gồm: biển số đăng ký xe</w:t>
      </w:r>
      <w:r w:rsidR="00051336" w:rsidRPr="004037D2">
        <w:rPr>
          <w:rFonts w:asciiTheme="majorHAnsi" w:hAnsiTheme="majorHAnsi" w:cstheme="majorHAnsi"/>
        </w:rPr>
        <w:t xml:space="preserve"> (biển kiểm soát xe)</w:t>
      </w:r>
      <w:r w:rsidR="00486562" w:rsidRPr="004037D2">
        <w:rPr>
          <w:rFonts w:asciiTheme="majorHAnsi" w:hAnsiTheme="majorHAnsi" w:cstheme="majorHAnsi"/>
        </w:rPr>
        <w:t xml:space="preserve">, </w:t>
      </w:r>
      <w:r w:rsidR="00F901E1" w:rsidRPr="004037D2">
        <w:rPr>
          <w:rFonts w:asciiTheme="majorHAnsi" w:hAnsiTheme="majorHAnsi" w:cstheme="majorHAnsi"/>
        </w:rPr>
        <w:t>vị trí (</w:t>
      </w:r>
      <w:r w:rsidR="00486562" w:rsidRPr="004037D2">
        <w:rPr>
          <w:rFonts w:asciiTheme="majorHAnsi" w:hAnsiTheme="majorHAnsi" w:cstheme="majorHAnsi"/>
        </w:rPr>
        <w:t>toạ độ</w:t>
      </w:r>
      <w:r w:rsidR="00F901E1" w:rsidRPr="004037D2">
        <w:rPr>
          <w:rFonts w:asciiTheme="majorHAnsi" w:hAnsiTheme="majorHAnsi" w:cstheme="majorHAnsi"/>
        </w:rPr>
        <w:t>)</w:t>
      </w:r>
      <w:r w:rsidR="00486562" w:rsidRPr="004037D2">
        <w:rPr>
          <w:rFonts w:asciiTheme="majorHAnsi" w:hAnsiTheme="majorHAnsi" w:cstheme="majorHAnsi"/>
        </w:rPr>
        <w:t xml:space="preserve">, thời gian; </w:t>
      </w:r>
      <w:r w:rsidR="00787A99" w:rsidRPr="004037D2">
        <w:rPr>
          <w:rFonts w:asciiTheme="majorHAnsi" w:hAnsiTheme="majorHAnsi" w:cstheme="majorHAnsi"/>
        </w:rPr>
        <w:t xml:space="preserve">video </w:t>
      </w:r>
      <w:r w:rsidR="00486562" w:rsidRPr="004037D2">
        <w:rPr>
          <w:rFonts w:asciiTheme="majorHAnsi" w:hAnsiTheme="majorHAnsi" w:cstheme="majorHAnsi"/>
        </w:rPr>
        <w:t xml:space="preserve">lưu trữ tại </w:t>
      </w:r>
      <w:r w:rsidR="0072591A" w:rsidRPr="004037D2">
        <w:rPr>
          <w:rFonts w:asciiTheme="majorHAnsi" w:hAnsiTheme="majorHAnsi" w:cstheme="majorHAnsi"/>
        </w:rPr>
        <w:t>thẻ</w:t>
      </w:r>
      <w:r w:rsidR="00486562" w:rsidRPr="004037D2">
        <w:rPr>
          <w:rFonts w:asciiTheme="majorHAnsi" w:hAnsiTheme="majorHAnsi" w:cstheme="majorHAnsi"/>
        </w:rPr>
        <w:t xml:space="preserve"> nhớ </w:t>
      </w:r>
      <w:r w:rsidR="0072591A" w:rsidRPr="004037D2">
        <w:rPr>
          <w:rFonts w:asciiTheme="majorHAnsi" w:hAnsiTheme="majorHAnsi" w:cstheme="majorHAnsi"/>
        </w:rPr>
        <w:t xml:space="preserve">hoặc ổ cứng </w:t>
      </w:r>
      <w:r w:rsidR="00486562" w:rsidRPr="004037D2">
        <w:rPr>
          <w:rFonts w:asciiTheme="majorHAnsi" w:hAnsiTheme="majorHAnsi" w:cstheme="majorHAnsi"/>
        </w:rPr>
        <w:t>của camera với khung hình tối thiểu 10 hình/giây</w:t>
      </w:r>
      <w:r w:rsidR="00787A99" w:rsidRPr="004037D2">
        <w:rPr>
          <w:rFonts w:asciiTheme="majorHAnsi" w:hAnsiTheme="majorHAnsi" w:cstheme="majorHAnsi"/>
        </w:rPr>
        <w:t xml:space="preserve"> và</w:t>
      </w:r>
      <w:r w:rsidR="00486562" w:rsidRPr="004037D2">
        <w:rPr>
          <w:rFonts w:asciiTheme="majorHAnsi" w:hAnsiTheme="majorHAnsi" w:cstheme="majorHAnsi"/>
        </w:rPr>
        <w:t xml:space="preserve"> </w:t>
      </w:r>
      <w:r w:rsidR="005133E5" w:rsidRPr="004037D2">
        <w:rPr>
          <w:rFonts w:asciiTheme="majorHAnsi" w:hAnsiTheme="majorHAnsi" w:cstheme="majorHAnsi"/>
        </w:rPr>
        <w:t xml:space="preserve">có </w:t>
      </w:r>
      <w:r w:rsidR="00486562" w:rsidRPr="004037D2">
        <w:rPr>
          <w:rFonts w:asciiTheme="majorHAnsi" w:hAnsiTheme="majorHAnsi" w:cstheme="majorHAnsi"/>
        </w:rPr>
        <w:t>độ phân giải tối thiểu là 720p</w:t>
      </w:r>
      <w:r w:rsidR="00C23324" w:rsidRPr="004037D2">
        <w:rPr>
          <w:rFonts w:asciiTheme="majorHAnsi" w:hAnsiTheme="majorHAnsi" w:cstheme="majorHAnsi"/>
        </w:rPr>
        <w:t xml:space="preserve">. </w:t>
      </w:r>
      <w:r w:rsidRPr="004037D2">
        <w:rPr>
          <w:rFonts w:asciiTheme="majorHAnsi" w:hAnsiTheme="majorHAnsi" w:cstheme="majorHAnsi"/>
        </w:rPr>
        <w:t>Hình ảnh tại camera phải đảm bảo nhìn rõ trong mọi điều kiện ánh sáng</w:t>
      </w:r>
      <w:r w:rsidR="003356CD" w:rsidRPr="004037D2">
        <w:rPr>
          <w:rFonts w:asciiTheme="majorHAnsi" w:hAnsiTheme="majorHAnsi" w:cstheme="majorHAnsi"/>
        </w:rPr>
        <w:t xml:space="preserve"> (bao gồm cả vào ban đêm)</w:t>
      </w:r>
      <w:r w:rsidRPr="004037D2">
        <w:rPr>
          <w:rFonts w:asciiTheme="majorHAnsi" w:hAnsiTheme="majorHAnsi" w:cstheme="majorHAnsi"/>
        </w:rPr>
        <w:t>;</w:t>
      </w:r>
    </w:p>
    <w:p w:rsidR="00594C4A" w:rsidRPr="004037D2" w:rsidRDefault="00C67952"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d</w:t>
      </w:r>
      <w:r w:rsidR="00787A99" w:rsidRPr="004037D2">
        <w:rPr>
          <w:rFonts w:asciiTheme="majorHAnsi" w:hAnsiTheme="majorHAnsi" w:cstheme="majorHAnsi"/>
        </w:rPr>
        <w:t>)</w:t>
      </w:r>
      <w:r w:rsidR="00594C4A" w:rsidRPr="004037D2">
        <w:rPr>
          <w:rFonts w:asciiTheme="majorHAnsi" w:hAnsiTheme="majorHAnsi" w:cstheme="majorHAnsi"/>
        </w:rPr>
        <w:t xml:space="preserve"> Dữ liệu hình ảnh được trích xuất từ toàn bộ camera lắp trên xe phải được truyền với tần suất truyền từ 12 đến 20 lần/giờ khi xe chạy (tương đương từ 3 đến 5 phút/lần truyền dữ liệu) về đơn vị kinh doanh vận tải. Định dạng hình ảnh truyền về máy chủ theo chuẩn .JPG và phải có độ phân giải tối thiểu là 640x480 pixel</w:t>
      </w:r>
      <w:r w:rsidR="00787A99" w:rsidRPr="004037D2">
        <w:rPr>
          <w:rFonts w:asciiTheme="majorHAnsi" w:hAnsiTheme="majorHAnsi" w:cstheme="majorHAnsi"/>
        </w:rPr>
        <w:t>;</w:t>
      </w:r>
    </w:p>
    <w:p w:rsidR="001A672B" w:rsidRPr="004037D2" w:rsidRDefault="00176980"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đ) Các dữ liệu được ghi và lưu giữ tại camera lắp trên xe và tại máy chủ của đơn vị kinh doanh vận tải phải đảm bảo không bị xoá hoặc không bị thay đổi trong suốt thời gian lưu trữ theo quy định.</w:t>
      </w:r>
    </w:p>
    <w:p w:rsidR="00BC3302" w:rsidRPr="004037D2" w:rsidRDefault="004D20C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2. Đơn vị kinh doanh vận tải quyết định vị trí, số lượng camera lắp đặt trên xe ô tô thuộc đơn vị mình để đảm bảo quan sát được toàn bộ hình ảnh </w:t>
      </w:r>
      <w:r w:rsidR="000244A0" w:rsidRPr="004037D2">
        <w:rPr>
          <w:rFonts w:asciiTheme="majorHAnsi" w:hAnsiTheme="majorHAnsi" w:cstheme="majorHAnsi"/>
        </w:rPr>
        <w:t>người lái xe</w:t>
      </w:r>
      <w:r w:rsidRPr="004037D2">
        <w:rPr>
          <w:rFonts w:asciiTheme="majorHAnsi" w:hAnsiTheme="majorHAnsi" w:cstheme="majorHAnsi"/>
        </w:rPr>
        <w:t xml:space="preserve"> đang làm việc, khoang hành khách và các cửa lên xuống của xe; việc lắp đặt camera trên xe ô tô phải đảm bảo không can thiệp bất hợp pháp cũng như làm thay đổi việc ghi hình ảnh trung thực trên xe. Đơn vị kinh doanh vận tải</w:t>
      </w:r>
      <w:r w:rsidR="00F823F9" w:rsidRPr="004037D2">
        <w:rPr>
          <w:rFonts w:asciiTheme="majorHAnsi" w:hAnsiTheme="majorHAnsi" w:cstheme="majorHAnsi"/>
          <w:lang w:val="en-US"/>
        </w:rPr>
        <w:t xml:space="preserve"> </w:t>
      </w:r>
      <w:r w:rsidRPr="004037D2">
        <w:rPr>
          <w:rFonts w:asciiTheme="majorHAnsi" w:hAnsiTheme="majorHAnsi" w:cstheme="majorHAnsi"/>
        </w:rPr>
        <w:t xml:space="preserve">niêm yết hướng dẫn sử dụng ở vị trí dễ quan sát </w:t>
      </w:r>
      <w:r w:rsidR="00AF4E61" w:rsidRPr="004037D2">
        <w:rPr>
          <w:rFonts w:asciiTheme="majorHAnsi" w:hAnsiTheme="majorHAnsi" w:cstheme="majorHAnsi"/>
        </w:rPr>
        <w:t xml:space="preserve">để </w:t>
      </w:r>
      <w:r w:rsidR="000244A0" w:rsidRPr="004037D2">
        <w:rPr>
          <w:rFonts w:asciiTheme="majorHAnsi" w:hAnsiTheme="majorHAnsi" w:cstheme="majorHAnsi"/>
        </w:rPr>
        <w:t>người lái xe</w:t>
      </w:r>
      <w:r w:rsidR="00AF4E61" w:rsidRPr="004037D2">
        <w:rPr>
          <w:rFonts w:asciiTheme="majorHAnsi" w:hAnsiTheme="majorHAnsi" w:cstheme="majorHAnsi"/>
        </w:rPr>
        <w:t xml:space="preserve"> theo dõi, </w:t>
      </w:r>
      <w:r w:rsidRPr="004037D2">
        <w:rPr>
          <w:rFonts w:asciiTheme="majorHAnsi" w:hAnsiTheme="majorHAnsi" w:cstheme="majorHAnsi"/>
        </w:rPr>
        <w:t xml:space="preserve">các thông tin </w:t>
      </w:r>
      <w:r w:rsidR="00AF4E61" w:rsidRPr="004037D2">
        <w:rPr>
          <w:rFonts w:asciiTheme="majorHAnsi" w:hAnsiTheme="majorHAnsi" w:cstheme="majorHAnsi"/>
        </w:rPr>
        <w:t xml:space="preserve">niêm yết </w:t>
      </w:r>
      <w:r w:rsidRPr="004037D2">
        <w:rPr>
          <w:rFonts w:asciiTheme="majorHAnsi" w:hAnsiTheme="majorHAnsi" w:cstheme="majorHAnsi"/>
        </w:rPr>
        <w:t>gồm:</w:t>
      </w:r>
    </w:p>
    <w:p w:rsidR="004D36EE" w:rsidRPr="004037D2" w:rsidRDefault="004D36E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a) Số điện thoại, địa chỉ liên hệ đơn vị lắp đặt camera lắp trên xe;</w:t>
      </w:r>
    </w:p>
    <w:p w:rsidR="004D36EE" w:rsidRPr="004037D2" w:rsidRDefault="004D36E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 Trạng thái hoạt động của thiết bị thông qua tín hiệu, báo hiệu;</w:t>
      </w:r>
    </w:p>
    <w:p w:rsidR="004D36EE" w:rsidRPr="004037D2" w:rsidRDefault="004D36E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c) Thao tác kết nối </w:t>
      </w:r>
      <w:r w:rsidR="00F64602" w:rsidRPr="004037D2">
        <w:rPr>
          <w:rFonts w:asciiTheme="majorHAnsi" w:hAnsiTheme="majorHAnsi" w:cstheme="majorHAnsi"/>
          <w:lang w:val="en-US"/>
        </w:rPr>
        <w:t xml:space="preserve">camera </w:t>
      </w:r>
      <w:r w:rsidRPr="004037D2">
        <w:rPr>
          <w:rFonts w:asciiTheme="majorHAnsi" w:hAnsiTheme="majorHAnsi" w:cstheme="majorHAnsi"/>
        </w:rPr>
        <w:t>với máy tính hoặc kết nối với thiết bị đọc dữ liệu.</w:t>
      </w:r>
    </w:p>
    <w:p w:rsidR="002D1A1E" w:rsidRPr="004037D2" w:rsidRDefault="002D1A1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bookmarkStart w:id="3" w:name="dieu_4"/>
      <w:r w:rsidRPr="004037D2">
        <w:rPr>
          <w:rFonts w:asciiTheme="majorHAnsi" w:hAnsiTheme="majorHAnsi" w:cstheme="majorHAnsi"/>
        </w:rPr>
        <w:t xml:space="preserve">3. Đơn vị kinh doanh vận tải và </w:t>
      </w:r>
      <w:r w:rsidR="000244A0" w:rsidRPr="004037D2">
        <w:rPr>
          <w:rFonts w:asciiTheme="majorHAnsi" w:hAnsiTheme="majorHAnsi" w:cstheme="majorHAnsi"/>
        </w:rPr>
        <w:t>người lái xe</w:t>
      </w:r>
      <w:r w:rsidRPr="004037D2">
        <w:rPr>
          <w:rFonts w:asciiTheme="majorHAnsi" w:hAnsiTheme="majorHAnsi" w:cstheme="majorHAnsi"/>
        </w:rPr>
        <w:t xml:space="preserve"> kinh doanh vận tải không được sử dụng các biện pháp kỹ thuật, trang thiết bị ngoại vi, các biện pháp khác để can thiệp vào quá trình hoạt động, phá (hoặc làm nhiễu) sóng GPS, GSM hoặc làm sai lệch dữ liệu của camera lắp trên xe ô tô.</w:t>
      </w:r>
    </w:p>
    <w:p w:rsidR="00E52A05" w:rsidRPr="004037D2" w:rsidRDefault="00727D3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C85FEF" w:rsidRPr="004037D2">
        <w:rPr>
          <w:rFonts w:asciiTheme="majorHAnsi" w:hAnsiTheme="majorHAnsi" w:cstheme="majorHAnsi"/>
          <w:b/>
          <w:bCs/>
          <w:spacing w:val="-6"/>
        </w:rPr>
        <w:t>9</w:t>
      </w:r>
      <w:r w:rsidRPr="004037D2">
        <w:rPr>
          <w:rFonts w:asciiTheme="majorHAnsi" w:hAnsiTheme="majorHAnsi" w:cstheme="majorHAnsi"/>
          <w:b/>
          <w:bCs/>
          <w:spacing w:val="-6"/>
        </w:rPr>
        <w:t>. Quy định về cung cấp dữ liệu</w:t>
      </w:r>
      <w:bookmarkEnd w:id="3"/>
      <w:r w:rsidRPr="004037D2">
        <w:rPr>
          <w:rFonts w:asciiTheme="majorHAnsi" w:hAnsiTheme="majorHAnsi" w:cstheme="majorHAnsi"/>
          <w:b/>
          <w:bCs/>
          <w:spacing w:val="-6"/>
        </w:rPr>
        <w:t xml:space="preserve"> hình ảnh từ camera</w:t>
      </w:r>
      <w:r w:rsidR="00E52A05" w:rsidRPr="004037D2">
        <w:rPr>
          <w:rFonts w:asciiTheme="majorHAnsi" w:hAnsiTheme="majorHAnsi" w:cstheme="majorHAnsi"/>
          <w:b/>
          <w:bCs/>
          <w:spacing w:val="-6"/>
          <w:lang w:val="en-US"/>
        </w:rPr>
        <w:t xml:space="preserve"> </w:t>
      </w:r>
      <w:r w:rsidR="00E52A05" w:rsidRPr="004037D2">
        <w:rPr>
          <w:rFonts w:asciiTheme="majorHAnsi" w:hAnsiTheme="majorHAnsi" w:cstheme="majorHAnsi"/>
          <w:b/>
          <w:bCs/>
          <w:spacing w:val="-6"/>
        </w:rPr>
        <w:t>lắp trên xe ô tô</w:t>
      </w:r>
    </w:p>
    <w:p w:rsidR="00262DC5" w:rsidRPr="004037D2" w:rsidRDefault="00262DC5"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Dữ liệu hình ảnh từ camera lắp trên xe phải được truyền về máy chủ của Tổng cục Đường bộ Việt Nam trong thời gian không quá 0</w:t>
      </w:r>
      <w:r w:rsidR="00996A51" w:rsidRPr="004037D2">
        <w:rPr>
          <w:rFonts w:asciiTheme="majorHAnsi" w:hAnsiTheme="majorHAnsi" w:cstheme="majorHAnsi"/>
        </w:rPr>
        <w:t>2</w:t>
      </w:r>
      <w:r w:rsidRPr="004037D2">
        <w:rPr>
          <w:rFonts w:asciiTheme="majorHAnsi" w:hAnsiTheme="majorHAnsi" w:cstheme="majorHAnsi"/>
        </w:rPr>
        <w:t xml:space="preserve"> phút, kể từ thời điểm máy chủ của đơn vị kinh doanh vận tải nhận được dữ liệu. Trường hợp đường truyền bị gián đoạn thì cho phép gửi đồng thời cả dữ liệu cũ và dữ liệu hiện tại khi đường truyền hoạt động bình thường.</w:t>
      </w:r>
    </w:p>
    <w:p w:rsidR="00262DC5" w:rsidRPr="004037D2" w:rsidRDefault="00262DC5"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2. Dữ liệu cung cấp được chia thành 02 loại, bao gồm các dữ liệu định danh và </w:t>
      </w:r>
      <w:bookmarkStart w:id="4" w:name="OLE_LINK3"/>
      <w:bookmarkStart w:id="5" w:name="OLE_LINK4"/>
      <w:r w:rsidRPr="004037D2">
        <w:rPr>
          <w:rFonts w:asciiTheme="majorHAnsi" w:hAnsiTheme="majorHAnsi" w:cstheme="majorHAnsi"/>
        </w:rPr>
        <w:t>dữ liệu hình ảnh từ camera</w:t>
      </w:r>
      <w:bookmarkEnd w:id="4"/>
      <w:bookmarkEnd w:id="5"/>
      <w:r w:rsidR="00385918" w:rsidRPr="004037D2">
        <w:rPr>
          <w:rFonts w:asciiTheme="majorHAnsi" w:hAnsiTheme="majorHAnsi" w:cstheme="majorHAnsi"/>
        </w:rPr>
        <w:t xml:space="preserve"> lắp trên xe</w:t>
      </w:r>
      <w:r w:rsidRPr="004037D2">
        <w:rPr>
          <w:rFonts w:asciiTheme="majorHAnsi" w:hAnsiTheme="majorHAnsi" w:cstheme="majorHAnsi"/>
        </w:rPr>
        <w:t>.</w:t>
      </w:r>
    </w:p>
    <w:p w:rsidR="00262DC5" w:rsidRPr="004037D2" w:rsidRDefault="00262DC5"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a) Dữ liệu định danh bao gồm: tên đơn vị kinh doanh vận tải; tên Sở Giao thông vận tải (nơi cấp giấy phép kinh doanh vận tải); biển số đăng ký xe</w:t>
      </w:r>
      <w:r w:rsidR="00051336" w:rsidRPr="004037D2">
        <w:rPr>
          <w:rFonts w:asciiTheme="majorHAnsi" w:hAnsiTheme="majorHAnsi" w:cstheme="majorHAnsi"/>
        </w:rPr>
        <w:t xml:space="preserve"> (biển kiểm soát xe)</w:t>
      </w:r>
      <w:r w:rsidRPr="004037D2">
        <w:rPr>
          <w:rFonts w:asciiTheme="majorHAnsi" w:hAnsiTheme="majorHAnsi" w:cstheme="majorHAnsi"/>
        </w:rPr>
        <w:t>; trọng tải xe (số chỗ hoặc khối lượng hàng chuyên chở cho phép tham gia giao thông); loại hình kinh doanh</w:t>
      </w:r>
      <w:r w:rsidR="009B1E3F" w:rsidRPr="004037D2">
        <w:rPr>
          <w:rFonts w:asciiTheme="majorHAnsi" w:hAnsiTheme="majorHAnsi" w:cstheme="majorHAnsi"/>
        </w:rPr>
        <w:t xml:space="preserve">; họ và tên </w:t>
      </w:r>
      <w:r w:rsidR="000244A0" w:rsidRPr="004037D2">
        <w:rPr>
          <w:rFonts w:asciiTheme="majorHAnsi" w:hAnsiTheme="majorHAnsi" w:cstheme="majorHAnsi"/>
        </w:rPr>
        <w:t>người lái xe</w:t>
      </w:r>
      <w:r w:rsidR="009B1E3F" w:rsidRPr="004037D2">
        <w:rPr>
          <w:rFonts w:asciiTheme="majorHAnsi" w:hAnsiTheme="majorHAnsi" w:cstheme="majorHAnsi"/>
        </w:rPr>
        <w:t xml:space="preserve">, số giấy phép </w:t>
      </w:r>
      <w:r w:rsidR="000244A0" w:rsidRPr="004037D2">
        <w:rPr>
          <w:rFonts w:asciiTheme="majorHAnsi" w:hAnsiTheme="majorHAnsi" w:cstheme="majorHAnsi"/>
        </w:rPr>
        <w:t>người lái xe</w:t>
      </w:r>
      <w:r w:rsidR="009B1E3F" w:rsidRPr="004037D2">
        <w:rPr>
          <w:rFonts w:asciiTheme="majorHAnsi" w:hAnsiTheme="majorHAnsi" w:cstheme="majorHAnsi"/>
        </w:rPr>
        <w:t>.</w:t>
      </w:r>
      <w:r w:rsidRPr="004037D2">
        <w:rPr>
          <w:rFonts w:asciiTheme="majorHAnsi" w:hAnsiTheme="majorHAnsi" w:cstheme="majorHAnsi"/>
        </w:rPr>
        <w:t xml:space="preserve"> Dữ liệu định danh này phải được gắn kết với dữ liệu hình ảnh từ camera lắp trên xe;</w:t>
      </w:r>
    </w:p>
    <w:p w:rsidR="007A4C3C" w:rsidRPr="00022679" w:rsidRDefault="007A4C3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spacing w:val="-2"/>
        </w:rPr>
      </w:pPr>
      <w:r w:rsidRPr="00022679">
        <w:rPr>
          <w:rFonts w:asciiTheme="majorHAnsi" w:hAnsiTheme="majorHAnsi" w:cstheme="majorHAnsi"/>
          <w:spacing w:val="-2"/>
        </w:rPr>
        <w:lastRenderedPageBreak/>
        <w:t xml:space="preserve">b) Dữ liệu hình ảnh từ camera lắp trên xe phải được cập nhật liên tục theo trình tự thời gian và kèm theo các thông tin tối thiểu gồm: số giấy phép </w:t>
      </w:r>
      <w:r w:rsidR="000244A0" w:rsidRPr="00022679">
        <w:rPr>
          <w:rFonts w:asciiTheme="majorHAnsi" w:hAnsiTheme="majorHAnsi" w:cstheme="majorHAnsi"/>
          <w:spacing w:val="-2"/>
        </w:rPr>
        <w:t>người lái xe</w:t>
      </w:r>
      <w:r w:rsidRPr="00022679">
        <w:rPr>
          <w:rFonts w:asciiTheme="majorHAnsi" w:hAnsiTheme="majorHAnsi" w:cstheme="majorHAnsi"/>
          <w:spacing w:val="-2"/>
        </w:rPr>
        <w:t>, biển số đăng ký xe</w:t>
      </w:r>
      <w:r w:rsidR="0010701A" w:rsidRPr="00022679">
        <w:rPr>
          <w:rFonts w:asciiTheme="majorHAnsi" w:hAnsiTheme="majorHAnsi" w:cstheme="majorHAnsi"/>
          <w:spacing w:val="-2"/>
          <w:lang w:val="en-US"/>
        </w:rPr>
        <w:t xml:space="preserve"> </w:t>
      </w:r>
      <w:r w:rsidR="0010701A" w:rsidRPr="00022679">
        <w:rPr>
          <w:rFonts w:asciiTheme="majorHAnsi" w:hAnsiTheme="majorHAnsi" w:cstheme="majorHAnsi"/>
          <w:spacing w:val="-2"/>
        </w:rPr>
        <w:t>(biển kiểm soát xe)</w:t>
      </w:r>
      <w:r w:rsidRPr="00022679">
        <w:rPr>
          <w:rFonts w:asciiTheme="majorHAnsi" w:hAnsiTheme="majorHAnsi" w:cstheme="majorHAnsi"/>
          <w:spacing w:val="-2"/>
        </w:rPr>
        <w:t>, vị trí (toạ độ GPS) của xe và thời gian.</w:t>
      </w:r>
    </w:p>
    <w:p w:rsidR="007A4C3C" w:rsidRPr="004037D2" w:rsidRDefault="007A4C3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 Cấu trúc thông tin kèm theo dữ liệu hình ảnh từ camera như sau:</w:t>
      </w:r>
    </w:p>
    <w:p w:rsidR="007A4C3C" w:rsidRPr="004037D2" w:rsidRDefault="007A4C3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Số giấy phép </w:t>
      </w:r>
      <w:r w:rsidR="000244A0" w:rsidRPr="004037D2">
        <w:rPr>
          <w:rFonts w:asciiTheme="majorHAnsi" w:hAnsiTheme="majorHAnsi" w:cstheme="majorHAnsi"/>
        </w:rPr>
        <w:t>người lái xe</w:t>
      </w:r>
      <w:r w:rsidRPr="004037D2">
        <w:rPr>
          <w:rFonts w:asciiTheme="majorHAnsi" w:hAnsiTheme="majorHAnsi" w:cstheme="majorHAnsi"/>
        </w:rPr>
        <w:t xml:space="preserve"> là số ghi trên giấy phép </w:t>
      </w:r>
      <w:r w:rsidR="000244A0" w:rsidRPr="004037D2">
        <w:rPr>
          <w:rFonts w:asciiTheme="majorHAnsi" w:hAnsiTheme="majorHAnsi" w:cstheme="majorHAnsi"/>
        </w:rPr>
        <w:t>người lái xe</w:t>
      </w:r>
      <w:r w:rsidRPr="004037D2">
        <w:rPr>
          <w:rFonts w:asciiTheme="majorHAnsi" w:hAnsiTheme="majorHAnsi" w:cstheme="majorHAnsi"/>
        </w:rPr>
        <w:t xml:space="preserve"> của người đang điều khiển xe;</w:t>
      </w:r>
    </w:p>
    <w:p w:rsidR="007A4C3C" w:rsidRPr="004037D2" w:rsidRDefault="007A4C3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 Biển số đăng ký xe</w:t>
      </w:r>
      <w:r w:rsidR="0010701A" w:rsidRPr="004037D2">
        <w:rPr>
          <w:rFonts w:asciiTheme="majorHAnsi" w:hAnsiTheme="majorHAnsi" w:cstheme="majorHAnsi"/>
          <w:lang w:val="en-US"/>
        </w:rPr>
        <w:t xml:space="preserve"> </w:t>
      </w:r>
      <w:r w:rsidR="0010701A" w:rsidRPr="004037D2">
        <w:rPr>
          <w:rFonts w:asciiTheme="majorHAnsi" w:hAnsiTheme="majorHAnsi" w:cstheme="majorHAnsi"/>
        </w:rPr>
        <w:t>(biển kiểm soát xe)</w:t>
      </w:r>
      <w:r w:rsidRPr="004037D2">
        <w:rPr>
          <w:rFonts w:asciiTheme="majorHAnsi" w:hAnsiTheme="majorHAnsi" w:cstheme="majorHAnsi"/>
        </w:rPr>
        <w:t>: viết liền, không phân biệt chữ hoa, chữ thường, không có ký tự đặc biệt. Ví dụ: 30E00555;</w:t>
      </w:r>
    </w:p>
    <w:p w:rsidR="007A4C3C" w:rsidRPr="004037D2" w:rsidRDefault="007A4C3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 Vị trí (Toạ độ) của xe: Decimal Degree, WGS84 (kinh độ, vĩ độ);</w:t>
      </w:r>
    </w:p>
    <w:p w:rsidR="007A4C3C" w:rsidRPr="004037D2" w:rsidRDefault="007A4C3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d) Thời gian: Unix-time theo múi giờ Việt Nam.</w:t>
      </w:r>
    </w:p>
    <w:p w:rsidR="006136F0" w:rsidRPr="004037D2" w:rsidRDefault="00385918"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4</w:t>
      </w:r>
      <w:r w:rsidR="009B258D" w:rsidRPr="004037D2">
        <w:rPr>
          <w:rFonts w:asciiTheme="majorHAnsi" w:hAnsiTheme="majorHAnsi" w:cstheme="majorHAnsi"/>
        </w:rPr>
        <w:t>.</w:t>
      </w:r>
      <w:r w:rsidR="00727D3D" w:rsidRPr="004037D2">
        <w:rPr>
          <w:rFonts w:asciiTheme="majorHAnsi" w:hAnsiTheme="majorHAnsi" w:cstheme="majorHAnsi"/>
        </w:rPr>
        <w:t xml:space="preserve"> Giao thức truyền dữ liệu </w:t>
      </w:r>
      <w:r w:rsidR="00116F74" w:rsidRPr="004037D2">
        <w:rPr>
          <w:rFonts w:asciiTheme="majorHAnsi" w:hAnsiTheme="majorHAnsi" w:cstheme="majorHAnsi"/>
        </w:rPr>
        <w:t>do Tổng cục Đường bộ Việt Nam công bố</w:t>
      </w:r>
      <w:r w:rsidR="00727D3D" w:rsidRPr="004037D2">
        <w:rPr>
          <w:rFonts w:asciiTheme="majorHAnsi" w:hAnsiTheme="majorHAnsi" w:cstheme="majorHAnsi"/>
        </w:rPr>
        <w:t>.</w:t>
      </w:r>
    </w:p>
    <w:p w:rsidR="00E04E19" w:rsidRPr="004037D2" w:rsidRDefault="00E04E19"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5. Máy chủ của đơn vị truyền dữ liệu và máy chủ của Tổng cục Đường bộ Việt Nam phải được đồng bộ với thời gian chuẩn quốc gia theo chuẩn NTP (Network Time Protocol).</w:t>
      </w:r>
    </w:p>
    <w:p w:rsidR="00C03017" w:rsidRPr="004037D2" w:rsidRDefault="00C03017"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lang w:val="en-US"/>
        </w:rPr>
      </w:pPr>
      <w:r w:rsidRPr="004037D2">
        <w:rPr>
          <w:rFonts w:asciiTheme="majorHAnsi" w:hAnsiTheme="majorHAnsi" w:cstheme="majorHAnsi"/>
          <w:b/>
          <w:bCs/>
        </w:rPr>
        <w:t>Điều 10. Quy định về khai thác, sử dụng dữ liệu hình ảnh từ camera lắp trên xe ô tô</w:t>
      </w:r>
    </w:p>
    <w:p w:rsidR="00727D3D" w:rsidRPr="004037D2" w:rsidRDefault="0004427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Việc khai thác dữ liệu từ camera lắp trên xe thực hiện theo quy định của pháp luật về công nghệ thông tin và pháp luật khác có liên quan.</w:t>
      </w:r>
    </w:p>
    <w:p w:rsidR="00A852E3" w:rsidRPr="004037D2" w:rsidRDefault="009B258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w:t>
      </w:r>
      <w:r w:rsidR="00A852E3" w:rsidRPr="004037D2">
        <w:rPr>
          <w:rFonts w:asciiTheme="majorHAnsi" w:hAnsiTheme="majorHAnsi" w:cstheme="majorHAnsi"/>
        </w:rPr>
        <w:t xml:space="preserve">. Thông tin, dữ liệu từ camera </w:t>
      </w:r>
      <w:r w:rsidRPr="004037D2">
        <w:rPr>
          <w:rFonts w:asciiTheme="majorHAnsi" w:hAnsiTheme="majorHAnsi" w:cstheme="majorHAnsi"/>
        </w:rPr>
        <w:t xml:space="preserve">lắp trên xe </w:t>
      </w:r>
      <w:r w:rsidR="00A852E3" w:rsidRPr="004037D2">
        <w:rPr>
          <w:rFonts w:asciiTheme="majorHAnsi" w:hAnsiTheme="majorHAnsi" w:cstheme="majorHAnsi"/>
        </w:rPr>
        <w:t xml:space="preserve">được sử dụng </w:t>
      </w:r>
      <w:r w:rsidR="00F226CF" w:rsidRPr="004037D2">
        <w:rPr>
          <w:rFonts w:asciiTheme="majorHAnsi" w:hAnsiTheme="majorHAnsi" w:cstheme="majorHAnsi"/>
        </w:rPr>
        <w:t xml:space="preserve">để </w:t>
      </w:r>
      <w:r w:rsidR="00A852E3" w:rsidRPr="004037D2">
        <w:rPr>
          <w:rFonts w:asciiTheme="majorHAnsi" w:hAnsiTheme="majorHAnsi" w:cstheme="majorHAnsi"/>
        </w:rPr>
        <w:t xml:space="preserve">phục vụ công tác quản lý nhà nước về giao thông vận tải, </w:t>
      </w:r>
      <w:r w:rsidR="00F226CF" w:rsidRPr="004037D2">
        <w:rPr>
          <w:rFonts w:asciiTheme="majorHAnsi" w:hAnsiTheme="majorHAnsi" w:cstheme="majorHAnsi"/>
        </w:rPr>
        <w:t xml:space="preserve">quản lý hoạt động của </w:t>
      </w:r>
      <w:r w:rsidR="000244A0" w:rsidRPr="004037D2">
        <w:rPr>
          <w:rFonts w:asciiTheme="majorHAnsi" w:hAnsiTheme="majorHAnsi" w:cstheme="majorHAnsi"/>
        </w:rPr>
        <w:t>người lái xe</w:t>
      </w:r>
      <w:r w:rsidR="00F226CF" w:rsidRPr="004037D2">
        <w:rPr>
          <w:rFonts w:asciiTheme="majorHAnsi" w:hAnsiTheme="majorHAnsi" w:cstheme="majorHAnsi"/>
        </w:rPr>
        <w:t xml:space="preserve"> và phương tiện của đơn vị kinh doanh vận tải, </w:t>
      </w:r>
      <w:r w:rsidR="00A852E3" w:rsidRPr="004037D2">
        <w:rPr>
          <w:rFonts w:asciiTheme="majorHAnsi" w:hAnsiTheme="majorHAnsi" w:cstheme="majorHAnsi"/>
        </w:rPr>
        <w:t xml:space="preserve">cung cấp </w:t>
      </w:r>
      <w:r w:rsidR="00F226CF" w:rsidRPr="004037D2">
        <w:rPr>
          <w:rFonts w:asciiTheme="majorHAnsi" w:hAnsiTheme="majorHAnsi" w:cstheme="majorHAnsi"/>
        </w:rPr>
        <w:t>cho cơ quan Công an (Cục Cảnh sát giao thông, Phòng Cảnh sát giao thông, Phòng Cảnh sát giao thông đường bộ - đường sắt, Phòng Cảnh sát giao thông đường bộ Công an tỉnh, thành phố trực thuộc trung ương), ngành giao thông vận tải (Bộ Giao thông vận tải, Tổng cục Đường bộ Việt Nam, Sở Giao thông vận tải) để phục vụ công tác quản lý nhà nước, kiểm tra</w:t>
      </w:r>
      <w:r w:rsidR="00DE370A" w:rsidRPr="004037D2">
        <w:rPr>
          <w:rFonts w:asciiTheme="majorHAnsi" w:hAnsiTheme="majorHAnsi" w:cstheme="majorHAnsi"/>
        </w:rPr>
        <w:t>,</w:t>
      </w:r>
      <w:r w:rsidR="00F226CF" w:rsidRPr="004037D2">
        <w:rPr>
          <w:rFonts w:asciiTheme="majorHAnsi" w:hAnsiTheme="majorHAnsi" w:cstheme="majorHAnsi"/>
        </w:rPr>
        <w:t xml:space="preserve"> xử lý vi phạm theo quy định của pháp luật</w:t>
      </w:r>
      <w:r w:rsidRPr="004037D2">
        <w:rPr>
          <w:rFonts w:asciiTheme="majorHAnsi" w:hAnsiTheme="majorHAnsi" w:cstheme="majorHAnsi"/>
        </w:rPr>
        <w:t xml:space="preserve"> và công tác khác để bảo đảm an ninh trật tự, an toàn giao thông.</w:t>
      </w:r>
    </w:p>
    <w:p w:rsidR="0004427D" w:rsidRPr="004037D2" w:rsidRDefault="0004427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 Thông tin, dữ liệu trong cơ sở dữ liệu từ camera trên môi trường mạng được đảm bảo an toàn theo quy định của pháp luật an toàn thông tin và pháp luật khác có liên quan.</w:t>
      </w:r>
    </w:p>
    <w:p w:rsidR="003664E6" w:rsidRPr="004037D2" w:rsidRDefault="003664E6"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4. Các cơ quan, đơn vị được cấp tài khoản truy cập vào </w:t>
      </w:r>
      <w:r w:rsidR="004D58F6" w:rsidRPr="004037D2">
        <w:rPr>
          <w:rFonts w:asciiTheme="majorHAnsi" w:hAnsiTheme="majorHAnsi" w:cstheme="majorHAnsi"/>
          <w:lang w:val="en-US"/>
        </w:rPr>
        <w:t xml:space="preserve">phần mềm </w:t>
      </w:r>
      <w:r w:rsidRPr="004037D2">
        <w:rPr>
          <w:rFonts w:asciiTheme="majorHAnsi" w:hAnsiTheme="majorHAnsi" w:cstheme="majorHAnsi"/>
        </w:rPr>
        <w:t>dữ liệu hình ảnh từ camera của Tổng cục Đường bộ Việt Nam phải thực hiện bảo mật tài khoản, bảo mật thông tin theo quy định và khai thác, sử dụng dữ liệu để phục vụ công tác quản lý theo đúng chức năng, nhiệm vụ của mình.</w:t>
      </w:r>
    </w:p>
    <w:p w:rsidR="00F901E1" w:rsidRPr="004037D2" w:rsidRDefault="00F901E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bookmarkStart w:id="6" w:name="dieu_8"/>
      <w:r w:rsidRPr="004037D2">
        <w:rPr>
          <w:rFonts w:asciiTheme="majorHAnsi" w:hAnsiTheme="majorHAnsi" w:cstheme="majorHAnsi"/>
          <w:b/>
          <w:bCs/>
        </w:rPr>
        <w:t>Điều 1</w:t>
      </w:r>
      <w:r w:rsidR="00C85FEF" w:rsidRPr="004037D2">
        <w:rPr>
          <w:rFonts w:asciiTheme="majorHAnsi" w:hAnsiTheme="majorHAnsi" w:cstheme="majorHAnsi"/>
          <w:b/>
          <w:bCs/>
        </w:rPr>
        <w:t>1</w:t>
      </w:r>
      <w:r w:rsidRPr="004037D2">
        <w:rPr>
          <w:rFonts w:asciiTheme="majorHAnsi" w:hAnsiTheme="majorHAnsi" w:cstheme="majorHAnsi"/>
          <w:b/>
          <w:bCs/>
        </w:rPr>
        <w:t>. Trách nhiệm của Tổng cục Đường bộ Việt </w:t>
      </w:r>
      <w:bookmarkEnd w:id="6"/>
      <w:r w:rsidRPr="004037D2">
        <w:rPr>
          <w:rFonts w:asciiTheme="majorHAnsi" w:hAnsiTheme="majorHAnsi" w:cstheme="majorHAnsi"/>
          <w:b/>
          <w:bCs/>
        </w:rPr>
        <w:t>Nam</w:t>
      </w:r>
    </w:p>
    <w:p w:rsidR="00863F7D" w:rsidRPr="004037D2" w:rsidRDefault="00863F7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Trang bị</w:t>
      </w:r>
      <w:r w:rsidR="00AD5562" w:rsidRPr="004037D2">
        <w:rPr>
          <w:rFonts w:asciiTheme="majorHAnsi" w:hAnsiTheme="majorHAnsi" w:cstheme="majorHAnsi"/>
          <w:lang w:val="en-US"/>
        </w:rPr>
        <w:t xml:space="preserve">, </w:t>
      </w:r>
      <w:r w:rsidRPr="004037D2">
        <w:rPr>
          <w:rFonts w:asciiTheme="majorHAnsi" w:hAnsiTheme="majorHAnsi" w:cstheme="majorHAnsi"/>
        </w:rPr>
        <w:t>quản lý, nâng cấp</w:t>
      </w:r>
      <w:r w:rsidR="00AD5562" w:rsidRPr="004037D2">
        <w:rPr>
          <w:rFonts w:asciiTheme="majorHAnsi" w:hAnsiTheme="majorHAnsi" w:cstheme="majorHAnsi"/>
          <w:lang w:val="en-US"/>
        </w:rPr>
        <w:t xml:space="preserve"> và</w:t>
      </w:r>
      <w:r w:rsidRPr="004037D2">
        <w:rPr>
          <w:rFonts w:asciiTheme="majorHAnsi" w:hAnsiTheme="majorHAnsi" w:cstheme="majorHAnsi"/>
        </w:rPr>
        <w:t xml:space="preserve"> bảo trì thiết bị phần cứng, phần mềm, đường truyền dữ liệu để tiếp nhận, lưu trữ và khai thác sử dụng dữ liệu hình ảnh từ camera lắp trên xe theo quy định xong trước ngày 01 tháng 7 năm 2021.</w:t>
      </w:r>
    </w:p>
    <w:p w:rsidR="00F901E1" w:rsidRPr="004037D2" w:rsidRDefault="00F901E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 xml:space="preserve">2. Cung cấp tài khoản truyền dữ liệu cho các đơn vị </w:t>
      </w:r>
      <w:r w:rsidR="007A4C3C" w:rsidRPr="004037D2">
        <w:rPr>
          <w:rFonts w:asciiTheme="majorHAnsi" w:hAnsiTheme="majorHAnsi" w:cstheme="majorHAnsi"/>
          <w:lang w:val="en-US"/>
        </w:rPr>
        <w:t xml:space="preserve">kinh doanh </w:t>
      </w:r>
      <w:r w:rsidRPr="004037D2">
        <w:rPr>
          <w:rFonts w:asciiTheme="majorHAnsi" w:hAnsiTheme="majorHAnsi" w:cstheme="majorHAnsi"/>
        </w:rPr>
        <w:t>vận tải hoặc đơn vị cung cấp dịch vụ</w:t>
      </w:r>
      <w:r w:rsidR="004B27ED" w:rsidRPr="004037D2">
        <w:rPr>
          <w:rFonts w:asciiTheme="majorHAnsi" w:hAnsiTheme="majorHAnsi" w:cstheme="majorHAnsi"/>
        </w:rPr>
        <w:t xml:space="preserve"> do đơn vị kinh doanh vận tải thuê hoặc</w:t>
      </w:r>
      <w:r w:rsidRPr="004037D2">
        <w:rPr>
          <w:rFonts w:asciiTheme="majorHAnsi" w:hAnsiTheme="majorHAnsi" w:cstheme="majorHAnsi"/>
        </w:rPr>
        <w:t xml:space="preserve"> ủy quyền</w:t>
      </w:r>
      <w:r w:rsidR="004B27ED" w:rsidRPr="004037D2">
        <w:rPr>
          <w:rFonts w:asciiTheme="majorHAnsi" w:hAnsiTheme="majorHAnsi" w:cstheme="majorHAnsi"/>
        </w:rPr>
        <w:t>.</w:t>
      </w:r>
    </w:p>
    <w:p w:rsidR="00383685" w:rsidRPr="004037D2" w:rsidRDefault="00383685"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3. </w:t>
      </w:r>
      <w:r w:rsidR="00515B65" w:rsidRPr="004037D2">
        <w:rPr>
          <w:rFonts w:asciiTheme="majorHAnsi" w:hAnsiTheme="majorHAnsi" w:cstheme="majorHAnsi"/>
          <w:lang w:val="en-US"/>
        </w:rPr>
        <w:t>X</w:t>
      </w:r>
      <w:r w:rsidR="004501E4" w:rsidRPr="004037D2">
        <w:rPr>
          <w:rFonts w:asciiTheme="majorHAnsi" w:hAnsiTheme="majorHAnsi" w:cstheme="majorHAnsi"/>
          <w:lang w:val="en-US"/>
        </w:rPr>
        <w:t xml:space="preserve">ây dựng </w:t>
      </w:r>
      <w:r w:rsidR="007A4C3C" w:rsidRPr="004037D2">
        <w:rPr>
          <w:rFonts w:asciiTheme="majorHAnsi" w:hAnsiTheme="majorHAnsi" w:cstheme="majorHAnsi"/>
        </w:rPr>
        <w:t>giao</w:t>
      </w:r>
      <w:r w:rsidRPr="004037D2">
        <w:rPr>
          <w:rFonts w:asciiTheme="majorHAnsi" w:hAnsiTheme="majorHAnsi" w:cstheme="majorHAnsi"/>
          <w:lang w:val="en-US"/>
        </w:rPr>
        <w:t xml:space="preserve"> </w:t>
      </w:r>
      <w:r w:rsidRPr="004037D2">
        <w:rPr>
          <w:rFonts w:asciiTheme="majorHAnsi" w:hAnsiTheme="majorHAnsi" w:cstheme="majorHAnsi"/>
        </w:rPr>
        <w:t xml:space="preserve">thức </w:t>
      </w:r>
      <w:r w:rsidR="004501E4" w:rsidRPr="004037D2">
        <w:rPr>
          <w:rFonts w:asciiTheme="majorHAnsi" w:hAnsiTheme="majorHAnsi" w:cstheme="majorHAnsi"/>
          <w:lang w:val="en-US"/>
        </w:rPr>
        <w:t xml:space="preserve">để </w:t>
      </w:r>
      <w:r w:rsidR="00917D33" w:rsidRPr="004037D2">
        <w:rPr>
          <w:rFonts w:asciiTheme="majorHAnsi" w:hAnsiTheme="majorHAnsi" w:cstheme="majorHAnsi"/>
          <w:lang w:val="en-US"/>
        </w:rPr>
        <w:t xml:space="preserve">các </w:t>
      </w:r>
      <w:r w:rsidR="004501E4" w:rsidRPr="004037D2">
        <w:rPr>
          <w:rFonts w:asciiTheme="majorHAnsi" w:hAnsiTheme="majorHAnsi" w:cstheme="majorHAnsi"/>
          <w:lang w:val="en-US"/>
        </w:rPr>
        <w:t>đơn vị</w:t>
      </w:r>
      <w:r w:rsidR="00917D33" w:rsidRPr="004037D2">
        <w:rPr>
          <w:rFonts w:asciiTheme="majorHAnsi" w:hAnsiTheme="majorHAnsi" w:cstheme="majorHAnsi"/>
          <w:lang w:val="en-US"/>
        </w:rPr>
        <w:t xml:space="preserve"> thực hiện việc</w:t>
      </w:r>
      <w:r w:rsidR="004501E4" w:rsidRPr="004037D2">
        <w:rPr>
          <w:rFonts w:asciiTheme="majorHAnsi" w:hAnsiTheme="majorHAnsi" w:cstheme="majorHAnsi"/>
          <w:lang w:val="en-US"/>
        </w:rPr>
        <w:t xml:space="preserve"> </w:t>
      </w:r>
      <w:r w:rsidRPr="004037D2">
        <w:rPr>
          <w:rFonts w:asciiTheme="majorHAnsi" w:hAnsiTheme="majorHAnsi" w:cstheme="majorHAnsi"/>
        </w:rPr>
        <w:t>truyền dữ liệu về Tổng cục Đường bộ Việt Nam.</w:t>
      </w:r>
    </w:p>
    <w:p w:rsidR="00F901E1" w:rsidRPr="004037D2" w:rsidRDefault="004B27E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4</w:t>
      </w:r>
      <w:r w:rsidR="00F901E1" w:rsidRPr="004037D2">
        <w:rPr>
          <w:rFonts w:asciiTheme="majorHAnsi" w:hAnsiTheme="majorHAnsi" w:cstheme="majorHAnsi"/>
        </w:rPr>
        <w:t>. Khai thác, sử dụng dữ liệu </w:t>
      </w:r>
      <w:r w:rsidRPr="004037D2">
        <w:rPr>
          <w:rFonts w:asciiTheme="majorHAnsi" w:hAnsiTheme="majorHAnsi" w:cstheme="majorHAnsi"/>
        </w:rPr>
        <w:t xml:space="preserve">hình ảnh từ camera </w:t>
      </w:r>
      <w:r w:rsidR="00F901E1" w:rsidRPr="004037D2">
        <w:rPr>
          <w:rFonts w:asciiTheme="majorHAnsi" w:hAnsiTheme="majorHAnsi" w:cstheme="majorHAnsi"/>
        </w:rPr>
        <w:t xml:space="preserve">trên </w:t>
      </w:r>
      <w:r w:rsidR="004D58F6" w:rsidRPr="004037D2">
        <w:rPr>
          <w:rFonts w:asciiTheme="majorHAnsi" w:hAnsiTheme="majorHAnsi" w:cstheme="majorHAnsi"/>
          <w:lang w:val="en-US"/>
        </w:rPr>
        <w:t xml:space="preserve">phần mềm </w:t>
      </w:r>
      <w:r w:rsidR="00F901E1" w:rsidRPr="004037D2">
        <w:rPr>
          <w:rFonts w:asciiTheme="majorHAnsi" w:hAnsiTheme="majorHAnsi" w:cstheme="majorHAnsi"/>
        </w:rPr>
        <w:t>của Tổng cục Đường bộ Việt Nam phục vụ công tác quản lý nhà nước</w:t>
      </w:r>
      <w:r w:rsidRPr="004037D2">
        <w:rPr>
          <w:rFonts w:asciiTheme="majorHAnsi" w:hAnsiTheme="majorHAnsi" w:cstheme="majorHAnsi"/>
        </w:rPr>
        <w:t>, thanh tra, kiểm tra</w:t>
      </w:r>
      <w:r w:rsidR="00727312" w:rsidRPr="004037D2">
        <w:rPr>
          <w:rFonts w:asciiTheme="majorHAnsi" w:hAnsiTheme="majorHAnsi" w:cstheme="majorHAnsi"/>
        </w:rPr>
        <w:t xml:space="preserve">, xử lý vi phạm </w:t>
      </w:r>
      <w:r w:rsidR="00F901E1" w:rsidRPr="004037D2">
        <w:rPr>
          <w:rFonts w:asciiTheme="majorHAnsi" w:hAnsiTheme="majorHAnsi" w:cstheme="majorHAnsi"/>
        </w:rPr>
        <w:t>trong hoạt động vận tải trên phạm vi toàn quốc</w:t>
      </w:r>
      <w:r w:rsidRPr="004037D2">
        <w:rPr>
          <w:rFonts w:asciiTheme="majorHAnsi" w:hAnsiTheme="majorHAnsi" w:cstheme="majorHAnsi"/>
        </w:rPr>
        <w:t>.</w:t>
      </w:r>
    </w:p>
    <w:p w:rsidR="00727312" w:rsidRPr="004037D2" w:rsidRDefault="00727312"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5. Cung cấp tài khoản truy cập vào </w:t>
      </w:r>
      <w:r w:rsidR="004D58F6" w:rsidRPr="004037D2">
        <w:rPr>
          <w:rFonts w:asciiTheme="majorHAnsi" w:hAnsiTheme="majorHAnsi" w:cstheme="majorHAnsi"/>
          <w:spacing w:val="-4"/>
          <w:lang w:val="en-US"/>
        </w:rPr>
        <w:t xml:space="preserve">phần mềm </w:t>
      </w:r>
      <w:r w:rsidRPr="004037D2">
        <w:rPr>
          <w:rFonts w:asciiTheme="majorHAnsi" w:hAnsiTheme="majorHAnsi" w:cstheme="majorHAnsi"/>
          <w:spacing w:val="-4"/>
        </w:rPr>
        <w:t xml:space="preserve">dữ liệu hình ảnh từ camera </w:t>
      </w:r>
      <w:r w:rsidR="007D1140" w:rsidRPr="004037D2">
        <w:rPr>
          <w:rFonts w:asciiTheme="majorHAnsi" w:hAnsiTheme="majorHAnsi" w:cstheme="majorHAnsi"/>
          <w:spacing w:val="-4"/>
        </w:rPr>
        <w:t xml:space="preserve">cho Bộ Giao thông vận tải, </w:t>
      </w:r>
      <w:r w:rsidRPr="004037D2">
        <w:rPr>
          <w:rFonts w:asciiTheme="majorHAnsi" w:hAnsiTheme="majorHAnsi" w:cstheme="majorHAnsi"/>
          <w:spacing w:val="-4"/>
        </w:rPr>
        <w:t xml:space="preserve">Cục Cảnh sát giao thông, Phòng Cảnh sát giao thông, Phòng Cảnh sát giao thông đường bộ - đường sắt, Phòng Cảnh sát giao thông đường bộ Công an tỉnh, thành phố trực thuộc trung ương </w:t>
      </w:r>
      <w:r w:rsidR="007D1140" w:rsidRPr="004037D2">
        <w:rPr>
          <w:rFonts w:asciiTheme="majorHAnsi" w:hAnsiTheme="majorHAnsi" w:cstheme="majorHAnsi"/>
          <w:spacing w:val="-4"/>
        </w:rPr>
        <w:t>và</w:t>
      </w:r>
      <w:r w:rsidRPr="004037D2">
        <w:rPr>
          <w:rFonts w:asciiTheme="majorHAnsi" w:hAnsiTheme="majorHAnsi" w:cstheme="majorHAnsi"/>
          <w:spacing w:val="-4"/>
        </w:rPr>
        <w:t xml:space="preserve"> Sở Giao thông vận tải để phục vụ công tác quản lý nhà nước, </w:t>
      </w:r>
      <w:r w:rsidR="007D1140" w:rsidRPr="004037D2">
        <w:rPr>
          <w:rFonts w:asciiTheme="majorHAnsi" w:hAnsiTheme="majorHAnsi" w:cstheme="majorHAnsi"/>
          <w:spacing w:val="-4"/>
        </w:rPr>
        <w:t xml:space="preserve">thanh tra, </w:t>
      </w:r>
      <w:r w:rsidRPr="004037D2">
        <w:rPr>
          <w:rFonts w:asciiTheme="majorHAnsi" w:hAnsiTheme="majorHAnsi" w:cstheme="majorHAnsi"/>
          <w:spacing w:val="-4"/>
        </w:rPr>
        <w:t>kiểm tra</w:t>
      </w:r>
      <w:r w:rsidR="007D1140" w:rsidRPr="004037D2">
        <w:rPr>
          <w:rFonts w:asciiTheme="majorHAnsi" w:hAnsiTheme="majorHAnsi" w:cstheme="majorHAnsi"/>
          <w:spacing w:val="-4"/>
        </w:rPr>
        <w:t>,</w:t>
      </w:r>
      <w:r w:rsidRPr="004037D2">
        <w:rPr>
          <w:rFonts w:asciiTheme="majorHAnsi" w:hAnsiTheme="majorHAnsi" w:cstheme="majorHAnsi"/>
          <w:spacing w:val="-4"/>
        </w:rPr>
        <w:t xml:space="preserve"> xử lý vi phạm theo quy định của pháp luật và công tác khác để bảo đảm an ninh trật tự, an toàn giao thông</w:t>
      </w:r>
      <w:r w:rsidR="007D1140" w:rsidRPr="004037D2">
        <w:rPr>
          <w:rFonts w:asciiTheme="majorHAnsi" w:hAnsiTheme="majorHAnsi" w:cstheme="majorHAnsi"/>
          <w:spacing w:val="-4"/>
        </w:rPr>
        <w:t>.</w:t>
      </w:r>
    </w:p>
    <w:p w:rsidR="00F901E1" w:rsidRPr="004037D2" w:rsidRDefault="00765EED"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6</w:t>
      </w:r>
      <w:r w:rsidR="00F901E1" w:rsidRPr="004037D2">
        <w:rPr>
          <w:rFonts w:asciiTheme="majorHAnsi" w:hAnsiTheme="majorHAnsi" w:cstheme="majorHAnsi"/>
        </w:rPr>
        <w:t xml:space="preserve">. Bố trí cán bộ theo dõi, vận hành </w:t>
      </w:r>
      <w:r w:rsidR="004D58F6" w:rsidRPr="004037D2">
        <w:rPr>
          <w:rFonts w:asciiTheme="majorHAnsi" w:hAnsiTheme="majorHAnsi" w:cstheme="majorHAnsi"/>
          <w:lang w:val="en-US"/>
        </w:rPr>
        <w:t>phần mềm</w:t>
      </w:r>
      <w:r w:rsidR="00F901E1" w:rsidRPr="004037D2">
        <w:rPr>
          <w:rFonts w:asciiTheme="majorHAnsi" w:hAnsiTheme="majorHAnsi" w:cstheme="majorHAnsi"/>
        </w:rPr>
        <w:t>, đảm bảo hệ thống hoạt động liên tục trong quá trình khai thác và sử dụng.</w:t>
      </w:r>
    </w:p>
    <w:p w:rsidR="00614DB0" w:rsidRPr="004037D2" w:rsidRDefault="00614DB0"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7. </w:t>
      </w:r>
      <w:r w:rsidRPr="004037D2">
        <w:rPr>
          <w:rFonts w:asciiTheme="majorHAnsi" w:hAnsiTheme="majorHAnsi" w:cstheme="majorHAnsi"/>
          <w:spacing w:val="-4"/>
        </w:rPr>
        <w:t xml:space="preserve">Lưu trữ 03 năm các dữ liệu </w:t>
      </w:r>
      <w:r w:rsidRPr="004037D2">
        <w:rPr>
          <w:rFonts w:asciiTheme="majorHAnsi" w:hAnsiTheme="majorHAnsi" w:cstheme="majorHAnsi"/>
          <w:spacing w:val="-4"/>
          <w:lang w:val="en-US"/>
        </w:rPr>
        <w:t xml:space="preserve">tổng hợp </w:t>
      </w:r>
      <w:r w:rsidRPr="004037D2">
        <w:rPr>
          <w:rFonts w:asciiTheme="majorHAnsi" w:hAnsiTheme="majorHAnsi" w:cstheme="majorHAnsi"/>
          <w:spacing w:val="-4"/>
        </w:rPr>
        <w:t>về lỗi vi phạm của phương tiện, người lái xe trên phần mềm của Tổng cục Đường bộ Việt Nam</w:t>
      </w:r>
      <w:r w:rsidRPr="004037D2">
        <w:rPr>
          <w:rFonts w:asciiTheme="majorHAnsi" w:hAnsiTheme="majorHAnsi" w:cstheme="majorHAnsi"/>
        </w:rPr>
        <w:t xml:space="preserve">; bảo mật, đảm bảo an toàn dữ liệu </w:t>
      </w:r>
      <w:r w:rsidRPr="004037D2">
        <w:rPr>
          <w:rFonts w:asciiTheme="majorHAnsi" w:hAnsiTheme="majorHAnsi" w:cstheme="majorHAnsi"/>
          <w:lang w:val="en-US"/>
        </w:rPr>
        <w:t>trên</w:t>
      </w:r>
      <w:r w:rsidRPr="004037D2">
        <w:rPr>
          <w:rFonts w:asciiTheme="majorHAnsi" w:hAnsiTheme="majorHAnsi" w:cstheme="majorHAnsi"/>
        </w:rPr>
        <w:t xml:space="preserve"> </w:t>
      </w:r>
      <w:r w:rsidRPr="004037D2">
        <w:rPr>
          <w:rFonts w:asciiTheme="majorHAnsi" w:hAnsiTheme="majorHAnsi" w:cstheme="majorHAnsi"/>
          <w:lang w:val="en-US"/>
        </w:rPr>
        <w:t>phần mềm</w:t>
      </w:r>
      <w:r w:rsidRPr="004037D2">
        <w:rPr>
          <w:rFonts w:asciiTheme="majorHAnsi" w:hAnsiTheme="majorHAnsi" w:cstheme="majorHAnsi"/>
        </w:rPr>
        <w:t>.</w:t>
      </w:r>
    </w:p>
    <w:p w:rsidR="00F901E1" w:rsidRPr="004037D2" w:rsidRDefault="00E72D27"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8</w:t>
      </w:r>
      <w:r w:rsidR="00F901E1" w:rsidRPr="004037D2">
        <w:rPr>
          <w:rFonts w:asciiTheme="majorHAnsi" w:hAnsiTheme="majorHAnsi" w:cstheme="majorHAnsi"/>
        </w:rPr>
        <w:t xml:space="preserve">. Yêu cầu các Sở Giao thông vận tải xử lý vi phạm của </w:t>
      </w:r>
      <w:r w:rsidR="000244A0" w:rsidRPr="004037D2">
        <w:rPr>
          <w:rFonts w:asciiTheme="majorHAnsi" w:hAnsiTheme="majorHAnsi" w:cstheme="majorHAnsi"/>
        </w:rPr>
        <w:t>người lái xe</w:t>
      </w:r>
      <w:r w:rsidR="00F901E1" w:rsidRPr="004037D2">
        <w:rPr>
          <w:rFonts w:asciiTheme="majorHAnsi" w:hAnsiTheme="majorHAnsi" w:cstheme="majorHAnsi"/>
        </w:rPr>
        <w:t>, đơn vị kinh doanh vận tải trên địa bàn.</w:t>
      </w:r>
    </w:p>
    <w:p w:rsidR="00F901E1" w:rsidRPr="004037D2" w:rsidRDefault="00F901E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bookmarkStart w:id="7" w:name="dieu_9"/>
      <w:r w:rsidRPr="004037D2">
        <w:rPr>
          <w:rFonts w:asciiTheme="majorHAnsi" w:hAnsiTheme="majorHAnsi" w:cstheme="majorHAnsi"/>
          <w:b/>
          <w:bCs/>
        </w:rPr>
        <w:t xml:space="preserve">Điều </w:t>
      </w:r>
      <w:r w:rsidR="00727312" w:rsidRPr="004037D2">
        <w:rPr>
          <w:rFonts w:asciiTheme="majorHAnsi" w:hAnsiTheme="majorHAnsi" w:cstheme="majorHAnsi"/>
          <w:b/>
          <w:bCs/>
        </w:rPr>
        <w:t>1</w:t>
      </w:r>
      <w:r w:rsidR="00C85FEF" w:rsidRPr="004037D2">
        <w:rPr>
          <w:rFonts w:asciiTheme="majorHAnsi" w:hAnsiTheme="majorHAnsi" w:cstheme="majorHAnsi"/>
          <w:b/>
          <w:bCs/>
        </w:rPr>
        <w:t>2</w:t>
      </w:r>
      <w:r w:rsidRPr="004037D2">
        <w:rPr>
          <w:rFonts w:asciiTheme="majorHAnsi" w:hAnsiTheme="majorHAnsi" w:cstheme="majorHAnsi"/>
          <w:b/>
          <w:bCs/>
        </w:rPr>
        <w:t>. Trách nhiệm của Sở Giao thông vận tải</w:t>
      </w:r>
      <w:bookmarkEnd w:id="7"/>
    </w:p>
    <w:p w:rsidR="00F901E1" w:rsidRPr="004037D2" w:rsidRDefault="00F901E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1. Bố trí cán bộ theo dõi, khai thác và sử dụng dữ liệu </w:t>
      </w:r>
      <w:r w:rsidR="00727312" w:rsidRPr="004037D2">
        <w:rPr>
          <w:rFonts w:asciiTheme="majorHAnsi" w:hAnsiTheme="majorHAnsi" w:cstheme="majorHAnsi"/>
        </w:rPr>
        <w:t xml:space="preserve">hình ảnh </w:t>
      </w:r>
      <w:r w:rsidRPr="004037D2">
        <w:rPr>
          <w:rFonts w:asciiTheme="majorHAnsi" w:hAnsiTheme="majorHAnsi" w:cstheme="majorHAnsi"/>
        </w:rPr>
        <w:t xml:space="preserve">từ </w:t>
      </w:r>
      <w:r w:rsidR="00727312" w:rsidRPr="004037D2">
        <w:rPr>
          <w:rFonts w:asciiTheme="majorHAnsi" w:hAnsiTheme="majorHAnsi" w:cstheme="majorHAnsi"/>
        </w:rPr>
        <w:t>camera</w:t>
      </w:r>
      <w:r w:rsidRPr="004037D2">
        <w:rPr>
          <w:rFonts w:asciiTheme="majorHAnsi" w:hAnsiTheme="majorHAnsi" w:cstheme="majorHAnsi"/>
        </w:rPr>
        <w:t xml:space="preserve"> trên </w:t>
      </w:r>
      <w:r w:rsidR="004D58F6" w:rsidRPr="004037D2">
        <w:rPr>
          <w:rFonts w:asciiTheme="majorHAnsi" w:hAnsiTheme="majorHAnsi" w:cstheme="majorHAnsi"/>
          <w:lang w:val="en-US"/>
        </w:rPr>
        <w:t xml:space="preserve">phần mềm </w:t>
      </w:r>
      <w:r w:rsidRPr="004037D2">
        <w:rPr>
          <w:rFonts w:asciiTheme="majorHAnsi" w:hAnsiTheme="majorHAnsi" w:cstheme="majorHAnsi"/>
        </w:rPr>
        <w:t>của Tổng cục Đường bộ Việt Nam</w:t>
      </w:r>
      <w:r w:rsidR="00B43C13" w:rsidRPr="004037D2">
        <w:rPr>
          <w:rFonts w:asciiTheme="majorHAnsi" w:hAnsiTheme="majorHAnsi" w:cstheme="majorHAnsi"/>
        </w:rPr>
        <w:t xml:space="preserve"> hoặc </w:t>
      </w:r>
      <w:r w:rsidRPr="004037D2">
        <w:rPr>
          <w:rFonts w:asciiTheme="majorHAnsi" w:hAnsiTheme="majorHAnsi" w:cstheme="majorHAnsi"/>
        </w:rPr>
        <w:t xml:space="preserve">của các đơn vị kinh doanh vận tải tại địa phương để phục vụ công tác quản lý </w:t>
      </w:r>
      <w:r w:rsidR="00727312" w:rsidRPr="004037D2">
        <w:rPr>
          <w:rFonts w:asciiTheme="majorHAnsi" w:hAnsiTheme="majorHAnsi" w:cstheme="majorHAnsi"/>
        </w:rPr>
        <w:t xml:space="preserve">nhà nước, </w:t>
      </w:r>
      <w:r w:rsidRPr="004037D2">
        <w:rPr>
          <w:rFonts w:asciiTheme="majorHAnsi" w:hAnsiTheme="majorHAnsi" w:cstheme="majorHAnsi"/>
        </w:rPr>
        <w:t>thanh tra, kiểm tra</w:t>
      </w:r>
      <w:r w:rsidR="00727312" w:rsidRPr="004037D2">
        <w:rPr>
          <w:rFonts w:asciiTheme="majorHAnsi" w:hAnsiTheme="majorHAnsi" w:cstheme="majorHAnsi"/>
        </w:rPr>
        <w:t xml:space="preserve">, xử lý vi phạm </w:t>
      </w:r>
      <w:r w:rsidR="007321F3" w:rsidRPr="004037D2">
        <w:rPr>
          <w:rFonts w:asciiTheme="majorHAnsi" w:hAnsiTheme="majorHAnsi" w:cstheme="majorHAnsi"/>
        </w:rPr>
        <w:t xml:space="preserve">trong </w:t>
      </w:r>
      <w:r w:rsidRPr="004037D2">
        <w:rPr>
          <w:rFonts w:asciiTheme="majorHAnsi" w:hAnsiTheme="majorHAnsi" w:cstheme="majorHAnsi"/>
        </w:rPr>
        <w:t xml:space="preserve">hoạt động </w:t>
      </w:r>
      <w:r w:rsidR="00727312" w:rsidRPr="004037D2">
        <w:rPr>
          <w:rFonts w:asciiTheme="majorHAnsi" w:hAnsiTheme="majorHAnsi" w:cstheme="majorHAnsi"/>
        </w:rPr>
        <w:t xml:space="preserve">kinh doanh </w:t>
      </w:r>
      <w:r w:rsidRPr="004037D2">
        <w:rPr>
          <w:rFonts w:asciiTheme="majorHAnsi" w:hAnsiTheme="majorHAnsi" w:cstheme="majorHAnsi"/>
        </w:rPr>
        <w:t>vận tải đối với các đơn vị kinh doanh vận tải</w:t>
      </w:r>
      <w:r w:rsidR="00727312" w:rsidRPr="004037D2">
        <w:rPr>
          <w:rFonts w:asciiTheme="majorHAnsi" w:hAnsiTheme="majorHAnsi" w:cstheme="majorHAnsi"/>
        </w:rPr>
        <w:t xml:space="preserve"> trên địa bàn</w:t>
      </w:r>
      <w:r w:rsidRPr="004037D2">
        <w:rPr>
          <w:rFonts w:asciiTheme="majorHAnsi" w:hAnsiTheme="majorHAnsi" w:cstheme="majorHAnsi"/>
        </w:rPr>
        <w:t>.</w:t>
      </w:r>
    </w:p>
    <w:p w:rsidR="00F901E1" w:rsidRPr="004037D2" w:rsidRDefault="00F901E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Kiểm tra, cập nhật, đối chiếu thông tin đảm bảo tính chính xác của các dữ liệu do các đơn vị kinh doanh vận tải</w:t>
      </w:r>
      <w:r w:rsidR="007321F3" w:rsidRPr="004037D2">
        <w:rPr>
          <w:rFonts w:asciiTheme="majorHAnsi" w:hAnsiTheme="majorHAnsi" w:cstheme="majorHAnsi"/>
        </w:rPr>
        <w:t xml:space="preserve"> truyền</w:t>
      </w:r>
      <w:r w:rsidRPr="004037D2">
        <w:rPr>
          <w:rFonts w:asciiTheme="majorHAnsi" w:hAnsiTheme="majorHAnsi" w:cstheme="majorHAnsi"/>
        </w:rPr>
        <w:t xml:space="preserve"> về Tổng cục Đường bộ Việt Nam, bao gồm: tên Sở Giao thông vận tải; tên đơn vị kinh doanh vận tải; </w:t>
      </w:r>
      <w:r w:rsidR="00553EF8" w:rsidRPr="004037D2">
        <w:rPr>
          <w:rFonts w:asciiTheme="majorHAnsi" w:hAnsiTheme="majorHAnsi" w:cstheme="majorHAnsi"/>
        </w:rPr>
        <w:t>biển số đăng ký xe (biển kiểm soát xe)</w:t>
      </w:r>
      <w:r w:rsidRPr="004037D2">
        <w:rPr>
          <w:rFonts w:asciiTheme="majorHAnsi" w:hAnsiTheme="majorHAnsi" w:cstheme="majorHAnsi"/>
        </w:rPr>
        <w:t xml:space="preserve">; trọng tải xe </w:t>
      </w:r>
      <w:r w:rsidR="00B92A1C" w:rsidRPr="004037D2">
        <w:rPr>
          <w:rFonts w:asciiTheme="majorHAnsi" w:hAnsiTheme="majorHAnsi" w:cstheme="majorHAnsi"/>
        </w:rPr>
        <w:t>(số chỗ</w:t>
      </w:r>
      <w:r w:rsidRPr="004037D2">
        <w:rPr>
          <w:rFonts w:asciiTheme="majorHAnsi" w:hAnsiTheme="majorHAnsi" w:cstheme="majorHAnsi"/>
        </w:rPr>
        <w:t xml:space="preserve"> hoặc khối lượng hàng chuyên chở cho phép tham gia giao thông); loại hình kinh doanh và số lượng phương tiện thuộc đối tượng phải lắp </w:t>
      </w:r>
      <w:r w:rsidR="00B92A1C" w:rsidRPr="004037D2">
        <w:rPr>
          <w:rFonts w:asciiTheme="majorHAnsi" w:hAnsiTheme="majorHAnsi" w:cstheme="majorHAnsi"/>
        </w:rPr>
        <w:t>camera theo quy định</w:t>
      </w:r>
      <w:r w:rsidRPr="004037D2">
        <w:rPr>
          <w:rFonts w:asciiTheme="majorHAnsi" w:hAnsiTheme="majorHAnsi" w:cstheme="majorHAnsi"/>
        </w:rPr>
        <w:t>.</w:t>
      </w:r>
    </w:p>
    <w:p w:rsidR="00F901E1" w:rsidRPr="004037D2" w:rsidRDefault="003664E6"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spacing w:val="-6"/>
        </w:rPr>
      </w:pPr>
      <w:r w:rsidRPr="004037D2">
        <w:rPr>
          <w:rFonts w:asciiTheme="majorHAnsi" w:hAnsiTheme="majorHAnsi" w:cstheme="majorHAnsi"/>
          <w:spacing w:val="-6"/>
        </w:rPr>
        <w:t>3</w:t>
      </w:r>
      <w:r w:rsidR="00F901E1" w:rsidRPr="004037D2">
        <w:rPr>
          <w:rFonts w:asciiTheme="majorHAnsi" w:hAnsiTheme="majorHAnsi" w:cstheme="majorHAnsi"/>
          <w:spacing w:val="-6"/>
        </w:rPr>
        <w:t xml:space="preserve">. Yêu cầu đơn vị kinh doanh vận tải thuộc địa phương quản lý tiến hành xử lý các hành vi vi phạm của </w:t>
      </w:r>
      <w:r w:rsidR="000244A0" w:rsidRPr="004037D2">
        <w:rPr>
          <w:rFonts w:asciiTheme="majorHAnsi" w:hAnsiTheme="majorHAnsi" w:cstheme="majorHAnsi"/>
          <w:spacing w:val="-6"/>
        </w:rPr>
        <w:t>người lái xe</w:t>
      </w:r>
      <w:r w:rsidR="00F901E1" w:rsidRPr="004037D2">
        <w:rPr>
          <w:rFonts w:asciiTheme="majorHAnsi" w:hAnsiTheme="majorHAnsi" w:cstheme="majorHAnsi"/>
          <w:spacing w:val="-6"/>
        </w:rPr>
        <w:t>.</w:t>
      </w:r>
    </w:p>
    <w:p w:rsidR="00F901E1" w:rsidRPr="004037D2" w:rsidRDefault="00F901E1"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bookmarkStart w:id="8" w:name="dieu_10"/>
      <w:r w:rsidRPr="004037D2">
        <w:rPr>
          <w:rFonts w:asciiTheme="majorHAnsi" w:hAnsiTheme="majorHAnsi" w:cstheme="majorHAnsi"/>
          <w:b/>
          <w:bCs/>
        </w:rPr>
        <w:t>Điều 1</w:t>
      </w:r>
      <w:r w:rsidR="00C85FEF" w:rsidRPr="004037D2">
        <w:rPr>
          <w:rFonts w:asciiTheme="majorHAnsi" w:hAnsiTheme="majorHAnsi" w:cstheme="majorHAnsi"/>
          <w:b/>
          <w:bCs/>
        </w:rPr>
        <w:t>3</w:t>
      </w:r>
      <w:r w:rsidRPr="004037D2">
        <w:rPr>
          <w:rFonts w:asciiTheme="majorHAnsi" w:hAnsiTheme="majorHAnsi" w:cstheme="majorHAnsi"/>
          <w:b/>
          <w:bCs/>
        </w:rPr>
        <w:t>. Trách nhiệm của đơn vị kinh doanh vận tải</w:t>
      </w:r>
      <w:bookmarkEnd w:id="8"/>
    </w:p>
    <w:p w:rsidR="007F4A6C" w:rsidRPr="004037D2" w:rsidRDefault="001814C0"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spacing w:val="-6"/>
        </w:rPr>
      </w:pPr>
      <w:r w:rsidRPr="004037D2">
        <w:rPr>
          <w:rFonts w:asciiTheme="majorHAnsi" w:hAnsiTheme="majorHAnsi" w:cstheme="majorHAnsi"/>
          <w:spacing w:val="-6"/>
        </w:rPr>
        <w:t>1.</w:t>
      </w:r>
      <w:r w:rsidR="007F4A6C" w:rsidRPr="004037D2">
        <w:rPr>
          <w:rFonts w:asciiTheme="majorHAnsi" w:hAnsiTheme="majorHAnsi" w:cstheme="majorHAnsi"/>
          <w:spacing w:val="-6"/>
        </w:rPr>
        <w:t xml:space="preserve"> Thực hiện </w:t>
      </w:r>
      <w:r w:rsidR="007F4A6C" w:rsidRPr="004037D2">
        <w:rPr>
          <w:rFonts w:asciiTheme="majorHAnsi" w:hAnsiTheme="majorHAnsi" w:cstheme="majorHAnsi"/>
          <w:spacing w:val="-6"/>
          <w:lang w:val="en-US"/>
        </w:rPr>
        <w:t xml:space="preserve">quy định tại khoản </w:t>
      </w:r>
      <w:r w:rsidR="007F4A6C" w:rsidRPr="004037D2">
        <w:rPr>
          <w:rFonts w:asciiTheme="majorHAnsi" w:hAnsiTheme="majorHAnsi" w:cstheme="majorHAnsi"/>
          <w:spacing w:val="-6"/>
        </w:rPr>
        <w:t>5</w:t>
      </w:r>
      <w:r w:rsidR="007F4A6C" w:rsidRPr="004037D2">
        <w:rPr>
          <w:rFonts w:asciiTheme="majorHAnsi" w:hAnsiTheme="majorHAnsi" w:cstheme="majorHAnsi"/>
          <w:spacing w:val="-6"/>
          <w:lang w:val="en-US"/>
        </w:rPr>
        <w:t xml:space="preserve"> Điều </w:t>
      </w:r>
      <w:r w:rsidR="007F4A6C" w:rsidRPr="004037D2">
        <w:rPr>
          <w:rFonts w:asciiTheme="majorHAnsi" w:hAnsiTheme="majorHAnsi" w:cstheme="majorHAnsi"/>
          <w:spacing w:val="-6"/>
        </w:rPr>
        <w:t>34</w:t>
      </w:r>
      <w:r w:rsidR="007F4A6C" w:rsidRPr="004037D2">
        <w:rPr>
          <w:rFonts w:asciiTheme="majorHAnsi" w:hAnsiTheme="majorHAnsi" w:cstheme="majorHAnsi"/>
          <w:spacing w:val="-6"/>
          <w:lang w:val="en-US"/>
        </w:rPr>
        <w:t xml:space="preserve"> của Nghị định số </w:t>
      </w:r>
      <w:r w:rsidRPr="004037D2">
        <w:rPr>
          <w:rFonts w:asciiTheme="majorHAnsi" w:hAnsiTheme="majorHAnsi" w:cstheme="majorHAnsi"/>
          <w:spacing w:val="-6"/>
        </w:rPr>
        <w:t>10/2020</w:t>
      </w:r>
      <w:r w:rsidR="007F4A6C" w:rsidRPr="004037D2">
        <w:rPr>
          <w:rFonts w:asciiTheme="majorHAnsi" w:hAnsiTheme="majorHAnsi" w:cstheme="majorHAnsi"/>
          <w:spacing w:val="-6"/>
          <w:lang w:val="en-US"/>
        </w:rPr>
        <w:t>/NĐ-CP</w:t>
      </w:r>
      <w:r w:rsidR="000C63FD" w:rsidRPr="004037D2">
        <w:rPr>
          <w:rFonts w:asciiTheme="majorHAnsi" w:hAnsiTheme="majorHAnsi" w:cstheme="majorHAnsi"/>
          <w:spacing w:val="-6"/>
        </w:rPr>
        <w:t>.</w:t>
      </w:r>
    </w:p>
    <w:p w:rsidR="001814C0" w:rsidRPr="004037D2" w:rsidRDefault="001814C0"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 xml:space="preserve">2. </w:t>
      </w:r>
      <w:r w:rsidR="00961669" w:rsidRPr="004037D2">
        <w:rPr>
          <w:rFonts w:asciiTheme="majorHAnsi" w:hAnsiTheme="majorHAnsi" w:cstheme="majorHAnsi"/>
        </w:rPr>
        <w:t>Trang bị</w:t>
      </w:r>
      <w:r w:rsidR="00F54B51" w:rsidRPr="004037D2">
        <w:rPr>
          <w:rFonts w:asciiTheme="majorHAnsi" w:hAnsiTheme="majorHAnsi" w:cstheme="majorHAnsi"/>
          <w:lang w:val="en-US"/>
        </w:rPr>
        <w:t>,</w:t>
      </w:r>
      <w:r w:rsidR="00961669" w:rsidRPr="004037D2">
        <w:rPr>
          <w:rFonts w:asciiTheme="majorHAnsi" w:hAnsiTheme="majorHAnsi" w:cstheme="majorHAnsi"/>
        </w:rPr>
        <w:t xml:space="preserve"> quản lý</w:t>
      </w:r>
      <w:r w:rsidR="00F54B51" w:rsidRPr="004037D2">
        <w:rPr>
          <w:rFonts w:asciiTheme="majorHAnsi" w:hAnsiTheme="majorHAnsi" w:cstheme="majorHAnsi"/>
          <w:lang w:val="en-US"/>
        </w:rPr>
        <w:t xml:space="preserve"> và </w:t>
      </w:r>
      <w:r w:rsidRPr="004037D2">
        <w:rPr>
          <w:rFonts w:asciiTheme="majorHAnsi" w:hAnsiTheme="majorHAnsi" w:cstheme="majorHAnsi"/>
        </w:rPr>
        <w:t>bảo trì thiết bị phần cứng, phần mềm</w:t>
      </w:r>
      <w:r w:rsidR="000C63FD" w:rsidRPr="004037D2">
        <w:rPr>
          <w:rFonts w:asciiTheme="majorHAnsi" w:hAnsiTheme="majorHAnsi" w:cstheme="majorHAnsi"/>
        </w:rPr>
        <w:t xml:space="preserve"> xử lý dữ liệu</w:t>
      </w:r>
      <w:r w:rsidRPr="004037D2">
        <w:rPr>
          <w:rFonts w:asciiTheme="majorHAnsi" w:hAnsiTheme="majorHAnsi" w:cstheme="majorHAnsi"/>
        </w:rPr>
        <w:t>, đường truyền dữ liệu phải đảm bảo kết nối, truyền dữ liệu và tương thích với phần mềm tiếp nhận dữ liệu của Tổng cục Đường bộ Việt Nam.</w:t>
      </w:r>
    </w:p>
    <w:p w:rsidR="001814C0" w:rsidRPr="004037D2" w:rsidRDefault="001814C0"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3. Truyền dẫn chính xác, đầy đủ và kịp thời các dữ liệu theo quy định tại điểm b khoản 2 Điều </w:t>
      </w:r>
      <w:r w:rsidR="00530913" w:rsidRPr="004037D2">
        <w:rPr>
          <w:rFonts w:asciiTheme="majorHAnsi" w:hAnsiTheme="majorHAnsi" w:cstheme="majorHAnsi"/>
        </w:rPr>
        <w:t>9</w:t>
      </w:r>
      <w:r w:rsidRPr="004037D2">
        <w:rPr>
          <w:rFonts w:asciiTheme="majorHAnsi" w:hAnsiTheme="majorHAnsi" w:cstheme="majorHAnsi"/>
        </w:rPr>
        <w:t xml:space="preserve"> của Thông tư này về </w:t>
      </w:r>
      <w:r w:rsidR="00FF25EA" w:rsidRPr="004037D2">
        <w:rPr>
          <w:rFonts w:asciiTheme="majorHAnsi" w:hAnsiTheme="majorHAnsi" w:cstheme="majorHAnsi"/>
        </w:rPr>
        <w:t xml:space="preserve">máy chủ của </w:t>
      </w:r>
      <w:r w:rsidRPr="004037D2">
        <w:rPr>
          <w:rFonts w:asciiTheme="majorHAnsi" w:hAnsiTheme="majorHAnsi" w:cstheme="majorHAnsi"/>
        </w:rPr>
        <w:t>Tổng cục Đường bộ Việt Nam.</w:t>
      </w:r>
    </w:p>
    <w:p w:rsidR="001814C0" w:rsidRPr="004037D2" w:rsidRDefault="00F76903"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4</w:t>
      </w:r>
      <w:r w:rsidR="00484AD1" w:rsidRPr="004037D2">
        <w:rPr>
          <w:rFonts w:asciiTheme="majorHAnsi" w:hAnsiTheme="majorHAnsi" w:cstheme="majorHAnsi"/>
        </w:rPr>
        <w:t xml:space="preserve">. Bố trí cán bộ để theo dõi, khai thác dữ liệu trên phần mềm xử lý dữ liệu hình ảnh từ camera của đơn vị để phục vụ công tác quản lý, điều hành, nhắc nhở, chấn chỉnh và xử lý các trường hợp vi phạm; kiểm tra tính chính xác các thông tin về </w:t>
      </w:r>
      <w:r w:rsidR="00553EF8" w:rsidRPr="004037D2">
        <w:rPr>
          <w:rFonts w:asciiTheme="majorHAnsi" w:hAnsiTheme="majorHAnsi" w:cstheme="majorHAnsi"/>
        </w:rPr>
        <w:t>biển số đăng ký xe (biển kiểm soát xe)</w:t>
      </w:r>
      <w:r w:rsidR="00484AD1" w:rsidRPr="004037D2">
        <w:rPr>
          <w:rFonts w:asciiTheme="majorHAnsi" w:hAnsiTheme="majorHAnsi" w:cstheme="majorHAnsi"/>
        </w:rPr>
        <w:t xml:space="preserve">, trọng tải xe (sức chứa) (số chỗ hoặc khối lượng hàng chuyên chở cho phép tham gia giao thông), </w:t>
      </w:r>
      <w:r w:rsidR="00B43C13" w:rsidRPr="004037D2">
        <w:rPr>
          <w:rFonts w:asciiTheme="majorHAnsi" w:hAnsiTheme="majorHAnsi" w:cstheme="majorHAnsi"/>
        </w:rPr>
        <w:t xml:space="preserve">số giấy phép </w:t>
      </w:r>
      <w:r w:rsidR="000244A0" w:rsidRPr="004037D2">
        <w:rPr>
          <w:rFonts w:asciiTheme="majorHAnsi" w:hAnsiTheme="majorHAnsi" w:cstheme="majorHAnsi"/>
        </w:rPr>
        <w:t>người lái xe</w:t>
      </w:r>
      <w:r w:rsidR="00B43C13" w:rsidRPr="004037D2">
        <w:rPr>
          <w:rFonts w:asciiTheme="majorHAnsi" w:hAnsiTheme="majorHAnsi" w:cstheme="majorHAnsi"/>
          <w:lang w:val="en-US"/>
        </w:rPr>
        <w:t>, l</w:t>
      </w:r>
      <w:r w:rsidR="00484AD1" w:rsidRPr="004037D2">
        <w:rPr>
          <w:rFonts w:asciiTheme="majorHAnsi" w:hAnsiTheme="majorHAnsi" w:cstheme="majorHAnsi"/>
        </w:rPr>
        <w:t>oại hình kinh doanh của các xe thuộc đơn vị quản lý.</w:t>
      </w:r>
    </w:p>
    <w:p w:rsidR="001814C0" w:rsidRPr="004037D2" w:rsidRDefault="00F76903"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5</w:t>
      </w:r>
      <w:r w:rsidR="001814C0" w:rsidRPr="004037D2">
        <w:rPr>
          <w:rFonts w:asciiTheme="majorHAnsi" w:hAnsiTheme="majorHAnsi" w:cstheme="majorHAnsi"/>
        </w:rPr>
        <w:t xml:space="preserve">. Xử lý trách nhiệm quản lý, theo dõi, khai thác, sử dụng dữ liệu đối với các cá nhân, bộ phận liên quan theo quy định; xử lý kịp thời </w:t>
      </w:r>
      <w:r w:rsidR="000244A0" w:rsidRPr="004037D2">
        <w:rPr>
          <w:rFonts w:asciiTheme="majorHAnsi" w:hAnsiTheme="majorHAnsi" w:cstheme="majorHAnsi"/>
        </w:rPr>
        <w:t>người lái xe</w:t>
      </w:r>
      <w:r w:rsidR="001814C0" w:rsidRPr="004037D2">
        <w:rPr>
          <w:rFonts w:asciiTheme="majorHAnsi" w:hAnsiTheme="majorHAnsi" w:cstheme="majorHAnsi"/>
        </w:rPr>
        <w:t xml:space="preserve"> vi phạm theo nội quy, quy chế của đơn vị.</w:t>
      </w:r>
    </w:p>
    <w:p w:rsidR="001814C0" w:rsidRPr="004037D2" w:rsidRDefault="00F76903"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6</w:t>
      </w:r>
      <w:r w:rsidR="001814C0" w:rsidRPr="004037D2">
        <w:rPr>
          <w:rFonts w:asciiTheme="majorHAnsi" w:hAnsiTheme="majorHAnsi" w:cstheme="majorHAnsi"/>
        </w:rPr>
        <w:t xml:space="preserve">. Đơn vị kinh doanh vận tải trực tiếp thực hiện hoặc thuê đơn vị cung cấp dịch vụ thực hiện thông qua hợp đồng có hiệu lực pháp lý các quy định tại khoản </w:t>
      </w:r>
      <w:r w:rsidR="000C63FD" w:rsidRPr="004037D2">
        <w:rPr>
          <w:rFonts w:asciiTheme="majorHAnsi" w:hAnsiTheme="majorHAnsi" w:cstheme="majorHAnsi"/>
        </w:rPr>
        <w:t xml:space="preserve">1, khoản </w:t>
      </w:r>
      <w:r w:rsidR="001814C0" w:rsidRPr="004037D2">
        <w:rPr>
          <w:rFonts w:asciiTheme="majorHAnsi" w:hAnsiTheme="majorHAnsi" w:cstheme="majorHAnsi"/>
        </w:rPr>
        <w:t>2</w:t>
      </w:r>
      <w:r w:rsidR="000C63FD" w:rsidRPr="004037D2">
        <w:rPr>
          <w:rFonts w:asciiTheme="majorHAnsi" w:hAnsiTheme="majorHAnsi" w:cstheme="majorHAnsi"/>
        </w:rPr>
        <w:t xml:space="preserve"> và khoản </w:t>
      </w:r>
      <w:r w:rsidR="001814C0" w:rsidRPr="004037D2">
        <w:rPr>
          <w:rFonts w:asciiTheme="majorHAnsi" w:hAnsiTheme="majorHAnsi" w:cstheme="majorHAnsi"/>
        </w:rPr>
        <w:t>3</w:t>
      </w:r>
      <w:r w:rsidR="000C63FD" w:rsidRPr="004037D2">
        <w:rPr>
          <w:rFonts w:asciiTheme="majorHAnsi" w:hAnsiTheme="majorHAnsi" w:cstheme="majorHAnsi"/>
        </w:rPr>
        <w:t xml:space="preserve"> </w:t>
      </w:r>
      <w:r w:rsidR="001814C0" w:rsidRPr="004037D2">
        <w:rPr>
          <w:rFonts w:asciiTheme="majorHAnsi" w:hAnsiTheme="majorHAnsi" w:cstheme="majorHAnsi"/>
        </w:rPr>
        <w:t>Điều này.</w:t>
      </w:r>
    </w:p>
    <w:bookmarkEnd w:id="1"/>
    <w:bookmarkEnd w:id="2"/>
    <w:p w:rsidR="00655B55" w:rsidRPr="004037D2" w:rsidRDefault="00655B55" w:rsidP="005730D3">
      <w:pPr>
        <w:autoSpaceDE w:val="0"/>
        <w:autoSpaceDN w:val="0"/>
        <w:adjustRightInd w:val="0"/>
        <w:spacing w:before="100" w:after="100" w:line="340" w:lineRule="exact"/>
        <w:ind w:firstLine="680"/>
        <w:jc w:val="both"/>
        <w:rPr>
          <w:rFonts w:asciiTheme="majorHAnsi" w:hAnsiTheme="majorHAnsi" w:cstheme="majorHAnsi"/>
        </w:rPr>
      </w:pP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Chương I</w:t>
      </w:r>
      <w:r w:rsidR="005613E8" w:rsidRPr="004037D2">
        <w:rPr>
          <w:rFonts w:asciiTheme="majorHAnsi" w:hAnsiTheme="majorHAnsi" w:cstheme="majorHAnsi"/>
          <w:b/>
          <w:bCs/>
        </w:rPr>
        <w:t>V</w:t>
      </w:r>
      <w:r w:rsidRPr="004037D2">
        <w:rPr>
          <w:rFonts w:asciiTheme="majorHAnsi" w:hAnsiTheme="majorHAnsi" w:cstheme="majorHAnsi"/>
          <w:b/>
          <w:bCs/>
        </w:rPr>
        <w:br/>
      </w:r>
      <w:r w:rsidR="00BA31BA" w:rsidRPr="004037D2">
        <w:rPr>
          <w:rFonts w:asciiTheme="majorHAnsi" w:hAnsiTheme="majorHAnsi" w:cstheme="majorHAnsi"/>
          <w:b/>
          <w:bCs/>
        </w:rPr>
        <w:t xml:space="preserve">KINH DOANH </w:t>
      </w:r>
      <w:r w:rsidRPr="004037D2">
        <w:rPr>
          <w:rFonts w:asciiTheme="majorHAnsi" w:hAnsiTheme="majorHAnsi" w:cstheme="majorHAnsi"/>
          <w:b/>
          <w:bCs/>
        </w:rPr>
        <w:t>VẬN TẢI HÀNH KHÁCH BẰNG XE Ô TÔ</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Mục 1</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YÊU CẦU CHUNG</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b/>
          <w:bCs/>
        </w:rPr>
      </w:pPr>
    </w:p>
    <w:p w:rsidR="006345CC" w:rsidRPr="004037D2" w:rsidRDefault="006345CC"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lang w:val="en-US"/>
        </w:rPr>
      </w:pPr>
      <w:r w:rsidRPr="004037D2">
        <w:rPr>
          <w:rFonts w:asciiTheme="majorHAnsi" w:hAnsiTheme="majorHAnsi" w:cstheme="majorHAnsi"/>
          <w:b/>
          <w:bCs/>
        </w:rPr>
        <w:t xml:space="preserve">Điều </w:t>
      </w:r>
      <w:r w:rsidR="00763A00" w:rsidRPr="004037D2">
        <w:rPr>
          <w:rFonts w:asciiTheme="majorHAnsi" w:hAnsiTheme="majorHAnsi" w:cstheme="majorHAnsi"/>
          <w:b/>
          <w:bCs/>
        </w:rPr>
        <w:t>1</w:t>
      </w:r>
      <w:r w:rsidR="00C85FEF" w:rsidRPr="004037D2">
        <w:rPr>
          <w:rFonts w:asciiTheme="majorHAnsi" w:hAnsiTheme="majorHAnsi" w:cstheme="majorHAnsi"/>
          <w:b/>
          <w:bCs/>
        </w:rPr>
        <w:t>4</w:t>
      </w:r>
      <w:r w:rsidR="006E5F74" w:rsidRPr="004037D2">
        <w:rPr>
          <w:rFonts w:asciiTheme="majorHAnsi" w:hAnsiTheme="majorHAnsi" w:cstheme="majorHAnsi"/>
          <w:b/>
          <w:bCs/>
        </w:rPr>
        <w:t>.</w:t>
      </w:r>
      <w:r w:rsidRPr="004037D2">
        <w:rPr>
          <w:rFonts w:asciiTheme="majorHAnsi" w:hAnsiTheme="majorHAnsi" w:cstheme="majorHAnsi"/>
          <w:b/>
          <w:bCs/>
        </w:rPr>
        <w:t xml:space="preserve"> Quy định đối với đơn vị kinh doanh vận tải</w:t>
      </w:r>
      <w:r w:rsidR="00157EC4" w:rsidRPr="004037D2">
        <w:rPr>
          <w:rFonts w:asciiTheme="majorHAnsi" w:hAnsiTheme="majorHAnsi" w:cstheme="majorHAnsi"/>
          <w:b/>
          <w:bCs/>
          <w:lang w:val="en-US"/>
        </w:rPr>
        <w:t xml:space="preserve"> hành khách</w:t>
      </w:r>
    </w:p>
    <w:p w:rsidR="006345CC" w:rsidRPr="004037D2" w:rsidRDefault="006345C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 xml:space="preserve">1. </w:t>
      </w:r>
      <w:r w:rsidRPr="004037D2">
        <w:rPr>
          <w:rFonts w:asciiTheme="majorHAnsi" w:hAnsiTheme="majorHAnsi" w:cstheme="majorHAnsi"/>
        </w:rPr>
        <w:t xml:space="preserve">Thực hiện </w:t>
      </w:r>
      <w:r w:rsidRPr="004037D2">
        <w:rPr>
          <w:rFonts w:asciiTheme="majorHAnsi" w:hAnsiTheme="majorHAnsi" w:cstheme="majorHAnsi"/>
          <w:lang w:val="en-US"/>
        </w:rPr>
        <w:t xml:space="preserve">quy định </w:t>
      </w:r>
      <w:r w:rsidR="003F070C" w:rsidRPr="004037D2">
        <w:rPr>
          <w:rFonts w:asciiTheme="majorHAnsi" w:hAnsiTheme="majorHAnsi" w:cstheme="majorHAnsi"/>
          <w:lang w:val="en-US"/>
        </w:rPr>
        <w:t>tại</w:t>
      </w:r>
      <w:r w:rsidR="003F070C" w:rsidRPr="004037D2">
        <w:rPr>
          <w:rFonts w:asciiTheme="majorHAnsi" w:hAnsiTheme="majorHAnsi" w:cstheme="majorHAnsi"/>
        </w:rPr>
        <w:t xml:space="preserve"> Điều 34 </w:t>
      </w:r>
      <w:r w:rsidRPr="004037D2">
        <w:rPr>
          <w:rFonts w:asciiTheme="majorHAnsi" w:hAnsiTheme="majorHAnsi" w:cstheme="majorHAnsi"/>
        </w:rPr>
        <w:t xml:space="preserve">của </w:t>
      </w:r>
      <w:r w:rsidR="00C8209D" w:rsidRPr="004037D2">
        <w:rPr>
          <w:rFonts w:asciiTheme="majorHAnsi" w:hAnsiTheme="majorHAnsi" w:cstheme="majorHAnsi"/>
          <w:lang w:val="en-US"/>
        </w:rPr>
        <w:t xml:space="preserve">Nghị định số </w:t>
      </w:r>
      <w:r w:rsidR="00C8209D" w:rsidRPr="004037D2">
        <w:rPr>
          <w:rFonts w:asciiTheme="majorHAnsi" w:hAnsiTheme="majorHAnsi" w:cstheme="majorHAnsi"/>
        </w:rPr>
        <w:t>10</w:t>
      </w:r>
      <w:r w:rsidR="00C8209D" w:rsidRPr="004037D2">
        <w:rPr>
          <w:rFonts w:asciiTheme="majorHAnsi" w:hAnsiTheme="majorHAnsi" w:cstheme="majorHAnsi"/>
          <w:lang w:val="en-US"/>
        </w:rPr>
        <w:t>/</w:t>
      </w:r>
      <w:r w:rsidR="00C8209D" w:rsidRPr="004037D2">
        <w:rPr>
          <w:rFonts w:asciiTheme="majorHAnsi" w:hAnsiTheme="majorHAnsi" w:cstheme="majorHAnsi"/>
        </w:rPr>
        <w:t>2020/</w:t>
      </w:r>
      <w:r w:rsidR="00C8209D" w:rsidRPr="004037D2">
        <w:rPr>
          <w:rFonts w:asciiTheme="majorHAnsi" w:hAnsiTheme="majorHAnsi" w:cstheme="majorHAnsi"/>
          <w:lang w:val="en-US"/>
        </w:rPr>
        <w:t>NĐ-CP</w:t>
      </w:r>
      <w:r w:rsidR="00B43C13" w:rsidRPr="004037D2">
        <w:rPr>
          <w:rFonts w:asciiTheme="majorHAnsi" w:hAnsiTheme="majorHAnsi" w:cstheme="majorHAnsi"/>
          <w:lang w:val="en-US"/>
        </w:rPr>
        <w:t>.</w:t>
      </w:r>
    </w:p>
    <w:p w:rsidR="006345CC" w:rsidRPr="004037D2" w:rsidRDefault="006345C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2</w:t>
      </w:r>
      <w:r w:rsidRPr="004037D2">
        <w:rPr>
          <w:rFonts w:asciiTheme="majorHAnsi" w:hAnsiTheme="majorHAnsi" w:cstheme="majorHAnsi"/>
        </w:rPr>
        <w:t xml:space="preserve">. </w:t>
      </w:r>
      <w:r w:rsidR="00B43C13" w:rsidRPr="004037D2">
        <w:rPr>
          <w:rFonts w:asciiTheme="majorHAnsi" w:hAnsiTheme="majorHAnsi" w:cstheme="majorHAnsi"/>
          <w:lang w:val="en-US"/>
        </w:rPr>
        <w:t>Q</w:t>
      </w:r>
      <w:r w:rsidRPr="004037D2">
        <w:rPr>
          <w:rFonts w:asciiTheme="majorHAnsi" w:hAnsiTheme="majorHAnsi" w:cstheme="majorHAnsi"/>
        </w:rPr>
        <w:t xml:space="preserve">uản lý </w:t>
      </w:r>
      <w:r w:rsidRPr="004037D2">
        <w:rPr>
          <w:rFonts w:asciiTheme="majorHAnsi" w:hAnsiTheme="majorHAnsi" w:cstheme="majorHAnsi"/>
          <w:lang w:val="en-US"/>
        </w:rPr>
        <w:t xml:space="preserve">và sử dụng </w:t>
      </w:r>
      <w:r w:rsidRPr="004037D2">
        <w:rPr>
          <w:rFonts w:asciiTheme="majorHAnsi" w:hAnsiTheme="majorHAnsi" w:cstheme="majorHAnsi"/>
        </w:rPr>
        <w:t>xe ô tô kinh doanh vận tải</w:t>
      </w:r>
    </w:p>
    <w:p w:rsidR="006345CC" w:rsidRPr="004037D2" w:rsidRDefault="006345C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a</w:t>
      </w:r>
      <w:r w:rsidRPr="004037D2">
        <w:rPr>
          <w:rFonts w:asciiTheme="majorHAnsi" w:hAnsiTheme="majorHAnsi" w:cstheme="majorHAnsi"/>
        </w:rPr>
        <w:t xml:space="preserve">) Xây dựng và thực hiện kế hoạch </w:t>
      </w:r>
      <w:r w:rsidRPr="004037D2">
        <w:rPr>
          <w:rFonts w:asciiTheme="majorHAnsi" w:hAnsiTheme="majorHAnsi" w:cstheme="majorHAnsi"/>
          <w:shd w:val="clear" w:color="auto" w:fill="FFFFFF"/>
        </w:rPr>
        <w:t>về bảo dưỡng kỹ thuật (sau đây gọi chung là bảo dưỡng) và sửa chữa phương tiện</w:t>
      </w:r>
      <w:r w:rsidRPr="004037D2">
        <w:rPr>
          <w:rFonts w:asciiTheme="majorHAnsi" w:hAnsiTheme="majorHAnsi" w:cstheme="majorHAnsi"/>
        </w:rPr>
        <w:t xml:space="preserve"> để đảm bảo các phương tiện phải được bảo dưỡng</w:t>
      </w:r>
      <w:r w:rsidRPr="004037D2">
        <w:rPr>
          <w:rFonts w:asciiTheme="majorHAnsi" w:hAnsiTheme="majorHAnsi" w:cstheme="majorHAnsi"/>
          <w:lang w:val="en-US"/>
        </w:rPr>
        <w:t>, s</w:t>
      </w:r>
      <w:r w:rsidR="00853E3D" w:rsidRPr="004037D2">
        <w:rPr>
          <w:rFonts w:asciiTheme="majorHAnsi" w:hAnsiTheme="majorHAnsi" w:cstheme="majorHAnsi"/>
        </w:rPr>
        <w:t>ử</w:t>
      </w:r>
      <w:r w:rsidRPr="004037D2">
        <w:rPr>
          <w:rFonts w:asciiTheme="majorHAnsi" w:hAnsiTheme="majorHAnsi" w:cstheme="majorHAnsi"/>
          <w:lang w:val="en-US"/>
        </w:rPr>
        <w:t>a chữa</w:t>
      </w:r>
      <w:r w:rsidRPr="004037D2">
        <w:rPr>
          <w:rFonts w:asciiTheme="majorHAnsi" w:hAnsiTheme="majorHAnsi" w:cstheme="majorHAnsi"/>
        </w:rPr>
        <w:t xml:space="preserve"> theo quy định </w:t>
      </w:r>
      <w:r w:rsidRPr="004037D2">
        <w:rPr>
          <w:rFonts w:asciiTheme="majorHAnsi" w:hAnsiTheme="majorHAnsi" w:cstheme="majorHAnsi"/>
          <w:lang w:val="en-US"/>
        </w:rPr>
        <w:t xml:space="preserve">tại Thông tư số </w:t>
      </w:r>
      <w:r w:rsidRPr="004037D2">
        <w:rPr>
          <w:rFonts w:asciiTheme="majorHAnsi" w:hAnsiTheme="majorHAnsi" w:cstheme="majorHAnsi"/>
          <w:shd w:val="clear" w:color="auto" w:fill="FFFFFF"/>
        </w:rPr>
        <w:t>53/2014/TT-BGTVT</w:t>
      </w:r>
      <w:r w:rsidRPr="004037D2">
        <w:rPr>
          <w:rFonts w:asciiTheme="majorHAnsi" w:hAnsiTheme="majorHAnsi" w:cstheme="majorHAnsi"/>
          <w:shd w:val="clear" w:color="auto" w:fill="FFFFFF"/>
          <w:lang w:val="en-US"/>
        </w:rPr>
        <w:t xml:space="preserve"> ngày 20/10/2014 </w:t>
      </w:r>
      <w:r w:rsidRPr="004037D2">
        <w:rPr>
          <w:rFonts w:asciiTheme="majorHAnsi" w:hAnsiTheme="majorHAnsi" w:cstheme="majorHAnsi"/>
        </w:rPr>
        <w:t>của Bộ trưởng Bộ Giao thông vận tải</w:t>
      </w:r>
      <w:r w:rsidRPr="004037D2">
        <w:rPr>
          <w:rFonts w:asciiTheme="majorHAnsi" w:hAnsiTheme="majorHAnsi" w:cstheme="majorHAnsi"/>
          <w:lang w:val="en-US"/>
        </w:rPr>
        <w:t xml:space="preserve"> q</w:t>
      </w:r>
      <w:r w:rsidRPr="004037D2">
        <w:rPr>
          <w:rFonts w:asciiTheme="majorHAnsi" w:hAnsiTheme="majorHAnsi" w:cstheme="majorHAnsi"/>
          <w:iCs/>
          <w:shd w:val="clear" w:color="auto" w:fill="FFFFFF"/>
        </w:rPr>
        <w:t>uy định về bảo dưỡng kỹ thuật, sửa chữa phương tiện giao thông cơ giới đường bộ</w:t>
      </w:r>
      <w:r w:rsidRPr="004037D2">
        <w:rPr>
          <w:rFonts w:asciiTheme="majorHAnsi" w:hAnsiTheme="majorHAnsi" w:cstheme="majorHAnsi"/>
        </w:rPr>
        <w:t>;</w:t>
      </w:r>
    </w:p>
    <w:p w:rsidR="00EC0C83" w:rsidRPr="004037D2" w:rsidRDefault="00EC0C83" w:rsidP="005730D3">
      <w:pPr>
        <w:tabs>
          <w:tab w:val="left" w:pos="0"/>
          <w:tab w:val="left" w:pos="851"/>
          <w:tab w:val="left" w:pos="993"/>
        </w:tabs>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b) </w:t>
      </w:r>
      <w:r w:rsidRPr="004037D2">
        <w:rPr>
          <w:rFonts w:asciiTheme="majorHAnsi" w:hAnsiTheme="majorHAnsi" w:cstheme="majorHAnsi"/>
          <w:spacing w:val="-4"/>
        </w:rPr>
        <w:t>Lập, cập nhật đầy đủ quá trình hoạt động của phương tiện vào lý lịch phương tiện hoặc phần mềm quản lý phương tiện của đơn vị với các thông tin tối thiểu theo mẫu quy định tại Phụ lục 1 ban hành kèm theo Thông tư này</w:t>
      </w:r>
      <w:r w:rsidRPr="004037D2">
        <w:rPr>
          <w:rFonts w:asciiTheme="majorHAnsi" w:hAnsiTheme="majorHAnsi" w:cstheme="majorHAnsi"/>
          <w:spacing w:val="-4"/>
          <w:lang w:val="en-US"/>
        </w:rPr>
        <w:t>;</w:t>
      </w:r>
    </w:p>
    <w:p w:rsidR="006345CC" w:rsidRPr="004037D2" w:rsidRDefault="00137D67"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c</w:t>
      </w:r>
      <w:r w:rsidRPr="004037D2">
        <w:rPr>
          <w:rFonts w:asciiTheme="majorHAnsi" w:hAnsiTheme="majorHAnsi" w:cstheme="majorHAnsi"/>
          <w:lang w:val="en-US"/>
        </w:rPr>
        <w:t xml:space="preserve">) Kết nối, cập nhật dữ liệu lý lịch phương tiện thông qua phần mềm </w:t>
      </w:r>
      <w:r w:rsidR="00AA1C7C" w:rsidRPr="004037D2">
        <w:rPr>
          <w:rFonts w:asciiTheme="majorHAnsi" w:hAnsiTheme="majorHAnsi" w:cstheme="majorHAnsi"/>
          <w:spacing w:val="-4"/>
        </w:rPr>
        <w:t xml:space="preserve">quản lý hoạt động kinh doanh vận tải bằng xe ô tô </w:t>
      </w:r>
      <w:r w:rsidRPr="004037D2">
        <w:rPr>
          <w:rFonts w:asciiTheme="majorHAnsi" w:hAnsiTheme="majorHAnsi" w:cstheme="majorHAnsi"/>
          <w:lang w:val="en-US"/>
        </w:rPr>
        <w:t xml:space="preserve">của Bộ Giao thông vận tải (Tổng cục </w:t>
      </w:r>
      <w:r w:rsidRPr="004037D2">
        <w:rPr>
          <w:rFonts w:asciiTheme="majorHAnsi" w:hAnsiTheme="majorHAnsi" w:cstheme="majorHAnsi"/>
          <w:lang w:val="en-US"/>
        </w:rPr>
        <w:lastRenderedPageBreak/>
        <w:t>Đường bộ Việt Nam) theo lộ trình quy định tại điểm d khoản 3 Điều 11 của Nghị định số 10/2020/NĐ-CP</w:t>
      </w:r>
      <w:r w:rsidR="00C8209D" w:rsidRPr="004037D2">
        <w:rPr>
          <w:rFonts w:asciiTheme="majorHAnsi" w:hAnsiTheme="majorHAnsi" w:cstheme="majorHAnsi"/>
        </w:rPr>
        <w:t>;</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d) </w:t>
      </w:r>
      <w:r w:rsidRPr="004037D2">
        <w:rPr>
          <w:rFonts w:asciiTheme="majorHAnsi" w:hAnsiTheme="majorHAnsi" w:cstheme="majorHAnsi"/>
        </w:rPr>
        <w:t xml:space="preserve">Sử dụng xe ô tô tham gia kinh doanh vận tải </w:t>
      </w:r>
      <w:r w:rsidR="00AA1C7C" w:rsidRPr="004037D2">
        <w:rPr>
          <w:rFonts w:asciiTheme="majorHAnsi" w:hAnsiTheme="majorHAnsi" w:cstheme="majorHAnsi"/>
          <w:lang w:val="en-US"/>
        </w:rPr>
        <w:t xml:space="preserve">đáp ứng </w:t>
      </w:r>
      <w:r w:rsidRPr="004037D2">
        <w:rPr>
          <w:rFonts w:asciiTheme="majorHAnsi" w:hAnsiTheme="majorHAnsi" w:cstheme="majorHAnsi"/>
        </w:rPr>
        <w:t>quy định tại</w:t>
      </w:r>
      <w:r w:rsidRPr="004037D2">
        <w:rPr>
          <w:rFonts w:asciiTheme="majorHAnsi" w:hAnsiTheme="majorHAnsi" w:cstheme="majorHAnsi"/>
          <w:lang w:val="en-US"/>
        </w:rPr>
        <w:t xml:space="preserve"> điểm a, điểm b khoản 3 </w:t>
      </w:r>
      <w:r w:rsidRPr="00F901DE">
        <w:rPr>
          <w:rFonts w:asciiTheme="majorHAnsi" w:hAnsiTheme="majorHAnsi" w:cstheme="majorHAnsi"/>
          <w:lang w:val="en-US"/>
        </w:rPr>
        <w:t>Điều 11</w:t>
      </w:r>
      <w:r w:rsidR="0023226C" w:rsidRPr="00F901DE">
        <w:rPr>
          <w:rFonts w:asciiTheme="majorHAnsi" w:hAnsiTheme="majorHAnsi" w:cstheme="majorHAnsi"/>
          <w:lang w:val="en-US"/>
        </w:rPr>
        <w:t xml:space="preserve"> và Điều 13</w:t>
      </w:r>
      <w:r w:rsidRPr="00F901DE">
        <w:rPr>
          <w:rFonts w:asciiTheme="majorHAnsi" w:hAnsiTheme="majorHAnsi" w:cstheme="majorHAnsi"/>
          <w:lang w:val="en-US"/>
        </w:rPr>
        <w:t xml:space="preserve"> của</w:t>
      </w:r>
      <w:r w:rsidRPr="004037D2">
        <w:rPr>
          <w:rFonts w:asciiTheme="majorHAnsi" w:hAnsiTheme="majorHAnsi" w:cstheme="majorHAnsi"/>
          <w:lang w:val="en-US"/>
        </w:rPr>
        <w:t xml:space="preserve"> </w:t>
      </w:r>
      <w:r w:rsidR="00C8209D" w:rsidRPr="004037D2">
        <w:rPr>
          <w:rFonts w:asciiTheme="majorHAnsi" w:hAnsiTheme="majorHAnsi" w:cstheme="majorHAnsi"/>
          <w:lang w:val="en-US"/>
        </w:rPr>
        <w:t xml:space="preserve">Nghị định số </w:t>
      </w:r>
      <w:r w:rsidR="00C8209D" w:rsidRPr="004037D2">
        <w:rPr>
          <w:rFonts w:asciiTheme="majorHAnsi" w:hAnsiTheme="majorHAnsi" w:cstheme="majorHAnsi"/>
        </w:rPr>
        <w:t>10</w:t>
      </w:r>
      <w:r w:rsidR="00C8209D" w:rsidRPr="004037D2">
        <w:rPr>
          <w:rFonts w:asciiTheme="majorHAnsi" w:hAnsiTheme="majorHAnsi" w:cstheme="majorHAnsi"/>
          <w:lang w:val="en-US"/>
        </w:rPr>
        <w:t>/</w:t>
      </w:r>
      <w:r w:rsidR="00C8209D" w:rsidRPr="004037D2">
        <w:rPr>
          <w:rFonts w:asciiTheme="majorHAnsi" w:hAnsiTheme="majorHAnsi" w:cstheme="majorHAnsi"/>
        </w:rPr>
        <w:t>2020/</w:t>
      </w:r>
      <w:r w:rsidR="00C8209D" w:rsidRPr="004037D2">
        <w:rPr>
          <w:rFonts w:asciiTheme="majorHAnsi" w:hAnsiTheme="majorHAnsi" w:cstheme="majorHAnsi"/>
          <w:lang w:val="en-US"/>
        </w:rPr>
        <w:t>NĐ-CP</w:t>
      </w:r>
      <w:r w:rsidRPr="004037D2">
        <w:rPr>
          <w:rFonts w:asciiTheme="majorHAnsi" w:hAnsiTheme="majorHAnsi" w:cstheme="majorHAnsi"/>
          <w:lang w:val="en-US"/>
        </w:rPr>
        <w:t xml:space="preserve">. </w:t>
      </w:r>
    </w:p>
    <w:p w:rsidR="006345CC" w:rsidRPr="004037D2" w:rsidRDefault="00A50EC4"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3</w:t>
      </w:r>
      <w:r w:rsidR="006345CC" w:rsidRPr="004037D2">
        <w:rPr>
          <w:rFonts w:asciiTheme="majorHAnsi" w:hAnsiTheme="majorHAnsi" w:cstheme="majorHAnsi"/>
        </w:rPr>
        <w:t xml:space="preserve">. Quản lý </w:t>
      </w:r>
      <w:r w:rsidR="000244A0" w:rsidRPr="004037D2">
        <w:rPr>
          <w:rFonts w:asciiTheme="majorHAnsi" w:hAnsiTheme="majorHAnsi" w:cstheme="majorHAnsi"/>
        </w:rPr>
        <w:t>người lái xe</w:t>
      </w:r>
      <w:r w:rsidR="006345CC" w:rsidRPr="004037D2">
        <w:rPr>
          <w:rFonts w:asciiTheme="majorHAnsi" w:hAnsiTheme="majorHAnsi" w:cstheme="majorHAnsi"/>
        </w:rPr>
        <w:t xml:space="preserve"> kinh doanh vận tải</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rPr>
        <w:t>a)</w:t>
      </w:r>
      <w:r w:rsidRPr="004037D2">
        <w:rPr>
          <w:rFonts w:asciiTheme="majorHAnsi" w:hAnsiTheme="majorHAnsi" w:cstheme="majorHAnsi"/>
          <w:lang w:val="en-US"/>
        </w:rPr>
        <w:t xml:space="preserve"> </w:t>
      </w:r>
      <w:r w:rsidRPr="004037D2">
        <w:rPr>
          <w:rFonts w:asciiTheme="majorHAnsi" w:hAnsiTheme="majorHAnsi" w:cstheme="majorHAnsi"/>
        </w:rPr>
        <w:t xml:space="preserve">Sử dụng </w:t>
      </w:r>
      <w:r w:rsidR="000244A0" w:rsidRPr="004037D2">
        <w:rPr>
          <w:rFonts w:asciiTheme="majorHAnsi" w:hAnsiTheme="majorHAnsi" w:cstheme="majorHAnsi"/>
        </w:rPr>
        <w:t>người lái xe</w:t>
      </w:r>
      <w:r w:rsidRPr="004037D2">
        <w:rPr>
          <w:rFonts w:asciiTheme="majorHAnsi" w:hAnsiTheme="majorHAnsi" w:cstheme="majorHAnsi"/>
        </w:rPr>
        <w:t xml:space="preserve"> </w:t>
      </w:r>
      <w:r w:rsidRPr="004037D2">
        <w:rPr>
          <w:rFonts w:asciiTheme="majorHAnsi" w:hAnsiTheme="majorHAnsi" w:cstheme="majorHAnsi"/>
          <w:lang w:val="en-US"/>
        </w:rPr>
        <w:t xml:space="preserve">để </w:t>
      </w:r>
      <w:r w:rsidRPr="004037D2">
        <w:rPr>
          <w:rFonts w:asciiTheme="majorHAnsi" w:hAnsiTheme="majorHAnsi" w:cstheme="majorHAnsi"/>
        </w:rPr>
        <w:t>điều khiển xe khách có giường nằm hai tầng</w:t>
      </w:r>
      <w:r w:rsidRPr="004037D2">
        <w:rPr>
          <w:rFonts w:asciiTheme="majorHAnsi" w:hAnsiTheme="majorHAnsi" w:cstheme="majorHAnsi"/>
          <w:lang w:val="en-US"/>
        </w:rPr>
        <w:t xml:space="preserve"> đảm bảo có kinh nghiệm theo quy định tại điểm c khoản 3 Điều 11 của </w:t>
      </w:r>
      <w:r w:rsidR="00C8209D" w:rsidRPr="004037D2">
        <w:rPr>
          <w:rFonts w:asciiTheme="majorHAnsi" w:hAnsiTheme="majorHAnsi" w:cstheme="majorHAnsi"/>
          <w:lang w:val="en-US"/>
        </w:rPr>
        <w:t xml:space="preserve">Nghị định số </w:t>
      </w:r>
      <w:r w:rsidR="00C8209D" w:rsidRPr="004037D2">
        <w:rPr>
          <w:rFonts w:asciiTheme="majorHAnsi" w:hAnsiTheme="majorHAnsi" w:cstheme="majorHAnsi"/>
        </w:rPr>
        <w:t>10</w:t>
      </w:r>
      <w:r w:rsidR="00C8209D" w:rsidRPr="004037D2">
        <w:rPr>
          <w:rFonts w:asciiTheme="majorHAnsi" w:hAnsiTheme="majorHAnsi" w:cstheme="majorHAnsi"/>
          <w:lang w:val="en-US"/>
        </w:rPr>
        <w:t>/</w:t>
      </w:r>
      <w:r w:rsidR="00C8209D" w:rsidRPr="004037D2">
        <w:rPr>
          <w:rFonts w:asciiTheme="majorHAnsi" w:hAnsiTheme="majorHAnsi" w:cstheme="majorHAnsi"/>
        </w:rPr>
        <w:t>2020/</w:t>
      </w:r>
      <w:r w:rsidR="00C8209D" w:rsidRPr="004037D2">
        <w:rPr>
          <w:rFonts w:asciiTheme="majorHAnsi" w:hAnsiTheme="majorHAnsi" w:cstheme="majorHAnsi"/>
          <w:lang w:val="en-US"/>
        </w:rPr>
        <w:t>NĐ-CP</w:t>
      </w:r>
      <w:r w:rsidRPr="004037D2">
        <w:rPr>
          <w:rFonts w:asciiTheme="majorHAnsi" w:hAnsiTheme="majorHAnsi" w:cstheme="majorHAnsi"/>
          <w:lang w:val="en-US"/>
        </w:rPr>
        <w:t>;</w:t>
      </w:r>
    </w:p>
    <w:p w:rsidR="00AA1C7C" w:rsidRPr="004037D2" w:rsidRDefault="00AA1C7C"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spacing w:val="-4"/>
          <w:lang w:val="en-US"/>
        </w:rPr>
        <w:t xml:space="preserve">b) </w:t>
      </w:r>
      <w:r w:rsidRPr="004037D2">
        <w:rPr>
          <w:rFonts w:asciiTheme="majorHAnsi" w:hAnsiTheme="majorHAnsi" w:cstheme="majorHAnsi"/>
          <w:spacing w:val="-4"/>
        </w:rPr>
        <w:t>Lập, cập nhật đầy đủ quá trình hoạt động của lái xe vào lý lịch hành nghề người lái xe hoặc phần mềm quản lý lái xe với các thông tin tối thiểu theo mẫu quy định tại Phụ lục 2 ban hành kèm theo Thông tư này</w:t>
      </w:r>
      <w:r w:rsidRPr="004037D2">
        <w:rPr>
          <w:rFonts w:asciiTheme="majorHAnsi" w:hAnsiTheme="majorHAnsi" w:cstheme="majorHAnsi"/>
          <w:spacing w:val="-4"/>
          <w:lang w:val="en-US"/>
        </w:rPr>
        <w:t>;</w:t>
      </w:r>
    </w:p>
    <w:p w:rsidR="006345CC" w:rsidRPr="004037D2" w:rsidRDefault="000915DA"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c</w:t>
      </w:r>
      <w:r w:rsidRPr="004037D2">
        <w:rPr>
          <w:rFonts w:asciiTheme="majorHAnsi" w:hAnsiTheme="majorHAnsi" w:cstheme="majorHAnsi"/>
          <w:lang w:val="en-US"/>
        </w:rPr>
        <w:t>) Kết nối, cập nhật dữ liệu lý lịch</w:t>
      </w:r>
      <w:r w:rsidR="007E0CF8" w:rsidRPr="004037D2">
        <w:rPr>
          <w:rFonts w:asciiTheme="majorHAnsi" w:hAnsiTheme="majorHAnsi" w:cstheme="majorHAnsi"/>
        </w:rPr>
        <w:t xml:space="preserve"> hành nghề</w:t>
      </w:r>
      <w:r w:rsidRPr="004037D2">
        <w:rPr>
          <w:rFonts w:asciiTheme="majorHAnsi" w:hAnsiTheme="majorHAnsi" w:cstheme="majorHAnsi"/>
          <w:lang w:val="en-US"/>
        </w:rPr>
        <w:t xml:space="preserve"> </w:t>
      </w:r>
      <w:r w:rsidR="000244A0" w:rsidRPr="004037D2">
        <w:rPr>
          <w:rFonts w:asciiTheme="majorHAnsi" w:hAnsiTheme="majorHAnsi" w:cstheme="majorHAnsi"/>
          <w:lang w:val="en-US"/>
        </w:rPr>
        <w:t>người lái xe</w:t>
      </w:r>
      <w:r w:rsidRPr="004037D2">
        <w:rPr>
          <w:rFonts w:asciiTheme="majorHAnsi" w:hAnsiTheme="majorHAnsi" w:cstheme="majorHAnsi"/>
          <w:lang w:val="en-US"/>
        </w:rPr>
        <w:t xml:space="preserve"> thông qua phần mềm </w:t>
      </w:r>
      <w:r w:rsidR="00AA1C7C" w:rsidRPr="004037D2">
        <w:rPr>
          <w:rFonts w:asciiTheme="majorHAnsi" w:hAnsiTheme="majorHAnsi" w:cstheme="majorHAnsi"/>
          <w:spacing w:val="-4"/>
        </w:rPr>
        <w:t>quản lý hoạt động kinh doanh vận tải bằng xe ô tô</w:t>
      </w:r>
      <w:r w:rsidR="00AA1C7C" w:rsidRPr="004037D2">
        <w:rPr>
          <w:rFonts w:asciiTheme="majorHAnsi" w:hAnsiTheme="majorHAnsi" w:cstheme="majorHAnsi"/>
          <w:lang w:val="en-US"/>
        </w:rPr>
        <w:t xml:space="preserve"> </w:t>
      </w:r>
      <w:r w:rsidRPr="004037D2">
        <w:rPr>
          <w:rFonts w:asciiTheme="majorHAnsi" w:hAnsiTheme="majorHAnsi" w:cstheme="majorHAnsi"/>
          <w:lang w:val="en-US"/>
        </w:rPr>
        <w:t>của Bộ Giao thông vận tải (Tổng cục Đường bộ Việt Nam) theo lộ trình quy định tại điểm d khoản 3 Điều 11 của Nghị định số 10/2020/NĐ-CP</w:t>
      </w:r>
      <w:r w:rsidRPr="004037D2">
        <w:rPr>
          <w:rFonts w:asciiTheme="majorHAnsi" w:hAnsiTheme="majorHAnsi" w:cstheme="majorHAnsi"/>
        </w:rPr>
        <w:t>;</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d) Đảm bảo việc </w:t>
      </w:r>
      <w:r w:rsidR="000244A0" w:rsidRPr="004037D2">
        <w:rPr>
          <w:rFonts w:asciiTheme="majorHAnsi" w:hAnsiTheme="majorHAnsi" w:cstheme="majorHAnsi"/>
          <w:lang w:val="en-US"/>
        </w:rPr>
        <w:t>người lái xe</w:t>
      </w:r>
      <w:r w:rsidRPr="004037D2">
        <w:rPr>
          <w:rFonts w:asciiTheme="majorHAnsi" w:hAnsiTheme="majorHAnsi" w:cstheme="majorHAnsi"/>
          <w:lang w:val="en-US"/>
        </w:rPr>
        <w:t xml:space="preserve"> thực hiện đúng quy định về </w:t>
      </w:r>
      <w:r w:rsidRPr="004037D2">
        <w:rPr>
          <w:rFonts w:asciiTheme="majorHAnsi" w:hAnsiTheme="majorHAnsi" w:cstheme="majorHAnsi"/>
          <w:spacing w:val="4"/>
        </w:rPr>
        <w:t>thời gian làm việc trong ngày</w:t>
      </w:r>
      <w:r w:rsidR="004E4934" w:rsidRPr="004037D2">
        <w:rPr>
          <w:rFonts w:asciiTheme="majorHAnsi" w:hAnsiTheme="majorHAnsi" w:cstheme="majorHAnsi"/>
          <w:spacing w:val="4"/>
        </w:rPr>
        <w:t>,</w:t>
      </w:r>
      <w:r w:rsidRPr="004037D2">
        <w:rPr>
          <w:rFonts w:asciiTheme="majorHAnsi" w:hAnsiTheme="majorHAnsi" w:cstheme="majorHAnsi"/>
          <w:spacing w:val="4"/>
        </w:rPr>
        <w:t xml:space="preserve"> thời gian </w:t>
      </w:r>
      <w:r w:rsidR="000244A0" w:rsidRPr="004037D2">
        <w:rPr>
          <w:rFonts w:asciiTheme="majorHAnsi" w:hAnsiTheme="majorHAnsi" w:cstheme="majorHAnsi"/>
          <w:spacing w:val="4"/>
        </w:rPr>
        <w:t>người lái xe</w:t>
      </w:r>
      <w:r w:rsidRPr="004037D2">
        <w:rPr>
          <w:rFonts w:asciiTheme="majorHAnsi" w:hAnsiTheme="majorHAnsi" w:cstheme="majorHAnsi"/>
          <w:spacing w:val="4"/>
        </w:rPr>
        <w:t xml:space="preserve"> liên tục</w:t>
      </w:r>
      <w:r w:rsidR="004E4934" w:rsidRPr="004037D2">
        <w:rPr>
          <w:rFonts w:asciiTheme="majorHAnsi" w:hAnsiTheme="majorHAnsi" w:cstheme="majorHAnsi"/>
          <w:spacing w:val="4"/>
        </w:rPr>
        <w:t xml:space="preserve"> và thời gian nghỉ </w:t>
      </w:r>
      <w:r w:rsidRPr="004037D2">
        <w:rPr>
          <w:rFonts w:asciiTheme="majorHAnsi" w:hAnsiTheme="majorHAnsi" w:cstheme="majorHAnsi"/>
          <w:spacing w:val="4"/>
        </w:rPr>
        <w:t xml:space="preserve">theo quy định </w:t>
      </w:r>
      <w:r w:rsidRPr="004037D2">
        <w:rPr>
          <w:rFonts w:asciiTheme="majorHAnsi" w:hAnsiTheme="majorHAnsi" w:cstheme="majorHAnsi"/>
          <w:spacing w:val="4"/>
          <w:lang w:val="en-US"/>
        </w:rPr>
        <w:t xml:space="preserve">tại khoản 4 Điều 11 </w:t>
      </w:r>
      <w:r w:rsidRPr="004037D2">
        <w:rPr>
          <w:rFonts w:asciiTheme="majorHAnsi" w:hAnsiTheme="majorHAnsi" w:cstheme="majorHAnsi"/>
          <w:lang w:val="en-US"/>
        </w:rPr>
        <w:t xml:space="preserve">của </w:t>
      </w:r>
      <w:r w:rsidR="00C8209D" w:rsidRPr="004037D2">
        <w:rPr>
          <w:rFonts w:asciiTheme="majorHAnsi" w:hAnsiTheme="majorHAnsi" w:cstheme="majorHAnsi"/>
          <w:lang w:val="en-US"/>
        </w:rPr>
        <w:t xml:space="preserve">Nghị định số </w:t>
      </w:r>
      <w:r w:rsidR="00C8209D" w:rsidRPr="004037D2">
        <w:rPr>
          <w:rFonts w:asciiTheme="majorHAnsi" w:hAnsiTheme="majorHAnsi" w:cstheme="majorHAnsi"/>
        </w:rPr>
        <w:t>10</w:t>
      </w:r>
      <w:r w:rsidR="00C8209D" w:rsidRPr="004037D2">
        <w:rPr>
          <w:rFonts w:asciiTheme="majorHAnsi" w:hAnsiTheme="majorHAnsi" w:cstheme="majorHAnsi"/>
          <w:lang w:val="en-US"/>
        </w:rPr>
        <w:t>/</w:t>
      </w:r>
      <w:r w:rsidR="00C8209D" w:rsidRPr="004037D2">
        <w:rPr>
          <w:rFonts w:asciiTheme="majorHAnsi" w:hAnsiTheme="majorHAnsi" w:cstheme="majorHAnsi"/>
        </w:rPr>
        <w:t>2020/</w:t>
      </w:r>
      <w:r w:rsidR="00C8209D" w:rsidRPr="004037D2">
        <w:rPr>
          <w:rFonts w:asciiTheme="majorHAnsi" w:hAnsiTheme="majorHAnsi" w:cstheme="majorHAnsi"/>
          <w:lang w:val="en-US"/>
        </w:rPr>
        <w:t>NĐ-CP</w:t>
      </w:r>
      <w:r w:rsidRPr="004037D2">
        <w:rPr>
          <w:rFonts w:asciiTheme="majorHAnsi" w:hAnsiTheme="majorHAnsi" w:cstheme="majorHAnsi"/>
          <w:lang w:val="en-US"/>
        </w:rPr>
        <w:t>.</w:t>
      </w:r>
    </w:p>
    <w:p w:rsidR="00FA4155" w:rsidRPr="004037D2" w:rsidRDefault="00FA4155" w:rsidP="00F901DE">
      <w:pPr>
        <w:autoSpaceDE w:val="0"/>
        <w:autoSpaceDN w:val="0"/>
        <w:adjustRightInd w:val="0"/>
        <w:spacing w:before="120" w:after="120" w:line="33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4. </w:t>
      </w:r>
      <w:r w:rsidRPr="004037D2">
        <w:rPr>
          <w:rFonts w:asciiTheme="majorHAnsi" w:hAnsiTheme="majorHAnsi" w:cstheme="majorHAnsi"/>
          <w:spacing w:val="-4"/>
          <w:lang w:val="en-US"/>
        </w:rPr>
        <w:t>T</w:t>
      </w:r>
      <w:r w:rsidRPr="004037D2">
        <w:rPr>
          <w:rFonts w:asciiTheme="majorHAnsi" w:hAnsiTheme="majorHAnsi" w:cstheme="majorHAnsi"/>
          <w:spacing w:val="-4"/>
        </w:rPr>
        <w:t>rực tiếp điều hành phương tiện, người lái xe của đơn vị mình để thực hiện vận chuyển hành khách theo một trong các hình thức sau:</w:t>
      </w:r>
    </w:p>
    <w:p w:rsidR="00FA4155" w:rsidRPr="004037D2" w:rsidRDefault="00FA4155" w:rsidP="00F901DE">
      <w:pPr>
        <w:autoSpaceDE w:val="0"/>
        <w:autoSpaceDN w:val="0"/>
        <w:adjustRightInd w:val="0"/>
        <w:spacing w:before="120" w:after="120" w:line="330" w:lineRule="exact"/>
        <w:ind w:firstLine="680"/>
        <w:jc w:val="both"/>
        <w:rPr>
          <w:rFonts w:asciiTheme="majorHAnsi" w:hAnsiTheme="majorHAnsi" w:cstheme="majorHAnsi"/>
          <w:spacing w:val="-4"/>
        </w:rPr>
      </w:pPr>
      <w:r w:rsidRPr="004037D2">
        <w:rPr>
          <w:rFonts w:asciiTheme="majorHAnsi" w:hAnsiTheme="majorHAnsi" w:cstheme="majorHAnsi"/>
          <w:spacing w:val="-4"/>
        </w:rPr>
        <w:t>a) Thông qua phần mềm ứng dụng hỗ trợ kết nối vận tải;</w:t>
      </w:r>
    </w:p>
    <w:p w:rsidR="00FA4155" w:rsidRPr="004037D2" w:rsidRDefault="00FA4155" w:rsidP="00F901DE">
      <w:pPr>
        <w:autoSpaceDE w:val="0"/>
        <w:autoSpaceDN w:val="0"/>
        <w:adjustRightInd w:val="0"/>
        <w:spacing w:before="120" w:after="120" w:line="330" w:lineRule="exact"/>
        <w:ind w:firstLine="680"/>
        <w:jc w:val="both"/>
        <w:rPr>
          <w:rFonts w:asciiTheme="majorHAnsi" w:hAnsiTheme="majorHAnsi" w:cstheme="majorHAnsi"/>
          <w:spacing w:val="-4"/>
        </w:rPr>
      </w:pPr>
      <w:r w:rsidRPr="004037D2">
        <w:rPr>
          <w:rFonts w:asciiTheme="majorHAnsi" w:hAnsiTheme="majorHAnsi" w:cstheme="majorHAnsi"/>
          <w:spacing w:val="-4"/>
        </w:rPr>
        <w:t>b) Thông qua Lệnh vận chuyển;</w:t>
      </w:r>
    </w:p>
    <w:p w:rsidR="00FA4155" w:rsidRPr="004037D2" w:rsidRDefault="00FA4155" w:rsidP="00F901DE">
      <w:pPr>
        <w:autoSpaceDE w:val="0"/>
        <w:autoSpaceDN w:val="0"/>
        <w:adjustRightInd w:val="0"/>
        <w:spacing w:before="120" w:after="120" w:line="330" w:lineRule="exact"/>
        <w:ind w:firstLine="680"/>
        <w:jc w:val="both"/>
        <w:rPr>
          <w:rFonts w:asciiTheme="majorHAnsi" w:hAnsiTheme="majorHAnsi" w:cstheme="majorHAnsi"/>
          <w:spacing w:val="-4"/>
          <w:lang w:val="en-US"/>
        </w:rPr>
      </w:pPr>
      <w:r w:rsidRPr="004037D2">
        <w:rPr>
          <w:rFonts w:asciiTheme="majorHAnsi" w:hAnsiTheme="majorHAnsi" w:cstheme="majorHAnsi"/>
          <w:spacing w:val="-4"/>
        </w:rPr>
        <w:t>c) Thông qua Hợp đồng vận chuyển.</w:t>
      </w:r>
    </w:p>
    <w:p w:rsidR="001A3D6C" w:rsidRPr="00F901DE" w:rsidRDefault="001A3D6C" w:rsidP="00F901DE">
      <w:pPr>
        <w:autoSpaceDE w:val="0"/>
        <w:autoSpaceDN w:val="0"/>
        <w:adjustRightInd w:val="0"/>
        <w:spacing w:before="120" w:after="120" w:line="330" w:lineRule="exact"/>
        <w:ind w:firstLine="680"/>
        <w:jc w:val="both"/>
        <w:rPr>
          <w:rFonts w:asciiTheme="majorHAnsi" w:hAnsiTheme="majorHAnsi" w:cstheme="majorHAnsi"/>
          <w:spacing w:val="-8"/>
        </w:rPr>
      </w:pPr>
      <w:r w:rsidRPr="00F901DE">
        <w:rPr>
          <w:rFonts w:asciiTheme="majorHAnsi" w:hAnsiTheme="majorHAnsi" w:cstheme="majorHAnsi"/>
          <w:spacing w:val="-8"/>
          <w:lang w:val="en-US"/>
        </w:rPr>
        <w:t>5</w:t>
      </w:r>
      <w:r w:rsidRPr="00F901DE">
        <w:rPr>
          <w:rFonts w:asciiTheme="majorHAnsi" w:hAnsiTheme="majorHAnsi" w:cstheme="majorHAnsi"/>
          <w:spacing w:val="-8"/>
        </w:rPr>
        <w:t xml:space="preserve">. </w:t>
      </w:r>
      <w:r w:rsidRPr="00F901DE">
        <w:rPr>
          <w:rFonts w:asciiTheme="majorHAnsi" w:hAnsiTheme="majorHAnsi" w:cstheme="majorHAnsi"/>
          <w:spacing w:val="-8"/>
          <w:lang w:val="en-US"/>
        </w:rPr>
        <w:t xml:space="preserve">Quyết định giá cước vận tải đối với hoạt động kinh doanh vận tải của đơn vị. </w:t>
      </w:r>
    </w:p>
    <w:p w:rsidR="006345CC" w:rsidRPr="0023226C" w:rsidRDefault="00D923B0"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rPr>
        <w:t>6</w:t>
      </w:r>
      <w:r w:rsidR="006345CC" w:rsidRPr="004037D2">
        <w:rPr>
          <w:rFonts w:asciiTheme="majorHAnsi" w:hAnsiTheme="majorHAnsi" w:cstheme="majorHAnsi"/>
        </w:rPr>
        <w:t>. Xây dựng hoặc áp dụng tiêu chuẩn chất lượng dịch vụ</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spacing w:val="-4"/>
          <w:lang w:val="en-US"/>
        </w:rPr>
      </w:pPr>
      <w:r w:rsidRPr="004037D2">
        <w:rPr>
          <w:rFonts w:asciiTheme="majorHAnsi" w:hAnsiTheme="majorHAnsi" w:cstheme="majorHAnsi"/>
          <w:spacing w:val="-4"/>
        </w:rPr>
        <w:t>a) D</w:t>
      </w:r>
      <w:r w:rsidRPr="004037D2">
        <w:rPr>
          <w:rFonts w:asciiTheme="majorHAnsi" w:hAnsiTheme="majorHAnsi" w:cstheme="majorHAnsi"/>
          <w:spacing w:val="-4"/>
          <w:lang w:val="sv-SE"/>
        </w:rPr>
        <w:t>oanh nghiệp, hợp tác xã kinh doanh vận tải hành khách theo tuyến cố định, vận tải hành khách bằng xe buýt, vận tải hành khách bằng xe taxi</w:t>
      </w:r>
      <w:r w:rsidRPr="004037D2">
        <w:rPr>
          <w:rFonts w:asciiTheme="majorHAnsi" w:hAnsiTheme="majorHAnsi" w:cstheme="majorHAnsi"/>
          <w:spacing w:val="-4"/>
        </w:rPr>
        <w:t xml:space="preserve"> phải xây dựng hoặc áp dụng </w:t>
      </w:r>
      <w:r w:rsidR="00694DBF" w:rsidRPr="004037D2">
        <w:rPr>
          <w:rFonts w:asciiTheme="majorHAnsi" w:hAnsiTheme="majorHAnsi" w:cstheme="majorHAnsi"/>
          <w:spacing w:val="-4"/>
          <w:lang w:val="en-US"/>
        </w:rPr>
        <w:t>t</w:t>
      </w:r>
      <w:r w:rsidRPr="004037D2">
        <w:rPr>
          <w:rFonts w:asciiTheme="majorHAnsi" w:hAnsiTheme="majorHAnsi" w:cstheme="majorHAnsi"/>
          <w:spacing w:val="-4"/>
        </w:rPr>
        <w:t xml:space="preserve">iêu chuẩn cơ sở về chất lượng dịch vụ vận tải hành khách do Tổng cục Đường bộ Việt Nam ban hành. </w:t>
      </w:r>
      <w:r w:rsidR="00D02F3D" w:rsidRPr="004037D2">
        <w:rPr>
          <w:rFonts w:asciiTheme="majorHAnsi" w:hAnsiTheme="majorHAnsi" w:cstheme="majorHAnsi"/>
          <w:spacing w:val="-4"/>
          <w:lang w:val="en-US"/>
        </w:rPr>
        <w:t>T</w:t>
      </w:r>
      <w:r w:rsidR="00C26393" w:rsidRPr="004037D2">
        <w:rPr>
          <w:rFonts w:asciiTheme="majorHAnsi" w:hAnsiTheme="majorHAnsi" w:cstheme="majorHAnsi"/>
          <w:spacing w:val="-4"/>
        </w:rPr>
        <w:t xml:space="preserve">rường hợp </w:t>
      </w:r>
      <w:r w:rsidR="00694DBF" w:rsidRPr="004037D2">
        <w:rPr>
          <w:rFonts w:asciiTheme="majorHAnsi" w:hAnsiTheme="majorHAnsi" w:cstheme="majorHAnsi"/>
          <w:spacing w:val="-4"/>
          <w:lang w:val="en-US"/>
        </w:rPr>
        <w:t>t</w:t>
      </w:r>
      <w:r w:rsidR="00C26393" w:rsidRPr="004037D2">
        <w:rPr>
          <w:rFonts w:asciiTheme="majorHAnsi" w:hAnsiTheme="majorHAnsi" w:cstheme="majorHAnsi"/>
          <w:spacing w:val="-4"/>
        </w:rPr>
        <w:t xml:space="preserve">iêu chuẩn chất lượng dịch vụ do đơn vị xây dựng phải ghi rõ tương đương hạng nào của </w:t>
      </w:r>
      <w:r w:rsidR="00694DBF" w:rsidRPr="004037D2">
        <w:rPr>
          <w:rFonts w:asciiTheme="majorHAnsi" w:hAnsiTheme="majorHAnsi" w:cstheme="majorHAnsi"/>
          <w:spacing w:val="-4"/>
          <w:lang w:val="en-US"/>
        </w:rPr>
        <w:t>t</w:t>
      </w:r>
      <w:r w:rsidR="00C26393" w:rsidRPr="004037D2">
        <w:rPr>
          <w:rFonts w:asciiTheme="majorHAnsi" w:hAnsiTheme="majorHAnsi" w:cstheme="majorHAnsi"/>
          <w:spacing w:val="-4"/>
        </w:rPr>
        <w:t>iêu chuẩn cơ sở về chất lượng dịch vụ vận tải hành khách do Tổng cục Đường bộ Việt Nam ban hành</w:t>
      </w:r>
      <w:r w:rsidR="0023226C">
        <w:rPr>
          <w:rFonts w:asciiTheme="majorHAnsi" w:hAnsiTheme="majorHAnsi" w:cstheme="majorHAnsi"/>
          <w:spacing w:val="-4"/>
          <w:lang w:val="en-US"/>
        </w:rPr>
        <w:t>;</w:t>
      </w:r>
    </w:p>
    <w:p w:rsidR="002A085E" w:rsidRPr="004037D2" w:rsidRDefault="000915DA"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b) Doanh nghiệp, hợp tác xã kinh doanh vận tải hành khách theo tuyến cố định trước khi tham gia khai thác tuyến hoặc khi có thay đổi chất lượng dịch vụ phải gửi thông báo mức chất lượng dịch vụ trên tuyến đến bến xe hai đầu tuyến.</w:t>
      </w:r>
    </w:p>
    <w:p w:rsidR="00DF3E18" w:rsidRPr="004037D2" w:rsidRDefault="00D923B0"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rPr>
        <w:t>7</w:t>
      </w:r>
      <w:r w:rsidR="00DF3E18" w:rsidRPr="004037D2">
        <w:rPr>
          <w:rFonts w:asciiTheme="majorHAnsi" w:hAnsiTheme="majorHAnsi" w:cstheme="majorHAnsi"/>
        </w:rPr>
        <w:t>. Lưu trữ hồ sơ, tài liệu có liên quan trong quá trình quản lý, điều hành hoạt động vận tải của đơn vị để phục vụ công tác thanh tra, kiểm tra; thời gian lưu trữ tối thiểu 03 năm.</w:t>
      </w:r>
    </w:p>
    <w:p w:rsidR="006345CC" w:rsidRPr="004037D2" w:rsidRDefault="006345CC" w:rsidP="00F901DE">
      <w:pPr>
        <w:tabs>
          <w:tab w:val="left" w:pos="700"/>
          <w:tab w:val="left" w:pos="980"/>
        </w:tabs>
        <w:autoSpaceDE w:val="0"/>
        <w:autoSpaceDN w:val="0"/>
        <w:adjustRightInd w:val="0"/>
        <w:spacing w:before="120" w:after="120" w:line="330" w:lineRule="exact"/>
        <w:ind w:firstLine="680"/>
        <w:jc w:val="both"/>
        <w:rPr>
          <w:rFonts w:asciiTheme="majorHAnsi" w:hAnsiTheme="majorHAnsi" w:cstheme="majorHAnsi"/>
          <w:b/>
          <w:bCs/>
        </w:rPr>
      </w:pPr>
      <w:r w:rsidRPr="004037D2">
        <w:rPr>
          <w:rFonts w:asciiTheme="majorHAnsi" w:hAnsiTheme="majorHAnsi" w:cstheme="majorHAnsi"/>
          <w:b/>
          <w:bCs/>
        </w:rPr>
        <w:lastRenderedPageBreak/>
        <w:t xml:space="preserve">Điều </w:t>
      </w:r>
      <w:r w:rsidR="003F070C" w:rsidRPr="004037D2">
        <w:rPr>
          <w:rFonts w:asciiTheme="majorHAnsi" w:hAnsiTheme="majorHAnsi" w:cstheme="majorHAnsi"/>
          <w:b/>
          <w:bCs/>
        </w:rPr>
        <w:t>1</w:t>
      </w:r>
      <w:r w:rsidR="0064471E" w:rsidRPr="004037D2">
        <w:rPr>
          <w:rFonts w:asciiTheme="majorHAnsi" w:hAnsiTheme="majorHAnsi" w:cstheme="majorHAnsi"/>
          <w:b/>
          <w:bCs/>
        </w:rPr>
        <w:t>5</w:t>
      </w:r>
      <w:r w:rsidRPr="004037D2">
        <w:rPr>
          <w:rFonts w:asciiTheme="majorHAnsi" w:hAnsiTheme="majorHAnsi" w:cstheme="majorHAnsi"/>
          <w:b/>
          <w:bCs/>
        </w:rPr>
        <w:t>. Lắp đặt, quản lý, khai thác thông tin từ thiết bị giám sát hành trình của xe</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 xml:space="preserve">1. Thiết bị giám sát hành trình của xe </w:t>
      </w:r>
      <w:r w:rsidR="005A1F05" w:rsidRPr="004037D2">
        <w:rPr>
          <w:rFonts w:asciiTheme="majorHAnsi" w:hAnsiTheme="majorHAnsi" w:cstheme="majorHAnsi"/>
          <w:lang w:val="en-US"/>
        </w:rPr>
        <w:t xml:space="preserve">ô tô </w:t>
      </w:r>
      <w:r w:rsidRPr="004037D2">
        <w:rPr>
          <w:rFonts w:asciiTheme="majorHAnsi" w:hAnsiTheme="majorHAnsi" w:cstheme="majorHAnsi"/>
        </w:rPr>
        <w:t xml:space="preserve">phải được hợp quy, đảm bảo ghi nhận, truyền dẫn đầy đủ, liên tục về máy chủ của đơn vị kinh doanh vận tải chủ quản hoặc đơn vị cung cấp dịch vụ xử lý dữ liệu từ thiết bị giám sát hành trình các thông tin bắt buộc gồm: hành trình, tốc độ, thời gian </w:t>
      </w:r>
      <w:r w:rsidR="000244A0" w:rsidRPr="004037D2">
        <w:rPr>
          <w:rFonts w:asciiTheme="majorHAnsi" w:hAnsiTheme="majorHAnsi" w:cstheme="majorHAnsi"/>
        </w:rPr>
        <w:t>người lái xe</w:t>
      </w:r>
      <w:r w:rsidRPr="004037D2">
        <w:rPr>
          <w:rFonts w:asciiTheme="majorHAnsi" w:hAnsiTheme="majorHAnsi" w:cstheme="majorHAnsi"/>
        </w:rPr>
        <w:t xml:space="preserve"> liên tục.</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2. Trách nhiệm của đơn vị kinh doanh vận tải</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a) Lắp đặt thiết bị giám sát hành trình trên các phương tiện của đơn vị theo quy định;</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b) Duy trì tình trạng kỹ thuật tốt, đảm bảo truyền dẫn và cung cấp đầy đủ, chính xác, liên tục các thông tin bắt buộc theo quy định từ thiết bị giám sát hành trình trong suốt quá trình phương tiện tham gia giao thông;</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c) Cung cấp tên đăng nhập và mật khẩu truy cập vào phần mềm xử lý dữ liệu từ thiết bị giám sát hành trình của các xe thuộc đơn vị cho Sở Giao thông vận tải nơi cấp phù hiệu, biển hiệu;</w:t>
      </w:r>
    </w:p>
    <w:p w:rsidR="006345CC" w:rsidRPr="004037D2" w:rsidRDefault="006345CC"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d) Bố trí cán bộ thực hiện theo dõi, giám sát hoạt động của phương tiện qua thiết bị giám sát hành trình trong suốt quá trình hoạt động kinh doanh vận tải của phương tiện; thực hiện cảnh báo</w:t>
      </w:r>
      <w:r w:rsidR="00671DA4" w:rsidRPr="004037D2">
        <w:rPr>
          <w:rFonts w:asciiTheme="majorHAnsi" w:hAnsiTheme="majorHAnsi" w:cstheme="majorHAnsi"/>
        </w:rPr>
        <w:t>, xử lý</w:t>
      </w:r>
      <w:r w:rsidRPr="004037D2">
        <w:rPr>
          <w:rFonts w:asciiTheme="majorHAnsi" w:hAnsiTheme="majorHAnsi" w:cstheme="majorHAnsi"/>
        </w:rPr>
        <w:t xml:space="preserve"> </w:t>
      </w:r>
      <w:r w:rsidR="000244A0" w:rsidRPr="004037D2">
        <w:rPr>
          <w:rFonts w:asciiTheme="majorHAnsi" w:hAnsiTheme="majorHAnsi" w:cstheme="majorHAnsi"/>
        </w:rPr>
        <w:t>người lái xe</w:t>
      </w:r>
      <w:r w:rsidRPr="004037D2">
        <w:rPr>
          <w:rFonts w:asciiTheme="majorHAnsi" w:hAnsiTheme="majorHAnsi" w:cstheme="majorHAnsi"/>
        </w:rPr>
        <w:t xml:space="preserve"> khi có vi phạm</w:t>
      </w:r>
      <w:r w:rsidR="00671DA4" w:rsidRPr="004037D2">
        <w:rPr>
          <w:rFonts w:asciiTheme="majorHAnsi" w:hAnsiTheme="majorHAnsi" w:cstheme="majorHAnsi"/>
        </w:rPr>
        <w:t xml:space="preserve"> theo nội quy, quy chế của đơn vị</w:t>
      </w:r>
      <w:r w:rsidRPr="004037D2">
        <w:rPr>
          <w:rFonts w:asciiTheme="majorHAnsi" w:hAnsiTheme="majorHAnsi" w:cstheme="majorHAnsi"/>
        </w:rPr>
        <w:t>;</w:t>
      </w:r>
    </w:p>
    <w:p w:rsidR="006345CC" w:rsidRPr="004037D2" w:rsidRDefault="00D80337"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đ</w:t>
      </w:r>
      <w:r w:rsidR="006345CC" w:rsidRPr="004037D2">
        <w:rPr>
          <w:rFonts w:asciiTheme="majorHAnsi" w:hAnsiTheme="majorHAnsi" w:cstheme="majorHAnsi"/>
        </w:rPr>
        <w:t>) Cập nhật, lưu trữ có hệ thống các thông tin bắt buộc tối thiểu 01 năm.</w:t>
      </w:r>
    </w:p>
    <w:p w:rsidR="00671DA4" w:rsidRPr="004037D2" w:rsidRDefault="00671DA4"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lang w:val="en-US"/>
        </w:rPr>
        <w:t xml:space="preserve">3. Đơn vị kinh doanh vận tải và </w:t>
      </w:r>
      <w:r w:rsidR="000244A0" w:rsidRPr="004037D2">
        <w:rPr>
          <w:rFonts w:asciiTheme="majorHAnsi" w:hAnsiTheme="majorHAnsi" w:cstheme="majorHAnsi"/>
          <w:lang w:val="en-US"/>
        </w:rPr>
        <w:t>người lái xe</w:t>
      </w:r>
      <w:r w:rsidRPr="004037D2">
        <w:rPr>
          <w:rFonts w:asciiTheme="majorHAnsi" w:hAnsiTheme="majorHAnsi" w:cstheme="majorHAnsi"/>
          <w:lang w:val="en-US"/>
        </w:rPr>
        <w:t xml:space="preserve"> thực hiện theo quy định tại khoản 6</w:t>
      </w:r>
      <w:r w:rsidRPr="004037D2">
        <w:rPr>
          <w:rFonts w:asciiTheme="majorHAnsi" w:hAnsiTheme="majorHAnsi" w:cstheme="majorHAnsi"/>
        </w:rPr>
        <w:t xml:space="preserve"> </w:t>
      </w:r>
      <w:r w:rsidRPr="004037D2">
        <w:rPr>
          <w:rFonts w:asciiTheme="majorHAnsi" w:hAnsiTheme="majorHAnsi" w:cstheme="majorHAnsi"/>
          <w:lang w:val="en-US"/>
        </w:rPr>
        <w:t>Điều 1</w:t>
      </w:r>
      <w:r w:rsidRPr="004037D2">
        <w:rPr>
          <w:rFonts w:asciiTheme="majorHAnsi" w:hAnsiTheme="majorHAnsi" w:cstheme="majorHAnsi"/>
        </w:rPr>
        <w:t>2</w:t>
      </w:r>
      <w:r w:rsidRPr="004037D2">
        <w:rPr>
          <w:rFonts w:asciiTheme="majorHAnsi" w:hAnsiTheme="majorHAnsi" w:cstheme="majorHAnsi"/>
          <w:lang w:val="en-US"/>
        </w:rPr>
        <w:t xml:space="preserve"> của </w:t>
      </w:r>
      <w:r w:rsidR="00C8209D" w:rsidRPr="004037D2">
        <w:rPr>
          <w:rFonts w:asciiTheme="majorHAnsi" w:hAnsiTheme="majorHAnsi" w:cstheme="majorHAnsi"/>
          <w:lang w:val="en-US"/>
        </w:rPr>
        <w:t xml:space="preserve">Nghị định số </w:t>
      </w:r>
      <w:r w:rsidR="00C8209D" w:rsidRPr="004037D2">
        <w:rPr>
          <w:rFonts w:asciiTheme="majorHAnsi" w:hAnsiTheme="majorHAnsi" w:cstheme="majorHAnsi"/>
        </w:rPr>
        <w:t>10</w:t>
      </w:r>
      <w:r w:rsidR="00C8209D" w:rsidRPr="004037D2">
        <w:rPr>
          <w:rFonts w:asciiTheme="majorHAnsi" w:hAnsiTheme="majorHAnsi" w:cstheme="majorHAnsi"/>
          <w:lang w:val="en-US"/>
        </w:rPr>
        <w:t>/</w:t>
      </w:r>
      <w:r w:rsidR="00C8209D" w:rsidRPr="004037D2">
        <w:rPr>
          <w:rFonts w:asciiTheme="majorHAnsi" w:hAnsiTheme="majorHAnsi" w:cstheme="majorHAnsi"/>
        </w:rPr>
        <w:t>2020/</w:t>
      </w:r>
      <w:r w:rsidR="00C8209D" w:rsidRPr="004037D2">
        <w:rPr>
          <w:rFonts w:asciiTheme="majorHAnsi" w:hAnsiTheme="majorHAnsi" w:cstheme="majorHAnsi"/>
          <w:lang w:val="en-US"/>
        </w:rPr>
        <w:t>NĐ-CP</w:t>
      </w:r>
      <w:r w:rsidRPr="004037D2">
        <w:rPr>
          <w:rFonts w:asciiTheme="majorHAnsi" w:hAnsiTheme="majorHAnsi" w:cstheme="majorHAnsi"/>
        </w:rPr>
        <w:t>.</w:t>
      </w:r>
    </w:p>
    <w:p w:rsidR="00FC234E" w:rsidRPr="004037D2" w:rsidRDefault="00FC234E" w:rsidP="00F901DE">
      <w:pPr>
        <w:tabs>
          <w:tab w:val="left" w:pos="700"/>
          <w:tab w:val="left" w:pos="980"/>
        </w:tabs>
        <w:autoSpaceDE w:val="0"/>
        <w:autoSpaceDN w:val="0"/>
        <w:adjustRightInd w:val="0"/>
        <w:spacing w:before="120" w:after="120" w:line="330" w:lineRule="exact"/>
        <w:ind w:firstLine="680"/>
        <w:jc w:val="both"/>
        <w:rPr>
          <w:rFonts w:asciiTheme="majorHAnsi" w:hAnsiTheme="majorHAnsi" w:cstheme="majorHAnsi"/>
          <w:b/>
          <w:bCs/>
          <w:lang w:val="en-US"/>
        </w:rPr>
      </w:pPr>
      <w:r w:rsidRPr="004037D2">
        <w:rPr>
          <w:rFonts w:asciiTheme="majorHAnsi" w:hAnsiTheme="majorHAnsi" w:cstheme="majorHAnsi"/>
          <w:b/>
          <w:bCs/>
        </w:rPr>
        <w:t xml:space="preserve">Điều </w:t>
      </w:r>
      <w:r w:rsidR="003F070C" w:rsidRPr="004037D2">
        <w:rPr>
          <w:rFonts w:asciiTheme="majorHAnsi" w:hAnsiTheme="majorHAnsi" w:cstheme="majorHAnsi"/>
          <w:b/>
          <w:bCs/>
        </w:rPr>
        <w:t>1</w:t>
      </w:r>
      <w:r w:rsidR="00706777" w:rsidRPr="004037D2">
        <w:rPr>
          <w:rFonts w:asciiTheme="majorHAnsi" w:hAnsiTheme="majorHAnsi" w:cstheme="majorHAnsi"/>
          <w:b/>
          <w:bCs/>
        </w:rPr>
        <w:t>6</w:t>
      </w:r>
      <w:r w:rsidRPr="004037D2">
        <w:rPr>
          <w:rFonts w:asciiTheme="majorHAnsi" w:hAnsiTheme="majorHAnsi" w:cstheme="majorHAnsi"/>
          <w:b/>
          <w:bCs/>
        </w:rPr>
        <w:t xml:space="preserve">. </w:t>
      </w:r>
      <w:r w:rsidR="00E31EB7" w:rsidRPr="004037D2">
        <w:rPr>
          <w:rFonts w:asciiTheme="majorHAnsi" w:hAnsiTheme="majorHAnsi" w:cstheme="majorHAnsi"/>
          <w:b/>
        </w:rPr>
        <w:t xml:space="preserve">Tổ chức tập huấn nghiệp vụ vận tải và an toàn giao thông cho </w:t>
      </w:r>
      <w:r w:rsidR="000244A0" w:rsidRPr="004037D2">
        <w:rPr>
          <w:rFonts w:asciiTheme="majorHAnsi" w:hAnsiTheme="majorHAnsi" w:cstheme="majorHAnsi"/>
          <w:b/>
        </w:rPr>
        <w:t>người lái xe</w:t>
      </w:r>
      <w:r w:rsidR="00E31EB7" w:rsidRPr="004037D2">
        <w:rPr>
          <w:rFonts w:asciiTheme="majorHAnsi" w:hAnsiTheme="majorHAnsi" w:cstheme="majorHAnsi"/>
          <w:b/>
        </w:rPr>
        <w:t>, nhân viên phục vụ trên xe</w:t>
      </w:r>
    </w:p>
    <w:p w:rsidR="00FC234E" w:rsidRPr="004037D2" w:rsidRDefault="00FC234E"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 xml:space="preserve">1. Đối tượng tập huấn: </w:t>
      </w:r>
      <w:r w:rsidR="000244A0" w:rsidRPr="004037D2">
        <w:rPr>
          <w:rFonts w:asciiTheme="majorHAnsi" w:hAnsiTheme="majorHAnsi" w:cstheme="majorHAnsi"/>
        </w:rPr>
        <w:t>người lái xe</w:t>
      </w:r>
      <w:r w:rsidR="008277AA" w:rsidRPr="004037D2">
        <w:rPr>
          <w:rFonts w:asciiTheme="majorHAnsi" w:hAnsiTheme="majorHAnsi" w:cstheme="majorHAnsi"/>
        </w:rPr>
        <w:t xml:space="preserve">, </w:t>
      </w:r>
      <w:r w:rsidRPr="004037D2">
        <w:rPr>
          <w:rFonts w:asciiTheme="majorHAnsi" w:hAnsiTheme="majorHAnsi" w:cstheme="majorHAnsi"/>
        </w:rPr>
        <w:t>nhân viên phục vụ trên xe.</w:t>
      </w:r>
    </w:p>
    <w:p w:rsidR="00FC234E" w:rsidRPr="004037D2" w:rsidRDefault="00FC234E"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 xml:space="preserve">2. Nội dung tập huấn: theo </w:t>
      </w:r>
      <w:r w:rsidR="005978A6">
        <w:rPr>
          <w:rFonts w:asciiTheme="majorHAnsi" w:hAnsiTheme="majorHAnsi" w:cstheme="majorHAnsi"/>
          <w:lang w:val="en-US"/>
        </w:rPr>
        <w:t>c</w:t>
      </w:r>
      <w:r w:rsidRPr="004037D2">
        <w:rPr>
          <w:rFonts w:asciiTheme="majorHAnsi" w:hAnsiTheme="majorHAnsi" w:cstheme="majorHAnsi"/>
        </w:rPr>
        <w:t xml:space="preserve">hương trình khung </w:t>
      </w:r>
      <w:r w:rsidR="00001E59" w:rsidRPr="004037D2">
        <w:rPr>
          <w:rFonts w:asciiTheme="majorHAnsi" w:hAnsiTheme="majorHAnsi" w:cstheme="majorHAnsi"/>
          <w:lang w:val="en-US"/>
        </w:rPr>
        <w:t>của</w:t>
      </w:r>
      <w:r w:rsidRPr="004037D2">
        <w:rPr>
          <w:rFonts w:asciiTheme="majorHAnsi" w:hAnsiTheme="majorHAnsi" w:cstheme="majorHAnsi"/>
        </w:rPr>
        <w:t xml:space="preserve"> </w:t>
      </w:r>
      <w:r w:rsidR="0020689F" w:rsidRPr="004037D2">
        <w:rPr>
          <w:rFonts w:asciiTheme="majorHAnsi" w:hAnsiTheme="majorHAnsi" w:cstheme="majorHAnsi"/>
          <w:lang w:val="en-US"/>
        </w:rPr>
        <w:t>Bộ Giao thông vận tải</w:t>
      </w:r>
      <w:r w:rsidRPr="004037D2">
        <w:rPr>
          <w:rFonts w:asciiTheme="majorHAnsi" w:hAnsiTheme="majorHAnsi" w:cstheme="majorHAnsi"/>
        </w:rPr>
        <w:t>.</w:t>
      </w:r>
    </w:p>
    <w:p w:rsidR="00FC234E" w:rsidRPr="004037D2" w:rsidRDefault="00716E76"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3. Thời điểm tập huấn</w:t>
      </w:r>
    </w:p>
    <w:p w:rsidR="00FC234E" w:rsidRPr="004037D2" w:rsidRDefault="00FC234E"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rPr>
        <w:t xml:space="preserve">a) Trước khi tham gia hoạt động </w:t>
      </w:r>
      <w:r w:rsidR="00DA1683" w:rsidRPr="004037D2">
        <w:rPr>
          <w:rFonts w:asciiTheme="majorHAnsi" w:hAnsiTheme="majorHAnsi" w:cstheme="majorHAnsi"/>
          <w:lang w:val="en-US"/>
        </w:rPr>
        <w:t xml:space="preserve">kinh doanh </w:t>
      </w:r>
      <w:r w:rsidRPr="004037D2">
        <w:rPr>
          <w:rFonts w:asciiTheme="majorHAnsi" w:hAnsiTheme="majorHAnsi" w:cstheme="majorHAnsi"/>
        </w:rPr>
        <w:t>vận tải</w:t>
      </w:r>
      <w:r w:rsidR="00F64602" w:rsidRPr="004037D2">
        <w:rPr>
          <w:rFonts w:asciiTheme="majorHAnsi" w:hAnsiTheme="majorHAnsi" w:cstheme="majorHAnsi"/>
          <w:lang w:val="en-US"/>
        </w:rPr>
        <w:t>;</w:t>
      </w:r>
    </w:p>
    <w:p w:rsidR="00FC234E" w:rsidRPr="004037D2" w:rsidRDefault="00FC234E"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 xml:space="preserve">b) Định kỳ không quá </w:t>
      </w:r>
      <w:r w:rsidR="006B48E2" w:rsidRPr="004037D2">
        <w:rPr>
          <w:rFonts w:asciiTheme="majorHAnsi" w:hAnsiTheme="majorHAnsi" w:cstheme="majorHAnsi"/>
        </w:rPr>
        <w:t xml:space="preserve">03 </w:t>
      </w:r>
      <w:r w:rsidRPr="004037D2">
        <w:rPr>
          <w:rFonts w:asciiTheme="majorHAnsi" w:hAnsiTheme="majorHAnsi" w:cstheme="majorHAnsi"/>
        </w:rPr>
        <w:t>năm</w:t>
      </w:r>
      <w:r w:rsidR="0034744F" w:rsidRPr="004037D2">
        <w:rPr>
          <w:rFonts w:asciiTheme="majorHAnsi" w:hAnsiTheme="majorHAnsi" w:cstheme="majorHAnsi"/>
        </w:rPr>
        <w:t>,</w:t>
      </w:r>
      <w:r w:rsidRPr="004037D2">
        <w:rPr>
          <w:rFonts w:asciiTheme="majorHAnsi" w:hAnsiTheme="majorHAnsi" w:cstheme="majorHAnsi"/>
        </w:rPr>
        <w:t xml:space="preserve"> kể từ lần tập huấn trước đó</w:t>
      </w:r>
      <w:r w:rsidR="004C3B8F" w:rsidRPr="004037D2">
        <w:rPr>
          <w:rFonts w:asciiTheme="majorHAnsi" w:hAnsiTheme="majorHAnsi" w:cstheme="majorHAnsi"/>
        </w:rPr>
        <w:t>.</w:t>
      </w:r>
      <w:r w:rsidRPr="004037D2">
        <w:rPr>
          <w:rFonts w:asciiTheme="majorHAnsi" w:hAnsiTheme="majorHAnsi" w:cstheme="majorHAnsi"/>
        </w:rPr>
        <w:t xml:space="preserve"> </w:t>
      </w:r>
    </w:p>
    <w:p w:rsidR="00885635" w:rsidRPr="004037D2" w:rsidRDefault="00FC234E"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rPr>
        <w:t xml:space="preserve">4. </w:t>
      </w:r>
      <w:r w:rsidR="0050469F" w:rsidRPr="004037D2">
        <w:rPr>
          <w:rFonts w:asciiTheme="majorHAnsi" w:hAnsiTheme="majorHAnsi" w:cstheme="majorHAnsi"/>
          <w:lang w:val="en-US"/>
        </w:rPr>
        <w:t>C</w:t>
      </w:r>
      <w:r w:rsidR="00885635" w:rsidRPr="004037D2">
        <w:rPr>
          <w:rFonts w:asciiTheme="majorHAnsi" w:hAnsiTheme="majorHAnsi" w:cstheme="majorHAnsi"/>
        </w:rPr>
        <w:t>án bộ tập huấn</w:t>
      </w:r>
      <w:r w:rsidR="0050469F" w:rsidRPr="004037D2">
        <w:rPr>
          <w:rFonts w:asciiTheme="majorHAnsi" w:hAnsiTheme="majorHAnsi" w:cstheme="majorHAnsi"/>
          <w:lang w:val="en-US"/>
        </w:rPr>
        <w:t xml:space="preserve"> bao gồm:</w:t>
      </w:r>
    </w:p>
    <w:p w:rsidR="0050469F" w:rsidRPr="004037D2" w:rsidRDefault="00306CD1"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lang w:val="pl-PL"/>
        </w:rPr>
        <w:t>a) Giáo viên chuyên n</w:t>
      </w:r>
      <w:r w:rsidR="00C44058" w:rsidRPr="004037D2">
        <w:rPr>
          <w:rFonts w:asciiTheme="majorHAnsi" w:hAnsiTheme="majorHAnsi" w:cstheme="majorHAnsi"/>
          <w:lang w:val="pl-PL"/>
        </w:rPr>
        <w:t>gành vận tải của các trường từ t</w:t>
      </w:r>
      <w:r w:rsidRPr="004037D2">
        <w:rPr>
          <w:rFonts w:asciiTheme="majorHAnsi" w:hAnsiTheme="majorHAnsi" w:cstheme="majorHAnsi"/>
          <w:lang w:val="pl-PL"/>
        </w:rPr>
        <w:t>rung cấp trở lên có đào tạo chuyên ngành vận tải đường bộ</w:t>
      </w:r>
      <w:r w:rsidR="005B6977" w:rsidRPr="004037D2">
        <w:rPr>
          <w:rFonts w:asciiTheme="majorHAnsi" w:hAnsiTheme="majorHAnsi" w:cstheme="majorHAnsi"/>
        </w:rPr>
        <w:t>;</w:t>
      </w:r>
      <w:r w:rsidR="0050469F" w:rsidRPr="004037D2">
        <w:rPr>
          <w:rFonts w:asciiTheme="majorHAnsi" w:hAnsiTheme="majorHAnsi" w:cstheme="majorHAnsi"/>
          <w:lang w:val="en-US"/>
        </w:rPr>
        <w:t xml:space="preserve"> </w:t>
      </w:r>
      <w:r w:rsidR="005978A6">
        <w:rPr>
          <w:rFonts w:asciiTheme="majorHAnsi" w:hAnsiTheme="majorHAnsi" w:cstheme="majorHAnsi"/>
          <w:lang w:val="pl-PL"/>
        </w:rPr>
        <w:t>n</w:t>
      </w:r>
      <w:r w:rsidRPr="004037D2">
        <w:rPr>
          <w:rFonts w:asciiTheme="majorHAnsi" w:hAnsiTheme="majorHAnsi" w:cstheme="majorHAnsi"/>
          <w:lang w:val="pl-PL"/>
        </w:rPr>
        <w:t xml:space="preserve">gười </w:t>
      </w:r>
      <w:r w:rsidRPr="004037D2">
        <w:rPr>
          <w:rFonts w:asciiTheme="majorHAnsi" w:hAnsiTheme="majorHAnsi" w:cstheme="majorHAnsi"/>
        </w:rPr>
        <w:t>có trình độ chuyên ngành vận tải từ trung cấp trở lên</w:t>
      </w:r>
      <w:r w:rsidR="0050469F" w:rsidRPr="004037D2">
        <w:rPr>
          <w:rFonts w:asciiTheme="majorHAnsi" w:hAnsiTheme="majorHAnsi" w:cstheme="majorHAnsi"/>
          <w:lang w:val="en-US"/>
        </w:rPr>
        <w:t>;</w:t>
      </w:r>
    </w:p>
    <w:p w:rsidR="00306CD1" w:rsidRPr="004037D2" w:rsidRDefault="00F668EE" w:rsidP="00F901DE">
      <w:pPr>
        <w:autoSpaceDE w:val="0"/>
        <w:autoSpaceDN w:val="0"/>
        <w:adjustRightInd w:val="0"/>
        <w:spacing w:before="120" w:after="120" w:line="330" w:lineRule="exact"/>
        <w:ind w:firstLine="680"/>
        <w:jc w:val="both"/>
        <w:rPr>
          <w:rFonts w:asciiTheme="majorHAnsi" w:hAnsiTheme="majorHAnsi" w:cstheme="majorHAnsi"/>
          <w:lang w:val="pl-PL"/>
        </w:rPr>
      </w:pPr>
      <w:r w:rsidRPr="004037D2">
        <w:rPr>
          <w:rFonts w:asciiTheme="majorHAnsi" w:hAnsiTheme="majorHAnsi" w:cstheme="majorHAnsi"/>
          <w:lang w:val="en-US"/>
        </w:rPr>
        <w:t xml:space="preserve">b) </w:t>
      </w:r>
      <w:r w:rsidR="0050469F" w:rsidRPr="004037D2">
        <w:rPr>
          <w:rFonts w:asciiTheme="majorHAnsi" w:hAnsiTheme="majorHAnsi" w:cstheme="majorHAnsi"/>
          <w:lang w:val="en-US"/>
        </w:rPr>
        <w:t xml:space="preserve">Người </w:t>
      </w:r>
      <w:r w:rsidR="00306CD1" w:rsidRPr="004037D2">
        <w:rPr>
          <w:rFonts w:asciiTheme="majorHAnsi" w:hAnsiTheme="majorHAnsi" w:cstheme="majorHAnsi"/>
        </w:rPr>
        <w:t xml:space="preserve">có trình độ cao đẳng, đại học chuyên ngành khác và có kinh nghiệm tối thiểu </w:t>
      </w:r>
      <w:r w:rsidR="00306CD1" w:rsidRPr="004037D2">
        <w:rPr>
          <w:rFonts w:asciiTheme="majorHAnsi" w:hAnsiTheme="majorHAnsi" w:cstheme="majorHAnsi"/>
          <w:lang w:val="pl-PL"/>
        </w:rPr>
        <w:t>0</w:t>
      </w:r>
      <w:r w:rsidR="00306CD1" w:rsidRPr="004037D2">
        <w:rPr>
          <w:rFonts w:asciiTheme="majorHAnsi" w:hAnsiTheme="majorHAnsi" w:cstheme="majorHAnsi"/>
        </w:rPr>
        <w:t>3 năm về quản lý, điều hành vận tải đường bộ</w:t>
      </w:r>
      <w:r w:rsidR="00E74E8E" w:rsidRPr="004037D2">
        <w:rPr>
          <w:rFonts w:asciiTheme="majorHAnsi" w:hAnsiTheme="majorHAnsi" w:cstheme="majorHAnsi"/>
          <w:lang w:val="pl-PL"/>
        </w:rPr>
        <w:t>.</w:t>
      </w:r>
    </w:p>
    <w:p w:rsidR="00DA1683" w:rsidRPr="004037D2" w:rsidRDefault="00FC234E"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lang w:val="pl-PL"/>
        </w:rPr>
        <w:lastRenderedPageBreak/>
        <w:t xml:space="preserve">5. </w:t>
      </w:r>
      <w:r w:rsidR="00296222" w:rsidRPr="004037D2">
        <w:rPr>
          <w:rFonts w:asciiTheme="majorHAnsi" w:hAnsiTheme="majorHAnsi" w:cstheme="majorHAnsi"/>
          <w:lang w:val="pl-PL"/>
        </w:rPr>
        <w:t>Đơn vị kinh doanh vận tải</w:t>
      </w:r>
      <w:r w:rsidR="00DA1683" w:rsidRPr="004037D2">
        <w:rPr>
          <w:rFonts w:asciiTheme="majorHAnsi" w:hAnsiTheme="majorHAnsi" w:cstheme="majorHAnsi"/>
          <w:lang w:val="pl-PL"/>
        </w:rPr>
        <w:t xml:space="preserve"> chịu trách nhiệm t</w:t>
      </w:r>
      <w:r w:rsidR="00DA1683" w:rsidRPr="004037D2">
        <w:rPr>
          <w:rFonts w:asciiTheme="majorHAnsi" w:hAnsiTheme="majorHAnsi" w:cstheme="majorHAnsi"/>
        </w:rPr>
        <w:t xml:space="preserve">ổ chức tập huấn nghiệp vụ vận tải và an toàn giao thông cho </w:t>
      </w:r>
      <w:r w:rsidR="000244A0" w:rsidRPr="004037D2">
        <w:rPr>
          <w:rFonts w:asciiTheme="majorHAnsi" w:hAnsiTheme="majorHAnsi" w:cstheme="majorHAnsi"/>
        </w:rPr>
        <w:t>người lái xe</w:t>
      </w:r>
      <w:r w:rsidR="00DA1683" w:rsidRPr="004037D2">
        <w:rPr>
          <w:rFonts w:asciiTheme="majorHAnsi" w:hAnsiTheme="majorHAnsi" w:cstheme="majorHAnsi"/>
        </w:rPr>
        <w:t>, nhân viên phục vụ trên xe</w:t>
      </w:r>
      <w:r w:rsidR="00DA1683" w:rsidRPr="004037D2">
        <w:rPr>
          <w:rFonts w:asciiTheme="majorHAnsi" w:hAnsiTheme="majorHAnsi" w:cstheme="majorHAnsi"/>
          <w:lang w:val="en-US"/>
        </w:rPr>
        <w:t xml:space="preserve"> và </w:t>
      </w:r>
      <w:r w:rsidR="001D6857" w:rsidRPr="004037D2">
        <w:rPr>
          <w:rFonts w:asciiTheme="majorHAnsi" w:hAnsiTheme="majorHAnsi" w:cstheme="majorHAnsi"/>
          <w:lang w:val="en-US"/>
        </w:rPr>
        <w:t>đáp ứng</w:t>
      </w:r>
      <w:r w:rsidR="00DA1683" w:rsidRPr="004037D2">
        <w:rPr>
          <w:rFonts w:asciiTheme="majorHAnsi" w:hAnsiTheme="majorHAnsi" w:cstheme="majorHAnsi"/>
          <w:lang w:val="en-US"/>
        </w:rPr>
        <w:t xml:space="preserve"> các yêu cầu sau:</w:t>
      </w:r>
    </w:p>
    <w:p w:rsidR="001D6857" w:rsidRPr="004037D2" w:rsidRDefault="00DA1683"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a) </w:t>
      </w:r>
      <w:r w:rsidR="001D6857" w:rsidRPr="004037D2">
        <w:rPr>
          <w:rFonts w:asciiTheme="majorHAnsi" w:hAnsiTheme="majorHAnsi" w:cstheme="majorHAnsi"/>
          <w:lang w:val="en-US"/>
        </w:rPr>
        <w:t>Đảm bảo đúng các nội dung theo quy địn</w:t>
      </w:r>
      <w:r w:rsidR="000D566E">
        <w:rPr>
          <w:rFonts w:asciiTheme="majorHAnsi" w:hAnsiTheme="majorHAnsi" w:cstheme="majorHAnsi"/>
          <w:lang w:val="en-US"/>
        </w:rPr>
        <w:t>h tại khoản 1, khoản 2, khoản 3 và</w:t>
      </w:r>
      <w:r w:rsidR="001D6857" w:rsidRPr="004037D2">
        <w:rPr>
          <w:rFonts w:asciiTheme="majorHAnsi" w:hAnsiTheme="majorHAnsi" w:cstheme="majorHAnsi"/>
          <w:lang w:val="en-US"/>
        </w:rPr>
        <w:t xml:space="preserve"> khoản 4</w:t>
      </w:r>
      <w:r w:rsidR="008F592D" w:rsidRPr="004037D2">
        <w:rPr>
          <w:rFonts w:asciiTheme="majorHAnsi" w:hAnsiTheme="majorHAnsi" w:cstheme="majorHAnsi"/>
          <w:lang w:val="en-US"/>
        </w:rPr>
        <w:t xml:space="preserve"> Điều này</w:t>
      </w:r>
      <w:r w:rsidR="001D6857" w:rsidRPr="004037D2">
        <w:rPr>
          <w:rFonts w:asciiTheme="majorHAnsi" w:hAnsiTheme="majorHAnsi" w:cstheme="majorHAnsi"/>
          <w:lang w:val="en-US"/>
        </w:rPr>
        <w:t>;</w:t>
      </w:r>
    </w:p>
    <w:p w:rsidR="006F2284" w:rsidRPr="004037D2" w:rsidRDefault="006F2284" w:rsidP="00F901DE">
      <w:pPr>
        <w:autoSpaceDE w:val="0"/>
        <w:autoSpaceDN w:val="0"/>
        <w:adjustRightInd w:val="0"/>
        <w:spacing w:before="120" w:after="120" w:line="330" w:lineRule="exact"/>
        <w:ind w:firstLine="680"/>
        <w:jc w:val="both"/>
        <w:rPr>
          <w:rFonts w:asciiTheme="majorHAnsi" w:hAnsiTheme="majorHAnsi" w:cstheme="majorHAnsi"/>
          <w:shd w:val="clear" w:color="auto" w:fill="FFFFFF"/>
          <w:lang w:val="en-US"/>
        </w:rPr>
      </w:pPr>
      <w:r w:rsidRPr="004037D2">
        <w:rPr>
          <w:rFonts w:asciiTheme="majorHAnsi" w:hAnsiTheme="majorHAnsi" w:cstheme="majorHAnsi"/>
          <w:shd w:val="clear" w:color="auto" w:fill="FFFFFF"/>
        </w:rPr>
        <w:t>b) Trong quá trình tổ chức tập huấn </w:t>
      </w:r>
      <w:r w:rsidR="000D566E">
        <w:rPr>
          <w:rFonts w:asciiTheme="majorHAnsi" w:hAnsiTheme="majorHAnsi" w:cstheme="majorHAnsi"/>
          <w:shd w:val="clear" w:color="auto" w:fill="FFFFFF"/>
          <w:lang w:val="pl-PL"/>
        </w:rPr>
        <w:t>đ</w:t>
      </w:r>
      <w:r w:rsidRPr="004037D2">
        <w:rPr>
          <w:rFonts w:asciiTheme="majorHAnsi" w:hAnsiTheme="majorHAnsi" w:cstheme="majorHAnsi"/>
          <w:shd w:val="clear" w:color="auto" w:fill="FFFFFF"/>
          <w:lang w:val="pl-PL"/>
        </w:rPr>
        <w:t xml:space="preserve">ơn vị kinh doanh vận tải được phối hợp với đơn vị vận tải khác, Hiệp hội vận tải ô tô Việt Nam, </w:t>
      </w:r>
      <w:r w:rsidR="000D566E">
        <w:rPr>
          <w:rFonts w:asciiTheme="majorHAnsi" w:hAnsiTheme="majorHAnsi" w:cstheme="majorHAnsi"/>
          <w:shd w:val="clear" w:color="auto" w:fill="FFFFFF"/>
          <w:lang w:val="pl-PL"/>
        </w:rPr>
        <w:t>h</w:t>
      </w:r>
      <w:r w:rsidRPr="004037D2">
        <w:rPr>
          <w:rFonts w:asciiTheme="majorHAnsi" w:hAnsiTheme="majorHAnsi" w:cstheme="majorHAnsi"/>
          <w:shd w:val="clear" w:color="auto" w:fill="FFFFFF"/>
          <w:lang w:val="pl-PL"/>
        </w:rPr>
        <w:t xml:space="preserve">iệp hội vận tải ô tô địa phương, </w:t>
      </w:r>
      <w:r w:rsidR="000D566E">
        <w:rPr>
          <w:rFonts w:asciiTheme="majorHAnsi" w:hAnsiTheme="majorHAnsi" w:cstheme="majorHAnsi"/>
          <w:shd w:val="clear" w:color="auto" w:fill="FFFFFF"/>
          <w:lang w:val="pl-PL"/>
        </w:rPr>
        <w:t>c</w:t>
      </w:r>
      <w:r w:rsidRPr="004037D2">
        <w:rPr>
          <w:rFonts w:asciiTheme="majorHAnsi" w:hAnsiTheme="majorHAnsi" w:cstheme="majorHAnsi"/>
          <w:shd w:val="clear" w:color="auto" w:fill="FFFFFF"/>
          <w:lang w:val="pl-PL"/>
        </w:rPr>
        <w:t xml:space="preserve">ơ sở đào tạo </w:t>
      </w:r>
      <w:r w:rsidR="000244A0" w:rsidRPr="004037D2">
        <w:rPr>
          <w:rFonts w:asciiTheme="majorHAnsi" w:hAnsiTheme="majorHAnsi" w:cstheme="majorHAnsi"/>
          <w:shd w:val="clear" w:color="auto" w:fill="FFFFFF"/>
          <w:lang w:val="pl-PL"/>
        </w:rPr>
        <w:t>người lái xe</w:t>
      </w:r>
      <w:r w:rsidRPr="004037D2">
        <w:rPr>
          <w:rFonts w:asciiTheme="majorHAnsi" w:hAnsiTheme="majorHAnsi" w:cstheme="majorHAnsi"/>
          <w:shd w:val="clear" w:color="auto" w:fill="FFFFFF"/>
          <w:lang w:val="pl-PL"/>
        </w:rPr>
        <w:t xml:space="preserve"> ô tô, </w:t>
      </w:r>
      <w:r w:rsidR="000D566E">
        <w:rPr>
          <w:rFonts w:asciiTheme="majorHAnsi" w:hAnsiTheme="majorHAnsi" w:cstheme="majorHAnsi"/>
          <w:bCs/>
          <w:iCs/>
          <w:shd w:val="clear" w:color="auto" w:fill="FFFFFF"/>
          <w:lang w:val="en-US"/>
        </w:rPr>
        <w:t>t</w:t>
      </w:r>
      <w:r w:rsidRPr="004037D2">
        <w:rPr>
          <w:rFonts w:asciiTheme="majorHAnsi" w:hAnsiTheme="majorHAnsi" w:cstheme="majorHAnsi"/>
          <w:bCs/>
          <w:iCs/>
          <w:shd w:val="clear" w:color="auto" w:fill="FFFFFF"/>
        </w:rPr>
        <w:t>rường đào tạo, bồi dưỡng cán bộ, công chức của bộ</w:t>
      </w:r>
      <w:r w:rsidRPr="004037D2">
        <w:rPr>
          <w:rFonts w:asciiTheme="majorHAnsi" w:hAnsiTheme="majorHAnsi" w:cstheme="majorHAnsi"/>
          <w:bCs/>
          <w:shd w:val="clear" w:color="auto" w:fill="FFFFFF"/>
        </w:rPr>
        <w:t>, </w:t>
      </w:r>
      <w:r w:rsidRPr="004037D2">
        <w:rPr>
          <w:rFonts w:asciiTheme="majorHAnsi" w:hAnsiTheme="majorHAnsi" w:cstheme="majorHAnsi"/>
          <w:bCs/>
          <w:iCs/>
          <w:shd w:val="clear" w:color="auto" w:fill="FFFFFF"/>
        </w:rPr>
        <w:t>cơ quan ngang bộ,</w:t>
      </w:r>
      <w:r w:rsidRPr="004037D2">
        <w:rPr>
          <w:rFonts w:asciiTheme="majorHAnsi" w:hAnsiTheme="majorHAnsi" w:cstheme="majorHAnsi"/>
          <w:shd w:val="clear" w:color="auto" w:fill="FFFFFF"/>
          <w:lang w:val="pl-PL"/>
        </w:rPr>
        <w:t> c</w:t>
      </w:r>
      <w:r w:rsidRPr="004037D2">
        <w:rPr>
          <w:rFonts w:asciiTheme="majorHAnsi" w:hAnsiTheme="majorHAnsi" w:cstheme="majorHAnsi"/>
          <w:bCs/>
          <w:iCs/>
          <w:shd w:val="clear" w:color="auto" w:fill="FFFFFF"/>
          <w:lang w:val="pl-PL"/>
        </w:rPr>
        <w:t>ác </w:t>
      </w:r>
      <w:r w:rsidR="000D566E">
        <w:rPr>
          <w:rFonts w:asciiTheme="majorHAnsi" w:hAnsiTheme="majorHAnsi" w:cstheme="majorHAnsi"/>
          <w:bCs/>
          <w:iCs/>
          <w:shd w:val="clear" w:color="auto" w:fill="FFFFFF"/>
          <w:lang w:val="pl-PL"/>
        </w:rPr>
        <w:t>t</w:t>
      </w:r>
      <w:r w:rsidRPr="004037D2">
        <w:rPr>
          <w:rFonts w:asciiTheme="majorHAnsi" w:hAnsiTheme="majorHAnsi" w:cstheme="majorHAnsi"/>
          <w:bCs/>
          <w:iCs/>
          <w:shd w:val="clear" w:color="auto" w:fill="FFFFFF"/>
          <w:lang w:val="pl-PL"/>
        </w:rPr>
        <w:t>rường</w:t>
      </w:r>
      <w:r w:rsidRPr="004037D2">
        <w:rPr>
          <w:rFonts w:asciiTheme="majorHAnsi" w:hAnsiTheme="majorHAnsi" w:cstheme="majorHAnsi"/>
          <w:shd w:val="clear" w:color="auto" w:fill="FFFFFF"/>
          <w:lang w:val="pl-PL"/>
        </w:rPr>
        <w:t xml:space="preserve"> đào tạo từ </w:t>
      </w:r>
      <w:r w:rsidR="000D566E">
        <w:rPr>
          <w:rFonts w:asciiTheme="majorHAnsi" w:hAnsiTheme="majorHAnsi" w:cstheme="majorHAnsi"/>
          <w:shd w:val="clear" w:color="auto" w:fill="FFFFFF"/>
          <w:lang w:val="pl-PL"/>
        </w:rPr>
        <w:t>t</w:t>
      </w:r>
      <w:r w:rsidRPr="004037D2">
        <w:rPr>
          <w:rFonts w:asciiTheme="majorHAnsi" w:hAnsiTheme="majorHAnsi" w:cstheme="majorHAnsi"/>
          <w:shd w:val="clear" w:color="auto" w:fill="FFFFFF"/>
          <w:lang w:val="pl-PL"/>
        </w:rPr>
        <w:t>rung cấp trở lên (</w:t>
      </w:r>
      <w:r w:rsidRPr="004037D2">
        <w:rPr>
          <w:rFonts w:asciiTheme="majorHAnsi" w:hAnsiTheme="majorHAnsi" w:cstheme="majorHAnsi"/>
          <w:bCs/>
          <w:iCs/>
          <w:shd w:val="clear" w:color="auto" w:fill="FFFFFF"/>
          <w:lang w:val="pl-PL"/>
        </w:rPr>
        <w:t>các trường </w:t>
      </w:r>
      <w:r w:rsidRPr="004037D2">
        <w:rPr>
          <w:rFonts w:asciiTheme="majorHAnsi" w:hAnsiTheme="majorHAnsi" w:cstheme="majorHAnsi"/>
          <w:shd w:val="clear" w:color="auto" w:fill="FFFFFF"/>
          <w:lang w:val="pl-PL"/>
        </w:rPr>
        <w:t>có chuyên ngành vận tải) để tổ chức tập huấn cho </w:t>
      </w:r>
      <w:r w:rsidR="000244A0" w:rsidRPr="004037D2">
        <w:rPr>
          <w:rFonts w:asciiTheme="majorHAnsi" w:hAnsiTheme="majorHAnsi" w:cstheme="majorHAnsi"/>
          <w:shd w:val="clear" w:color="auto" w:fill="FFFFFF"/>
          <w:lang w:val="pl-PL"/>
        </w:rPr>
        <w:t>người lái xe</w:t>
      </w:r>
      <w:r w:rsidRPr="004037D2">
        <w:rPr>
          <w:rFonts w:asciiTheme="majorHAnsi" w:hAnsiTheme="majorHAnsi" w:cstheme="majorHAnsi"/>
          <w:shd w:val="clear" w:color="auto" w:fill="FFFFFF"/>
        </w:rPr>
        <w:t>, </w:t>
      </w:r>
      <w:r w:rsidRPr="004037D2">
        <w:rPr>
          <w:rFonts w:asciiTheme="majorHAnsi" w:hAnsiTheme="majorHAnsi" w:cstheme="majorHAnsi"/>
          <w:shd w:val="clear" w:color="auto" w:fill="FFFFFF"/>
          <w:lang w:val="pl-PL"/>
        </w:rPr>
        <w:t>nhân viên phục vụ trên xe</w:t>
      </w:r>
      <w:r w:rsidRPr="004037D2">
        <w:rPr>
          <w:rFonts w:asciiTheme="majorHAnsi" w:hAnsiTheme="majorHAnsi" w:cstheme="majorHAnsi"/>
          <w:shd w:val="clear" w:color="auto" w:fill="FFFFFF"/>
        </w:rPr>
        <w:t>;</w:t>
      </w:r>
    </w:p>
    <w:p w:rsidR="00F829B5" w:rsidRPr="004037D2" w:rsidRDefault="00F829B5" w:rsidP="00F901DE">
      <w:pPr>
        <w:autoSpaceDE w:val="0"/>
        <w:autoSpaceDN w:val="0"/>
        <w:adjustRightInd w:val="0"/>
        <w:spacing w:before="120" w:after="120" w:line="330" w:lineRule="exact"/>
        <w:ind w:firstLine="680"/>
        <w:jc w:val="both"/>
        <w:rPr>
          <w:rFonts w:asciiTheme="majorHAnsi" w:hAnsiTheme="majorHAnsi" w:cstheme="majorHAnsi"/>
          <w:lang w:val="pl-PL"/>
        </w:rPr>
      </w:pPr>
      <w:r w:rsidRPr="004037D2">
        <w:rPr>
          <w:rFonts w:asciiTheme="majorHAnsi" w:hAnsiTheme="majorHAnsi" w:cstheme="majorHAnsi"/>
          <w:lang w:val="pl-PL"/>
        </w:rPr>
        <w:t>c) Trước khi tổ chức tập huấn, đơn vị tổ chức tập huấn thông</w:t>
      </w:r>
      <w:r w:rsidRPr="004037D2">
        <w:rPr>
          <w:rFonts w:asciiTheme="majorHAnsi" w:hAnsiTheme="majorHAnsi" w:cstheme="majorHAnsi"/>
        </w:rPr>
        <w:t xml:space="preserve"> báo đến</w:t>
      </w:r>
      <w:r w:rsidRPr="004037D2">
        <w:rPr>
          <w:rFonts w:asciiTheme="majorHAnsi" w:hAnsiTheme="majorHAnsi" w:cstheme="majorHAnsi"/>
          <w:lang w:val="pl-PL"/>
        </w:rPr>
        <w:t xml:space="preserve"> Sở Giao thông vận tải địa phương về kế hoạch tập huấn, địa điểm, danh sách cán bộ tập huấn và danh sách học viên tham dự tập huấn để kiểm tra, giám sát;</w:t>
      </w:r>
    </w:p>
    <w:p w:rsidR="00F829B5" w:rsidRPr="004037D2" w:rsidRDefault="00F829B5" w:rsidP="00F901DE">
      <w:pPr>
        <w:autoSpaceDE w:val="0"/>
        <w:autoSpaceDN w:val="0"/>
        <w:adjustRightInd w:val="0"/>
        <w:spacing w:before="120" w:after="120" w:line="330" w:lineRule="exact"/>
        <w:ind w:firstLine="680"/>
        <w:jc w:val="both"/>
        <w:rPr>
          <w:rFonts w:asciiTheme="majorHAnsi" w:hAnsiTheme="majorHAnsi" w:cstheme="majorHAnsi"/>
        </w:rPr>
      </w:pPr>
      <w:r w:rsidRPr="004037D2">
        <w:rPr>
          <w:rFonts w:asciiTheme="majorHAnsi" w:hAnsiTheme="majorHAnsi" w:cstheme="majorHAnsi"/>
          <w:lang w:val="en-US"/>
        </w:rPr>
        <w:t>d)</w:t>
      </w:r>
      <w:r w:rsidRPr="004037D2">
        <w:rPr>
          <w:rFonts w:asciiTheme="majorHAnsi" w:hAnsiTheme="majorHAnsi" w:cstheme="majorHAnsi"/>
        </w:rPr>
        <w:t xml:space="preserve"> </w:t>
      </w:r>
      <w:r w:rsidRPr="004037D2">
        <w:rPr>
          <w:rFonts w:asciiTheme="majorHAnsi" w:hAnsiTheme="majorHAnsi" w:cstheme="majorHAnsi"/>
          <w:lang w:val="en-US"/>
        </w:rPr>
        <w:t>C</w:t>
      </w:r>
      <w:r w:rsidRPr="004037D2">
        <w:rPr>
          <w:rFonts w:asciiTheme="majorHAnsi" w:hAnsiTheme="majorHAnsi" w:cstheme="majorHAnsi"/>
        </w:rPr>
        <w:t xml:space="preserve">ấp Giấy chứng nhận đối với những người đã hoàn thành tập huấn theo mẫu quy định tại Phụ lục 3 </w:t>
      </w:r>
      <w:r w:rsidR="005356C8" w:rsidRPr="004037D2">
        <w:rPr>
          <w:rFonts w:asciiTheme="majorHAnsi" w:hAnsiTheme="majorHAnsi" w:cstheme="majorHAnsi"/>
          <w:lang w:val="en-US"/>
        </w:rPr>
        <w:t>ban hành kèm theo</w:t>
      </w:r>
      <w:r w:rsidRPr="004037D2">
        <w:rPr>
          <w:rFonts w:asciiTheme="majorHAnsi" w:hAnsiTheme="majorHAnsi" w:cstheme="majorHAnsi"/>
        </w:rPr>
        <w:t xml:space="preserve"> Thông tư này; lưu hồ sơ chương trình tập huấn và kết quả tập huấn tối thiểu trong 03 năm.</w:t>
      </w:r>
    </w:p>
    <w:p w:rsidR="00F829B5" w:rsidRPr="004037D2" w:rsidRDefault="003913E8" w:rsidP="00F901DE">
      <w:pPr>
        <w:autoSpaceDE w:val="0"/>
        <w:autoSpaceDN w:val="0"/>
        <w:adjustRightInd w:val="0"/>
        <w:spacing w:before="120" w:after="120" w:line="330" w:lineRule="exact"/>
        <w:ind w:firstLine="680"/>
        <w:jc w:val="both"/>
        <w:rPr>
          <w:rFonts w:asciiTheme="majorHAnsi" w:hAnsiTheme="majorHAnsi" w:cstheme="majorHAnsi"/>
          <w:lang w:val="pl-PL"/>
        </w:rPr>
      </w:pPr>
      <w:r w:rsidRPr="004037D2">
        <w:rPr>
          <w:rFonts w:asciiTheme="majorHAnsi" w:hAnsiTheme="majorHAnsi" w:cstheme="majorHAnsi"/>
          <w:lang w:val="en-US"/>
        </w:rPr>
        <w:t>6</w:t>
      </w:r>
      <w:r w:rsidR="008F592D" w:rsidRPr="004037D2">
        <w:rPr>
          <w:rFonts w:asciiTheme="majorHAnsi" w:hAnsiTheme="majorHAnsi" w:cstheme="majorHAnsi"/>
          <w:lang w:val="en-US"/>
        </w:rPr>
        <w:t xml:space="preserve">. </w:t>
      </w:r>
      <w:r w:rsidR="008F592D" w:rsidRPr="004037D2">
        <w:rPr>
          <w:rFonts w:asciiTheme="majorHAnsi" w:hAnsiTheme="majorHAnsi" w:cstheme="majorHAnsi"/>
          <w:lang w:val="pl-PL"/>
        </w:rPr>
        <w:t>Sở Giao thông vận tải</w:t>
      </w:r>
    </w:p>
    <w:p w:rsidR="008F592D" w:rsidRPr="004037D2" w:rsidRDefault="008F592D" w:rsidP="00F901DE">
      <w:pPr>
        <w:autoSpaceDE w:val="0"/>
        <w:autoSpaceDN w:val="0"/>
        <w:adjustRightInd w:val="0"/>
        <w:spacing w:before="120" w:after="120" w:line="330" w:lineRule="exact"/>
        <w:ind w:firstLine="680"/>
        <w:jc w:val="both"/>
        <w:rPr>
          <w:rFonts w:asciiTheme="majorHAnsi" w:hAnsiTheme="majorHAnsi" w:cstheme="majorHAnsi"/>
          <w:lang w:val="en-US"/>
        </w:rPr>
      </w:pPr>
      <w:r w:rsidRPr="004037D2">
        <w:rPr>
          <w:rFonts w:asciiTheme="majorHAnsi" w:hAnsiTheme="majorHAnsi" w:cstheme="majorHAnsi"/>
          <w:lang w:val="en-US"/>
        </w:rPr>
        <w:t>a) C</w:t>
      </w:r>
      <w:r w:rsidRPr="004037D2">
        <w:rPr>
          <w:rFonts w:asciiTheme="majorHAnsi" w:hAnsiTheme="majorHAnsi" w:cstheme="majorHAnsi"/>
        </w:rPr>
        <w:t>ử cán bộ giám sát trực tiếp hoặc giám sát thông qua camera theo dõi trực tuyến việc tập huấn của đơn vị tổ chức</w:t>
      </w:r>
      <w:r w:rsidRPr="004037D2">
        <w:rPr>
          <w:rFonts w:asciiTheme="majorHAnsi" w:hAnsiTheme="majorHAnsi" w:cstheme="majorHAnsi"/>
          <w:lang w:val="en-US"/>
        </w:rPr>
        <w:t>;</w:t>
      </w:r>
    </w:p>
    <w:p w:rsidR="004046CC" w:rsidRPr="00F901DE" w:rsidRDefault="008F592D" w:rsidP="00F901DE">
      <w:pPr>
        <w:autoSpaceDE w:val="0"/>
        <w:autoSpaceDN w:val="0"/>
        <w:adjustRightInd w:val="0"/>
        <w:spacing w:before="120" w:after="120" w:line="330" w:lineRule="exact"/>
        <w:ind w:firstLine="680"/>
        <w:jc w:val="both"/>
        <w:rPr>
          <w:rFonts w:asciiTheme="majorHAnsi" w:hAnsiTheme="majorHAnsi" w:cstheme="majorHAnsi"/>
          <w:spacing w:val="-4"/>
          <w:lang w:val="pl-PL"/>
        </w:rPr>
      </w:pPr>
      <w:r w:rsidRPr="00F901DE">
        <w:rPr>
          <w:rFonts w:asciiTheme="majorHAnsi" w:hAnsiTheme="majorHAnsi" w:cstheme="majorHAnsi"/>
          <w:spacing w:val="-4"/>
          <w:lang w:val="en-US"/>
        </w:rPr>
        <w:t xml:space="preserve">b) </w:t>
      </w:r>
      <w:r w:rsidR="00C8619D" w:rsidRPr="00F901DE">
        <w:rPr>
          <w:rFonts w:asciiTheme="majorHAnsi" w:hAnsiTheme="majorHAnsi" w:cstheme="majorHAnsi"/>
          <w:spacing w:val="-4"/>
          <w:lang w:val="pl-PL"/>
        </w:rPr>
        <w:t xml:space="preserve">Không công nhận </w:t>
      </w:r>
      <w:r w:rsidRPr="00F901DE">
        <w:rPr>
          <w:rFonts w:asciiTheme="majorHAnsi" w:hAnsiTheme="majorHAnsi" w:cstheme="majorHAnsi"/>
          <w:spacing w:val="-4"/>
          <w:lang w:val="pl-PL"/>
        </w:rPr>
        <w:t xml:space="preserve">kết quả đã tập huấn </w:t>
      </w:r>
      <w:r w:rsidR="009E2377" w:rsidRPr="00F901DE">
        <w:rPr>
          <w:rFonts w:asciiTheme="majorHAnsi" w:hAnsiTheme="majorHAnsi" w:cstheme="majorHAnsi"/>
          <w:spacing w:val="-4"/>
          <w:lang w:val="en-US"/>
        </w:rPr>
        <w:t xml:space="preserve">và </w:t>
      </w:r>
      <w:r w:rsidR="009E2377" w:rsidRPr="00F901DE">
        <w:rPr>
          <w:rFonts w:asciiTheme="majorHAnsi" w:hAnsiTheme="majorHAnsi" w:cstheme="majorHAnsi"/>
          <w:spacing w:val="-4"/>
          <w:lang w:val="pl-PL"/>
        </w:rPr>
        <w:t>yêu cầu đơn vị tổ chức tập huấn phải thực hiện tập huấn lại theo đúng quy định</w:t>
      </w:r>
      <w:r w:rsidR="009E2377" w:rsidRPr="00F901DE">
        <w:rPr>
          <w:rFonts w:asciiTheme="majorHAnsi" w:hAnsiTheme="majorHAnsi" w:cstheme="majorHAnsi"/>
          <w:spacing w:val="-4"/>
        </w:rPr>
        <w:t xml:space="preserve"> </w:t>
      </w:r>
      <w:r w:rsidRPr="00F901DE">
        <w:rPr>
          <w:rFonts w:asciiTheme="majorHAnsi" w:hAnsiTheme="majorHAnsi" w:cstheme="majorHAnsi"/>
          <w:spacing w:val="-4"/>
        </w:rPr>
        <w:t xml:space="preserve">đối với các trường hợp đơn vị tổ chức tập huấn không thông báo </w:t>
      </w:r>
      <w:r w:rsidRPr="00F901DE">
        <w:rPr>
          <w:rFonts w:asciiTheme="majorHAnsi" w:hAnsiTheme="majorHAnsi" w:cstheme="majorHAnsi"/>
          <w:spacing w:val="-4"/>
          <w:lang w:val="en-US"/>
        </w:rPr>
        <w:t xml:space="preserve">đến </w:t>
      </w:r>
      <w:r w:rsidRPr="00F901DE">
        <w:rPr>
          <w:rFonts w:asciiTheme="majorHAnsi" w:hAnsiTheme="majorHAnsi" w:cstheme="majorHAnsi"/>
          <w:spacing w:val="-4"/>
          <w:lang w:val="pl-PL"/>
        </w:rPr>
        <w:t>Sở Giao thông vận tải</w:t>
      </w:r>
      <w:r w:rsidRPr="00F901DE">
        <w:rPr>
          <w:rFonts w:asciiTheme="majorHAnsi" w:hAnsiTheme="majorHAnsi" w:cstheme="majorHAnsi"/>
          <w:spacing w:val="-4"/>
        </w:rPr>
        <w:t xml:space="preserve"> </w:t>
      </w:r>
      <w:r w:rsidRPr="00F901DE">
        <w:rPr>
          <w:rFonts w:asciiTheme="majorHAnsi" w:hAnsiTheme="majorHAnsi" w:cstheme="majorHAnsi"/>
          <w:spacing w:val="-4"/>
          <w:lang w:val="en-US"/>
        </w:rPr>
        <w:t xml:space="preserve">theo quy định tại điểm c khoản </w:t>
      </w:r>
      <w:r w:rsidR="00AC483C" w:rsidRPr="00F901DE">
        <w:rPr>
          <w:rFonts w:asciiTheme="majorHAnsi" w:hAnsiTheme="majorHAnsi" w:cstheme="majorHAnsi"/>
          <w:spacing w:val="-4"/>
          <w:lang w:val="en-US"/>
        </w:rPr>
        <w:t>5</w:t>
      </w:r>
      <w:r w:rsidRPr="00F901DE">
        <w:rPr>
          <w:rFonts w:asciiTheme="majorHAnsi" w:hAnsiTheme="majorHAnsi" w:cstheme="majorHAnsi"/>
          <w:spacing w:val="-4"/>
          <w:lang w:val="en-US"/>
        </w:rPr>
        <w:t xml:space="preserve"> Điều này </w:t>
      </w:r>
      <w:r w:rsidRPr="00F901DE">
        <w:rPr>
          <w:rFonts w:asciiTheme="majorHAnsi" w:hAnsiTheme="majorHAnsi" w:cstheme="majorHAnsi"/>
          <w:spacing w:val="-4"/>
        </w:rPr>
        <w:t xml:space="preserve">hoặc không đảm bảo yêu cầu </w:t>
      </w:r>
      <w:r w:rsidRPr="00F901DE">
        <w:rPr>
          <w:rFonts w:asciiTheme="majorHAnsi" w:hAnsiTheme="majorHAnsi" w:cstheme="majorHAnsi"/>
          <w:spacing w:val="-4"/>
          <w:lang w:val="en-US"/>
        </w:rPr>
        <w:t xml:space="preserve">tại điểm a khoản </w:t>
      </w:r>
      <w:r w:rsidR="00AC483C" w:rsidRPr="00F901DE">
        <w:rPr>
          <w:rFonts w:asciiTheme="majorHAnsi" w:hAnsiTheme="majorHAnsi" w:cstheme="majorHAnsi"/>
          <w:spacing w:val="-4"/>
          <w:lang w:val="en-US"/>
        </w:rPr>
        <w:t>5</w:t>
      </w:r>
      <w:r w:rsidRPr="00F901DE">
        <w:rPr>
          <w:rFonts w:asciiTheme="majorHAnsi" w:hAnsiTheme="majorHAnsi" w:cstheme="majorHAnsi"/>
          <w:spacing w:val="-4"/>
          <w:lang w:val="en-US"/>
        </w:rPr>
        <w:t xml:space="preserve"> Điều này</w:t>
      </w:r>
      <w:r w:rsidRPr="00F901DE">
        <w:rPr>
          <w:rFonts w:asciiTheme="majorHAnsi" w:hAnsiTheme="majorHAnsi" w:cstheme="majorHAnsi"/>
          <w:spacing w:val="-4"/>
          <w:lang w:val="pl-PL"/>
        </w:rPr>
        <w:t>.</w:t>
      </w:r>
    </w:p>
    <w:p w:rsidR="00F901DE" w:rsidRDefault="00F901DE" w:rsidP="005730D3">
      <w:pPr>
        <w:autoSpaceDE w:val="0"/>
        <w:autoSpaceDN w:val="0"/>
        <w:adjustRightInd w:val="0"/>
        <w:spacing w:before="100" w:after="100" w:line="340" w:lineRule="exact"/>
        <w:ind w:firstLine="680"/>
        <w:jc w:val="center"/>
        <w:rPr>
          <w:rFonts w:asciiTheme="majorHAnsi" w:hAnsiTheme="majorHAnsi" w:cstheme="majorHAnsi"/>
          <w:b/>
          <w:bCs/>
          <w:lang w:val="en-US"/>
        </w:rPr>
      </w:pPr>
    </w:p>
    <w:p w:rsidR="004046CC"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lang w:val="en-US"/>
        </w:rPr>
      </w:pPr>
      <w:r w:rsidRPr="004037D2">
        <w:rPr>
          <w:rFonts w:asciiTheme="majorHAnsi" w:hAnsiTheme="majorHAnsi" w:cstheme="majorHAnsi"/>
          <w:b/>
          <w:bCs/>
        </w:rPr>
        <w:t>Mục</w:t>
      </w:r>
      <w:r w:rsidR="004046CC" w:rsidRPr="004037D2">
        <w:rPr>
          <w:rFonts w:asciiTheme="majorHAnsi" w:hAnsiTheme="majorHAnsi" w:cstheme="majorHAnsi"/>
          <w:b/>
          <w:bCs/>
          <w:lang w:val="en-US"/>
        </w:rPr>
        <w:t xml:space="preserve"> </w:t>
      </w:r>
      <w:r w:rsidRPr="004037D2">
        <w:rPr>
          <w:rFonts w:asciiTheme="majorHAnsi" w:hAnsiTheme="majorHAnsi" w:cstheme="majorHAnsi"/>
          <w:b/>
          <w:bCs/>
        </w:rPr>
        <w:t>2</w:t>
      </w:r>
      <w:r w:rsidRPr="004037D2">
        <w:rPr>
          <w:rFonts w:asciiTheme="majorHAnsi" w:hAnsiTheme="majorHAnsi" w:cstheme="majorHAnsi"/>
          <w:b/>
          <w:bCs/>
        </w:rPr>
        <w:br/>
        <w:t>KINH DOANH VẬN TẢI HÀNH KHÁCH BẰNG XE Ô TÔ</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THEO TUYẾN CỐ ĐỊNH</w:t>
      </w:r>
    </w:p>
    <w:p w:rsidR="00B3519E" w:rsidRPr="004037D2" w:rsidRDefault="00B3519E" w:rsidP="005730D3">
      <w:pPr>
        <w:autoSpaceDE w:val="0"/>
        <w:autoSpaceDN w:val="0"/>
        <w:adjustRightInd w:val="0"/>
        <w:spacing w:before="100" w:after="100" w:line="340" w:lineRule="exact"/>
        <w:ind w:firstLine="680"/>
        <w:jc w:val="both"/>
        <w:rPr>
          <w:rFonts w:asciiTheme="majorHAnsi" w:hAnsiTheme="majorHAnsi" w:cstheme="majorHAnsi"/>
          <w:b/>
          <w:bCs/>
        </w:rPr>
      </w:pPr>
    </w:p>
    <w:p w:rsidR="00FC234E" w:rsidRPr="004037D2" w:rsidRDefault="00FC234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4C371B" w:rsidRPr="004037D2">
        <w:rPr>
          <w:rFonts w:asciiTheme="majorHAnsi" w:hAnsiTheme="majorHAnsi" w:cstheme="majorHAnsi"/>
          <w:b/>
          <w:bCs/>
        </w:rPr>
        <w:t>1</w:t>
      </w:r>
      <w:r w:rsidR="00BB07F5" w:rsidRPr="004037D2">
        <w:rPr>
          <w:rFonts w:asciiTheme="majorHAnsi" w:hAnsiTheme="majorHAnsi" w:cstheme="majorHAnsi"/>
          <w:b/>
          <w:bCs/>
        </w:rPr>
        <w:t>7</w:t>
      </w:r>
      <w:r w:rsidRPr="004037D2">
        <w:rPr>
          <w:rFonts w:asciiTheme="majorHAnsi" w:hAnsiTheme="majorHAnsi" w:cstheme="majorHAnsi"/>
          <w:b/>
          <w:bCs/>
        </w:rPr>
        <w:t>. Tiêu chí thiết lập tuyến</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Có hệ thống đường bộ được công bố khai thác trên toàn bộ hành trình.</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Có bến xe nơi đi</w:t>
      </w:r>
      <w:r w:rsidR="00345C34" w:rsidRPr="004037D2">
        <w:rPr>
          <w:rFonts w:asciiTheme="majorHAnsi" w:hAnsiTheme="majorHAnsi" w:cstheme="majorHAnsi"/>
        </w:rPr>
        <w:t xml:space="preserve">, </w:t>
      </w:r>
      <w:r w:rsidRPr="004037D2">
        <w:rPr>
          <w:rFonts w:asciiTheme="majorHAnsi" w:hAnsiTheme="majorHAnsi" w:cstheme="majorHAnsi"/>
        </w:rPr>
        <w:t>bến xe nơi đến đã được cơ quan có thẩm quyền công bố đưa vào khai thác.</w:t>
      </w:r>
    </w:p>
    <w:p w:rsidR="00C41022" w:rsidRDefault="00F3154E"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3.</w:t>
      </w:r>
      <w:r w:rsidR="00C41022">
        <w:rPr>
          <w:rFonts w:asciiTheme="majorHAnsi" w:hAnsiTheme="majorHAnsi" w:cstheme="majorHAnsi"/>
          <w:lang w:val="en-US"/>
        </w:rPr>
        <w:t xml:space="preserve"> Mã số t</w:t>
      </w:r>
      <w:r w:rsidRPr="004037D2">
        <w:rPr>
          <w:rFonts w:asciiTheme="majorHAnsi" w:hAnsiTheme="majorHAnsi" w:cstheme="majorHAnsi"/>
        </w:rPr>
        <w:t>uyến vận tải hành khách cố định</w:t>
      </w:r>
    </w:p>
    <w:p w:rsidR="00F3154E" w:rsidRPr="00C41022" w:rsidRDefault="00C41022" w:rsidP="005730D3">
      <w:pPr>
        <w:autoSpaceDE w:val="0"/>
        <w:autoSpaceDN w:val="0"/>
        <w:adjustRightInd w:val="0"/>
        <w:spacing w:before="100" w:after="100" w:line="340" w:lineRule="exact"/>
        <w:ind w:firstLine="680"/>
        <w:jc w:val="both"/>
        <w:rPr>
          <w:rFonts w:asciiTheme="majorHAnsi" w:hAnsiTheme="majorHAnsi" w:cstheme="majorHAnsi"/>
          <w:lang w:val="en-US"/>
        </w:rPr>
      </w:pPr>
      <w:r>
        <w:rPr>
          <w:rFonts w:asciiTheme="majorHAnsi" w:hAnsiTheme="majorHAnsi" w:cstheme="majorHAnsi"/>
          <w:lang w:val="en-US"/>
        </w:rPr>
        <w:t>a) T</w:t>
      </w:r>
      <w:r w:rsidRPr="004037D2">
        <w:rPr>
          <w:rFonts w:asciiTheme="majorHAnsi" w:hAnsiTheme="majorHAnsi" w:cstheme="majorHAnsi"/>
        </w:rPr>
        <w:t>uyến vận tải hành khách cố định</w:t>
      </w:r>
      <w:r>
        <w:rPr>
          <w:rFonts w:asciiTheme="majorHAnsi" w:hAnsiTheme="majorHAnsi" w:cstheme="majorHAnsi"/>
          <w:lang w:val="en-US"/>
        </w:rPr>
        <w:t xml:space="preserve"> liên tỉnh</w:t>
      </w:r>
      <w:r w:rsidR="00F3154E" w:rsidRPr="004037D2">
        <w:rPr>
          <w:rFonts w:asciiTheme="majorHAnsi" w:hAnsiTheme="majorHAnsi" w:cstheme="majorHAnsi"/>
        </w:rPr>
        <w:t xml:space="preserve"> có mã số tuyến được xác định bởi mã số tỉnh, thành phố đi, nơi đến; mã số bến xe khách nơi đi, nơi đến. Mã số tuyến được đánh theo thứ tự: tỉnh, thành phố có mã số nhỏ</w:t>
      </w:r>
      <w:r w:rsidR="00F756E2" w:rsidRPr="004037D2">
        <w:rPr>
          <w:rFonts w:asciiTheme="majorHAnsi" w:hAnsiTheme="majorHAnsi" w:cstheme="majorHAnsi"/>
          <w:lang w:val="en-US"/>
        </w:rPr>
        <w:t xml:space="preserve"> đứng trước</w:t>
      </w:r>
      <w:r w:rsidR="00F3154E" w:rsidRPr="004037D2">
        <w:rPr>
          <w:rFonts w:asciiTheme="majorHAnsi" w:hAnsiTheme="majorHAnsi" w:cstheme="majorHAnsi"/>
        </w:rPr>
        <w:t xml:space="preserve"> </w:t>
      </w:r>
      <w:r w:rsidR="00F3154E" w:rsidRPr="004037D2">
        <w:rPr>
          <w:rFonts w:asciiTheme="majorHAnsi" w:hAnsiTheme="majorHAnsi" w:cstheme="majorHAnsi"/>
        </w:rPr>
        <w:lastRenderedPageBreak/>
        <w:t>tỉnh, thành phố có mã số lớn; bến xe khách của tỉnh, thành phố có mã số nhỏ</w:t>
      </w:r>
      <w:r w:rsidR="00C359A8" w:rsidRPr="004037D2">
        <w:rPr>
          <w:rFonts w:asciiTheme="majorHAnsi" w:hAnsiTheme="majorHAnsi" w:cstheme="majorHAnsi"/>
          <w:lang w:val="en-US"/>
        </w:rPr>
        <w:t xml:space="preserve"> đứng trước</w:t>
      </w:r>
      <w:r w:rsidR="00C359A8" w:rsidRPr="004037D2">
        <w:rPr>
          <w:rFonts w:asciiTheme="majorHAnsi" w:hAnsiTheme="majorHAnsi" w:cstheme="majorHAnsi"/>
        </w:rPr>
        <w:t xml:space="preserve"> </w:t>
      </w:r>
      <w:r w:rsidR="00F3154E" w:rsidRPr="004037D2">
        <w:rPr>
          <w:rFonts w:asciiTheme="majorHAnsi" w:hAnsiTheme="majorHAnsi" w:cstheme="majorHAnsi"/>
        </w:rPr>
        <w:t>bến xe khách của tỉnh, thành phố có mã số lớn. Trường hợp tuyến có nhiều hành trình khác nhau thì bổ sung thêm ký tự trong bảng chữ cái Tiếng Việ</w:t>
      </w:r>
      <w:r>
        <w:rPr>
          <w:rFonts w:asciiTheme="majorHAnsi" w:hAnsiTheme="majorHAnsi" w:cstheme="majorHAnsi"/>
        </w:rPr>
        <w:t>t (A, B, C) vào cuối của dãy số</w:t>
      </w:r>
      <w:r>
        <w:rPr>
          <w:rFonts w:asciiTheme="majorHAnsi" w:hAnsiTheme="majorHAnsi" w:cstheme="majorHAnsi"/>
          <w:lang w:val="en-US"/>
        </w:rPr>
        <w:t>;</w:t>
      </w:r>
    </w:p>
    <w:p w:rsidR="00C41022" w:rsidRPr="004037D2" w:rsidRDefault="00C41022" w:rsidP="00C41022">
      <w:pPr>
        <w:autoSpaceDE w:val="0"/>
        <w:autoSpaceDN w:val="0"/>
        <w:adjustRightInd w:val="0"/>
        <w:spacing w:before="100" w:after="100" w:line="340" w:lineRule="exact"/>
        <w:ind w:firstLine="680"/>
        <w:jc w:val="both"/>
        <w:rPr>
          <w:rFonts w:asciiTheme="majorHAnsi" w:hAnsiTheme="majorHAnsi" w:cstheme="majorHAnsi"/>
        </w:rPr>
      </w:pPr>
      <w:r w:rsidRPr="00F901DE">
        <w:rPr>
          <w:rFonts w:asciiTheme="majorHAnsi" w:hAnsiTheme="majorHAnsi" w:cstheme="majorHAnsi"/>
          <w:lang w:val="en-US"/>
        </w:rPr>
        <w:t>b) T</w:t>
      </w:r>
      <w:r w:rsidRPr="00F901DE">
        <w:rPr>
          <w:rFonts w:asciiTheme="majorHAnsi" w:hAnsiTheme="majorHAnsi" w:cstheme="majorHAnsi"/>
        </w:rPr>
        <w:t>uyến vận tải hành khách cố định</w:t>
      </w:r>
      <w:r w:rsidRPr="00F901DE">
        <w:rPr>
          <w:rFonts w:asciiTheme="majorHAnsi" w:hAnsiTheme="majorHAnsi" w:cstheme="majorHAnsi"/>
          <w:lang w:val="en-US"/>
        </w:rPr>
        <w:t xml:space="preserve"> nội tỉnh</w:t>
      </w:r>
      <w:r w:rsidRPr="00F901DE">
        <w:rPr>
          <w:rFonts w:asciiTheme="majorHAnsi" w:hAnsiTheme="majorHAnsi" w:cstheme="majorHAnsi"/>
        </w:rPr>
        <w:t xml:space="preserve"> có mã số tuyến được xác định bởi mã số tỉnh, thành phố; mã số bến xe khách nơi đi, nơi đến. Mã số tuyến được đánh theo thứ tự: </w:t>
      </w:r>
      <w:r w:rsidRPr="00F901DE">
        <w:rPr>
          <w:rFonts w:asciiTheme="majorHAnsi" w:hAnsiTheme="majorHAnsi" w:cstheme="majorHAnsi"/>
          <w:lang w:val="en-US"/>
        </w:rPr>
        <w:t xml:space="preserve">mã số </w:t>
      </w:r>
      <w:r w:rsidRPr="00F901DE">
        <w:rPr>
          <w:rFonts w:asciiTheme="majorHAnsi" w:hAnsiTheme="majorHAnsi" w:cstheme="majorHAnsi"/>
        </w:rPr>
        <w:t>tỉnh, thành phố; bến xe khách có mã số nhỏ</w:t>
      </w:r>
      <w:r w:rsidR="005E4B91" w:rsidRPr="00F901DE">
        <w:rPr>
          <w:rFonts w:asciiTheme="majorHAnsi" w:hAnsiTheme="majorHAnsi" w:cstheme="majorHAnsi"/>
          <w:lang w:val="en-US"/>
        </w:rPr>
        <w:t xml:space="preserve">; </w:t>
      </w:r>
      <w:r w:rsidRPr="00F901DE">
        <w:rPr>
          <w:rFonts w:asciiTheme="majorHAnsi" w:hAnsiTheme="majorHAnsi" w:cstheme="majorHAnsi"/>
        </w:rPr>
        <w:t>bến xe khách có mã số lớn. Trường hợp tuyến có nhiều hành trình khác nhau thì bổ sung thêm ký tự trong bảng chữ cái Tiếng Việt (A, B, C) vào cuối của dãy số.</w:t>
      </w:r>
    </w:p>
    <w:p w:rsidR="00FC234E" w:rsidRPr="004037D2" w:rsidRDefault="00FC234E" w:rsidP="005730D3">
      <w:pPr>
        <w:tabs>
          <w:tab w:val="left" w:pos="700"/>
          <w:tab w:val="left" w:pos="980"/>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4C371B" w:rsidRPr="004037D2">
        <w:rPr>
          <w:rFonts w:asciiTheme="majorHAnsi" w:hAnsiTheme="majorHAnsi" w:cstheme="majorHAnsi"/>
          <w:b/>
          <w:bCs/>
        </w:rPr>
        <w:t>1</w:t>
      </w:r>
      <w:r w:rsidR="00BB07F5" w:rsidRPr="004037D2">
        <w:rPr>
          <w:rFonts w:asciiTheme="majorHAnsi" w:hAnsiTheme="majorHAnsi" w:cstheme="majorHAnsi"/>
          <w:b/>
          <w:bCs/>
        </w:rPr>
        <w:t>8</w:t>
      </w:r>
      <w:r w:rsidRPr="004037D2">
        <w:rPr>
          <w:rFonts w:asciiTheme="majorHAnsi" w:hAnsiTheme="majorHAnsi" w:cstheme="majorHAnsi"/>
          <w:b/>
          <w:bCs/>
        </w:rPr>
        <w:t xml:space="preserve">. </w:t>
      </w:r>
      <w:r w:rsidR="001A3079" w:rsidRPr="004037D2">
        <w:rPr>
          <w:rFonts w:asciiTheme="majorHAnsi" w:hAnsiTheme="majorHAnsi" w:cstheme="majorHAnsi"/>
          <w:b/>
          <w:lang w:val="en-US"/>
        </w:rPr>
        <w:t>H</w:t>
      </w:r>
      <w:r w:rsidR="001A3079" w:rsidRPr="004037D2">
        <w:rPr>
          <w:rFonts w:asciiTheme="majorHAnsi" w:hAnsiTheme="majorHAnsi" w:cstheme="majorHAnsi"/>
          <w:b/>
        </w:rPr>
        <w:t>ướng dẫn về tổ chức, quản lý và tiêu chí điểm dừng đón, trả khách tuyến cố định</w:t>
      </w:r>
    </w:p>
    <w:p w:rsidR="00253579"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strike/>
          <w:lang w:val="en-US"/>
        </w:rPr>
      </w:pPr>
      <w:r w:rsidRPr="004037D2">
        <w:rPr>
          <w:rFonts w:asciiTheme="majorHAnsi" w:hAnsiTheme="majorHAnsi" w:cstheme="majorHAnsi"/>
        </w:rPr>
        <w:t xml:space="preserve">1. </w:t>
      </w:r>
      <w:r w:rsidR="00253579" w:rsidRPr="004037D2">
        <w:rPr>
          <w:rFonts w:asciiTheme="majorHAnsi" w:hAnsiTheme="majorHAnsi" w:cstheme="majorHAnsi"/>
          <w:lang w:val="en-US"/>
        </w:rPr>
        <w:t>T</w:t>
      </w:r>
      <w:r w:rsidR="00716E76" w:rsidRPr="004037D2">
        <w:rPr>
          <w:rFonts w:asciiTheme="majorHAnsi" w:hAnsiTheme="majorHAnsi" w:cstheme="majorHAnsi"/>
        </w:rPr>
        <w:t xml:space="preserve">iêu chí của điểm </w:t>
      </w:r>
      <w:r w:rsidR="00253579" w:rsidRPr="004037D2">
        <w:rPr>
          <w:rFonts w:asciiTheme="majorHAnsi" w:hAnsiTheme="majorHAnsi" w:cstheme="majorHAnsi"/>
          <w:lang w:val="en-US"/>
        </w:rPr>
        <w:t xml:space="preserve">dừng </w:t>
      </w:r>
      <w:r w:rsidR="00716E76" w:rsidRPr="004037D2">
        <w:rPr>
          <w:rFonts w:asciiTheme="majorHAnsi" w:hAnsiTheme="majorHAnsi" w:cstheme="majorHAnsi"/>
        </w:rPr>
        <w:t>đón, trả khách</w:t>
      </w:r>
    </w:p>
    <w:p w:rsidR="00FC234E" w:rsidRPr="006B7A2F" w:rsidRDefault="00FC234E" w:rsidP="005730D3">
      <w:pPr>
        <w:autoSpaceDE w:val="0"/>
        <w:autoSpaceDN w:val="0"/>
        <w:adjustRightInd w:val="0"/>
        <w:spacing w:before="100" w:after="100" w:line="340" w:lineRule="exact"/>
        <w:ind w:firstLine="680"/>
        <w:jc w:val="both"/>
        <w:rPr>
          <w:rFonts w:asciiTheme="majorHAnsi" w:hAnsiTheme="majorHAnsi" w:cstheme="majorHAnsi"/>
          <w:b/>
          <w:i/>
          <w:lang w:val="en-US"/>
        </w:rPr>
      </w:pPr>
      <w:r w:rsidRPr="004037D2">
        <w:rPr>
          <w:rFonts w:asciiTheme="majorHAnsi" w:hAnsiTheme="majorHAnsi" w:cstheme="majorHAnsi"/>
        </w:rPr>
        <w:t xml:space="preserve">a) Điểm </w:t>
      </w:r>
      <w:r w:rsidR="00986F6D" w:rsidRPr="004037D2">
        <w:rPr>
          <w:rFonts w:asciiTheme="majorHAnsi" w:hAnsiTheme="majorHAnsi" w:cstheme="majorHAnsi"/>
          <w:lang w:val="en-US"/>
        </w:rPr>
        <w:t xml:space="preserve">dừng </w:t>
      </w:r>
      <w:r w:rsidRPr="004037D2">
        <w:rPr>
          <w:rFonts w:asciiTheme="majorHAnsi" w:hAnsiTheme="majorHAnsi" w:cstheme="majorHAnsi"/>
        </w:rPr>
        <w:t>đón, trả khách chỉ được bố trí tại các vị trí đảm bảo an toàn giao thông, thuận ti</w:t>
      </w:r>
      <w:r w:rsidR="006B7A2F">
        <w:rPr>
          <w:rFonts w:asciiTheme="majorHAnsi" w:hAnsiTheme="majorHAnsi" w:cstheme="majorHAnsi"/>
        </w:rPr>
        <w:t>ện cho hành khách lên, xuống xe</w:t>
      </w:r>
      <w:r w:rsidR="006B7A2F">
        <w:rPr>
          <w:rFonts w:asciiTheme="majorHAnsi" w:hAnsiTheme="majorHAnsi" w:cstheme="majorHAnsi"/>
          <w:lang w:val="en-US"/>
        </w:rPr>
        <w:t>;</w:t>
      </w:r>
    </w:p>
    <w:p w:rsidR="00FC234E" w:rsidRPr="006B7A2F" w:rsidRDefault="00FC234E"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b) Có đủ diện tích để xe dừng đón, trả khách bảo đảm không ảnh hưởng đến các p</w:t>
      </w:r>
      <w:r w:rsidR="006B7A2F">
        <w:rPr>
          <w:rFonts w:asciiTheme="majorHAnsi" w:hAnsiTheme="majorHAnsi" w:cstheme="majorHAnsi"/>
        </w:rPr>
        <w:t>hương tiện lưu thông trên đường</w:t>
      </w:r>
      <w:r w:rsidR="006B7A2F">
        <w:rPr>
          <w:rFonts w:asciiTheme="majorHAnsi" w:hAnsiTheme="majorHAnsi" w:cstheme="majorHAnsi"/>
          <w:lang w:val="en-US"/>
        </w:rPr>
        <w:t>;</w:t>
      </w:r>
    </w:p>
    <w:p w:rsidR="00FC234E" w:rsidRPr="004037D2" w:rsidRDefault="001E290D" w:rsidP="005730D3">
      <w:pPr>
        <w:autoSpaceDE w:val="0"/>
        <w:autoSpaceDN w:val="0"/>
        <w:adjustRightInd w:val="0"/>
        <w:spacing w:before="100" w:after="100" w:line="340" w:lineRule="exact"/>
        <w:ind w:firstLine="680"/>
        <w:jc w:val="both"/>
        <w:rPr>
          <w:rFonts w:asciiTheme="majorHAnsi" w:hAnsiTheme="majorHAnsi" w:cstheme="majorHAnsi"/>
          <w:strike/>
          <w:lang w:val="en-US"/>
        </w:rPr>
      </w:pPr>
      <w:r w:rsidRPr="004037D2">
        <w:rPr>
          <w:rFonts w:asciiTheme="majorHAnsi" w:hAnsiTheme="majorHAnsi" w:cstheme="majorHAnsi"/>
        </w:rPr>
        <w:t xml:space="preserve">c) Điểm </w:t>
      </w:r>
      <w:r w:rsidR="009B1E3F" w:rsidRPr="004037D2">
        <w:rPr>
          <w:rFonts w:asciiTheme="majorHAnsi" w:hAnsiTheme="majorHAnsi" w:cstheme="majorHAnsi"/>
          <w:lang w:val="en-US"/>
        </w:rPr>
        <w:t xml:space="preserve">dừng </w:t>
      </w:r>
      <w:r w:rsidRPr="004037D2">
        <w:rPr>
          <w:rFonts w:asciiTheme="majorHAnsi" w:hAnsiTheme="majorHAnsi" w:cstheme="majorHAnsi"/>
        </w:rPr>
        <w:t>đón, trả khách</w:t>
      </w:r>
      <w:r w:rsidRPr="004037D2">
        <w:rPr>
          <w:rFonts w:asciiTheme="majorHAnsi" w:hAnsiTheme="majorHAnsi" w:cstheme="majorHAnsi"/>
          <w:lang w:val="en-US"/>
        </w:rPr>
        <w:t xml:space="preserve"> sử dụng </w:t>
      </w:r>
      <w:r w:rsidR="00FB18AD" w:rsidRPr="004037D2">
        <w:rPr>
          <w:rFonts w:asciiTheme="majorHAnsi" w:hAnsiTheme="majorHAnsi" w:cstheme="majorHAnsi"/>
        </w:rPr>
        <w:t xml:space="preserve">bằng Biển </w:t>
      </w:r>
      <w:r w:rsidRPr="004037D2">
        <w:rPr>
          <w:rFonts w:asciiTheme="majorHAnsi" w:hAnsiTheme="majorHAnsi" w:cstheme="majorHAnsi"/>
          <w:lang w:val="en-US"/>
        </w:rPr>
        <w:t xml:space="preserve">chỉ dẫn (Biển số </w:t>
      </w:r>
      <w:r w:rsidR="00FB18AD" w:rsidRPr="004037D2">
        <w:rPr>
          <w:rFonts w:asciiTheme="majorHAnsi" w:hAnsiTheme="majorHAnsi" w:cstheme="majorHAnsi"/>
        </w:rPr>
        <w:t>I.434a</w:t>
      </w:r>
      <w:r w:rsidRPr="004037D2">
        <w:rPr>
          <w:rFonts w:asciiTheme="majorHAnsi" w:hAnsiTheme="majorHAnsi" w:cstheme="majorHAnsi"/>
          <w:lang w:val="en-US"/>
        </w:rPr>
        <w:t>)</w:t>
      </w:r>
      <w:r w:rsidR="00FB18AD" w:rsidRPr="004037D2">
        <w:rPr>
          <w:rFonts w:asciiTheme="majorHAnsi" w:hAnsiTheme="majorHAnsi" w:cstheme="majorHAnsi"/>
        </w:rPr>
        <w:t xml:space="preserve"> </w:t>
      </w:r>
      <w:r w:rsidRPr="004037D2">
        <w:rPr>
          <w:rFonts w:asciiTheme="majorHAnsi" w:hAnsiTheme="majorHAnsi" w:cstheme="majorHAnsi"/>
          <w:lang w:val="en-US"/>
        </w:rPr>
        <w:t>áp dụng cho tuyến cố định</w:t>
      </w:r>
      <w:r w:rsidRPr="004037D2">
        <w:rPr>
          <w:rFonts w:asciiTheme="majorHAnsi" w:hAnsiTheme="majorHAnsi" w:cstheme="majorHAnsi"/>
        </w:rPr>
        <w:t xml:space="preserve"> </w:t>
      </w:r>
      <w:r w:rsidR="00FB18AD" w:rsidRPr="004037D2">
        <w:rPr>
          <w:rFonts w:asciiTheme="majorHAnsi" w:hAnsiTheme="majorHAnsi" w:cstheme="majorHAnsi"/>
        </w:rPr>
        <w:t>theo Quy chuẩn kỹ thuật quốc gia về báo hiệu đường bộ</w:t>
      </w:r>
      <w:r w:rsidRPr="004037D2">
        <w:rPr>
          <w:rFonts w:asciiTheme="majorHAnsi" w:hAnsiTheme="majorHAnsi" w:cstheme="majorHAnsi"/>
          <w:lang w:val="en-US"/>
        </w:rPr>
        <w:t xml:space="preserve"> số QCVN 41:2019/BGTVT ban hành kèm theo Thông tư số 54/2019/TT-BGTVT ngày 31/12/2019 của Bộ trưởng Bộ Giao thông vận tải; </w:t>
      </w:r>
    </w:p>
    <w:p w:rsidR="004F0E0E" w:rsidRPr="004037D2" w:rsidRDefault="004F0E0E"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d) Khoảng cách tối thiểu giữa 02 điểm </w:t>
      </w:r>
      <w:r w:rsidR="009B1E3F" w:rsidRPr="004037D2">
        <w:rPr>
          <w:rFonts w:asciiTheme="majorHAnsi" w:hAnsiTheme="majorHAnsi" w:cstheme="majorHAnsi"/>
          <w:lang w:val="en-US"/>
        </w:rPr>
        <w:t xml:space="preserve">dừng </w:t>
      </w:r>
      <w:r w:rsidRPr="004037D2">
        <w:rPr>
          <w:rFonts w:asciiTheme="majorHAnsi" w:hAnsiTheme="majorHAnsi" w:cstheme="majorHAnsi"/>
        </w:rPr>
        <w:t xml:space="preserve">đón, trả khách liền kề hoặc giữa điểm </w:t>
      </w:r>
      <w:r w:rsidR="009B1E3F" w:rsidRPr="004037D2">
        <w:rPr>
          <w:rFonts w:asciiTheme="majorHAnsi" w:hAnsiTheme="majorHAnsi" w:cstheme="majorHAnsi"/>
          <w:lang w:val="en-US"/>
        </w:rPr>
        <w:t xml:space="preserve">dừng </w:t>
      </w:r>
      <w:r w:rsidRPr="004037D2">
        <w:rPr>
          <w:rFonts w:asciiTheme="majorHAnsi" w:hAnsiTheme="majorHAnsi" w:cstheme="majorHAnsi"/>
        </w:rPr>
        <w:t xml:space="preserve">đón, trả khách với trạm dừng nghỉ hoặc với bến xe hai đầu tuyến </w:t>
      </w:r>
      <w:r w:rsidR="001A3079" w:rsidRPr="004037D2">
        <w:rPr>
          <w:rFonts w:asciiTheme="majorHAnsi" w:hAnsiTheme="majorHAnsi" w:cstheme="majorHAnsi"/>
          <w:lang w:val="en-US"/>
        </w:rPr>
        <w:t>do</w:t>
      </w:r>
      <w:r w:rsidR="006A2DB3" w:rsidRPr="004037D2">
        <w:rPr>
          <w:rFonts w:asciiTheme="majorHAnsi" w:hAnsiTheme="majorHAnsi" w:cstheme="majorHAnsi"/>
          <w:lang w:val="en-US"/>
        </w:rPr>
        <w:t xml:space="preserve"> Sở Giao thông vận tải căn cứ tình hình thực tế và việc tổ chức giao thông của địa phương mình để xác định</w:t>
      </w:r>
      <w:r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2. </w:t>
      </w:r>
      <w:r w:rsidR="00253579" w:rsidRPr="004037D2">
        <w:rPr>
          <w:rFonts w:asciiTheme="majorHAnsi" w:hAnsiTheme="majorHAnsi" w:cstheme="majorHAnsi"/>
          <w:lang w:val="en-US"/>
        </w:rPr>
        <w:t>T</w:t>
      </w:r>
      <w:r w:rsidR="00253579" w:rsidRPr="004037D2">
        <w:rPr>
          <w:rFonts w:asciiTheme="majorHAnsi" w:hAnsiTheme="majorHAnsi" w:cstheme="majorHAnsi"/>
        </w:rPr>
        <w:t>ổ chức, quản lý điểm dừng đón, trả khách</w:t>
      </w:r>
    </w:p>
    <w:p w:rsidR="00FC234E" w:rsidRPr="004037D2" w:rsidRDefault="007B4683"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a) Điểm </w:t>
      </w:r>
      <w:r w:rsidR="00FE6979" w:rsidRPr="004037D2">
        <w:rPr>
          <w:rFonts w:asciiTheme="majorHAnsi" w:hAnsiTheme="majorHAnsi" w:cstheme="majorHAnsi"/>
          <w:lang w:val="en-US"/>
        </w:rPr>
        <w:t xml:space="preserve">dừng </w:t>
      </w:r>
      <w:r w:rsidRPr="004037D2">
        <w:rPr>
          <w:rFonts w:asciiTheme="majorHAnsi" w:hAnsiTheme="majorHAnsi" w:cstheme="majorHAnsi"/>
        </w:rPr>
        <w:t xml:space="preserve">đón, trả khách </w:t>
      </w:r>
      <w:r w:rsidR="00FC234E" w:rsidRPr="004037D2">
        <w:rPr>
          <w:rFonts w:asciiTheme="majorHAnsi" w:hAnsiTheme="majorHAnsi" w:cstheme="majorHAnsi"/>
        </w:rPr>
        <w:t>chỉ phục vụ các xe ô tô vận tải hành khá</w:t>
      </w:r>
      <w:r w:rsidR="00875BED" w:rsidRPr="004037D2">
        <w:rPr>
          <w:rFonts w:asciiTheme="majorHAnsi" w:hAnsiTheme="majorHAnsi" w:cstheme="majorHAnsi"/>
        </w:rPr>
        <w:t>ch tuyến cố định đón, trả khách;</w:t>
      </w:r>
      <w:r w:rsidR="00FC234E" w:rsidRPr="004037D2">
        <w:rPr>
          <w:rFonts w:asciiTheme="majorHAnsi" w:hAnsiTheme="majorHAnsi" w:cstheme="majorHAnsi"/>
        </w:rPr>
        <w:t xml:space="preserve"> </w:t>
      </w:r>
      <w:r w:rsidR="00C40E62" w:rsidRPr="004037D2">
        <w:rPr>
          <w:rFonts w:asciiTheme="majorHAnsi" w:hAnsiTheme="majorHAnsi" w:cstheme="majorHAnsi"/>
          <w:lang w:val="en-US"/>
        </w:rPr>
        <w:t xml:space="preserve">không </w:t>
      </w:r>
      <w:r w:rsidR="00FC234E" w:rsidRPr="004037D2">
        <w:rPr>
          <w:rFonts w:asciiTheme="majorHAnsi" w:hAnsiTheme="majorHAnsi" w:cstheme="majorHAnsi"/>
        </w:rPr>
        <w:t>sử d</w:t>
      </w:r>
      <w:r w:rsidR="0079240E" w:rsidRPr="004037D2">
        <w:rPr>
          <w:rFonts w:asciiTheme="majorHAnsi" w:hAnsiTheme="majorHAnsi" w:cstheme="majorHAnsi"/>
        </w:rPr>
        <w:t>ụng cho hoạt động khác</w:t>
      </w:r>
      <w:r w:rsidR="0079240E" w:rsidRPr="004037D2">
        <w:rPr>
          <w:rFonts w:asciiTheme="majorHAnsi" w:hAnsiTheme="majorHAnsi" w:cstheme="majorHAnsi"/>
          <w:lang w:val="en-US"/>
        </w:rPr>
        <w:t>;</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b) Tại điểm </w:t>
      </w:r>
      <w:r w:rsidR="00FE6979" w:rsidRPr="004037D2">
        <w:rPr>
          <w:rFonts w:asciiTheme="majorHAnsi" w:hAnsiTheme="majorHAnsi" w:cstheme="majorHAnsi"/>
          <w:lang w:val="en-US"/>
        </w:rPr>
        <w:t xml:space="preserve">dừng </w:t>
      </w:r>
      <w:r w:rsidRPr="004037D2">
        <w:rPr>
          <w:rFonts w:asciiTheme="majorHAnsi" w:hAnsiTheme="majorHAnsi" w:cstheme="majorHAnsi"/>
        </w:rPr>
        <w:t>đón, trả khách chỉ cho phép mỗi xe ô tô vận tải hành khách tuyến cố định đư</w:t>
      </w:r>
      <w:r w:rsidR="00A4099C" w:rsidRPr="004037D2">
        <w:rPr>
          <w:rFonts w:asciiTheme="majorHAnsi" w:hAnsiTheme="majorHAnsi" w:cstheme="majorHAnsi"/>
        </w:rPr>
        <w:t xml:space="preserve">ợc dừng tối đa không quá 03 </w:t>
      </w:r>
      <w:r w:rsidR="00E5234C" w:rsidRPr="004037D2">
        <w:rPr>
          <w:rFonts w:asciiTheme="majorHAnsi" w:hAnsiTheme="majorHAnsi" w:cstheme="majorHAnsi"/>
        </w:rPr>
        <w:t>phút</w:t>
      </w:r>
      <w:r w:rsidR="00E5234C" w:rsidRPr="004037D2">
        <w:rPr>
          <w:rFonts w:asciiTheme="majorHAnsi" w:hAnsiTheme="majorHAnsi" w:cstheme="majorHAnsi"/>
          <w:lang w:val="en-US"/>
        </w:rPr>
        <w:t>;</w:t>
      </w:r>
    </w:p>
    <w:p w:rsidR="00FC234E" w:rsidRPr="004037D2" w:rsidRDefault="00E5234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c</w:t>
      </w:r>
      <w:r w:rsidR="00FB18AD" w:rsidRPr="004037D2">
        <w:rPr>
          <w:rFonts w:asciiTheme="majorHAnsi" w:hAnsiTheme="majorHAnsi" w:cstheme="majorHAnsi"/>
        </w:rPr>
        <w:t xml:space="preserve">) Sở Giao thông vận tải địa phương xác định vị trí điểm </w:t>
      </w:r>
      <w:r w:rsidR="00FE6979" w:rsidRPr="004037D2">
        <w:rPr>
          <w:rFonts w:asciiTheme="majorHAnsi" w:hAnsiTheme="majorHAnsi" w:cstheme="majorHAnsi"/>
          <w:lang w:val="en-US"/>
        </w:rPr>
        <w:t xml:space="preserve">dừng </w:t>
      </w:r>
      <w:r w:rsidR="00FB18AD" w:rsidRPr="004037D2">
        <w:rPr>
          <w:rFonts w:asciiTheme="majorHAnsi" w:hAnsiTheme="majorHAnsi" w:cstheme="majorHAnsi"/>
        </w:rPr>
        <w:t xml:space="preserve">đón, trả khách tuyến cố định (đối với </w:t>
      </w:r>
      <w:r w:rsidR="00B626A7" w:rsidRPr="004037D2">
        <w:rPr>
          <w:rFonts w:asciiTheme="majorHAnsi" w:hAnsiTheme="majorHAnsi" w:cstheme="majorHAnsi"/>
        </w:rPr>
        <w:t>các tuyến</w:t>
      </w:r>
      <w:r w:rsidR="00FB18AD" w:rsidRPr="004037D2">
        <w:rPr>
          <w:rFonts w:asciiTheme="majorHAnsi" w:hAnsiTheme="majorHAnsi" w:cstheme="majorHAnsi"/>
        </w:rPr>
        <w:t xml:space="preserve"> quốc lộ phải thống nhất với cơ quan quản lý đường bộ có thẩm quyền</w:t>
      </w:r>
      <w:r w:rsidR="00B626A7" w:rsidRPr="004037D2">
        <w:rPr>
          <w:rFonts w:asciiTheme="majorHAnsi" w:hAnsiTheme="majorHAnsi" w:cstheme="majorHAnsi"/>
        </w:rPr>
        <w:t xml:space="preserve">; </w:t>
      </w:r>
      <w:r w:rsidR="00FB18AD" w:rsidRPr="004037D2">
        <w:rPr>
          <w:rFonts w:asciiTheme="majorHAnsi" w:hAnsiTheme="majorHAnsi" w:cstheme="majorHAnsi"/>
        </w:rPr>
        <w:t>đối với các tuyến đường do Ủy ban nhân dân cấp huyện</w:t>
      </w:r>
      <w:r w:rsidR="00B626A7" w:rsidRPr="004037D2">
        <w:rPr>
          <w:rFonts w:asciiTheme="majorHAnsi" w:hAnsiTheme="majorHAnsi" w:cstheme="majorHAnsi"/>
        </w:rPr>
        <w:t xml:space="preserve"> (</w:t>
      </w:r>
      <w:r w:rsidR="00FB18AD" w:rsidRPr="004037D2">
        <w:rPr>
          <w:rFonts w:asciiTheme="majorHAnsi" w:hAnsiTheme="majorHAnsi" w:cstheme="majorHAnsi"/>
        </w:rPr>
        <w:t>thành phố</w:t>
      </w:r>
      <w:r w:rsidR="00B626A7" w:rsidRPr="004037D2">
        <w:rPr>
          <w:rFonts w:asciiTheme="majorHAnsi" w:hAnsiTheme="majorHAnsi" w:cstheme="majorHAnsi"/>
        </w:rPr>
        <w:t>)</w:t>
      </w:r>
      <w:r w:rsidR="00FB18AD" w:rsidRPr="004037D2">
        <w:rPr>
          <w:rFonts w:asciiTheme="majorHAnsi" w:hAnsiTheme="majorHAnsi" w:cstheme="majorHAnsi"/>
        </w:rPr>
        <w:t xml:space="preserve"> quản lý</w:t>
      </w:r>
      <w:r w:rsidR="00B626A7" w:rsidRPr="004037D2">
        <w:rPr>
          <w:rFonts w:asciiTheme="majorHAnsi" w:hAnsiTheme="majorHAnsi" w:cstheme="majorHAnsi"/>
        </w:rPr>
        <w:t xml:space="preserve"> phải thống nhất với Ủy ban nhân dân cấp huyện (thành phố)</w:t>
      </w:r>
      <w:r w:rsidR="00FB18AD" w:rsidRPr="004037D2">
        <w:rPr>
          <w:rFonts w:asciiTheme="majorHAnsi" w:hAnsiTheme="majorHAnsi" w:cstheme="majorHAnsi"/>
        </w:rPr>
        <w:t>) trình Ủy ban nhân dân cấp tỉnh phê duyệt</w:t>
      </w:r>
      <w:r w:rsidR="0079240E" w:rsidRPr="004037D2">
        <w:rPr>
          <w:rFonts w:asciiTheme="majorHAnsi" w:hAnsiTheme="majorHAnsi" w:cstheme="majorHAnsi"/>
        </w:rPr>
        <w:t>;</w:t>
      </w:r>
    </w:p>
    <w:p w:rsidR="00FC234E" w:rsidRPr="004037D2" w:rsidRDefault="00E5234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d</w:t>
      </w:r>
      <w:r w:rsidR="00FC234E" w:rsidRPr="004037D2">
        <w:rPr>
          <w:rFonts w:asciiTheme="majorHAnsi" w:hAnsiTheme="majorHAnsi" w:cstheme="majorHAnsi"/>
        </w:rPr>
        <w:t xml:space="preserve">) </w:t>
      </w:r>
      <w:r w:rsidR="00C40E62" w:rsidRPr="004037D2">
        <w:rPr>
          <w:rFonts w:asciiTheme="majorHAnsi" w:hAnsiTheme="majorHAnsi" w:cstheme="majorHAnsi"/>
          <w:lang w:val="en-US"/>
        </w:rPr>
        <w:t xml:space="preserve">Sở Giao thông vận tải tham mưu cho </w:t>
      </w:r>
      <w:r w:rsidR="00FC234E" w:rsidRPr="004037D2">
        <w:rPr>
          <w:rFonts w:asciiTheme="majorHAnsi" w:hAnsiTheme="majorHAnsi" w:cstheme="majorHAnsi"/>
        </w:rPr>
        <w:t xml:space="preserve">Ủy ban nhân dân cấp tỉnh tổ chức, quản lý, đảm bảo an toàn giao thông, an ninh trật tự và vệ sinh môi trường tại khu vực điểm </w:t>
      </w:r>
      <w:r w:rsidR="00FE6979" w:rsidRPr="004037D2">
        <w:rPr>
          <w:rFonts w:asciiTheme="majorHAnsi" w:hAnsiTheme="majorHAnsi" w:cstheme="majorHAnsi"/>
          <w:lang w:val="en-US"/>
        </w:rPr>
        <w:t xml:space="preserve">dừng </w:t>
      </w:r>
      <w:r w:rsidR="00FC234E" w:rsidRPr="004037D2">
        <w:rPr>
          <w:rFonts w:asciiTheme="majorHAnsi" w:hAnsiTheme="majorHAnsi" w:cstheme="majorHAnsi"/>
        </w:rPr>
        <w:t>đón, tr</w:t>
      </w:r>
      <w:r w:rsidR="0079240E" w:rsidRPr="004037D2">
        <w:rPr>
          <w:rFonts w:asciiTheme="majorHAnsi" w:hAnsiTheme="majorHAnsi" w:cstheme="majorHAnsi"/>
        </w:rPr>
        <w:t>ả khách trên địa bàn địa phương;</w:t>
      </w:r>
    </w:p>
    <w:p w:rsidR="00FC234E" w:rsidRPr="004037D2" w:rsidRDefault="00E5234C"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lastRenderedPageBreak/>
        <w:t>đ</w:t>
      </w:r>
      <w:r w:rsidR="00FC234E" w:rsidRPr="004037D2">
        <w:rPr>
          <w:rFonts w:asciiTheme="majorHAnsi" w:hAnsiTheme="majorHAnsi" w:cstheme="majorHAnsi"/>
        </w:rPr>
        <w:t xml:space="preserve">) Điểm </w:t>
      </w:r>
      <w:r w:rsidR="00FE6979" w:rsidRPr="004037D2">
        <w:rPr>
          <w:rFonts w:asciiTheme="majorHAnsi" w:hAnsiTheme="majorHAnsi" w:cstheme="majorHAnsi"/>
          <w:lang w:val="en-US"/>
        </w:rPr>
        <w:t xml:space="preserve">dừng </w:t>
      </w:r>
      <w:r w:rsidR="00FC234E" w:rsidRPr="004037D2">
        <w:rPr>
          <w:rFonts w:asciiTheme="majorHAnsi" w:hAnsiTheme="majorHAnsi" w:cstheme="majorHAnsi"/>
        </w:rPr>
        <w:t>đón, trả khách được đầu tư, xây dựng theo nguyên tắc sau:</w:t>
      </w:r>
      <w:r w:rsidR="00964CF8" w:rsidRPr="004037D2">
        <w:rPr>
          <w:rFonts w:asciiTheme="majorHAnsi" w:hAnsiTheme="majorHAnsi" w:cstheme="majorHAnsi"/>
        </w:rPr>
        <w:t xml:space="preserve"> </w:t>
      </w:r>
      <w:r w:rsidR="00875BED" w:rsidRPr="004037D2">
        <w:rPr>
          <w:rFonts w:asciiTheme="majorHAnsi" w:hAnsiTheme="majorHAnsi" w:cstheme="majorHAnsi"/>
        </w:rPr>
        <w:t>đ</w:t>
      </w:r>
      <w:r w:rsidR="00FC234E" w:rsidRPr="004037D2">
        <w:rPr>
          <w:rFonts w:asciiTheme="majorHAnsi" w:hAnsiTheme="majorHAnsi" w:cstheme="majorHAnsi"/>
        </w:rPr>
        <w:t>ối với các tuyến đường bộ xây dựng mới hoặc nâng cấp, mở rộng</w:t>
      </w:r>
      <w:r w:rsidR="00875BED" w:rsidRPr="004037D2">
        <w:rPr>
          <w:rFonts w:asciiTheme="majorHAnsi" w:hAnsiTheme="majorHAnsi" w:cstheme="majorHAnsi"/>
        </w:rPr>
        <w:t>,</w:t>
      </w:r>
      <w:r w:rsidR="00FC234E" w:rsidRPr="004037D2">
        <w:rPr>
          <w:rFonts w:asciiTheme="majorHAnsi" w:hAnsiTheme="majorHAnsi" w:cstheme="majorHAnsi"/>
        </w:rPr>
        <w:t xml:space="preserve"> chủ đầu tư có trách nhiệm đưa vào thành một hạng </w:t>
      </w:r>
      <w:r w:rsidR="00525B4B" w:rsidRPr="004037D2">
        <w:rPr>
          <w:rFonts w:asciiTheme="majorHAnsi" w:hAnsiTheme="majorHAnsi" w:cstheme="majorHAnsi"/>
        </w:rPr>
        <w:t>mục trong dự án đầu tư xây dựng</w:t>
      </w:r>
      <w:r w:rsidR="00875BED" w:rsidRPr="004037D2">
        <w:rPr>
          <w:rFonts w:asciiTheme="majorHAnsi" w:hAnsiTheme="majorHAnsi" w:cstheme="majorHAnsi"/>
        </w:rPr>
        <w:t>;</w:t>
      </w:r>
      <w:r w:rsidR="00964CF8" w:rsidRPr="004037D2">
        <w:rPr>
          <w:rFonts w:asciiTheme="majorHAnsi" w:hAnsiTheme="majorHAnsi" w:cstheme="majorHAnsi"/>
        </w:rPr>
        <w:t xml:space="preserve"> </w:t>
      </w:r>
      <w:r w:rsidR="00875BED" w:rsidRPr="004037D2">
        <w:rPr>
          <w:rFonts w:asciiTheme="majorHAnsi" w:hAnsiTheme="majorHAnsi" w:cstheme="majorHAnsi"/>
        </w:rPr>
        <w:t>đ</w:t>
      </w:r>
      <w:r w:rsidR="00FC234E" w:rsidRPr="004037D2">
        <w:rPr>
          <w:rFonts w:asciiTheme="majorHAnsi" w:hAnsiTheme="majorHAnsi" w:cstheme="majorHAnsi"/>
        </w:rPr>
        <w:t>ối với các tuyến</w:t>
      </w:r>
      <w:r w:rsidR="00716E76" w:rsidRPr="004037D2">
        <w:rPr>
          <w:rFonts w:asciiTheme="majorHAnsi" w:hAnsiTheme="majorHAnsi" w:cstheme="majorHAnsi"/>
        </w:rPr>
        <w:t xml:space="preserve"> đường bộ hiện đang khai thác</w:t>
      </w:r>
      <w:r w:rsidR="00875BED" w:rsidRPr="004037D2">
        <w:rPr>
          <w:rFonts w:asciiTheme="majorHAnsi" w:hAnsiTheme="majorHAnsi" w:cstheme="majorHAnsi"/>
        </w:rPr>
        <w:t>,</w:t>
      </w:r>
      <w:r w:rsidR="00716E76" w:rsidRPr="004037D2">
        <w:rPr>
          <w:rFonts w:asciiTheme="majorHAnsi" w:hAnsiTheme="majorHAnsi" w:cstheme="majorHAnsi"/>
        </w:rPr>
        <w:t xml:space="preserve"> </w:t>
      </w:r>
      <w:r w:rsidR="00875BED" w:rsidRPr="004037D2">
        <w:rPr>
          <w:rFonts w:asciiTheme="majorHAnsi" w:hAnsiTheme="majorHAnsi" w:cstheme="majorHAnsi"/>
        </w:rPr>
        <w:t>t</w:t>
      </w:r>
      <w:r w:rsidR="00FC234E" w:rsidRPr="004037D2">
        <w:rPr>
          <w:rFonts w:asciiTheme="majorHAnsi" w:hAnsiTheme="majorHAnsi" w:cstheme="majorHAnsi"/>
        </w:rPr>
        <w:t xml:space="preserve">ổ chức, cá nhân đầu tư </w:t>
      </w:r>
      <w:r w:rsidR="00964CF8" w:rsidRPr="004037D2">
        <w:rPr>
          <w:rFonts w:asciiTheme="majorHAnsi" w:hAnsiTheme="majorHAnsi" w:cstheme="majorHAnsi"/>
        </w:rPr>
        <w:t xml:space="preserve">xây dựng </w:t>
      </w:r>
      <w:r w:rsidR="00FC234E" w:rsidRPr="004037D2">
        <w:rPr>
          <w:rFonts w:asciiTheme="majorHAnsi" w:hAnsiTheme="majorHAnsi" w:cstheme="majorHAnsi"/>
        </w:rPr>
        <w:t>theo hình thức xã hội hóa h</w:t>
      </w:r>
      <w:r w:rsidR="0079240E" w:rsidRPr="004037D2">
        <w:rPr>
          <w:rFonts w:asciiTheme="majorHAnsi" w:hAnsiTheme="majorHAnsi" w:cstheme="majorHAnsi"/>
        </w:rPr>
        <w:t>oặc từ nguồn ngân sách nhà nước;</w:t>
      </w:r>
    </w:p>
    <w:p w:rsidR="001B408B" w:rsidRPr="004037D2" w:rsidRDefault="00E5234C"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t>e</w:t>
      </w:r>
      <w:r w:rsidR="00FC234E" w:rsidRPr="004037D2">
        <w:rPr>
          <w:rFonts w:asciiTheme="majorHAnsi" w:hAnsiTheme="majorHAnsi" w:cstheme="majorHAnsi"/>
        </w:rPr>
        <w:t xml:space="preserve">) Sở Giao thông vận tải ra văn bản thông báo về việc đưa vào khai thác hoặc ngừng khai thác điểm </w:t>
      </w:r>
      <w:r w:rsidR="00FE6979" w:rsidRPr="004037D2">
        <w:rPr>
          <w:rFonts w:asciiTheme="majorHAnsi" w:hAnsiTheme="majorHAnsi" w:cstheme="majorHAnsi"/>
          <w:lang w:val="en-US"/>
        </w:rPr>
        <w:t xml:space="preserve">dừng </w:t>
      </w:r>
      <w:r w:rsidR="00FC234E" w:rsidRPr="004037D2">
        <w:rPr>
          <w:rFonts w:asciiTheme="majorHAnsi" w:hAnsiTheme="majorHAnsi" w:cstheme="majorHAnsi"/>
        </w:rPr>
        <w:t>đón, trả khách trên tuyến cố định.</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b/>
        </w:rPr>
      </w:pPr>
      <w:r w:rsidRPr="004037D2">
        <w:rPr>
          <w:rFonts w:asciiTheme="majorHAnsi" w:hAnsiTheme="majorHAnsi" w:cstheme="majorHAnsi"/>
          <w:b/>
        </w:rPr>
        <w:t>Điều 1</w:t>
      </w:r>
      <w:r w:rsidR="00BB07F5" w:rsidRPr="004037D2">
        <w:rPr>
          <w:rFonts w:asciiTheme="majorHAnsi" w:hAnsiTheme="majorHAnsi" w:cstheme="majorHAnsi"/>
          <w:b/>
        </w:rPr>
        <w:t>9</w:t>
      </w:r>
      <w:r w:rsidRPr="004037D2">
        <w:rPr>
          <w:rFonts w:asciiTheme="majorHAnsi" w:hAnsiTheme="majorHAnsi" w:cstheme="majorHAnsi"/>
          <w:b/>
        </w:rPr>
        <w:t>. Niêm yết</w:t>
      </w:r>
      <w:r w:rsidR="007C44B5" w:rsidRPr="004037D2">
        <w:rPr>
          <w:rFonts w:asciiTheme="majorHAnsi" w:hAnsiTheme="majorHAnsi" w:cstheme="majorHAnsi"/>
          <w:b/>
        </w:rPr>
        <w:t xml:space="preserve"> thông tin</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1. Niêm yết trên Trang thông tin điện tử của Sở Giao thông vận tải</w:t>
      </w:r>
      <w:r w:rsidR="00E77EB2" w:rsidRPr="004037D2">
        <w:rPr>
          <w:rFonts w:asciiTheme="majorHAnsi" w:hAnsiTheme="majorHAnsi" w:cstheme="majorHAnsi"/>
        </w:rPr>
        <w:t xml:space="preserve"> các thông tin sau</w:t>
      </w:r>
      <w:r w:rsidRPr="004037D2">
        <w:rPr>
          <w:rFonts w:asciiTheme="majorHAnsi" w:hAnsiTheme="majorHAnsi" w:cstheme="majorHAnsi"/>
        </w:rPr>
        <w:t xml:space="preserve">: danh </w:t>
      </w:r>
      <w:r w:rsidR="00867F3E" w:rsidRPr="004037D2">
        <w:rPr>
          <w:rFonts w:asciiTheme="majorHAnsi" w:hAnsiTheme="majorHAnsi" w:cstheme="majorHAnsi"/>
        </w:rPr>
        <w:t>mục</w:t>
      </w:r>
      <w:r w:rsidRPr="004037D2">
        <w:rPr>
          <w:rFonts w:asciiTheme="majorHAnsi" w:hAnsiTheme="majorHAnsi" w:cstheme="majorHAnsi"/>
        </w:rPr>
        <w:t xml:space="preserve"> các tuyến trên địa bàn địa phương (sau khi cơ quan có thẩm quyền công bố); danh sách tuyến đang khai thác; tổng số chuyến xe tối đa được phép hoạt động vận chuyển trên từng tuyến trong một đơn vị thời gian và tổng số chuyến xe đã đăng ký hoạt động; danh sách các đơn vị vận tải hiện đang hoạt động vận chuyển trên tuyến; </w:t>
      </w:r>
      <w:r w:rsidR="00BF57D9" w:rsidRPr="004037D2">
        <w:rPr>
          <w:rFonts w:asciiTheme="majorHAnsi" w:hAnsiTheme="majorHAnsi" w:cstheme="majorHAnsi"/>
        </w:rPr>
        <w:t>biểu đồ chạy xe theo tuyến</w:t>
      </w:r>
      <w:r w:rsidR="006C1216" w:rsidRPr="004037D2">
        <w:rPr>
          <w:rFonts w:asciiTheme="majorHAnsi" w:hAnsiTheme="majorHAnsi" w:cstheme="majorHAnsi"/>
        </w:rPr>
        <w:t>;</w:t>
      </w:r>
      <w:r w:rsidR="00BF57D9" w:rsidRPr="004037D2">
        <w:rPr>
          <w:rFonts w:asciiTheme="majorHAnsi" w:hAnsiTheme="majorHAnsi" w:cstheme="majorHAnsi"/>
        </w:rPr>
        <w:t xml:space="preserve"> </w:t>
      </w:r>
      <w:r w:rsidRPr="004037D2">
        <w:rPr>
          <w:rFonts w:asciiTheme="majorHAnsi" w:hAnsiTheme="majorHAnsi" w:cstheme="majorHAnsi"/>
        </w:rPr>
        <w:t>số điện thoại</w:t>
      </w:r>
      <w:r w:rsidR="009A484D" w:rsidRPr="004037D2">
        <w:rPr>
          <w:rFonts w:asciiTheme="majorHAnsi" w:hAnsiTheme="majorHAnsi" w:cstheme="majorHAnsi"/>
        </w:rPr>
        <w:t xml:space="preserve"> di động</w:t>
      </w:r>
      <w:r w:rsidRPr="004037D2">
        <w:rPr>
          <w:rFonts w:asciiTheme="majorHAnsi" w:hAnsiTheme="majorHAnsi" w:cstheme="majorHAnsi"/>
        </w:rPr>
        <w:t xml:space="preserve"> đường dây nóng của Sở Giao thông vận tả</w:t>
      </w:r>
      <w:r w:rsidR="00BD67DC" w:rsidRPr="004037D2">
        <w:rPr>
          <w:rFonts w:asciiTheme="majorHAnsi" w:hAnsiTheme="majorHAnsi" w:cstheme="majorHAnsi"/>
        </w:rPr>
        <w:t>i</w:t>
      </w:r>
      <w:r w:rsidRPr="004037D2">
        <w:rPr>
          <w:rFonts w:asciiTheme="majorHAnsi" w:hAnsiTheme="majorHAnsi" w:cstheme="majorHAnsi"/>
        </w:rPr>
        <w:t>.</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2. Niêm yết tại bến xe</w:t>
      </w:r>
      <w:r w:rsidR="005E5510" w:rsidRPr="004037D2">
        <w:rPr>
          <w:rFonts w:asciiTheme="majorHAnsi" w:hAnsiTheme="majorHAnsi" w:cstheme="majorHAnsi"/>
        </w:rPr>
        <w:t xml:space="preserve"> các thông tin sau</w:t>
      </w:r>
      <w:r w:rsidRPr="004037D2">
        <w:rPr>
          <w:rFonts w:asciiTheme="majorHAnsi" w:hAnsiTheme="majorHAnsi" w:cstheme="majorHAnsi"/>
        </w:rPr>
        <w:t>: danh sách các tuyến</w:t>
      </w:r>
      <w:r w:rsidR="00875BED" w:rsidRPr="004037D2">
        <w:rPr>
          <w:rFonts w:asciiTheme="majorHAnsi" w:hAnsiTheme="majorHAnsi" w:cstheme="majorHAnsi"/>
        </w:rPr>
        <w:t>,</w:t>
      </w:r>
      <w:r w:rsidRPr="004037D2">
        <w:rPr>
          <w:rFonts w:asciiTheme="majorHAnsi" w:hAnsiTheme="majorHAnsi" w:cstheme="majorHAnsi"/>
        </w:rPr>
        <w:t xml:space="preserve"> lịch xe xuất bến của các chuyến xe đang hoạt động tại bến; danh sách các đơn vị vận tải kinh doanh khai thác trên từng tuyến; số điện thoại </w:t>
      </w:r>
      <w:r w:rsidR="009A484D" w:rsidRPr="004037D2">
        <w:rPr>
          <w:rFonts w:asciiTheme="majorHAnsi" w:hAnsiTheme="majorHAnsi" w:cstheme="majorHAnsi"/>
        </w:rPr>
        <w:t xml:space="preserve">di động </w:t>
      </w:r>
      <w:r w:rsidRPr="004037D2">
        <w:rPr>
          <w:rFonts w:asciiTheme="majorHAnsi" w:hAnsiTheme="majorHAnsi" w:cstheme="majorHAnsi"/>
        </w:rPr>
        <w:t>đường dây nóng của đơn vị kinh doanh vận tải, Sở Giao thông vận tải địa phươn</w:t>
      </w:r>
      <w:r w:rsidR="00BD67DC" w:rsidRPr="004037D2">
        <w:rPr>
          <w:rFonts w:asciiTheme="majorHAnsi" w:hAnsiTheme="majorHAnsi" w:cstheme="majorHAnsi"/>
        </w:rPr>
        <w:t>g</w:t>
      </w:r>
      <w:r w:rsidRPr="004037D2">
        <w:rPr>
          <w:rFonts w:asciiTheme="majorHAnsi" w:hAnsiTheme="majorHAnsi" w:cstheme="majorHAnsi"/>
        </w:rPr>
        <w:t>.</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3. Niêm yết tại quầy bán vé</w:t>
      </w:r>
      <w:r w:rsidR="008E678E" w:rsidRPr="004037D2">
        <w:rPr>
          <w:rFonts w:asciiTheme="majorHAnsi" w:hAnsiTheme="majorHAnsi" w:cstheme="majorHAnsi"/>
        </w:rPr>
        <w:t xml:space="preserve"> các thông tin sau</w:t>
      </w:r>
      <w:r w:rsidRPr="004037D2">
        <w:rPr>
          <w:rFonts w:asciiTheme="majorHAnsi" w:hAnsiTheme="majorHAnsi" w:cstheme="majorHAnsi"/>
        </w:rPr>
        <w:t xml:space="preserve">: </w:t>
      </w:r>
      <w:r w:rsidR="00884167" w:rsidRPr="004037D2">
        <w:rPr>
          <w:rFonts w:asciiTheme="majorHAnsi" w:hAnsiTheme="majorHAnsi" w:cstheme="majorHAnsi"/>
        </w:rPr>
        <w:t>t</w:t>
      </w:r>
      <w:r w:rsidRPr="004037D2">
        <w:rPr>
          <w:rFonts w:asciiTheme="majorHAnsi" w:hAnsiTheme="majorHAnsi" w:cstheme="majorHAnsi"/>
        </w:rPr>
        <w:t xml:space="preserve">ên đơn vị kinh doanh vận tải, tên tuyến, giá vé, lịch xe xuất bến của từng chuyến xe, dịch vụ phục vụ hành khách trên hành trình, </w:t>
      </w:r>
      <w:r w:rsidR="004C3B8F" w:rsidRPr="004037D2">
        <w:rPr>
          <w:rFonts w:asciiTheme="majorHAnsi" w:hAnsiTheme="majorHAnsi" w:cstheme="majorHAnsi"/>
        </w:rPr>
        <w:t xml:space="preserve">khối lượng </w:t>
      </w:r>
      <w:r w:rsidRPr="004037D2">
        <w:rPr>
          <w:rFonts w:asciiTheme="majorHAnsi" w:hAnsiTheme="majorHAnsi" w:cstheme="majorHAnsi"/>
        </w:rPr>
        <w:t>hành lý miễn cước.</w:t>
      </w:r>
    </w:p>
    <w:p w:rsidR="00FC234E" w:rsidRPr="004037D2" w:rsidRDefault="00716E76"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4. Niêm yết trên xe</w:t>
      </w:r>
    </w:p>
    <w:p w:rsidR="00FC234E" w:rsidRPr="004037D2" w:rsidRDefault="00FB18AD"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a) Niêm yết ở phía trên kính trước: tên bến xe nơi đi, tên bến xe nơi đến</w:t>
      </w:r>
      <w:r w:rsidR="00BB07F5" w:rsidRPr="004037D2">
        <w:rPr>
          <w:rFonts w:asciiTheme="majorHAnsi" w:hAnsiTheme="majorHAnsi" w:cstheme="majorHAnsi"/>
        </w:rPr>
        <w:t>; chiều cao chữ tối thiểu 06 cm.</w:t>
      </w:r>
    </w:p>
    <w:p w:rsidR="00BF57D9"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b) Niêm yết ở mặt ngoài hai bên thâ</w:t>
      </w:r>
      <w:r w:rsidR="00716E76" w:rsidRPr="004037D2">
        <w:rPr>
          <w:rFonts w:asciiTheme="majorHAnsi" w:hAnsiTheme="majorHAnsi" w:cstheme="majorHAnsi"/>
        </w:rPr>
        <w:t xml:space="preserve">n xe hoặc hai bên cánh cửa xe: </w:t>
      </w:r>
      <w:r w:rsidR="00C245B7" w:rsidRPr="004037D2">
        <w:rPr>
          <w:rFonts w:asciiTheme="majorHAnsi" w:hAnsiTheme="majorHAnsi" w:cstheme="majorHAnsi"/>
        </w:rPr>
        <w:t>t</w:t>
      </w:r>
      <w:r w:rsidRPr="004037D2">
        <w:rPr>
          <w:rFonts w:asciiTheme="majorHAnsi" w:hAnsiTheme="majorHAnsi" w:cstheme="majorHAnsi"/>
        </w:rPr>
        <w:t>ên và số điện thoạ</w:t>
      </w:r>
      <w:r w:rsidR="00731CBA" w:rsidRPr="004037D2">
        <w:rPr>
          <w:rFonts w:asciiTheme="majorHAnsi" w:hAnsiTheme="majorHAnsi" w:cstheme="majorHAnsi"/>
        </w:rPr>
        <w:t xml:space="preserve">i của </w:t>
      </w:r>
      <w:r w:rsidR="00C245B7" w:rsidRPr="004037D2">
        <w:rPr>
          <w:rFonts w:asciiTheme="majorHAnsi" w:hAnsiTheme="majorHAnsi" w:cstheme="majorHAnsi"/>
        </w:rPr>
        <w:t>đơn vị kinh doanh vận tải</w:t>
      </w:r>
      <w:r w:rsidR="00AB09CF" w:rsidRPr="004037D2">
        <w:rPr>
          <w:rFonts w:asciiTheme="majorHAnsi" w:hAnsiTheme="majorHAnsi" w:cstheme="majorHAnsi"/>
        </w:rPr>
        <w:t>.</w:t>
      </w:r>
      <w:r w:rsidR="00E84491" w:rsidRPr="004037D2">
        <w:rPr>
          <w:rFonts w:asciiTheme="majorHAnsi" w:hAnsiTheme="majorHAnsi" w:cstheme="majorHAnsi"/>
        </w:rPr>
        <w:t xml:space="preserve"> </w:t>
      </w:r>
      <w:r w:rsidR="00BF57D9" w:rsidRPr="004037D2">
        <w:rPr>
          <w:rFonts w:asciiTheme="majorHAnsi" w:hAnsiTheme="majorHAnsi" w:cstheme="majorHAnsi"/>
        </w:rPr>
        <w:t>Kích thước tối thiểu: chiều dài là 20 cm, chiều rộng là 20 cm;</w:t>
      </w:r>
    </w:p>
    <w:p w:rsidR="00D24131" w:rsidRPr="00AC2C00" w:rsidRDefault="00D34BF7" w:rsidP="00022679">
      <w:pPr>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rPr>
        <w:t>c) Niêm yết ở trong xe:</w:t>
      </w:r>
      <w:r w:rsidRPr="004037D2">
        <w:rPr>
          <w:rFonts w:asciiTheme="majorHAnsi" w:hAnsiTheme="majorHAnsi" w:cstheme="majorHAnsi"/>
          <w:lang w:val="en-US"/>
        </w:rPr>
        <w:t xml:space="preserve"> </w:t>
      </w:r>
      <w:r w:rsidR="00553EF8" w:rsidRPr="004037D2">
        <w:rPr>
          <w:rFonts w:asciiTheme="majorHAnsi" w:hAnsiTheme="majorHAnsi" w:cstheme="majorHAnsi"/>
        </w:rPr>
        <w:t>biển số đăng ký xe (biển kiểm soát xe)</w:t>
      </w:r>
      <w:r w:rsidR="00FC234E" w:rsidRPr="004037D2">
        <w:rPr>
          <w:rFonts w:asciiTheme="majorHAnsi" w:hAnsiTheme="majorHAnsi" w:cstheme="majorHAnsi"/>
        </w:rPr>
        <w:t xml:space="preserve">, giá vé, hành trình chạy xe, dịch vụ phục vụ hành khách trên hành trình, </w:t>
      </w:r>
      <w:r w:rsidR="004C3B8F" w:rsidRPr="004037D2">
        <w:rPr>
          <w:rFonts w:asciiTheme="majorHAnsi" w:hAnsiTheme="majorHAnsi" w:cstheme="majorHAnsi"/>
        </w:rPr>
        <w:t xml:space="preserve">khối lượng </w:t>
      </w:r>
      <w:r w:rsidR="00FC234E" w:rsidRPr="004037D2">
        <w:rPr>
          <w:rFonts w:asciiTheme="majorHAnsi" w:hAnsiTheme="majorHAnsi" w:cstheme="majorHAnsi"/>
        </w:rPr>
        <w:t xml:space="preserve">hành lý miễn cước, số điện thoại </w:t>
      </w:r>
      <w:r w:rsidR="009A484D" w:rsidRPr="004037D2">
        <w:rPr>
          <w:rFonts w:asciiTheme="majorHAnsi" w:hAnsiTheme="majorHAnsi" w:cstheme="majorHAnsi"/>
        </w:rPr>
        <w:t xml:space="preserve">di động </w:t>
      </w:r>
      <w:r w:rsidR="00FC234E" w:rsidRPr="004037D2">
        <w:rPr>
          <w:rFonts w:asciiTheme="majorHAnsi" w:hAnsiTheme="majorHAnsi" w:cstheme="majorHAnsi"/>
        </w:rPr>
        <w:t>đường dây nó</w:t>
      </w:r>
      <w:r w:rsidR="00271223" w:rsidRPr="004037D2">
        <w:rPr>
          <w:rFonts w:asciiTheme="majorHAnsi" w:hAnsiTheme="majorHAnsi" w:cstheme="majorHAnsi"/>
        </w:rPr>
        <w:t xml:space="preserve">ng của </w:t>
      </w:r>
      <w:r w:rsidR="00FC234E" w:rsidRPr="004037D2">
        <w:rPr>
          <w:rFonts w:asciiTheme="majorHAnsi" w:hAnsiTheme="majorHAnsi" w:cstheme="majorHAnsi"/>
        </w:rPr>
        <w:t xml:space="preserve">đơn vị kinh doanh vận tải, </w:t>
      </w:r>
      <w:r w:rsidR="003F5046" w:rsidRPr="004037D2">
        <w:rPr>
          <w:rFonts w:asciiTheme="majorHAnsi" w:hAnsiTheme="majorHAnsi" w:cstheme="majorHAnsi"/>
          <w:lang w:val="en-US"/>
        </w:rPr>
        <w:t xml:space="preserve">của </w:t>
      </w:r>
      <w:r w:rsidR="00FC234E" w:rsidRPr="004037D2">
        <w:rPr>
          <w:rFonts w:asciiTheme="majorHAnsi" w:hAnsiTheme="majorHAnsi" w:cstheme="majorHAnsi"/>
        </w:rPr>
        <w:t xml:space="preserve">Sở Giao thông </w:t>
      </w:r>
      <w:r w:rsidR="00E71B00" w:rsidRPr="004037D2">
        <w:rPr>
          <w:rFonts w:asciiTheme="majorHAnsi" w:hAnsiTheme="majorHAnsi" w:cstheme="majorHAnsi"/>
        </w:rPr>
        <w:t xml:space="preserve">vận tải nơi cấp phù </w:t>
      </w:r>
      <w:r w:rsidR="00E71B00" w:rsidRPr="00F901DE">
        <w:rPr>
          <w:rFonts w:asciiTheme="majorHAnsi" w:hAnsiTheme="majorHAnsi" w:cstheme="majorHAnsi"/>
        </w:rPr>
        <w:t>hiệu</w:t>
      </w:r>
      <w:r w:rsidR="00AC2C00" w:rsidRPr="00F901DE">
        <w:rPr>
          <w:rFonts w:asciiTheme="majorHAnsi" w:hAnsiTheme="majorHAnsi" w:cstheme="majorHAnsi"/>
          <w:lang w:val="en-US"/>
        </w:rPr>
        <w:t>, biển hiệu.</w:t>
      </w:r>
    </w:p>
    <w:p w:rsidR="001B77E9" w:rsidRPr="004037D2" w:rsidRDefault="001B77E9"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5. Trách nhiệm niêm yết</w:t>
      </w:r>
      <w:r w:rsidR="0077349D" w:rsidRPr="004037D2">
        <w:rPr>
          <w:rFonts w:asciiTheme="majorHAnsi" w:hAnsiTheme="majorHAnsi" w:cstheme="majorHAnsi"/>
          <w:lang w:val="en-US"/>
        </w:rPr>
        <w:t xml:space="preserve"> và cung cấp thông tin niêm yết</w:t>
      </w:r>
      <w:r w:rsidRPr="004037D2">
        <w:rPr>
          <w:rFonts w:asciiTheme="majorHAnsi" w:hAnsiTheme="majorHAnsi" w:cstheme="majorHAnsi"/>
        </w:rPr>
        <w:t>:</w:t>
      </w:r>
    </w:p>
    <w:p w:rsidR="001B77E9" w:rsidRPr="004037D2" w:rsidRDefault="001B77E9"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t>a)</w:t>
      </w:r>
      <w:r w:rsidRPr="004037D2">
        <w:rPr>
          <w:rFonts w:asciiTheme="majorHAnsi" w:hAnsiTheme="majorHAnsi" w:cstheme="majorHAnsi"/>
        </w:rPr>
        <w:t xml:space="preserve"> Sở Giao thông vận tải thực hiện niêm yết theo quy định tại khoản 1 Điều này;</w:t>
      </w:r>
    </w:p>
    <w:p w:rsidR="001B77E9" w:rsidRPr="00022679" w:rsidRDefault="001B77E9" w:rsidP="00022679">
      <w:pPr>
        <w:autoSpaceDE w:val="0"/>
        <w:autoSpaceDN w:val="0"/>
        <w:adjustRightInd w:val="0"/>
        <w:spacing w:before="100" w:after="100" w:line="330" w:lineRule="exact"/>
        <w:ind w:firstLine="680"/>
        <w:jc w:val="both"/>
        <w:rPr>
          <w:rFonts w:asciiTheme="majorHAnsi" w:hAnsiTheme="majorHAnsi" w:cstheme="majorHAnsi"/>
          <w:spacing w:val="-6"/>
        </w:rPr>
      </w:pPr>
      <w:r w:rsidRPr="00022679">
        <w:rPr>
          <w:rFonts w:asciiTheme="majorHAnsi" w:hAnsiTheme="majorHAnsi" w:cstheme="majorHAnsi"/>
          <w:spacing w:val="-6"/>
          <w:lang w:val="en-US"/>
        </w:rPr>
        <w:t>b)</w:t>
      </w:r>
      <w:r w:rsidRPr="00022679">
        <w:rPr>
          <w:rFonts w:asciiTheme="majorHAnsi" w:hAnsiTheme="majorHAnsi" w:cstheme="majorHAnsi"/>
          <w:spacing w:val="-6"/>
        </w:rPr>
        <w:t xml:space="preserve"> </w:t>
      </w:r>
      <w:r w:rsidRPr="00022679">
        <w:rPr>
          <w:rFonts w:asciiTheme="majorHAnsi" w:hAnsiTheme="majorHAnsi" w:cstheme="majorHAnsi"/>
          <w:spacing w:val="-6"/>
          <w:lang w:val="en-US"/>
        </w:rPr>
        <w:t>B</w:t>
      </w:r>
      <w:r w:rsidRPr="00022679">
        <w:rPr>
          <w:rFonts w:asciiTheme="majorHAnsi" w:hAnsiTheme="majorHAnsi" w:cstheme="majorHAnsi"/>
          <w:spacing w:val="-6"/>
        </w:rPr>
        <w:t>ến xe thực hiện niêm yết tại bến xe và niêm yết tại quầy bán vé của tuyến do bến xe nhận ủy thác bán vé theo quy định tại khoản 2 và khoản 3 Điều này;</w:t>
      </w:r>
    </w:p>
    <w:p w:rsidR="001B77E9" w:rsidRPr="004037D2" w:rsidRDefault="001B77E9" w:rsidP="00022679">
      <w:pPr>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lang w:val="en-US"/>
        </w:rPr>
        <w:t>c)</w:t>
      </w:r>
      <w:r w:rsidRPr="004037D2">
        <w:rPr>
          <w:rFonts w:asciiTheme="majorHAnsi" w:hAnsiTheme="majorHAnsi" w:cstheme="majorHAnsi"/>
        </w:rPr>
        <w:t xml:space="preserve"> </w:t>
      </w:r>
      <w:r w:rsidRPr="004037D2">
        <w:rPr>
          <w:rFonts w:asciiTheme="majorHAnsi" w:hAnsiTheme="majorHAnsi" w:cstheme="majorHAnsi"/>
          <w:lang w:val="en-US"/>
        </w:rPr>
        <w:t>Đ</w:t>
      </w:r>
      <w:r w:rsidRPr="004037D2">
        <w:rPr>
          <w:rFonts w:asciiTheme="majorHAnsi" w:hAnsiTheme="majorHAnsi" w:cstheme="majorHAnsi"/>
        </w:rPr>
        <w:t xml:space="preserve">ơn vị kinh doanh vận tải thực hiện niêm yết trên xe và niêm yết tại quầy bán vé do đơn vị tự bán vé theo quy định </w:t>
      </w:r>
      <w:r w:rsidR="0096316F" w:rsidRPr="004037D2">
        <w:rPr>
          <w:rFonts w:asciiTheme="majorHAnsi" w:hAnsiTheme="majorHAnsi" w:cstheme="majorHAnsi"/>
        </w:rPr>
        <w:t>tại khoản 3 và khoản 4 Điều này</w:t>
      </w:r>
      <w:r w:rsidR="0096316F" w:rsidRPr="004037D2">
        <w:rPr>
          <w:rFonts w:asciiTheme="majorHAnsi" w:hAnsiTheme="majorHAnsi" w:cstheme="majorHAnsi"/>
          <w:lang w:val="en-US"/>
        </w:rPr>
        <w:t>;</w:t>
      </w:r>
    </w:p>
    <w:p w:rsidR="001B77E9" w:rsidRPr="004037D2" w:rsidRDefault="0096316F"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lastRenderedPageBreak/>
        <w:t xml:space="preserve">d) </w:t>
      </w:r>
      <w:r w:rsidR="001B77E9" w:rsidRPr="004037D2">
        <w:rPr>
          <w:rFonts w:asciiTheme="majorHAnsi" w:hAnsiTheme="majorHAnsi" w:cstheme="majorHAnsi"/>
        </w:rPr>
        <w:t>Doanh nghiệp, hợp tác xã kinh doanh vận tải hành khách theo tuyến cố định phải cung cấp cho bến xe liên quan các thông tin quy định phải niêm yết tại bến xe.</w:t>
      </w:r>
    </w:p>
    <w:p w:rsidR="00FC234E" w:rsidRPr="004037D2" w:rsidRDefault="00FC234E" w:rsidP="00022679">
      <w:pPr>
        <w:tabs>
          <w:tab w:val="left" w:pos="700"/>
          <w:tab w:val="left" w:pos="980"/>
        </w:tabs>
        <w:autoSpaceDE w:val="0"/>
        <w:autoSpaceDN w:val="0"/>
        <w:adjustRightInd w:val="0"/>
        <w:spacing w:before="100" w:after="100" w:line="33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872997" w:rsidRPr="004037D2">
        <w:rPr>
          <w:rFonts w:asciiTheme="majorHAnsi" w:hAnsiTheme="majorHAnsi" w:cstheme="majorHAnsi"/>
          <w:b/>
          <w:bCs/>
        </w:rPr>
        <w:t>20</w:t>
      </w:r>
      <w:r w:rsidRPr="004037D2">
        <w:rPr>
          <w:rFonts w:asciiTheme="majorHAnsi" w:hAnsiTheme="majorHAnsi" w:cstheme="majorHAnsi"/>
          <w:b/>
          <w:bCs/>
        </w:rPr>
        <w:t>. Quy định đối với xe vận tải hành khách theo tuyến cố định</w:t>
      </w:r>
    </w:p>
    <w:p w:rsidR="00046268"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1. </w:t>
      </w:r>
      <w:r w:rsidR="00F66E7F" w:rsidRPr="004037D2">
        <w:rPr>
          <w:rFonts w:asciiTheme="majorHAnsi" w:hAnsiTheme="majorHAnsi" w:cstheme="majorHAnsi"/>
          <w:lang w:val="en-US"/>
        </w:rPr>
        <w:t>P</w:t>
      </w:r>
      <w:r w:rsidR="00046268" w:rsidRPr="004037D2">
        <w:rPr>
          <w:rFonts w:asciiTheme="majorHAnsi" w:hAnsiTheme="majorHAnsi" w:cstheme="majorHAnsi"/>
        </w:rPr>
        <w:t xml:space="preserve">hải </w:t>
      </w:r>
      <w:r w:rsidR="00C40E62" w:rsidRPr="004037D2">
        <w:rPr>
          <w:rFonts w:asciiTheme="majorHAnsi" w:hAnsiTheme="majorHAnsi" w:cstheme="majorHAnsi"/>
          <w:lang w:val="en-US"/>
        </w:rPr>
        <w:t xml:space="preserve">đáp ứng các </w:t>
      </w:r>
      <w:r w:rsidR="003A0430">
        <w:rPr>
          <w:rFonts w:asciiTheme="majorHAnsi" w:hAnsiTheme="majorHAnsi" w:cstheme="majorHAnsi"/>
        </w:rPr>
        <w:t>quy định tại khoản 4 Điều 4</w:t>
      </w:r>
      <w:r w:rsidR="00F901DE">
        <w:rPr>
          <w:rFonts w:asciiTheme="majorHAnsi" w:hAnsiTheme="majorHAnsi" w:cstheme="majorHAnsi"/>
          <w:lang w:val="en-US"/>
        </w:rPr>
        <w:t xml:space="preserve"> </w:t>
      </w:r>
      <w:r w:rsidR="004C371B" w:rsidRPr="004037D2">
        <w:rPr>
          <w:rFonts w:asciiTheme="majorHAnsi" w:hAnsiTheme="majorHAnsi" w:cstheme="majorHAnsi"/>
        </w:rPr>
        <w:t xml:space="preserve">của </w:t>
      </w:r>
      <w:r w:rsidR="004C371B" w:rsidRPr="004037D2">
        <w:rPr>
          <w:rFonts w:asciiTheme="majorHAnsi" w:hAnsiTheme="majorHAnsi" w:cstheme="majorHAnsi"/>
          <w:lang w:val="en-US"/>
        </w:rPr>
        <w:t xml:space="preserve">Nghị định số </w:t>
      </w:r>
      <w:r w:rsidR="004C371B" w:rsidRPr="004037D2">
        <w:rPr>
          <w:rFonts w:asciiTheme="majorHAnsi" w:hAnsiTheme="majorHAnsi" w:cstheme="majorHAnsi"/>
        </w:rPr>
        <w:t>10</w:t>
      </w:r>
      <w:r w:rsidR="004C371B" w:rsidRPr="004037D2">
        <w:rPr>
          <w:rFonts w:asciiTheme="majorHAnsi" w:hAnsiTheme="majorHAnsi" w:cstheme="majorHAnsi"/>
          <w:lang w:val="en-US"/>
        </w:rPr>
        <w:t>/</w:t>
      </w:r>
      <w:r w:rsidR="004C371B" w:rsidRPr="004037D2">
        <w:rPr>
          <w:rFonts w:asciiTheme="majorHAnsi" w:hAnsiTheme="majorHAnsi" w:cstheme="majorHAnsi"/>
        </w:rPr>
        <w:t>2020/</w:t>
      </w:r>
      <w:r w:rsidR="004C371B" w:rsidRPr="004037D2">
        <w:rPr>
          <w:rFonts w:asciiTheme="majorHAnsi" w:hAnsiTheme="majorHAnsi" w:cstheme="majorHAnsi"/>
          <w:lang w:val="en-US"/>
        </w:rPr>
        <w:t>NĐ-CP</w:t>
      </w:r>
      <w:r w:rsidR="00046268" w:rsidRPr="004037D2">
        <w:rPr>
          <w:rFonts w:asciiTheme="majorHAnsi" w:hAnsiTheme="majorHAnsi" w:cstheme="majorHAnsi"/>
        </w:rPr>
        <w:t>.</w:t>
      </w:r>
    </w:p>
    <w:p w:rsidR="00FC234E" w:rsidRPr="004037D2" w:rsidRDefault="00046268"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2. Được n</w:t>
      </w:r>
      <w:r w:rsidR="00FC234E" w:rsidRPr="004037D2">
        <w:rPr>
          <w:rFonts w:asciiTheme="majorHAnsi" w:hAnsiTheme="majorHAnsi" w:cstheme="majorHAnsi"/>
        </w:rPr>
        <w:t xml:space="preserve">iêm yết </w:t>
      </w:r>
      <w:r w:rsidRPr="004037D2">
        <w:rPr>
          <w:rFonts w:asciiTheme="majorHAnsi" w:hAnsiTheme="majorHAnsi" w:cstheme="majorHAnsi"/>
        </w:rPr>
        <w:t xml:space="preserve">thông tin </w:t>
      </w:r>
      <w:r w:rsidR="00FC234E" w:rsidRPr="004037D2">
        <w:rPr>
          <w:rFonts w:asciiTheme="majorHAnsi" w:hAnsiTheme="majorHAnsi" w:cstheme="majorHAnsi"/>
        </w:rPr>
        <w:t>theo quy định tại khoản 4 Điều 1</w:t>
      </w:r>
      <w:r w:rsidR="00530913" w:rsidRPr="004037D2">
        <w:rPr>
          <w:rFonts w:asciiTheme="majorHAnsi" w:hAnsiTheme="majorHAnsi" w:cstheme="majorHAnsi"/>
        </w:rPr>
        <w:t>9</w:t>
      </w:r>
      <w:r w:rsidR="008F450A" w:rsidRPr="004037D2">
        <w:rPr>
          <w:rFonts w:asciiTheme="majorHAnsi" w:hAnsiTheme="majorHAnsi" w:cstheme="majorHAnsi"/>
        </w:rPr>
        <w:t xml:space="preserve"> của</w:t>
      </w:r>
      <w:r w:rsidR="00FC234E" w:rsidRPr="004037D2">
        <w:rPr>
          <w:rFonts w:asciiTheme="majorHAnsi" w:hAnsiTheme="majorHAnsi" w:cstheme="majorHAnsi"/>
        </w:rPr>
        <w:t xml:space="preserve"> Thông tư này.</w:t>
      </w:r>
    </w:p>
    <w:p w:rsidR="00FC234E" w:rsidRPr="004037D2" w:rsidRDefault="00465F1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xml:space="preserve">. Số lượng, chất lượng, cách bố trí ghế ngồi, giường nằm trong xe phải đảm bảo đúng theo thiết kế của xe và được đánh số thứ tự lớn dần từ phía trước đến </w:t>
      </w:r>
      <w:r w:rsidR="00C245B7" w:rsidRPr="004037D2">
        <w:rPr>
          <w:rFonts w:asciiTheme="majorHAnsi" w:hAnsiTheme="majorHAnsi" w:cstheme="majorHAnsi"/>
        </w:rPr>
        <w:t xml:space="preserve">phía </w:t>
      </w:r>
      <w:r w:rsidR="00FC234E" w:rsidRPr="004037D2">
        <w:rPr>
          <w:rFonts w:asciiTheme="majorHAnsi" w:hAnsiTheme="majorHAnsi" w:cstheme="majorHAnsi"/>
        </w:rPr>
        <w:t>sau xe.</w:t>
      </w:r>
    </w:p>
    <w:p w:rsidR="00FC234E" w:rsidRPr="004037D2" w:rsidRDefault="00465F1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4</w:t>
      </w:r>
      <w:r w:rsidR="00FC234E" w:rsidRPr="004037D2">
        <w:rPr>
          <w:rFonts w:asciiTheme="majorHAnsi" w:hAnsiTheme="majorHAnsi" w:cstheme="majorHAnsi"/>
        </w:rPr>
        <w:t>. Trên xe phải trang bị dụng cụ thoát hiểm, bình chữa cháy còn sử dụng được và còn hạn</w:t>
      </w:r>
      <w:r w:rsidR="00C245B7" w:rsidRPr="004037D2">
        <w:rPr>
          <w:rFonts w:asciiTheme="majorHAnsi" w:hAnsiTheme="majorHAnsi" w:cstheme="majorHAnsi"/>
        </w:rPr>
        <w:t xml:space="preserve"> </w:t>
      </w:r>
      <w:r w:rsidR="00FC234E" w:rsidRPr="004037D2">
        <w:rPr>
          <w:rFonts w:asciiTheme="majorHAnsi" w:hAnsiTheme="majorHAnsi" w:cstheme="majorHAnsi"/>
        </w:rPr>
        <w:t>theo quy định.</w:t>
      </w:r>
    </w:p>
    <w:p w:rsidR="00FC234E" w:rsidRPr="004037D2" w:rsidRDefault="00465F1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5</w:t>
      </w:r>
      <w:r w:rsidR="00FC234E" w:rsidRPr="004037D2">
        <w:rPr>
          <w:rFonts w:asciiTheme="majorHAnsi" w:hAnsiTheme="majorHAnsi" w:cstheme="majorHAnsi"/>
        </w:rPr>
        <w:t>. Có phù hiệu “XE TUYẾN</w:t>
      </w:r>
      <w:r w:rsidR="00151324" w:rsidRPr="004037D2">
        <w:rPr>
          <w:rFonts w:asciiTheme="majorHAnsi" w:hAnsiTheme="majorHAnsi" w:cstheme="majorHAnsi"/>
        </w:rPr>
        <w:t xml:space="preserve"> CỐ ĐỊNH” theo mẫu</w:t>
      </w:r>
      <w:r w:rsidR="008F450A" w:rsidRPr="004037D2">
        <w:rPr>
          <w:rFonts w:asciiTheme="majorHAnsi" w:hAnsiTheme="majorHAnsi" w:cstheme="majorHAnsi"/>
        </w:rPr>
        <w:t xml:space="preserve"> quy định</w:t>
      </w:r>
      <w:r w:rsidR="00151324" w:rsidRPr="004037D2">
        <w:rPr>
          <w:rFonts w:asciiTheme="majorHAnsi" w:hAnsiTheme="majorHAnsi" w:cstheme="majorHAnsi"/>
        </w:rPr>
        <w:t xml:space="preserve"> tại Phụ lục </w:t>
      </w:r>
      <w:r w:rsidR="0017502C" w:rsidRPr="004037D2">
        <w:rPr>
          <w:rFonts w:asciiTheme="majorHAnsi" w:hAnsiTheme="majorHAnsi" w:cstheme="majorHAnsi"/>
        </w:rPr>
        <w:t>4</w:t>
      </w:r>
      <w:r w:rsidR="00FC234E"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00FC234E" w:rsidRPr="004037D2">
        <w:rPr>
          <w:rFonts w:asciiTheme="majorHAnsi" w:hAnsiTheme="majorHAnsi" w:cstheme="majorHAnsi"/>
        </w:rPr>
        <w:t xml:space="preserve"> Thông tư này.</w:t>
      </w:r>
      <w:r w:rsidR="00A407D0" w:rsidRPr="004037D2">
        <w:rPr>
          <w:rFonts w:asciiTheme="majorHAnsi" w:hAnsiTheme="majorHAnsi" w:cstheme="majorHAnsi"/>
        </w:rPr>
        <w:t xml:space="preserve"> </w:t>
      </w:r>
      <w:r w:rsidR="003A1260" w:rsidRPr="004037D2">
        <w:rPr>
          <w:rFonts w:asciiTheme="majorHAnsi" w:hAnsiTheme="majorHAnsi" w:cstheme="majorHAnsi"/>
        </w:rPr>
        <w:t>P</w:t>
      </w:r>
      <w:r w:rsidR="00A407D0" w:rsidRPr="004037D2">
        <w:rPr>
          <w:rFonts w:asciiTheme="majorHAnsi" w:hAnsiTheme="majorHAnsi" w:cstheme="majorHAnsi"/>
        </w:rPr>
        <w:t xml:space="preserve">hù hiệu </w:t>
      </w:r>
      <w:r w:rsidR="00FC1C65" w:rsidRPr="004037D2">
        <w:rPr>
          <w:rFonts w:asciiTheme="majorHAnsi" w:hAnsiTheme="majorHAnsi" w:cstheme="majorHAnsi"/>
        </w:rPr>
        <w:t xml:space="preserve">được </w:t>
      </w:r>
      <w:r w:rsidR="00F66E7F" w:rsidRPr="004037D2">
        <w:rPr>
          <w:rFonts w:asciiTheme="majorHAnsi" w:hAnsiTheme="majorHAnsi" w:cstheme="majorHAnsi"/>
        </w:rPr>
        <w:t xml:space="preserve">dán cố định </w:t>
      </w:r>
      <w:r w:rsidR="003A1260" w:rsidRPr="004037D2">
        <w:rPr>
          <w:rFonts w:asciiTheme="majorHAnsi" w:hAnsiTheme="majorHAnsi" w:cstheme="majorHAnsi"/>
        </w:rPr>
        <w:t>tại góc trên bên phải ngay sát phía dưới vị trí của Tem kiểm định, mặt trong kính chắn gió phía trước của xe.</w:t>
      </w:r>
    </w:p>
    <w:p w:rsidR="00254D05" w:rsidRPr="004037D2" w:rsidRDefault="00465F1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6</w:t>
      </w:r>
      <w:r w:rsidR="00254D05" w:rsidRPr="004037D2">
        <w:rPr>
          <w:rFonts w:asciiTheme="majorHAnsi" w:hAnsiTheme="majorHAnsi" w:cstheme="majorHAnsi"/>
        </w:rPr>
        <w:t>. Phía sau ghế ngồi hoặc bên cạnh giường nằm phải có Bảng hướng dẫn về an toàn giao thông và thoát hiểm, các nội dung chính gồm:</w:t>
      </w:r>
      <w:r w:rsidR="00D03F64" w:rsidRPr="004037D2">
        <w:rPr>
          <w:rFonts w:asciiTheme="majorHAnsi" w:hAnsiTheme="majorHAnsi" w:cstheme="majorHAnsi"/>
        </w:rPr>
        <w:t xml:space="preserve"> quy định </w:t>
      </w:r>
      <w:r w:rsidR="00761B95" w:rsidRPr="004037D2">
        <w:rPr>
          <w:rFonts w:asciiTheme="majorHAnsi" w:hAnsiTheme="majorHAnsi" w:cstheme="majorHAnsi"/>
        </w:rPr>
        <w:t xml:space="preserve">dây an toàn phải được cài chặt trước khi xe chạy </w:t>
      </w:r>
      <w:r w:rsidR="00D03F64" w:rsidRPr="004037D2">
        <w:rPr>
          <w:rFonts w:asciiTheme="majorHAnsi" w:hAnsiTheme="majorHAnsi" w:cstheme="majorHAnsi"/>
        </w:rPr>
        <w:t>và</w:t>
      </w:r>
      <w:r w:rsidR="00254D05" w:rsidRPr="004037D2">
        <w:rPr>
          <w:rFonts w:asciiTheme="majorHAnsi" w:hAnsiTheme="majorHAnsi" w:cstheme="majorHAnsi"/>
        </w:rPr>
        <w:t xml:space="preserve"> hướng dẫn cài dây an toàn (nếu có); hướng dẫn sắp xếp hành lý; bảng cấm hút thuốc lá trên xe; hướng dẫn sử dụng hệ thống điện trên xe (nếu có); hướng dẫn cách sử dụng bình cứu hỏa, búa thoát hiểm và hướng thoát hiểm khi xảy ra sự cố.</w:t>
      </w:r>
    </w:p>
    <w:p w:rsidR="00F66E7F" w:rsidRPr="004037D2" w:rsidRDefault="00F66E7F" w:rsidP="00022679">
      <w:pPr>
        <w:autoSpaceDE w:val="0"/>
        <w:autoSpaceDN w:val="0"/>
        <w:adjustRightInd w:val="0"/>
        <w:spacing w:before="100" w:after="100" w:line="330" w:lineRule="exact"/>
        <w:ind w:firstLine="680"/>
        <w:jc w:val="both"/>
        <w:rPr>
          <w:rFonts w:asciiTheme="majorHAnsi" w:hAnsiTheme="majorHAnsi" w:cstheme="majorHAnsi"/>
          <w:spacing w:val="-4"/>
        </w:rPr>
      </w:pPr>
      <w:r w:rsidRPr="0038645D">
        <w:rPr>
          <w:rFonts w:asciiTheme="majorHAnsi" w:hAnsiTheme="majorHAnsi" w:cstheme="majorHAnsi"/>
          <w:spacing w:val="-4"/>
          <w:highlight w:val="yellow"/>
        </w:rPr>
        <w:t>7. Trong cùng một thời điểm, mỗi xe chỉ được đăng ký và khai thác tối đa 02 tuyến vận tải hành khách cố định, các tuyến này được phép nối tiếp nhau (có bến xe nơi đến của tuyến đã kết thúc hành trình là bến xe nơi đi của tuyến tiếp theo).</w:t>
      </w:r>
    </w:p>
    <w:p w:rsidR="004534B3" w:rsidRPr="004037D2" w:rsidRDefault="00FC234E" w:rsidP="00022679">
      <w:pPr>
        <w:tabs>
          <w:tab w:val="left" w:pos="700"/>
          <w:tab w:val="left" w:pos="980"/>
        </w:tabs>
        <w:autoSpaceDE w:val="0"/>
        <w:autoSpaceDN w:val="0"/>
        <w:adjustRightInd w:val="0"/>
        <w:spacing w:before="100" w:after="100" w:line="33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4C371B" w:rsidRPr="004037D2">
        <w:rPr>
          <w:rFonts w:asciiTheme="majorHAnsi" w:hAnsiTheme="majorHAnsi" w:cstheme="majorHAnsi"/>
          <w:b/>
          <w:bCs/>
        </w:rPr>
        <w:t>2</w:t>
      </w:r>
      <w:r w:rsidR="00872997" w:rsidRPr="004037D2">
        <w:rPr>
          <w:rFonts w:asciiTheme="majorHAnsi" w:hAnsiTheme="majorHAnsi" w:cstheme="majorHAnsi"/>
          <w:b/>
          <w:bCs/>
        </w:rPr>
        <w:t>1</w:t>
      </w:r>
      <w:r w:rsidRPr="004037D2">
        <w:rPr>
          <w:rFonts w:asciiTheme="majorHAnsi" w:hAnsiTheme="majorHAnsi" w:cstheme="majorHAnsi"/>
          <w:b/>
          <w:bCs/>
        </w:rPr>
        <w:t xml:space="preserve">. Quy định sử dụng </w:t>
      </w:r>
      <w:r w:rsidR="004534B3" w:rsidRPr="004037D2">
        <w:rPr>
          <w:rFonts w:asciiTheme="majorHAnsi" w:hAnsiTheme="majorHAnsi" w:cstheme="majorHAnsi"/>
          <w:b/>
          <w:bCs/>
        </w:rPr>
        <w:t>xe trung chuyển hành khách</w:t>
      </w:r>
    </w:p>
    <w:p w:rsidR="00600024" w:rsidRPr="004037D2" w:rsidRDefault="00600024" w:rsidP="00022679">
      <w:pPr>
        <w:autoSpaceDE w:val="0"/>
        <w:autoSpaceDN w:val="0"/>
        <w:adjustRightInd w:val="0"/>
        <w:spacing w:before="100" w:after="100" w:line="330" w:lineRule="exact"/>
        <w:ind w:firstLine="680"/>
        <w:jc w:val="both"/>
        <w:rPr>
          <w:rFonts w:asciiTheme="majorHAnsi" w:hAnsiTheme="majorHAnsi" w:cstheme="majorHAnsi"/>
          <w:iCs/>
          <w:lang w:val="en-US"/>
        </w:rPr>
      </w:pPr>
      <w:r w:rsidRPr="004037D2">
        <w:rPr>
          <w:rFonts w:asciiTheme="majorHAnsi" w:hAnsiTheme="majorHAnsi" w:cstheme="majorHAnsi"/>
          <w:iCs/>
          <w:lang w:val="en-US"/>
        </w:rPr>
        <w:t xml:space="preserve">1. </w:t>
      </w:r>
      <w:r w:rsidRPr="004037D2">
        <w:rPr>
          <w:rFonts w:asciiTheme="majorHAnsi" w:hAnsiTheme="majorHAnsi" w:cstheme="majorHAnsi"/>
        </w:rPr>
        <w:t xml:space="preserve">Xe trung chuyển phải </w:t>
      </w:r>
      <w:r w:rsidRPr="004037D2">
        <w:rPr>
          <w:rFonts w:asciiTheme="majorHAnsi" w:hAnsiTheme="majorHAnsi" w:cstheme="majorHAnsi"/>
          <w:lang w:val="en-US"/>
        </w:rPr>
        <w:t xml:space="preserve">đáp ứng các quy định </w:t>
      </w:r>
      <w:r w:rsidRPr="004037D2">
        <w:rPr>
          <w:rFonts w:asciiTheme="majorHAnsi" w:hAnsiTheme="majorHAnsi" w:cstheme="majorHAnsi"/>
        </w:rPr>
        <w:t xml:space="preserve">tại khoản </w:t>
      </w:r>
      <w:r w:rsidRPr="004037D2">
        <w:rPr>
          <w:rFonts w:asciiTheme="majorHAnsi" w:hAnsiTheme="majorHAnsi" w:cstheme="majorHAnsi"/>
          <w:lang w:val="en-US"/>
        </w:rPr>
        <w:t>9</w:t>
      </w:r>
      <w:r w:rsidRPr="004037D2">
        <w:rPr>
          <w:rFonts w:asciiTheme="majorHAnsi" w:hAnsiTheme="majorHAnsi" w:cstheme="majorHAnsi"/>
        </w:rPr>
        <w:t xml:space="preserve"> Điều </w:t>
      </w:r>
      <w:r w:rsidRPr="004037D2">
        <w:rPr>
          <w:rFonts w:asciiTheme="majorHAnsi" w:hAnsiTheme="majorHAnsi" w:cstheme="majorHAnsi"/>
          <w:lang w:val="en-US"/>
        </w:rPr>
        <w:t>3</w:t>
      </w:r>
      <w:r w:rsidRPr="004037D2">
        <w:rPr>
          <w:rFonts w:asciiTheme="majorHAnsi" w:hAnsiTheme="majorHAnsi" w:cstheme="majorHAnsi"/>
        </w:rPr>
        <w:t>,</w:t>
      </w:r>
      <w:r w:rsidRPr="004037D2">
        <w:rPr>
          <w:rFonts w:asciiTheme="majorHAnsi" w:hAnsiTheme="majorHAnsi" w:cstheme="majorHAnsi"/>
          <w:lang w:val="en-US"/>
        </w:rPr>
        <w:t xml:space="preserve"> khoản 5 Điều 4</w:t>
      </w:r>
      <w:r w:rsidRPr="004037D2">
        <w:rPr>
          <w:rFonts w:asciiTheme="majorHAnsi" w:hAnsiTheme="majorHAnsi" w:cstheme="majorHAnsi"/>
        </w:rPr>
        <w:t xml:space="preserve">, </w:t>
      </w:r>
      <w:r w:rsidRPr="004037D2">
        <w:rPr>
          <w:rFonts w:asciiTheme="majorHAnsi" w:hAnsiTheme="majorHAnsi" w:cstheme="majorHAnsi"/>
          <w:lang w:val="en-US"/>
        </w:rPr>
        <w:t>khoản 1</w:t>
      </w:r>
      <w:r w:rsidRPr="004037D2">
        <w:rPr>
          <w:rFonts w:asciiTheme="majorHAnsi" w:hAnsiTheme="majorHAnsi" w:cstheme="majorHAnsi"/>
        </w:rPr>
        <w:t xml:space="preserve"> </w:t>
      </w:r>
      <w:r w:rsidRPr="004037D2">
        <w:rPr>
          <w:rFonts w:asciiTheme="majorHAnsi" w:hAnsiTheme="majorHAnsi" w:cstheme="majorHAnsi"/>
          <w:bCs/>
        </w:rPr>
        <w:t>Điều 1</w:t>
      </w:r>
      <w:r w:rsidRPr="004037D2">
        <w:rPr>
          <w:rFonts w:asciiTheme="majorHAnsi" w:hAnsiTheme="majorHAnsi" w:cstheme="majorHAnsi"/>
          <w:bCs/>
          <w:lang w:val="en-US"/>
        </w:rPr>
        <w:t xml:space="preserve">2 và điểm </w:t>
      </w:r>
      <w:r w:rsidRPr="004037D2">
        <w:rPr>
          <w:rFonts w:asciiTheme="majorHAnsi" w:hAnsiTheme="majorHAnsi" w:cstheme="majorHAnsi"/>
          <w:iCs/>
          <w:lang w:val="en-US"/>
        </w:rPr>
        <w:t xml:space="preserve">a khoản 2 Điều 22 của </w:t>
      </w:r>
      <w:r w:rsidRPr="004037D2">
        <w:rPr>
          <w:rFonts w:asciiTheme="majorHAnsi" w:hAnsiTheme="majorHAnsi" w:cstheme="majorHAnsi"/>
          <w:lang w:val="en-US"/>
        </w:rPr>
        <w:t xml:space="preserve">Nghị định số </w:t>
      </w:r>
      <w:r w:rsidRPr="004037D2">
        <w:rPr>
          <w:rFonts w:asciiTheme="majorHAnsi" w:hAnsiTheme="majorHAnsi" w:cstheme="majorHAnsi"/>
        </w:rPr>
        <w:t>10</w:t>
      </w:r>
      <w:r w:rsidRPr="004037D2">
        <w:rPr>
          <w:rFonts w:asciiTheme="majorHAnsi" w:hAnsiTheme="majorHAnsi" w:cstheme="majorHAnsi"/>
          <w:lang w:val="en-US"/>
        </w:rPr>
        <w:t>/</w:t>
      </w:r>
      <w:r w:rsidRPr="004037D2">
        <w:rPr>
          <w:rFonts w:asciiTheme="majorHAnsi" w:hAnsiTheme="majorHAnsi" w:cstheme="majorHAnsi"/>
        </w:rPr>
        <w:t>2020/</w:t>
      </w:r>
      <w:r w:rsidRPr="004037D2">
        <w:rPr>
          <w:rFonts w:asciiTheme="majorHAnsi" w:hAnsiTheme="majorHAnsi" w:cstheme="majorHAnsi"/>
          <w:lang w:val="en-US"/>
        </w:rPr>
        <w:t xml:space="preserve">NĐ-CP; niên hạn được tính theo quy định về niên hạn của </w:t>
      </w:r>
      <w:r w:rsidRPr="004037D2">
        <w:rPr>
          <w:rFonts w:asciiTheme="majorHAnsi" w:hAnsiTheme="majorHAnsi" w:cstheme="majorHAnsi"/>
          <w:iCs/>
          <w:lang w:val="en-US"/>
        </w:rPr>
        <w:t>x</w:t>
      </w:r>
      <w:r w:rsidRPr="004037D2">
        <w:rPr>
          <w:rFonts w:asciiTheme="majorHAnsi" w:hAnsiTheme="majorHAnsi" w:cstheme="majorHAnsi"/>
          <w:iCs/>
        </w:rPr>
        <w:t>e ô tô chở người</w:t>
      </w:r>
      <w:r w:rsidRPr="004037D2">
        <w:rPr>
          <w:rFonts w:asciiTheme="majorHAnsi" w:hAnsiTheme="majorHAnsi" w:cstheme="majorHAnsi"/>
          <w:iCs/>
          <w:lang w:val="en-US"/>
        </w:rPr>
        <w:t xml:space="preserve"> quy định tại Nghị định số 95/NĐ-CP ngày 30/10/2009 của Chính phủ.</w:t>
      </w:r>
    </w:p>
    <w:p w:rsidR="00837E57" w:rsidRPr="004037D2" w:rsidRDefault="007D2E70" w:rsidP="00022679">
      <w:pPr>
        <w:autoSpaceDE w:val="0"/>
        <w:autoSpaceDN w:val="0"/>
        <w:adjustRightInd w:val="0"/>
        <w:spacing w:before="100" w:after="100" w:line="330" w:lineRule="exact"/>
        <w:ind w:firstLine="680"/>
        <w:jc w:val="both"/>
        <w:rPr>
          <w:rFonts w:asciiTheme="majorHAnsi" w:hAnsiTheme="majorHAnsi" w:cstheme="majorHAnsi"/>
          <w:iCs/>
        </w:rPr>
      </w:pPr>
      <w:r w:rsidRPr="004037D2">
        <w:rPr>
          <w:rFonts w:asciiTheme="majorHAnsi" w:hAnsiTheme="majorHAnsi" w:cstheme="majorHAnsi"/>
          <w:iCs/>
          <w:lang w:val="en-US"/>
        </w:rPr>
        <w:t>2</w:t>
      </w:r>
      <w:r w:rsidR="00270EAF" w:rsidRPr="004037D2">
        <w:rPr>
          <w:rFonts w:asciiTheme="majorHAnsi" w:hAnsiTheme="majorHAnsi" w:cstheme="majorHAnsi"/>
          <w:iCs/>
        </w:rPr>
        <w:t>. Phải niêm yết ở mặt ngoài hai bên thân xe hoặc hai bên cánh cửa xe: tên và số điện thoại của doanh nghiệp, hợp tác xã.</w:t>
      </w:r>
      <w:r w:rsidR="00837E57" w:rsidRPr="004037D2">
        <w:rPr>
          <w:rFonts w:asciiTheme="majorHAnsi" w:hAnsiTheme="majorHAnsi" w:cstheme="majorHAnsi"/>
          <w:iCs/>
          <w:lang w:val="en-US"/>
        </w:rPr>
        <w:t xml:space="preserve"> </w:t>
      </w:r>
      <w:r w:rsidR="00837E57" w:rsidRPr="004037D2">
        <w:rPr>
          <w:rFonts w:asciiTheme="majorHAnsi" w:hAnsiTheme="majorHAnsi" w:cstheme="majorHAnsi"/>
        </w:rPr>
        <w:t>Kích thước tối thiểu: chiều dài là 20 cm, chiều rộng là 20 cm.</w:t>
      </w:r>
    </w:p>
    <w:p w:rsidR="00270EAF" w:rsidRPr="004037D2" w:rsidRDefault="00AD20CF" w:rsidP="00022679">
      <w:pPr>
        <w:autoSpaceDE w:val="0"/>
        <w:autoSpaceDN w:val="0"/>
        <w:adjustRightInd w:val="0"/>
        <w:spacing w:before="100" w:after="100" w:line="330" w:lineRule="exact"/>
        <w:ind w:firstLine="680"/>
        <w:jc w:val="both"/>
        <w:rPr>
          <w:rFonts w:asciiTheme="majorHAnsi" w:hAnsiTheme="majorHAnsi" w:cstheme="majorHAnsi"/>
          <w:iCs/>
          <w:lang w:val="en-US"/>
        </w:rPr>
      </w:pPr>
      <w:r w:rsidRPr="004037D2">
        <w:rPr>
          <w:rFonts w:asciiTheme="majorHAnsi" w:hAnsiTheme="majorHAnsi" w:cstheme="majorHAnsi"/>
          <w:iCs/>
          <w:lang w:val="en-US"/>
        </w:rPr>
        <w:t>3</w:t>
      </w:r>
      <w:r w:rsidR="00270EAF" w:rsidRPr="004037D2">
        <w:rPr>
          <w:rFonts w:asciiTheme="majorHAnsi" w:hAnsiTheme="majorHAnsi" w:cstheme="majorHAnsi"/>
          <w:iCs/>
        </w:rPr>
        <w:t>.</w:t>
      </w:r>
      <w:r w:rsidR="008D5A85" w:rsidRPr="004037D2">
        <w:rPr>
          <w:rFonts w:asciiTheme="majorHAnsi" w:hAnsiTheme="majorHAnsi" w:cstheme="majorHAnsi"/>
          <w:iCs/>
          <w:lang w:val="en-US"/>
        </w:rPr>
        <w:t xml:space="preserve"> P</w:t>
      </w:r>
      <w:r w:rsidR="006167DB" w:rsidRPr="004037D2">
        <w:rPr>
          <w:rFonts w:asciiTheme="majorHAnsi" w:hAnsiTheme="majorHAnsi" w:cstheme="majorHAnsi"/>
        </w:rPr>
        <w:t>hù hiệu cấp cho xe trung chuyển</w:t>
      </w:r>
      <w:r w:rsidR="006167DB" w:rsidRPr="004037D2">
        <w:rPr>
          <w:rFonts w:asciiTheme="majorHAnsi" w:hAnsiTheme="majorHAnsi" w:cstheme="majorHAnsi"/>
          <w:iCs/>
        </w:rPr>
        <w:t xml:space="preserve"> </w:t>
      </w:r>
      <w:r w:rsidR="008D5A85" w:rsidRPr="004037D2">
        <w:rPr>
          <w:rFonts w:asciiTheme="majorHAnsi" w:hAnsiTheme="majorHAnsi" w:cstheme="majorHAnsi"/>
          <w:iCs/>
        </w:rPr>
        <w:t>theo mẫu quy định</w:t>
      </w:r>
      <w:r w:rsidR="005F55B6" w:rsidRPr="004037D2">
        <w:rPr>
          <w:rFonts w:asciiTheme="majorHAnsi" w:hAnsiTheme="majorHAnsi" w:cstheme="majorHAnsi"/>
          <w:iCs/>
        </w:rPr>
        <w:t xml:space="preserve"> tại Phụ lục 5 </w:t>
      </w:r>
      <w:r w:rsidR="005356C8" w:rsidRPr="004037D2">
        <w:rPr>
          <w:rFonts w:asciiTheme="majorHAnsi" w:hAnsiTheme="majorHAnsi" w:cstheme="majorHAnsi"/>
          <w:lang w:val="en-US"/>
        </w:rPr>
        <w:t>ban hành kèm theo</w:t>
      </w:r>
      <w:r w:rsidR="005F55B6" w:rsidRPr="004037D2">
        <w:rPr>
          <w:rFonts w:asciiTheme="majorHAnsi" w:hAnsiTheme="majorHAnsi" w:cstheme="majorHAnsi"/>
          <w:iCs/>
        </w:rPr>
        <w:t xml:space="preserve"> Thông tư này</w:t>
      </w:r>
      <w:r w:rsidR="005F55B6" w:rsidRPr="004037D2">
        <w:rPr>
          <w:rFonts w:asciiTheme="majorHAnsi" w:hAnsiTheme="majorHAnsi" w:cstheme="majorHAnsi"/>
          <w:iCs/>
          <w:lang w:val="en-US"/>
        </w:rPr>
        <w:t>.</w:t>
      </w:r>
    </w:p>
    <w:p w:rsidR="00FC234E" w:rsidRPr="004037D2" w:rsidRDefault="00D66293"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4C371B" w:rsidRPr="004037D2">
        <w:rPr>
          <w:rFonts w:asciiTheme="majorHAnsi" w:hAnsiTheme="majorHAnsi" w:cstheme="majorHAnsi"/>
          <w:b/>
          <w:bCs/>
        </w:rPr>
        <w:t>2</w:t>
      </w:r>
      <w:r w:rsidR="00872997" w:rsidRPr="004037D2">
        <w:rPr>
          <w:rFonts w:asciiTheme="majorHAnsi" w:hAnsiTheme="majorHAnsi" w:cstheme="majorHAnsi"/>
          <w:b/>
          <w:bCs/>
        </w:rPr>
        <w:t>2</w:t>
      </w:r>
      <w:r w:rsidR="00FC234E" w:rsidRPr="004037D2">
        <w:rPr>
          <w:rFonts w:asciiTheme="majorHAnsi" w:hAnsiTheme="majorHAnsi" w:cstheme="majorHAnsi"/>
          <w:b/>
          <w:bCs/>
        </w:rPr>
        <w:t>. Quy định về quản lý tuyến</w:t>
      </w:r>
    </w:p>
    <w:p w:rsidR="00872997" w:rsidRPr="004037D2" w:rsidRDefault="00870E5D"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1. </w:t>
      </w:r>
      <w:r w:rsidR="00872997" w:rsidRPr="004037D2">
        <w:rPr>
          <w:rFonts w:asciiTheme="majorHAnsi" w:hAnsiTheme="majorHAnsi" w:cstheme="majorHAnsi"/>
        </w:rPr>
        <w:t xml:space="preserve">Đối với tuyến nội tỉnh: </w:t>
      </w:r>
      <w:r w:rsidRPr="004037D2">
        <w:rPr>
          <w:rFonts w:asciiTheme="majorHAnsi" w:hAnsiTheme="majorHAnsi" w:cstheme="majorHAnsi"/>
        </w:rPr>
        <w:t xml:space="preserve">Sở Giao thông vận tải </w:t>
      </w:r>
      <w:r w:rsidR="00872997" w:rsidRPr="004037D2">
        <w:rPr>
          <w:rFonts w:asciiTheme="majorHAnsi" w:hAnsiTheme="majorHAnsi" w:cstheme="majorHAnsi"/>
        </w:rPr>
        <w:t>thực hiện các nội dung quản lý tuyến theo quy định tại khoản 3 Điều 4 của Nghị định 10/2020/NĐ-CP</w:t>
      </w:r>
      <w:r w:rsidR="00F93675" w:rsidRPr="004037D2">
        <w:rPr>
          <w:rFonts w:asciiTheme="majorHAnsi" w:hAnsiTheme="majorHAnsi" w:cstheme="majorHAnsi"/>
          <w:lang w:val="en-US"/>
        </w:rPr>
        <w:t>.</w:t>
      </w:r>
    </w:p>
    <w:p w:rsidR="00FC234E" w:rsidRPr="004037D2" w:rsidRDefault="00870E5D"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2.</w:t>
      </w:r>
      <w:r w:rsidR="00872997" w:rsidRPr="004037D2">
        <w:rPr>
          <w:rFonts w:asciiTheme="majorHAnsi" w:hAnsiTheme="majorHAnsi" w:cstheme="majorHAnsi"/>
        </w:rPr>
        <w:t xml:space="preserve"> Đối với tuyến liên tỉnh: </w:t>
      </w:r>
      <w:r w:rsidR="007B2E36" w:rsidRPr="004037D2">
        <w:rPr>
          <w:rFonts w:asciiTheme="majorHAnsi" w:hAnsiTheme="majorHAnsi" w:cstheme="majorHAnsi"/>
        </w:rPr>
        <w:t>Sở Giao thông vận tải nơi cấp phù hiệu chủ trì, p</w:t>
      </w:r>
      <w:r w:rsidR="00872997" w:rsidRPr="004037D2">
        <w:rPr>
          <w:rFonts w:asciiTheme="majorHAnsi" w:hAnsiTheme="majorHAnsi" w:cstheme="majorHAnsi"/>
        </w:rPr>
        <w:t xml:space="preserve">hối hợp với </w:t>
      </w:r>
      <w:r w:rsidR="00FC234E" w:rsidRPr="004037D2">
        <w:rPr>
          <w:rFonts w:asciiTheme="majorHAnsi" w:hAnsiTheme="majorHAnsi" w:cstheme="majorHAnsi"/>
        </w:rPr>
        <w:t>Sở Giao</w:t>
      </w:r>
      <w:r w:rsidR="006F1B26" w:rsidRPr="004037D2">
        <w:rPr>
          <w:rFonts w:asciiTheme="majorHAnsi" w:hAnsiTheme="majorHAnsi" w:cstheme="majorHAnsi"/>
        </w:rPr>
        <w:t xml:space="preserve"> thông vận tải </w:t>
      </w:r>
      <w:r w:rsidR="00E73CBD" w:rsidRPr="004037D2">
        <w:rPr>
          <w:rFonts w:asciiTheme="majorHAnsi" w:hAnsiTheme="majorHAnsi" w:cstheme="majorHAnsi"/>
        </w:rPr>
        <w:t>đầu tuyến bên</w:t>
      </w:r>
      <w:r w:rsidR="00FC234E" w:rsidRPr="004037D2">
        <w:rPr>
          <w:rFonts w:asciiTheme="majorHAnsi" w:hAnsiTheme="majorHAnsi" w:cstheme="majorHAnsi"/>
        </w:rPr>
        <w:t xml:space="preserve"> kia </w:t>
      </w:r>
      <w:r w:rsidR="00872997" w:rsidRPr="004037D2">
        <w:rPr>
          <w:rFonts w:asciiTheme="majorHAnsi" w:hAnsiTheme="majorHAnsi" w:cstheme="majorHAnsi"/>
        </w:rPr>
        <w:t>để thực hiện các nội dung quản lý tuyến theo quy định tại khoản 3 Điều 4 của Nghị định 10/2020/NĐ-CP</w:t>
      </w:r>
      <w:r w:rsidR="007B2E36" w:rsidRPr="004037D2">
        <w:rPr>
          <w:rFonts w:asciiTheme="majorHAnsi" w:hAnsiTheme="majorHAnsi" w:cstheme="majorHAnsi"/>
        </w:rPr>
        <w:t xml:space="preserve"> và phối hợp Sở Giao thông vận tải nơi phát sinh các vấn đề về quản lý vận tải, </w:t>
      </w:r>
      <w:r w:rsidR="00D57588" w:rsidRPr="004037D2">
        <w:rPr>
          <w:rFonts w:asciiTheme="majorHAnsi" w:hAnsiTheme="majorHAnsi" w:cstheme="majorHAnsi"/>
        </w:rPr>
        <w:t xml:space="preserve">trật tự, </w:t>
      </w:r>
      <w:r w:rsidR="007B2E36" w:rsidRPr="004037D2">
        <w:rPr>
          <w:rFonts w:asciiTheme="majorHAnsi" w:hAnsiTheme="majorHAnsi" w:cstheme="majorHAnsi"/>
        </w:rPr>
        <w:t>an toàn giao thông trên tuyến để xử lý.</w:t>
      </w:r>
    </w:p>
    <w:p w:rsidR="00306820" w:rsidRPr="004037D2" w:rsidRDefault="00870E5D" w:rsidP="005730D3">
      <w:pPr>
        <w:spacing w:before="100" w:after="100" w:line="340" w:lineRule="exact"/>
        <w:ind w:firstLine="680"/>
        <w:jc w:val="both"/>
        <w:rPr>
          <w:rFonts w:asciiTheme="majorHAnsi" w:hAnsiTheme="majorHAnsi" w:cstheme="majorHAnsi"/>
        </w:rPr>
      </w:pPr>
      <w:r w:rsidRPr="004037D2">
        <w:rPr>
          <w:rFonts w:asciiTheme="majorHAnsi" w:hAnsiTheme="majorHAnsi" w:cstheme="majorHAnsi"/>
        </w:rPr>
        <w:t>3</w:t>
      </w:r>
      <w:r w:rsidR="00EB31A6" w:rsidRPr="004037D2">
        <w:rPr>
          <w:rFonts w:asciiTheme="majorHAnsi" w:hAnsiTheme="majorHAnsi" w:cstheme="majorHAnsi"/>
        </w:rPr>
        <w:t xml:space="preserve">. Định kỳ trước ngày 31 tháng 3 hàng năm, Sở Giao thông vận tải </w:t>
      </w:r>
      <w:r w:rsidRPr="004037D2">
        <w:rPr>
          <w:rFonts w:asciiTheme="majorHAnsi" w:hAnsiTheme="majorHAnsi" w:cstheme="majorHAnsi"/>
        </w:rPr>
        <w:t xml:space="preserve">thực hiện xây dựng, điều chỉnh, bổ sung tuyến vận tải khách cố định nội tỉnh; </w:t>
      </w:r>
      <w:r w:rsidR="00EB31A6" w:rsidRPr="004037D2">
        <w:rPr>
          <w:rFonts w:asciiTheme="majorHAnsi" w:hAnsiTheme="majorHAnsi" w:cstheme="majorHAnsi"/>
        </w:rPr>
        <w:t xml:space="preserve">thống nhất </w:t>
      </w:r>
      <w:r w:rsidRPr="004037D2">
        <w:rPr>
          <w:rFonts w:asciiTheme="majorHAnsi" w:hAnsiTheme="majorHAnsi" w:cstheme="majorHAnsi"/>
        </w:rPr>
        <w:t xml:space="preserve">với Sở Giao thông vận tải đầu tuyến bên kia để </w:t>
      </w:r>
      <w:r w:rsidR="00306820" w:rsidRPr="004037D2">
        <w:rPr>
          <w:rFonts w:asciiTheme="majorHAnsi" w:hAnsiTheme="majorHAnsi" w:cstheme="majorHAnsi"/>
        </w:rPr>
        <w:t xml:space="preserve">xây dựng, </w:t>
      </w:r>
      <w:r w:rsidR="00EB31A6" w:rsidRPr="004037D2">
        <w:rPr>
          <w:rFonts w:asciiTheme="majorHAnsi" w:hAnsiTheme="majorHAnsi" w:cstheme="majorHAnsi"/>
        </w:rPr>
        <w:t>điều chỉnh, bổ sung tuyến vận tải khách cố định liên tỉnh</w:t>
      </w:r>
      <w:r w:rsidR="000A72EC" w:rsidRPr="004037D2">
        <w:rPr>
          <w:rFonts w:asciiTheme="majorHAnsi" w:hAnsiTheme="majorHAnsi" w:cstheme="majorHAnsi"/>
        </w:rPr>
        <w:t xml:space="preserve"> và </w:t>
      </w:r>
      <w:r w:rsidR="006C1216" w:rsidRPr="004037D2">
        <w:rPr>
          <w:rFonts w:asciiTheme="majorHAnsi" w:hAnsiTheme="majorHAnsi" w:cstheme="majorHAnsi"/>
        </w:rPr>
        <w:t>báo cáo</w:t>
      </w:r>
      <w:r w:rsidR="005C0138" w:rsidRPr="004037D2">
        <w:rPr>
          <w:rFonts w:asciiTheme="majorHAnsi" w:hAnsiTheme="majorHAnsi" w:cstheme="majorHAnsi"/>
        </w:rPr>
        <w:t xml:space="preserve"> bằng văn bản</w:t>
      </w:r>
      <w:r w:rsidR="006C1216" w:rsidRPr="004037D2">
        <w:rPr>
          <w:rFonts w:asciiTheme="majorHAnsi" w:hAnsiTheme="majorHAnsi" w:cstheme="majorHAnsi"/>
        </w:rPr>
        <w:t xml:space="preserve"> </w:t>
      </w:r>
      <w:r w:rsidR="00306820" w:rsidRPr="004037D2">
        <w:rPr>
          <w:rFonts w:asciiTheme="majorHAnsi" w:hAnsiTheme="majorHAnsi" w:cstheme="majorHAnsi"/>
        </w:rPr>
        <w:t xml:space="preserve">đến Tổng cục Đường bộ Việt Nam </w:t>
      </w:r>
      <w:r w:rsidR="00306820" w:rsidRPr="004037D2">
        <w:rPr>
          <w:rFonts w:asciiTheme="majorHAnsi" w:hAnsiTheme="majorHAnsi" w:cstheme="majorHAnsi"/>
          <w:lang w:val="en-US"/>
        </w:rPr>
        <w:t xml:space="preserve">để </w:t>
      </w:r>
      <w:r w:rsidRPr="004037D2">
        <w:rPr>
          <w:rFonts w:asciiTheme="majorHAnsi" w:hAnsiTheme="majorHAnsi" w:cstheme="majorHAnsi"/>
          <w:lang w:val="en-US"/>
        </w:rPr>
        <w:t>tổng</w:t>
      </w:r>
      <w:r w:rsidRPr="004037D2">
        <w:rPr>
          <w:rFonts w:asciiTheme="majorHAnsi" w:hAnsiTheme="majorHAnsi" w:cstheme="majorHAnsi"/>
        </w:rPr>
        <w:t xml:space="preserve"> hợp trình Bộ Giao thông vận tải công bố</w:t>
      </w:r>
      <w:r w:rsidR="00306820" w:rsidRPr="004037D2">
        <w:rPr>
          <w:rFonts w:asciiTheme="majorHAnsi" w:hAnsiTheme="majorHAnsi" w:cstheme="majorHAnsi"/>
          <w:lang w:val="en-US"/>
        </w:rPr>
        <w:t>.</w:t>
      </w:r>
    </w:p>
    <w:p w:rsidR="000A72EC" w:rsidRPr="004037D2" w:rsidRDefault="000A72EC" w:rsidP="005730D3">
      <w:pPr>
        <w:spacing w:before="100" w:after="100" w:line="340" w:lineRule="exact"/>
        <w:ind w:firstLine="680"/>
        <w:jc w:val="both"/>
        <w:rPr>
          <w:rFonts w:asciiTheme="majorHAnsi" w:hAnsiTheme="majorHAnsi" w:cstheme="majorHAnsi"/>
          <w:spacing w:val="2"/>
        </w:rPr>
      </w:pPr>
      <w:r w:rsidRPr="004037D2">
        <w:rPr>
          <w:rFonts w:asciiTheme="majorHAnsi" w:hAnsiTheme="majorHAnsi" w:cstheme="majorHAnsi"/>
          <w:spacing w:val="2"/>
        </w:rPr>
        <w:t xml:space="preserve">Định kỳ trước ngày 30 tháng 4 hàng năm, Tổng cục Đường bộ Việt Nam chủ trì, phối hợp với Sở Giao thông vận tải </w:t>
      </w:r>
      <w:r w:rsidR="00E84491" w:rsidRPr="004037D2">
        <w:rPr>
          <w:rFonts w:asciiTheme="majorHAnsi" w:hAnsiTheme="majorHAnsi" w:cstheme="majorHAnsi"/>
          <w:spacing w:val="2"/>
        </w:rPr>
        <w:t xml:space="preserve">các </w:t>
      </w:r>
      <w:r w:rsidRPr="004037D2">
        <w:rPr>
          <w:rFonts w:asciiTheme="majorHAnsi" w:hAnsiTheme="majorHAnsi" w:cstheme="majorHAnsi"/>
          <w:spacing w:val="2"/>
        </w:rPr>
        <w:t xml:space="preserve">tỉnh, thành phố trực thuộc trung ương tổng hợp, </w:t>
      </w:r>
      <w:r w:rsidR="005C0138" w:rsidRPr="004037D2">
        <w:rPr>
          <w:rFonts w:asciiTheme="majorHAnsi" w:hAnsiTheme="majorHAnsi" w:cstheme="majorHAnsi"/>
          <w:spacing w:val="2"/>
        </w:rPr>
        <w:t xml:space="preserve">rà soát, điều chỉnh và </w:t>
      </w:r>
      <w:r w:rsidRPr="004037D2">
        <w:rPr>
          <w:rFonts w:asciiTheme="majorHAnsi" w:hAnsiTheme="majorHAnsi" w:cstheme="majorHAnsi"/>
          <w:spacing w:val="2"/>
        </w:rPr>
        <w:t>tham mưu trình Bộ Giao thông vận tải công bố danh mục mạng lưới tuyến vận tải khách cố định liên tỉnh; Sở Giao thông vận tải các tỉnh, thành phố trực thuộc trung ương tham mưu, trình Ủy ban n</w:t>
      </w:r>
      <w:r w:rsidR="00306820" w:rsidRPr="004037D2">
        <w:rPr>
          <w:rFonts w:asciiTheme="majorHAnsi" w:hAnsiTheme="majorHAnsi" w:cstheme="majorHAnsi"/>
          <w:spacing w:val="2"/>
        </w:rPr>
        <w:t>hân dân cấp tỉnh công bố</w:t>
      </w:r>
      <w:r w:rsidRPr="004037D2">
        <w:rPr>
          <w:rFonts w:asciiTheme="majorHAnsi" w:hAnsiTheme="majorHAnsi" w:cstheme="majorHAnsi"/>
          <w:spacing w:val="2"/>
        </w:rPr>
        <w:t xml:space="preserve"> danh mục mạng lưới tuyến vận tải khách cố định nội tỉnh.</w:t>
      </w:r>
    </w:p>
    <w:p w:rsidR="00D66293" w:rsidRPr="004037D2" w:rsidRDefault="00F931A1" w:rsidP="005730D3">
      <w:pPr>
        <w:spacing w:before="100" w:after="100" w:line="340" w:lineRule="exact"/>
        <w:ind w:firstLine="680"/>
        <w:jc w:val="both"/>
        <w:rPr>
          <w:rFonts w:asciiTheme="majorHAnsi" w:hAnsiTheme="majorHAnsi" w:cstheme="majorHAnsi"/>
          <w:spacing w:val="-2"/>
        </w:rPr>
      </w:pPr>
      <w:r w:rsidRPr="004037D2">
        <w:rPr>
          <w:rFonts w:asciiTheme="majorHAnsi" w:hAnsiTheme="majorHAnsi" w:cstheme="majorHAnsi"/>
          <w:spacing w:val="-2"/>
          <w:lang w:val="en-US"/>
        </w:rPr>
        <w:t>4</w:t>
      </w:r>
      <w:r w:rsidR="00D66293" w:rsidRPr="004037D2">
        <w:rPr>
          <w:rFonts w:asciiTheme="majorHAnsi" w:hAnsiTheme="majorHAnsi" w:cstheme="majorHAnsi"/>
          <w:spacing w:val="-2"/>
        </w:rPr>
        <w:t xml:space="preserve">. Căn cứ </w:t>
      </w:r>
      <w:r w:rsidR="009A5B55" w:rsidRPr="004037D2">
        <w:rPr>
          <w:rFonts w:asciiTheme="majorHAnsi" w:hAnsiTheme="majorHAnsi" w:cstheme="majorHAnsi"/>
          <w:spacing w:val="-2"/>
        </w:rPr>
        <w:t xml:space="preserve">danh mục </w:t>
      </w:r>
      <w:r w:rsidR="00D66293" w:rsidRPr="004037D2">
        <w:rPr>
          <w:rFonts w:asciiTheme="majorHAnsi" w:hAnsiTheme="majorHAnsi" w:cstheme="majorHAnsi"/>
          <w:spacing w:val="-2"/>
        </w:rPr>
        <w:t xml:space="preserve">mạng lưới tuyến vận tải hành khách cố định được cấp có thẩm quyền </w:t>
      </w:r>
      <w:r w:rsidR="00306820" w:rsidRPr="004037D2">
        <w:rPr>
          <w:rFonts w:asciiTheme="majorHAnsi" w:hAnsiTheme="majorHAnsi" w:cstheme="majorHAnsi"/>
          <w:spacing w:val="-2"/>
          <w:lang w:val="en-US"/>
        </w:rPr>
        <w:t>công bố</w:t>
      </w:r>
      <w:r w:rsidR="009B31C2" w:rsidRPr="004037D2">
        <w:rPr>
          <w:rFonts w:asciiTheme="majorHAnsi" w:hAnsiTheme="majorHAnsi" w:cstheme="majorHAnsi"/>
          <w:spacing w:val="-2"/>
        </w:rPr>
        <w:t xml:space="preserve">, </w:t>
      </w:r>
      <w:r w:rsidR="00D66293" w:rsidRPr="004037D2">
        <w:rPr>
          <w:rFonts w:asciiTheme="majorHAnsi" w:hAnsiTheme="majorHAnsi" w:cstheme="majorHAnsi"/>
          <w:spacing w:val="-2"/>
        </w:rPr>
        <w:t xml:space="preserve">Sở Giao thông vận tải địa phương (đối với tuyến nội tỉnh) và Sở Giao thông vận tải hai đầu tuyến (đối với tuyến liên tỉnh) thống nhất và công bố công khai trên Trang </w:t>
      </w:r>
      <w:r w:rsidR="004D1773" w:rsidRPr="004037D2">
        <w:rPr>
          <w:rFonts w:asciiTheme="majorHAnsi" w:hAnsiTheme="majorHAnsi" w:cstheme="majorHAnsi"/>
          <w:spacing w:val="-2"/>
          <w:lang w:val="en-US"/>
        </w:rPr>
        <w:t>t</w:t>
      </w:r>
      <w:r w:rsidR="00D66293" w:rsidRPr="004037D2">
        <w:rPr>
          <w:rFonts w:asciiTheme="majorHAnsi" w:hAnsiTheme="majorHAnsi" w:cstheme="majorHAnsi"/>
          <w:spacing w:val="-2"/>
        </w:rPr>
        <w:t xml:space="preserve">hông tin điện tử của Sở các thông tin </w:t>
      </w:r>
      <w:r w:rsidR="000A72EC" w:rsidRPr="004037D2">
        <w:rPr>
          <w:rFonts w:asciiTheme="majorHAnsi" w:hAnsiTheme="majorHAnsi" w:cstheme="majorHAnsi"/>
          <w:spacing w:val="-2"/>
        </w:rPr>
        <w:t xml:space="preserve">chi tiết </w:t>
      </w:r>
      <w:r w:rsidR="00D66293" w:rsidRPr="004037D2">
        <w:rPr>
          <w:rFonts w:asciiTheme="majorHAnsi" w:hAnsiTheme="majorHAnsi" w:cstheme="majorHAnsi"/>
          <w:spacing w:val="-2"/>
        </w:rPr>
        <w:t>của từng tuyến gồm:</w:t>
      </w:r>
      <w:r w:rsidR="000A72EC" w:rsidRPr="004037D2">
        <w:rPr>
          <w:rFonts w:asciiTheme="majorHAnsi" w:hAnsiTheme="majorHAnsi" w:cstheme="majorHAnsi"/>
          <w:spacing w:val="-2"/>
        </w:rPr>
        <w:t xml:space="preserve"> </w:t>
      </w:r>
      <w:r w:rsidR="00837E57" w:rsidRPr="004037D2">
        <w:rPr>
          <w:rFonts w:asciiTheme="majorHAnsi" w:hAnsiTheme="majorHAnsi" w:cstheme="majorHAnsi"/>
          <w:spacing w:val="-2"/>
        </w:rPr>
        <w:t>bến xe nơi đi, bến xe nơi đến</w:t>
      </w:r>
      <w:r w:rsidR="000A72EC" w:rsidRPr="004037D2">
        <w:rPr>
          <w:rFonts w:asciiTheme="majorHAnsi" w:hAnsiTheme="majorHAnsi" w:cstheme="majorHAnsi"/>
          <w:spacing w:val="-2"/>
        </w:rPr>
        <w:t>, hành trình;</w:t>
      </w:r>
      <w:r w:rsidR="00D66293" w:rsidRPr="004037D2">
        <w:rPr>
          <w:rFonts w:asciiTheme="majorHAnsi" w:hAnsiTheme="majorHAnsi" w:cstheme="majorHAnsi"/>
          <w:spacing w:val="-2"/>
        </w:rPr>
        <w:t xml:space="preserve"> tổng số chuyến xe và giờ xuất bến của từng chuyến xe</w:t>
      </w:r>
      <w:r w:rsidR="000A72EC" w:rsidRPr="004037D2">
        <w:rPr>
          <w:rFonts w:asciiTheme="majorHAnsi" w:hAnsiTheme="majorHAnsi" w:cstheme="majorHAnsi"/>
          <w:spacing w:val="-2"/>
        </w:rPr>
        <w:t xml:space="preserve"> đã có đơn vị tham gia khai thác</w:t>
      </w:r>
      <w:r w:rsidR="00D66293" w:rsidRPr="004037D2">
        <w:rPr>
          <w:rFonts w:asciiTheme="majorHAnsi" w:hAnsiTheme="majorHAnsi" w:cstheme="majorHAnsi"/>
          <w:spacing w:val="-2"/>
        </w:rPr>
        <w:t xml:space="preserve"> và </w:t>
      </w:r>
      <w:r w:rsidR="000A72EC" w:rsidRPr="004037D2">
        <w:rPr>
          <w:rFonts w:asciiTheme="majorHAnsi" w:hAnsiTheme="majorHAnsi" w:cstheme="majorHAnsi"/>
          <w:spacing w:val="-2"/>
        </w:rPr>
        <w:t xml:space="preserve">thời gian </w:t>
      </w:r>
      <w:r w:rsidR="00D66293" w:rsidRPr="004037D2">
        <w:rPr>
          <w:rFonts w:asciiTheme="majorHAnsi" w:hAnsiTheme="majorHAnsi" w:cstheme="majorHAnsi"/>
          <w:spacing w:val="-2"/>
        </w:rPr>
        <w:t xml:space="preserve">giãn cách </w:t>
      </w:r>
      <w:r w:rsidR="00B3062B" w:rsidRPr="004037D2">
        <w:rPr>
          <w:rFonts w:asciiTheme="majorHAnsi" w:hAnsiTheme="majorHAnsi" w:cstheme="majorHAnsi"/>
          <w:spacing w:val="-2"/>
        </w:rPr>
        <w:t xml:space="preserve">tối thiểu </w:t>
      </w:r>
      <w:r w:rsidR="0072695A" w:rsidRPr="004037D2">
        <w:rPr>
          <w:rFonts w:asciiTheme="majorHAnsi" w:hAnsiTheme="majorHAnsi" w:cstheme="majorHAnsi"/>
          <w:spacing w:val="-2"/>
        </w:rPr>
        <w:t>giữa các chuyến xe liền kề; công suất bến xe</w:t>
      </w:r>
      <w:r w:rsidR="00306820" w:rsidRPr="004037D2">
        <w:rPr>
          <w:rFonts w:asciiTheme="majorHAnsi" w:hAnsiTheme="majorHAnsi" w:cstheme="majorHAnsi"/>
          <w:spacing w:val="-2"/>
          <w:lang w:val="en-US"/>
        </w:rPr>
        <w:t xml:space="preserve"> hai đầu tuyến</w:t>
      </w:r>
      <w:r w:rsidR="0072695A" w:rsidRPr="004037D2">
        <w:rPr>
          <w:rFonts w:asciiTheme="majorHAnsi" w:hAnsiTheme="majorHAnsi" w:cstheme="majorHAnsi"/>
          <w:spacing w:val="-2"/>
        </w:rPr>
        <w:t>.</w:t>
      </w:r>
    </w:p>
    <w:p w:rsidR="00D66293" w:rsidRPr="004037D2" w:rsidRDefault="00851452" w:rsidP="005730D3">
      <w:pPr>
        <w:spacing w:before="100" w:after="100" w:line="340" w:lineRule="exact"/>
        <w:ind w:firstLine="680"/>
        <w:jc w:val="both"/>
        <w:rPr>
          <w:rFonts w:asciiTheme="majorHAnsi" w:hAnsiTheme="majorHAnsi" w:cstheme="majorHAnsi"/>
        </w:rPr>
      </w:pPr>
      <w:r w:rsidRPr="004037D2">
        <w:rPr>
          <w:rFonts w:asciiTheme="majorHAnsi" w:hAnsiTheme="majorHAnsi" w:cstheme="majorHAnsi"/>
        </w:rPr>
        <w:t>a) Công bố định kỳ</w:t>
      </w:r>
      <w:r w:rsidR="00FB18AD" w:rsidRPr="004037D2">
        <w:rPr>
          <w:rFonts w:asciiTheme="majorHAnsi" w:hAnsiTheme="majorHAnsi" w:cstheme="majorHAnsi"/>
        </w:rPr>
        <w:t xml:space="preserve"> trước </w:t>
      </w:r>
      <w:r w:rsidRPr="004037D2">
        <w:rPr>
          <w:rFonts w:asciiTheme="majorHAnsi" w:hAnsiTheme="majorHAnsi" w:cstheme="majorHAnsi"/>
        </w:rPr>
        <w:t>ngày 15</w:t>
      </w:r>
      <w:r w:rsidR="00D66293" w:rsidRPr="004037D2">
        <w:rPr>
          <w:rFonts w:asciiTheme="majorHAnsi" w:hAnsiTheme="majorHAnsi" w:cstheme="majorHAnsi"/>
        </w:rPr>
        <w:t xml:space="preserve"> tháng </w:t>
      </w:r>
      <w:r w:rsidR="00D43193" w:rsidRPr="004037D2">
        <w:rPr>
          <w:rFonts w:asciiTheme="majorHAnsi" w:hAnsiTheme="majorHAnsi" w:cstheme="majorHAnsi"/>
          <w:lang w:val="en-US"/>
        </w:rPr>
        <w:t>5</w:t>
      </w:r>
      <w:r w:rsidRPr="004037D2">
        <w:rPr>
          <w:rFonts w:asciiTheme="majorHAnsi" w:hAnsiTheme="majorHAnsi" w:cstheme="majorHAnsi"/>
          <w:lang w:val="en-US"/>
        </w:rPr>
        <w:t xml:space="preserve"> hàng năm</w:t>
      </w:r>
      <w:r w:rsidR="001B2B1C" w:rsidRPr="004037D2">
        <w:rPr>
          <w:rFonts w:asciiTheme="majorHAnsi" w:hAnsiTheme="majorHAnsi" w:cstheme="majorHAnsi"/>
        </w:rPr>
        <w:t>;</w:t>
      </w:r>
    </w:p>
    <w:p w:rsidR="00BF79DF" w:rsidRPr="004037D2" w:rsidRDefault="00BF79DF" w:rsidP="005730D3">
      <w:pPr>
        <w:spacing w:before="100" w:after="100" w:line="340" w:lineRule="exact"/>
        <w:ind w:firstLine="680"/>
        <w:jc w:val="both"/>
        <w:rPr>
          <w:rFonts w:asciiTheme="majorHAnsi" w:hAnsiTheme="majorHAnsi" w:cstheme="majorHAnsi"/>
        </w:rPr>
      </w:pPr>
      <w:r w:rsidRPr="004037D2">
        <w:rPr>
          <w:rFonts w:asciiTheme="majorHAnsi" w:hAnsiTheme="majorHAnsi" w:cstheme="majorHAnsi"/>
        </w:rPr>
        <w:t>b) Công bố đột xuất ngoài thời điểm công bố định kỳ trong trường hợp điều chỉnh, bổ sung tuyến vận tải hành khách cố định, lưu lượng trên tuyến đã công bố;</w:t>
      </w:r>
    </w:p>
    <w:p w:rsidR="00F97BA8" w:rsidRPr="004037D2" w:rsidRDefault="00E57EAF" w:rsidP="005730D3">
      <w:pPr>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c) </w:t>
      </w:r>
      <w:r w:rsidR="00851452" w:rsidRPr="004037D2">
        <w:rPr>
          <w:rFonts w:asciiTheme="majorHAnsi" w:hAnsiTheme="majorHAnsi" w:cstheme="majorHAnsi"/>
          <w:lang w:val="en-US"/>
        </w:rPr>
        <w:t>Chậm nhất s</w:t>
      </w:r>
      <w:r w:rsidR="00B84E94" w:rsidRPr="004037D2">
        <w:rPr>
          <w:rFonts w:asciiTheme="majorHAnsi" w:hAnsiTheme="majorHAnsi" w:cstheme="majorHAnsi"/>
        </w:rPr>
        <w:t>au 0</w:t>
      </w:r>
      <w:r w:rsidR="0047330C" w:rsidRPr="004037D2">
        <w:rPr>
          <w:rFonts w:asciiTheme="majorHAnsi" w:hAnsiTheme="majorHAnsi" w:cstheme="majorHAnsi"/>
        </w:rPr>
        <w:t>7</w:t>
      </w:r>
      <w:r w:rsidR="00B84E94" w:rsidRPr="004037D2">
        <w:rPr>
          <w:rFonts w:asciiTheme="majorHAnsi" w:hAnsiTheme="majorHAnsi" w:cstheme="majorHAnsi"/>
        </w:rPr>
        <w:t xml:space="preserve"> ngày làm việc kể từ ngày </w:t>
      </w:r>
      <w:r w:rsidR="006B0B17" w:rsidRPr="004037D2">
        <w:rPr>
          <w:rFonts w:asciiTheme="majorHAnsi" w:hAnsiTheme="majorHAnsi" w:cstheme="majorHAnsi"/>
        </w:rPr>
        <w:t xml:space="preserve">cơ quan có thẩm quyền </w:t>
      </w:r>
      <w:r w:rsidR="00B84E94" w:rsidRPr="004037D2">
        <w:rPr>
          <w:rFonts w:asciiTheme="majorHAnsi" w:hAnsiTheme="majorHAnsi" w:cstheme="majorHAnsi"/>
        </w:rPr>
        <w:t xml:space="preserve">công bố, </w:t>
      </w:r>
      <w:r w:rsidR="00E15AEF" w:rsidRPr="004037D2">
        <w:rPr>
          <w:rFonts w:asciiTheme="majorHAnsi" w:hAnsiTheme="majorHAnsi" w:cstheme="majorHAnsi"/>
        </w:rPr>
        <w:t xml:space="preserve">Tổng cục Đường bộ Việt Nam cập nhật danh mục tuyến cố định liên tỉnh, </w:t>
      </w:r>
      <w:r w:rsidR="00BD165E" w:rsidRPr="004037D2">
        <w:rPr>
          <w:rFonts w:asciiTheme="majorHAnsi" w:hAnsiTheme="majorHAnsi" w:cstheme="majorHAnsi"/>
        </w:rPr>
        <w:t>Sở Giao thông vận tải c</w:t>
      </w:r>
      <w:r w:rsidRPr="004037D2">
        <w:rPr>
          <w:rFonts w:asciiTheme="majorHAnsi" w:hAnsiTheme="majorHAnsi" w:cstheme="majorHAnsi"/>
        </w:rPr>
        <w:t xml:space="preserve">ập nhật </w:t>
      </w:r>
      <w:r w:rsidR="00E15AEF" w:rsidRPr="004037D2">
        <w:rPr>
          <w:rFonts w:asciiTheme="majorHAnsi" w:hAnsiTheme="majorHAnsi" w:cstheme="majorHAnsi"/>
        </w:rPr>
        <w:t>biểu đồ</w:t>
      </w:r>
      <w:r w:rsidR="00721DE0" w:rsidRPr="004037D2">
        <w:rPr>
          <w:rFonts w:asciiTheme="majorHAnsi" w:hAnsiTheme="majorHAnsi" w:cstheme="majorHAnsi"/>
        </w:rPr>
        <w:t xml:space="preserve"> chạy xe</w:t>
      </w:r>
      <w:r w:rsidR="00E15AEF" w:rsidRPr="004037D2">
        <w:rPr>
          <w:rFonts w:asciiTheme="majorHAnsi" w:hAnsiTheme="majorHAnsi" w:cstheme="majorHAnsi"/>
        </w:rPr>
        <w:t xml:space="preserve"> tuyến cố định liên tỉnh, danh mục và biểu đồ </w:t>
      </w:r>
      <w:r w:rsidR="00721DE0" w:rsidRPr="004037D2">
        <w:rPr>
          <w:rFonts w:asciiTheme="majorHAnsi" w:hAnsiTheme="majorHAnsi" w:cstheme="majorHAnsi"/>
        </w:rPr>
        <w:t xml:space="preserve">chạy xe </w:t>
      </w:r>
      <w:r w:rsidR="00E15AEF" w:rsidRPr="004037D2">
        <w:rPr>
          <w:rFonts w:asciiTheme="majorHAnsi" w:hAnsiTheme="majorHAnsi" w:cstheme="majorHAnsi"/>
        </w:rPr>
        <w:t xml:space="preserve">tuyến cố định nội tỉnh </w:t>
      </w:r>
      <w:r w:rsidRPr="004037D2">
        <w:rPr>
          <w:rFonts w:asciiTheme="majorHAnsi" w:hAnsiTheme="majorHAnsi" w:cstheme="majorHAnsi"/>
        </w:rPr>
        <w:t>vào hệ thống dịch vụ công trực tuyến của Bộ Giao thông vận tải.</w:t>
      </w:r>
    </w:p>
    <w:p w:rsidR="009118DC" w:rsidRPr="004037D2" w:rsidRDefault="00F931A1" w:rsidP="005730D3">
      <w:pPr>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5</w:t>
      </w:r>
      <w:r w:rsidR="006C3F69" w:rsidRPr="004037D2">
        <w:rPr>
          <w:rFonts w:asciiTheme="majorHAnsi" w:hAnsiTheme="majorHAnsi" w:cstheme="majorHAnsi"/>
        </w:rPr>
        <w:t>. Trong quá trình tổ chức thực hiện</w:t>
      </w:r>
      <w:r w:rsidR="00997B4B" w:rsidRPr="004037D2">
        <w:rPr>
          <w:rFonts w:asciiTheme="majorHAnsi" w:hAnsiTheme="majorHAnsi" w:cstheme="majorHAnsi"/>
        </w:rPr>
        <w:t xml:space="preserve">, </w:t>
      </w:r>
      <w:r w:rsidR="00670E41" w:rsidRPr="004037D2">
        <w:rPr>
          <w:rFonts w:asciiTheme="majorHAnsi" w:hAnsiTheme="majorHAnsi" w:cstheme="majorHAnsi"/>
          <w:lang w:val="en-US"/>
        </w:rPr>
        <w:t xml:space="preserve">nếu </w:t>
      </w:r>
      <w:r w:rsidR="00997B4B" w:rsidRPr="004037D2">
        <w:rPr>
          <w:rFonts w:asciiTheme="majorHAnsi" w:hAnsiTheme="majorHAnsi" w:cstheme="majorHAnsi"/>
        </w:rPr>
        <w:t>có phát sinh</w:t>
      </w:r>
      <w:r w:rsidR="00670E41" w:rsidRPr="004037D2">
        <w:rPr>
          <w:rFonts w:asciiTheme="majorHAnsi" w:hAnsiTheme="majorHAnsi" w:cstheme="majorHAnsi"/>
          <w:lang w:val="en-US"/>
        </w:rPr>
        <w:t xml:space="preserve"> như</w:t>
      </w:r>
      <w:r w:rsidR="00997B4B" w:rsidRPr="004037D2">
        <w:rPr>
          <w:rFonts w:asciiTheme="majorHAnsi" w:hAnsiTheme="majorHAnsi" w:cstheme="majorHAnsi"/>
        </w:rPr>
        <w:t>:</w:t>
      </w:r>
      <w:r w:rsidR="006C3F69" w:rsidRPr="004037D2">
        <w:rPr>
          <w:rFonts w:asciiTheme="majorHAnsi" w:hAnsiTheme="majorHAnsi" w:cstheme="majorHAnsi"/>
        </w:rPr>
        <w:t xml:space="preserve"> có tuyến đường mới được đưa vào khai thác</w:t>
      </w:r>
      <w:r w:rsidR="00997B4B" w:rsidRPr="004037D2">
        <w:rPr>
          <w:rFonts w:asciiTheme="majorHAnsi" w:hAnsiTheme="majorHAnsi" w:cstheme="majorHAnsi"/>
        </w:rPr>
        <w:t xml:space="preserve">; </w:t>
      </w:r>
      <w:r w:rsidR="006C3F69" w:rsidRPr="004037D2">
        <w:rPr>
          <w:rFonts w:asciiTheme="majorHAnsi" w:hAnsiTheme="majorHAnsi" w:cstheme="majorHAnsi"/>
        </w:rPr>
        <w:t>bến xe mới công bố được đưa vào khai thác</w:t>
      </w:r>
      <w:r w:rsidR="00997B4B" w:rsidRPr="004037D2">
        <w:rPr>
          <w:rFonts w:asciiTheme="majorHAnsi" w:hAnsiTheme="majorHAnsi" w:cstheme="majorHAnsi"/>
        </w:rPr>
        <w:t xml:space="preserve">, bến xe </w:t>
      </w:r>
      <w:r w:rsidR="006C3F69" w:rsidRPr="004037D2">
        <w:rPr>
          <w:rFonts w:asciiTheme="majorHAnsi" w:hAnsiTheme="majorHAnsi" w:cstheme="majorHAnsi"/>
        </w:rPr>
        <w:t xml:space="preserve">ngừng hoạt động hoặc </w:t>
      </w:r>
      <w:r w:rsidR="00997B4B" w:rsidRPr="004037D2">
        <w:rPr>
          <w:rFonts w:asciiTheme="majorHAnsi" w:hAnsiTheme="majorHAnsi" w:cstheme="majorHAnsi"/>
        </w:rPr>
        <w:t xml:space="preserve">do </w:t>
      </w:r>
      <w:r w:rsidR="006C3F69" w:rsidRPr="004037D2">
        <w:rPr>
          <w:rFonts w:asciiTheme="majorHAnsi" w:hAnsiTheme="majorHAnsi" w:cstheme="majorHAnsi"/>
        </w:rPr>
        <w:t>các vấn đề phát sinh khác</w:t>
      </w:r>
      <w:r w:rsidR="00670E41" w:rsidRPr="004037D2">
        <w:rPr>
          <w:rFonts w:asciiTheme="majorHAnsi" w:hAnsiTheme="majorHAnsi" w:cstheme="majorHAnsi"/>
          <w:lang w:val="en-US"/>
        </w:rPr>
        <w:t xml:space="preserve"> dẫn đến phải cập nhật, điều chỉnh, bổ sung vào Danh </w:t>
      </w:r>
      <w:r w:rsidR="00030AC3" w:rsidRPr="004037D2">
        <w:rPr>
          <w:rFonts w:asciiTheme="majorHAnsi" w:hAnsiTheme="majorHAnsi" w:cstheme="majorHAnsi"/>
        </w:rPr>
        <w:t>mục mạng lưới tuyến vận tải hành khách cố định</w:t>
      </w:r>
      <w:r w:rsidR="00030AC3" w:rsidRPr="004037D2">
        <w:rPr>
          <w:rFonts w:asciiTheme="majorHAnsi" w:hAnsiTheme="majorHAnsi" w:cstheme="majorHAnsi"/>
          <w:lang w:val="en-US"/>
        </w:rPr>
        <w:t xml:space="preserve"> thì thực hiện như sau</w:t>
      </w:r>
      <w:r w:rsidR="009118DC" w:rsidRPr="004037D2">
        <w:rPr>
          <w:rFonts w:asciiTheme="majorHAnsi" w:hAnsiTheme="majorHAnsi" w:cstheme="majorHAnsi"/>
          <w:lang w:val="en-US"/>
        </w:rPr>
        <w:t>:</w:t>
      </w:r>
    </w:p>
    <w:p w:rsidR="0078724E" w:rsidRPr="004037D2" w:rsidRDefault="0078724E" w:rsidP="0078724E">
      <w:pPr>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lastRenderedPageBreak/>
        <w:t xml:space="preserve">a) Đối với tuyến </w:t>
      </w:r>
      <w:r w:rsidRPr="004037D2">
        <w:rPr>
          <w:rFonts w:asciiTheme="majorHAnsi" w:hAnsiTheme="majorHAnsi" w:cstheme="majorHAnsi"/>
        </w:rPr>
        <w:t>vận tải hành khách cố định</w:t>
      </w:r>
      <w:r w:rsidRPr="004037D2">
        <w:rPr>
          <w:rFonts w:asciiTheme="majorHAnsi" w:hAnsiTheme="majorHAnsi" w:cstheme="majorHAnsi"/>
          <w:lang w:val="en-US"/>
        </w:rPr>
        <w:t xml:space="preserve"> nội tỉnh Sở Giao thông vận tải</w:t>
      </w:r>
      <w:r>
        <w:rPr>
          <w:rFonts w:asciiTheme="majorHAnsi" w:hAnsiTheme="majorHAnsi" w:cstheme="majorHAnsi"/>
          <w:lang w:val="en-US"/>
        </w:rPr>
        <w:t xml:space="preserve"> tổng hợp,</w:t>
      </w:r>
      <w:r w:rsidRPr="004037D2">
        <w:rPr>
          <w:rFonts w:asciiTheme="majorHAnsi" w:hAnsiTheme="majorHAnsi" w:cstheme="majorHAnsi"/>
          <w:lang w:val="en-US"/>
        </w:rPr>
        <w:t xml:space="preserve"> </w:t>
      </w:r>
      <w:r w:rsidRPr="004037D2">
        <w:rPr>
          <w:rFonts w:asciiTheme="majorHAnsi" w:hAnsiTheme="majorHAnsi" w:cstheme="majorHAnsi"/>
        </w:rPr>
        <w:t xml:space="preserve">báo cáo </w:t>
      </w:r>
      <w:r w:rsidRPr="004037D2">
        <w:rPr>
          <w:rFonts w:asciiTheme="majorHAnsi" w:hAnsiTheme="majorHAnsi" w:cstheme="majorHAnsi"/>
          <w:lang w:val="en-US"/>
        </w:rPr>
        <w:t xml:space="preserve">Ủy ban nhân dân cấp tỉnh </w:t>
      </w:r>
      <w:r w:rsidRPr="004037D2">
        <w:rPr>
          <w:rFonts w:asciiTheme="majorHAnsi" w:hAnsiTheme="majorHAnsi" w:cstheme="majorHAnsi"/>
        </w:rPr>
        <w:t>quyết định</w:t>
      </w:r>
      <w:r w:rsidRPr="004037D2">
        <w:rPr>
          <w:rFonts w:asciiTheme="majorHAnsi" w:hAnsiTheme="majorHAnsi" w:cstheme="majorHAnsi"/>
          <w:lang w:val="en-US"/>
        </w:rPr>
        <w:t>;</w:t>
      </w:r>
    </w:p>
    <w:p w:rsidR="0078724E" w:rsidRPr="004037D2" w:rsidRDefault="0078724E" w:rsidP="0078724E">
      <w:pPr>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b) Đối với tuyến </w:t>
      </w:r>
      <w:r w:rsidRPr="004037D2">
        <w:rPr>
          <w:rFonts w:asciiTheme="majorHAnsi" w:hAnsiTheme="majorHAnsi" w:cstheme="majorHAnsi"/>
        </w:rPr>
        <w:t>vận tải hành khách cố định</w:t>
      </w:r>
      <w:r w:rsidRPr="004037D2">
        <w:rPr>
          <w:rFonts w:asciiTheme="majorHAnsi" w:hAnsiTheme="majorHAnsi" w:cstheme="majorHAnsi"/>
          <w:lang w:val="en-US"/>
        </w:rPr>
        <w:t xml:space="preserve"> liên tỉnh Sở Giao thông vận tải hai đầu tuyến báo cáo </w:t>
      </w:r>
      <w:r w:rsidRPr="004037D2">
        <w:rPr>
          <w:rFonts w:asciiTheme="majorHAnsi" w:hAnsiTheme="majorHAnsi" w:cstheme="majorHAnsi"/>
        </w:rPr>
        <w:t xml:space="preserve">Tổng cục Đường bộ Việt Nam </w:t>
      </w:r>
      <w:r>
        <w:rPr>
          <w:rFonts w:asciiTheme="majorHAnsi" w:hAnsiTheme="majorHAnsi" w:cstheme="majorHAnsi"/>
          <w:lang w:val="en-US"/>
        </w:rPr>
        <w:t xml:space="preserve">để </w:t>
      </w:r>
      <w:r w:rsidRPr="004037D2">
        <w:rPr>
          <w:rFonts w:asciiTheme="majorHAnsi" w:hAnsiTheme="majorHAnsi" w:cstheme="majorHAnsi"/>
        </w:rPr>
        <w:t xml:space="preserve">tổng hợp </w:t>
      </w:r>
      <w:r>
        <w:rPr>
          <w:rFonts w:asciiTheme="majorHAnsi" w:hAnsiTheme="majorHAnsi" w:cstheme="majorHAnsi"/>
          <w:lang w:val="en-US"/>
        </w:rPr>
        <w:t>báo cáo</w:t>
      </w:r>
      <w:r w:rsidRPr="004037D2">
        <w:rPr>
          <w:rFonts w:asciiTheme="majorHAnsi" w:hAnsiTheme="majorHAnsi" w:cstheme="majorHAnsi"/>
        </w:rPr>
        <w:t xml:space="preserve"> Bộ Giao thông vận tải quyết định</w:t>
      </w:r>
      <w:r w:rsidRPr="004037D2">
        <w:rPr>
          <w:rFonts w:asciiTheme="majorHAnsi" w:hAnsiTheme="majorHAnsi" w:cstheme="majorHAnsi"/>
          <w:lang w:val="en-US"/>
        </w:rPr>
        <w:t>.</w:t>
      </w:r>
    </w:p>
    <w:p w:rsidR="009548D7" w:rsidRPr="004037D2" w:rsidRDefault="00F931A1" w:rsidP="005730D3">
      <w:pPr>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6</w:t>
      </w:r>
      <w:r w:rsidR="009548D7" w:rsidRPr="004037D2">
        <w:rPr>
          <w:rFonts w:asciiTheme="majorHAnsi" w:hAnsiTheme="majorHAnsi" w:cstheme="majorHAnsi"/>
        </w:rPr>
        <w:t xml:space="preserve">. Trường hợp xảy ra dịch bệnh nguy hiểm, thiên tai, bão lụt ảnh hưởng đến hoạt động của tuyến cố định, Sở Giao thông vận tải hai đầu tuyến thống nhất </w:t>
      </w:r>
      <w:r w:rsidR="00C5069B" w:rsidRPr="004037D2">
        <w:rPr>
          <w:rFonts w:asciiTheme="majorHAnsi" w:hAnsiTheme="majorHAnsi" w:cstheme="majorHAnsi"/>
        </w:rPr>
        <w:t xml:space="preserve">tạm thời </w:t>
      </w:r>
      <w:r w:rsidR="009548D7" w:rsidRPr="004037D2">
        <w:rPr>
          <w:rFonts w:asciiTheme="majorHAnsi" w:hAnsiTheme="majorHAnsi" w:cstheme="majorHAnsi"/>
        </w:rPr>
        <w:t>điều chỉnh giảm số chuyến xe thực tế hoặc tạm ngừng hoạt động của tuyến trong thời gian xảy ra dịch bệnh nguy hiểm, thiên tai</w:t>
      </w:r>
      <w:r w:rsidR="00C5069B" w:rsidRPr="004037D2">
        <w:rPr>
          <w:rFonts w:asciiTheme="majorHAnsi" w:hAnsiTheme="majorHAnsi" w:cstheme="majorHAnsi"/>
        </w:rPr>
        <w:t>,</w:t>
      </w:r>
      <w:r w:rsidR="009548D7" w:rsidRPr="004037D2">
        <w:rPr>
          <w:rFonts w:asciiTheme="majorHAnsi" w:hAnsiTheme="majorHAnsi" w:cstheme="majorHAnsi"/>
        </w:rPr>
        <w:t xml:space="preserve"> bão lụt theo đề nghị của doanh nghiệp, hợp tác xã</w:t>
      </w:r>
      <w:r w:rsidR="00837E57" w:rsidRPr="004037D2">
        <w:rPr>
          <w:rFonts w:asciiTheme="majorHAnsi" w:hAnsiTheme="majorHAnsi" w:cstheme="majorHAnsi"/>
        </w:rPr>
        <w:t xml:space="preserve"> hoặc theo quyết định của cấp có thẩm quyền</w:t>
      </w:r>
      <w:r w:rsidR="009548D7" w:rsidRPr="004037D2">
        <w:rPr>
          <w:rFonts w:asciiTheme="majorHAnsi" w:hAnsiTheme="majorHAnsi" w:cstheme="majorHAnsi"/>
        </w:rPr>
        <w:t>.</w:t>
      </w:r>
      <w:r w:rsidR="000A7DEE" w:rsidRPr="004037D2">
        <w:rPr>
          <w:rFonts w:asciiTheme="majorHAnsi" w:hAnsiTheme="majorHAnsi" w:cstheme="majorHAnsi"/>
        </w:rPr>
        <w:t xml:space="preserve"> Báo cáo kết quả điều chỉnh về Tổng cục Đường bộ Việt Nam để tổng hợp</w:t>
      </w:r>
      <w:r w:rsidR="00997B4B" w:rsidRPr="004037D2">
        <w:rPr>
          <w:rFonts w:asciiTheme="majorHAnsi" w:hAnsiTheme="majorHAnsi" w:cstheme="majorHAnsi"/>
        </w:rPr>
        <w:t>, báo cáo Bộ Giao thông vận tải</w:t>
      </w:r>
      <w:r w:rsidR="000A7DEE" w:rsidRPr="004037D2">
        <w:rPr>
          <w:rFonts w:asciiTheme="majorHAnsi" w:hAnsiTheme="majorHAnsi" w:cstheme="majorHAnsi"/>
        </w:rPr>
        <w:t>.</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86732F" w:rsidRPr="004037D2">
        <w:rPr>
          <w:rFonts w:asciiTheme="majorHAnsi" w:hAnsiTheme="majorHAnsi" w:cstheme="majorHAnsi"/>
          <w:b/>
          <w:bCs/>
          <w:spacing w:val="6"/>
        </w:rPr>
        <w:t>2</w:t>
      </w:r>
      <w:r w:rsidR="00997B4B" w:rsidRPr="004037D2">
        <w:rPr>
          <w:rFonts w:asciiTheme="majorHAnsi" w:hAnsiTheme="majorHAnsi" w:cstheme="majorHAnsi"/>
          <w:b/>
          <w:bCs/>
          <w:spacing w:val="6"/>
        </w:rPr>
        <w:t>3</w:t>
      </w:r>
      <w:r w:rsidRPr="004037D2">
        <w:rPr>
          <w:rFonts w:asciiTheme="majorHAnsi" w:hAnsiTheme="majorHAnsi" w:cstheme="majorHAnsi"/>
          <w:b/>
          <w:bCs/>
          <w:spacing w:val="6"/>
        </w:rPr>
        <w:t xml:space="preserve">. Bổ sung, thay thế xe khai thác trên tuyến </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1. </w:t>
      </w:r>
      <w:r w:rsidRPr="004037D2">
        <w:rPr>
          <w:rFonts w:asciiTheme="majorHAnsi" w:hAnsiTheme="majorHAnsi" w:cstheme="majorHAnsi"/>
          <w:bCs/>
          <w:spacing w:val="6"/>
        </w:rPr>
        <w:t>Bổ sung, thay thế xe khai thác trên tuyến</w:t>
      </w:r>
    </w:p>
    <w:p w:rsidR="00837E57" w:rsidRPr="004037D2" w:rsidRDefault="000C56E1"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Doanh nghiệp, hợp tác xã được thay thế xe đang khai thác trên tuyến hoặc </w:t>
      </w:r>
      <w:r w:rsidR="00837E57" w:rsidRPr="004037D2">
        <w:rPr>
          <w:rFonts w:asciiTheme="majorHAnsi" w:hAnsiTheme="majorHAnsi" w:cstheme="majorHAnsi"/>
          <w:lang w:val="en-US"/>
        </w:rPr>
        <w:t xml:space="preserve">được </w:t>
      </w:r>
      <w:r w:rsidRPr="004037D2">
        <w:rPr>
          <w:rFonts w:asciiTheme="majorHAnsi" w:hAnsiTheme="majorHAnsi" w:cstheme="majorHAnsi"/>
        </w:rPr>
        <w:t xml:space="preserve">bổ sung xe nếu việc bổ sung không làm tăng số chuyến xe. </w:t>
      </w:r>
      <w:r w:rsidR="00837E57" w:rsidRPr="004037D2">
        <w:rPr>
          <w:rFonts w:asciiTheme="majorHAnsi" w:hAnsiTheme="majorHAnsi" w:cstheme="majorHAnsi"/>
        </w:rPr>
        <w:t>Xe được bổ sung, thay thế vào tuyến nào phải</w:t>
      </w:r>
      <w:r w:rsidR="00002433" w:rsidRPr="004037D2">
        <w:rPr>
          <w:rFonts w:asciiTheme="majorHAnsi" w:hAnsiTheme="majorHAnsi" w:cstheme="majorHAnsi"/>
          <w:lang w:val="en-US"/>
        </w:rPr>
        <w:t xml:space="preserve"> </w:t>
      </w:r>
      <w:r w:rsidR="00837E57" w:rsidRPr="004037D2">
        <w:rPr>
          <w:rFonts w:asciiTheme="majorHAnsi" w:hAnsiTheme="majorHAnsi" w:cstheme="majorHAnsi"/>
        </w:rPr>
        <w:t>được cấp phù hiệu “XE TUYẾN CỐ ĐỊNH” có ghi tên tuyến đó và phải đảm bảo các yêu cầu về loại phương tiện tham gia khai thác tuyến đã đăng ký.</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Thay thế xe đột xuất</w:t>
      </w:r>
    </w:p>
    <w:p w:rsidR="00FC234E" w:rsidRPr="004037D2" w:rsidRDefault="00065C96"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w:t>
      </w:r>
      <w:r w:rsidR="009468D1" w:rsidRPr="004037D2">
        <w:rPr>
          <w:rFonts w:asciiTheme="majorHAnsi" w:hAnsiTheme="majorHAnsi" w:cstheme="majorHAnsi"/>
        </w:rPr>
        <w:t>D</w:t>
      </w:r>
      <w:r w:rsidRPr="004037D2">
        <w:rPr>
          <w:rFonts w:asciiTheme="majorHAnsi" w:hAnsiTheme="majorHAnsi" w:cstheme="majorHAnsi"/>
        </w:rPr>
        <w:t>oanh nghiệp, hợp tác xã được sử dụng phương tiện</w:t>
      </w:r>
      <w:r w:rsidR="002E60F7" w:rsidRPr="004037D2">
        <w:rPr>
          <w:rFonts w:asciiTheme="majorHAnsi" w:hAnsiTheme="majorHAnsi" w:cstheme="majorHAnsi"/>
        </w:rPr>
        <w:t xml:space="preserve"> </w:t>
      </w:r>
      <w:r w:rsidR="0007647D" w:rsidRPr="004037D2">
        <w:rPr>
          <w:rFonts w:asciiTheme="majorHAnsi" w:hAnsiTheme="majorHAnsi" w:cstheme="majorHAnsi"/>
        </w:rPr>
        <w:t xml:space="preserve">bất kỳ </w:t>
      </w:r>
      <w:r w:rsidR="00D12DD1" w:rsidRPr="004037D2">
        <w:rPr>
          <w:rFonts w:asciiTheme="majorHAnsi" w:hAnsiTheme="majorHAnsi" w:cstheme="majorHAnsi"/>
        </w:rPr>
        <w:t>của đơn vị</w:t>
      </w:r>
      <w:r w:rsidR="00D12DD1" w:rsidRPr="004037D2">
        <w:rPr>
          <w:rFonts w:asciiTheme="majorHAnsi" w:hAnsiTheme="majorHAnsi" w:cstheme="majorHAnsi"/>
          <w:lang w:val="en-US"/>
        </w:rPr>
        <w:t xml:space="preserve"> mình</w:t>
      </w:r>
      <w:r w:rsidR="00D12DD1" w:rsidRPr="004037D2">
        <w:rPr>
          <w:rFonts w:asciiTheme="majorHAnsi" w:hAnsiTheme="majorHAnsi" w:cstheme="majorHAnsi"/>
        </w:rPr>
        <w:t xml:space="preserve"> </w:t>
      </w:r>
      <w:r w:rsidR="0007647D" w:rsidRPr="004037D2">
        <w:rPr>
          <w:rFonts w:asciiTheme="majorHAnsi" w:hAnsiTheme="majorHAnsi" w:cstheme="majorHAnsi"/>
          <w:lang w:val="en-US"/>
        </w:rPr>
        <w:t xml:space="preserve">đã được cấp </w:t>
      </w:r>
      <w:r w:rsidR="002E60F7" w:rsidRPr="004037D2">
        <w:rPr>
          <w:rFonts w:asciiTheme="majorHAnsi" w:hAnsiTheme="majorHAnsi" w:cstheme="majorHAnsi"/>
        </w:rPr>
        <w:t xml:space="preserve">phù hiệu “XE TUYẾN CỐ ĐỊNH” </w:t>
      </w:r>
      <w:r w:rsidRPr="004037D2">
        <w:rPr>
          <w:rFonts w:asciiTheme="majorHAnsi" w:hAnsiTheme="majorHAnsi" w:cstheme="majorHAnsi"/>
        </w:rPr>
        <w:t>để thay thế</w:t>
      </w:r>
      <w:r w:rsidR="009468D1" w:rsidRPr="004037D2">
        <w:rPr>
          <w:rFonts w:asciiTheme="majorHAnsi" w:hAnsiTheme="majorHAnsi" w:cstheme="majorHAnsi"/>
        </w:rPr>
        <w:t xml:space="preserve"> khi xe </w:t>
      </w:r>
      <w:r w:rsidR="00FA4509" w:rsidRPr="004037D2">
        <w:rPr>
          <w:rFonts w:asciiTheme="majorHAnsi" w:hAnsiTheme="majorHAnsi" w:cstheme="majorHAnsi"/>
        </w:rPr>
        <w:t xml:space="preserve">đang hoạt động </w:t>
      </w:r>
      <w:r w:rsidR="009468D1" w:rsidRPr="004037D2">
        <w:rPr>
          <w:rFonts w:asciiTheme="majorHAnsi" w:hAnsiTheme="majorHAnsi" w:cstheme="majorHAnsi"/>
        </w:rPr>
        <w:t>trên tuyến gặp sự cố kỹ thuật hoặc tai nạn giao thông hoặc do nguyên nhân bất khả kháng khác</w:t>
      </w:r>
      <w:r w:rsidRPr="004037D2">
        <w:rPr>
          <w:rFonts w:asciiTheme="majorHAnsi" w:hAnsiTheme="majorHAnsi" w:cstheme="majorHAnsi"/>
        </w:rPr>
        <w:t>. Trường hợp đơn vị không bố trí được phương tiện thay thế, Sở Giao thông vận tải quyết định việc điều động phương tiện của đơn vị khác trên tuyến để thay thế;</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b) Xe thay thế đột xuất phải có </w:t>
      </w:r>
      <w:r w:rsidR="00A5132A" w:rsidRPr="004037D2">
        <w:rPr>
          <w:rFonts w:asciiTheme="majorHAnsi" w:hAnsiTheme="majorHAnsi" w:cstheme="majorHAnsi"/>
        </w:rPr>
        <w:t>L</w:t>
      </w:r>
      <w:r w:rsidRPr="004037D2">
        <w:rPr>
          <w:rFonts w:asciiTheme="majorHAnsi" w:hAnsiTheme="majorHAnsi" w:cstheme="majorHAnsi"/>
        </w:rPr>
        <w:t xml:space="preserve">ệnh vận chuyển của doanh nghiệp, hợp tác xã </w:t>
      </w:r>
      <w:r w:rsidR="003B3BEF" w:rsidRPr="004037D2">
        <w:rPr>
          <w:rFonts w:asciiTheme="majorHAnsi" w:hAnsiTheme="majorHAnsi" w:cstheme="majorHAnsi"/>
        </w:rPr>
        <w:t xml:space="preserve">theo mẫu quy định tại Phụ lục </w:t>
      </w:r>
      <w:r w:rsidR="00B7430B" w:rsidRPr="004037D2">
        <w:rPr>
          <w:rFonts w:asciiTheme="majorHAnsi" w:hAnsiTheme="majorHAnsi" w:cstheme="majorHAnsi"/>
        </w:rPr>
        <w:t>6</w:t>
      </w:r>
      <w:r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Pr="004037D2">
        <w:rPr>
          <w:rFonts w:asciiTheme="majorHAnsi" w:hAnsiTheme="majorHAnsi" w:cstheme="majorHAnsi"/>
        </w:rPr>
        <w:t xml:space="preserve"> Thông tư này.</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86732F" w:rsidRPr="004037D2">
        <w:rPr>
          <w:rFonts w:asciiTheme="majorHAnsi" w:hAnsiTheme="majorHAnsi" w:cstheme="majorHAnsi"/>
          <w:b/>
          <w:bCs/>
        </w:rPr>
        <w:t>2</w:t>
      </w:r>
      <w:r w:rsidR="00997B4B" w:rsidRPr="004037D2">
        <w:rPr>
          <w:rFonts w:asciiTheme="majorHAnsi" w:hAnsiTheme="majorHAnsi" w:cstheme="majorHAnsi"/>
          <w:b/>
          <w:bCs/>
        </w:rPr>
        <w:t>4</w:t>
      </w:r>
      <w:r w:rsidRPr="004037D2">
        <w:rPr>
          <w:rFonts w:asciiTheme="majorHAnsi" w:hAnsiTheme="majorHAnsi" w:cstheme="majorHAnsi"/>
          <w:b/>
          <w:bCs/>
        </w:rPr>
        <w:t>. Quy định về tăng cường phương tiện giải tỏa hành khách</w:t>
      </w:r>
    </w:p>
    <w:p w:rsidR="00C56FDA"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1. </w:t>
      </w:r>
      <w:r w:rsidR="00C56FDA" w:rsidRPr="004037D2">
        <w:rPr>
          <w:rFonts w:asciiTheme="majorHAnsi" w:hAnsiTheme="majorHAnsi" w:cstheme="majorHAnsi"/>
        </w:rPr>
        <w:t>Hoạt động tăng cường phương tiện để giải toả hành khách trên tuyến cố định thực hiện theo quy định tại khoản 6 Điều 4 của Nghị định 10/2020/NĐ-CP.</w:t>
      </w:r>
    </w:p>
    <w:p w:rsidR="00FC234E" w:rsidRPr="004037D2" w:rsidRDefault="00C56FDA"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2. </w:t>
      </w:r>
      <w:r w:rsidR="00FC234E" w:rsidRPr="004037D2">
        <w:rPr>
          <w:rFonts w:asciiTheme="majorHAnsi" w:hAnsiTheme="majorHAnsi" w:cstheme="majorHAnsi"/>
        </w:rPr>
        <w:t>Xe hoạt động trên các tuyến cố định, xe vận chuyển hành khách theo hợp đồng, xe vận chuyển khách du lịch</w:t>
      </w:r>
      <w:r w:rsidRPr="004037D2">
        <w:rPr>
          <w:rFonts w:asciiTheme="majorHAnsi" w:hAnsiTheme="majorHAnsi" w:cstheme="majorHAnsi"/>
        </w:rPr>
        <w:t xml:space="preserve"> và xe buýt</w:t>
      </w:r>
      <w:r w:rsidR="00D0177A" w:rsidRPr="004037D2">
        <w:rPr>
          <w:rFonts w:asciiTheme="majorHAnsi" w:hAnsiTheme="majorHAnsi" w:cstheme="majorHAnsi"/>
        </w:rPr>
        <w:t xml:space="preserve"> </w:t>
      </w:r>
      <w:r w:rsidR="00FC234E" w:rsidRPr="004037D2">
        <w:rPr>
          <w:rFonts w:asciiTheme="majorHAnsi" w:hAnsiTheme="majorHAnsi" w:cstheme="majorHAnsi"/>
        </w:rPr>
        <w:t xml:space="preserve">được sử dụng để tăng cường giải tỏa hành khách vào các dịp Lễ, Tết và các kỳ thi </w:t>
      </w:r>
      <w:r w:rsidR="00B56B88" w:rsidRPr="004037D2">
        <w:rPr>
          <w:rFonts w:asciiTheme="majorHAnsi" w:hAnsiTheme="majorHAnsi" w:cstheme="majorHAnsi"/>
          <w:lang w:val="en-US"/>
        </w:rPr>
        <w:t xml:space="preserve">trung học phổ thông quốc gia, </w:t>
      </w:r>
      <w:r w:rsidR="00FC234E" w:rsidRPr="004037D2">
        <w:rPr>
          <w:rFonts w:asciiTheme="majorHAnsi" w:hAnsiTheme="majorHAnsi" w:cstheme="majorHAnsi"/>
        </w:rPr>
        <w:t>tuyển sinh đại học, cao đẳng</w:t>
      </w:r>
      <w:r w:rsidRPr="004037D2">
        <w:rPr>
          <w:rFonts w:asciiTheme="majorHAnsi" w:hAnsiTheme="majorHAnsi" w:cstheme="majorHAnsi"/>
        </w:rPr>
        <w:t>; việc cấp phù hiệu thực hiện theo quy định tại điểm b khoản 2 Điều 22 của Nghị định 10/2020/NĐ-CP.</w:t>
      </w:r>
    </w:p>
    <w:p w:rsidR="00FC234E" w:rsidRPr="004037D2" w:rsidRDefault="0017257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xml:space="preserve">. Sở Giao thông vận tải chủ trì, phối hợp với các đơn vị liên quan lập kế hoạch tăng cường phương tiện giải tỏa hành khách (trong đó có danh sách </w:t>
      </w:r>
      <w:r w:rsidR="00FC234E" w:rsidRPr="004037D2">
        <w:rPr>
          <w:rFonts w:asciiTheme="majorHAnsi" w:hAnsiTheme="majorHAnsi" w:cstheme="majorHAnsi"/>
        </w:rPr>
        <w:lastRenderedPageBreak/>
        <w:t xml:space="preserve">phương tiện, </w:t>
      </w:r>
      <w:r w:rsidR="000244A0" w:rsidRPr="004037D2">
        <w:rPr>
          <w:rFonts w:asciiTheme="majorHAnsi" w:hAnsiTheme="majorHAnsi" w:cstheme="majorHAnsi"/>
        </w:rPr>
        <w:t>người lái xe</w:t>
      </w:r>
      <w:r w:rsidR="00FC234E" w:rsidRPr="004037D2">
        <w:rPr>
          <w:rFonts w:asciiTheme="majorHAnsi" w:hAnsiTheme="majorHAnsi" w:cstheme="majorHAnsi"/>
        </w:rPr>
        <w:t xml:space="preserve"> được điều động) và tổ chức thực hiện.</w:t>
      </w:r>
      <w:r w:rsidR="00125B4A" w:rsidRPr="004037D2">
        <w:rPr>
          <w:rFonts w:asciiTheme="majorHAnsi" w:hAnsiTheme="majorHAnsi" w:cstheme="majorHAnsi"/>
        </w:rPr>
        <w:t xml:space="preserve"> Thời gian ban hành kế hoạch tăng cường giải toả hành khách đảm bảo trước các dịp Lễ, Tết và các kỳ thi tuyển sinh đại học, cao đẳng tối thiểu 07 ngày.</w:t>
      </w:r>
    </w:p>
    <w:p w:rsidR="004E30AD" w:rsidRPr="004037D2" w:rsidRDefault="0017257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4</w:t>
      </w:r>
      <w:r w:rsidR="00065C96" w:rsidRPr="004037D2">
        <w:rPr>
          <w:rFonts w:asciiTheme="majorHAnsi" w:hAnsiTheme="majorHAnsi" w:cstheme="majorHAnsi"/>
        </w:rPr>
        <w:t xml:space="preserve">. </w:t>
      </w:r>
      <w:r w:rsidR="00C34C69" w:rsidRPr="004037D2">
        <w:rPr>
          <w:rFonts w:asciiTheme="majorHAnsi" w:hAnsiTheme="majorHAnsi" w:cstheme="majorHAnsi"/>
        </w:rPr>
        <w:t>D</w:t>
      </w:r>
      <w:r w:rsidR="00065C96" w:rsidRPr="004037D2">
        <w:rPr>
          <w:rFonts w:asciiTheme="majorHAnsi" w:hAnsiTheme="majorHAnsi" w:cstheme="majorHAnsi"/>
        </w:rPr>
        <w:t xml:space="preserve">oanh nghiệp, hợp tác xã đang khai thác tuyến cố định căn cứ vào nhu cầu đi lại, thống nhất với bến xe khách xây dựng phương án tăng </w:t>
      </w:r>
      <w:r w:rsidR="00C34C69" w:rsidRPr="004037D2">
        <w:rPr>
          <w:rFonts w:asciiTheme="majorHAnsi" w:hAnsiTheme="majorHAnsi" w:cstheme="majorHAnsi"/>
        </w:rPr>
        <w:t>cường phương tiện</w:t>
      </w:r>
      <w:r w:rsidR="00065C96" w:rsidRPr="004037D2">
        <w:rPr>
          <w:rFonts w:asciiTheme="majorHAnsi" w:hAnsiTheme="majorHAnsi" w:cstheme="majorHAnsi"/>
        </w:rPr>
        <w:t xml:space="preserve"> trên tuyến </w:t>
      </w:r>
      <w:r w:rsidR="00F902F3" w:rsidRPr="004037D2">
        <w:rPr>
          <w:rFonts w:asciiTheme="majorHAnsi" w:hAnsiTheme="majorHAnsi" w:cstheme="majorHAnsi"/>
        </w:rPr>
        <w:t xml:space="preserve">do doanh nghiệp, hợp tác xã đang khai thác </w:t>
      </w:r>
      <w:r w:rsidR="00065C96" w:rsidRPr="004037D2">
        <w:rPr>
          <w:rFonts w:asciiTheme="majorHAnsi" w:hAnsiTheme="majorHAnsi" w:cstheme="majorHAnsi"/>
        </w:rPr>
        <w:t>vào các ngày cuối tuần (thứ sáu, thứ bảy và chủ nhật) có lượng khách tăng đột biến (trong đó có tổng số chuyến xe tăng cường và ngày thực hiện)</w:t>
      </w:r>
      <w:r w:rsidR="00734D44" w:rsidRPr="004037D2">
        <w:rPr>
          <w:rFonts w:asciiTheme="majorHAnsi" w:hAnsiTheme="majorHAnsi" w:cstheme="majorHAnsi"/>
        </w:rPr>
        <w:t>.</w:t>
      </w:r>
      <w:r w:rsidR="00C34C69" w:rsidRPr="004037D2">
        <w:rPr>
          <w:rFonts w:asciiTheme="majorHAnsi" w:hAnsiTheme="majorHAnsi" w:cstheme="majorHAnsi"/>
        </w:rPr>
        <w:t xml:space="preserve"> </w:t>
      </w:r>
      <w:r w:rsidR="00260607" w:rsidRPr="004037D2">
        <w:rPr>
          <w:rFonts w:asciiTheme="majorHAnsi" w:hAnsiTheme="majorHAnsi" w:cstheme="majorHAnsi"/>
        </w:rPr>
        <w:t>Thông báo</w:t>
      </w:r>
      <w:r w:rsidR="00C34C69" w:rsidRPr="004037D2">
        <w:rPr>
          <w:rFonts w:asciiTheme="majorHAnsi" w:hAnsiTheme="majorHAnsi" w:cstheme="majorHAnsi"/>
        </w:rPr>
        <w:t xml:space="preserve"> phương án tăng cường phương tiện trên tuyến </w:t>
      </w:r>
      <w:r w:rsidR="00EF0A16" w:rsidRPr="004037D2">
        <w:rPr>
          <w:rFonts w:asciiTheme="majorHAnsi" w:hAnsiTheme="majorHAnsi" w:cstheme="majorHAnsi"/>
        </w:rPr>
        <w:t xml:space="preserve">vào các ngày cuối tuần </w:t>
      </w:r>
      <w:r w:rsidR="00C34C69" w:rsidRPr="004037D2">
        <w:rPr>
          <w:rFonts w:asciiTheme="majorHAnsi" w:hAnsiTheme="majorHAnsi" w:cstheme="majorHAnsi"/>
        </w:rPr>
        <w:t>đến Sở Giao thông vận tải hai đầu tuyến trước ngày 15 tháng 01 hàng năm</w:t>
      </w:r>
      <w:r w:rsidR="00260607" w:rsidRPr="004037D2">
        <w:rPr>
          <w:rFonts w:asciiTheme="majorHAnsi" w:hAnsiTheme="majorHAnsi" w:cstheme="majorHAnsi"/>
        </w:rPr>
        <w:t xml:space="preserve"> để thực hiện</w:t>
      </w:r>
      <w:r w:rsidR="00C34C69" w:rsidRPr="004037D2">
        <w:rPr>
          <w:rFonts w:asciiTheme="majorHAnsi" w:hAnsiTheme="majorHAnsi" w:cstheme="majorHAnsi"/>
        </w:rPr>
        <w:t>.</w:t>
      </w:r>
    </w:p>
    <w:p w:rsidR="00FC234E" w:rsidRPr="004037D2" w:rsidRDefault="0017257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5</w:t>
      </w:r>
      <w:r w:rsidR="00FC234E" w:rsidRPr="004037D2">
        <w:rPr>
          <w:rFonts w:asciiTheme="majorHAnsi" w:hAnsiTheme="majorHAnsi" w:cstheme="majorHAnsi"/>
        </w:rPr>
        <w:t>. Trong thời gian xe được bố trí tăng cường, S</w:t>
      </w:r>
      <w:r w:rsidR="005117BB" w:rsidRPr="004037D2">
        <w:rPr>
          <w:rFonts w:asciiTheme="majorHAnsi" w:hAnsiTheme="majorHAnsi" w:cstheme="majorHAnsi"/>
        </w:rPr>
        <w:t>ở Giao thông vận tải</w:t>
      </w:r>
      <w:r w:rsidR="00241EF7" w:rsidRPr="004037D2">
        <w:rPr>
          <w:rFonts w:asciiTheme="majorHAnsi" w:hAnsiTheme="majorHAnsi" w:cstheme="majorHAnsi"/>
        </w:rPr>
        <w:t xml:space="preserve"> đầu tuyến</w:t>
      </w:r>
      <w:r w:rsidR="005117BB" w:rsidRPr="004037D2">
        <w:rPr>
          <w:rFonts w:asciiTheme="majorHAnsi" w:hAnsiTheme="majorHAnsi" w:cstheme="majorHAnsi"/>
        </w:rPr>
        <w:t xml:space="preserve"> chủ trì, </w:t>
      </w:r>
      <w:r w:rsidR="00FC234E" w:rsidRPr="004037D2">
        <w:rPr>
          <w:rFonts w:asciiTheme="majorHAnsi" w:hAnsiTheme="majorHAnsi" w:cstheme="majorHAnsi"/>
        </w:rPr>
        <w:t xml:space="preserve">phối hợp với Sở Giao thông vận tải đầu tuyến bên kia, các bến xe liên quan và các đơn vị có xe tăng cường thực hiện theo dõi, giám sát và quản lý hoạt động của phương tiện, </w:t>
      </w:r>
      <w:r w:rsidR="000244A0" w:rsidRPr="004037D2">
        <w:rPr>
          <w:rFonts w:asciiTheme="majorHAnsi" w:hAnsiTheme="majorHAnsi" w:cstheme="majorHAnsi"/>
        </w:rPr>
        <w:t>người lái xe</w:t>
      </w:r>
      <w:r w:rsidR="00FC234E" w:rsidRPr="004037D2">
        <w:rPr>
          <w:rFonts w:asciiTheme="majorHAnsi" w:hAnsiTheme="majorHAnsi" w:cstheme="majorHAnsi"/>
        </w:rPr>
        <w:t xml:space="preserve"> theo các quy định về quản lý hoạt động vận tải hành khách theo tuyến cố định.</w:t>
      </w:r>
    </w:p>
    <w:p w:rsidR="000334FB" w:rsidRPr="004037D2" w:rsidRDefault="000334F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6. Khi tăng cường phương tiện, bến xe khách đầu tuyến</w:t>
      </w:r>
      <w:r w:rsidR="00B5110F" w:rsidRPr="004037D2">
        <w:rPr>
          <w:rFonts w:asciiTheme="majorHAnsi" w:hAnsiTheme="majorHAnsi" w:cstheme="majorHAnsi"/>
          <w:lang w:val="en-US"/>
        </w:rPr>
        <w:t xml:space="preserve"> (lượt đi)</w:t>
      </w:r>
      <w:r w:rsidRPr="004037D2">
        <w:rPr>
          <w:rFonts w:asciiTheme="majorHAnsi" w:hAnsiTheme="majorHAnsi" w:cstheme="majorHAnsi"/>
        </w:rPr>
        <w:t xml:space="preserve"> chủ trì ghi thời gian xe chạy và xác nhận vào Lệnh vận chuyển theo quy định, thông báo về chuyến xe tăng cường cho bến xe khách đầu tuyến bên kia để bố trí thời gian thực hiện chuyến xe </w:t>
      </w:r>
      <w:r w:rsidR="006878EA" w:rsidRPr="004037D2">
        <w:rPr>
          <w:rFonts w:asciiTheme="majorHAnsi" w:hAnsiTheme="majorHAnsi" w:cstheme="majorHAnsi"/>
          <w:lang w:val="en-US"/>
        </w:rPr>
        <w:t xml:space="preserve">lượt </w:t>
      </w:r>
      <w:r w:rsidRPr="004037D2">
        <w:rPr>
          <w:rFonts w:asciiTheme="majorHAnsi" w:hAnsiTheme="majorHAnsi" w:cstheme="majorHAnsi"/>
        </w:rPr>
        <w:t xml:space="preserve">về. Bến xe khách đầu tuyến bên kia ghi thời gian và xác nhận chuyến xe </w:t>
      </w:r>
      <w:r w:rsidR="006878EA" w:rsidRPr="004037D2">
        <w:rPr>
          <w:rFonts w:asciiTheme="majorHAnsi" w:hAnsiTheme="majorHAnsi" w:cstheme="majorHAnsi"/>
          <w:lang w:val="en-US"/>
        </w:rPr>
        <w:t>lượt</w:t>
      </w:r>
      <w:r w:rsidRPr="004037D2">
        <w:rPr>
          <w:rFonts w:asciiTheme="majorHAnsi" w:hAnsiTheme="majorHAnsi" w:cstheme="majorHAnsi"/>
        </w:rPr>
        <w:t xml:space="preserve"> về vào Lệnh vận chuyển theo quy định; trường hợp doanh nghiệp, hợp tác xã kinh doanh vận tải đề nghị không thực hiện chuyến xe </w:t>
      </w:r>
      <w:r w:rsidR="006878EA" w:rsidRPr="004037D2">
        <w:rPr>
          <w:rFonts w:asciiTheme="majorHAnsi" w:hAnsiTheme="majorHAnsi" w:cstheme="majorHAnsi"/>
          <w:lang w:val="en-US"/>
        </w:rPr>
        <w:t>lượt</w:t>
      </w:r>
      <w:r w:rsidRPr="004037D2">
        <w:rPr>
          <w:rFonts w:asciiTheme="majorHAnsi" w:hAnsiTheme="majorHAnsi" w:cstheme="majorHAnsi"/>
        </w:rPr>
        <w:t xml:space="preserve"> về, bến xe khách chỉ thực hiện xác nhận xe đến bến vào Lệnh vận chuyển theo quy định.</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86732F" w:rsidRPr="004037D2">
        <w:rPr>
          <w:rFonts w:asciiTheme="majorHAnsi" w:hAnsiTheme="majorHAnsi" w:cstheme="majorHAnsi"/>
          <w:b/>
          <w:bCs/>
          <w:spacing w:val="6"/>
        </w:rPr>
        <w:t>2</w:t>
      </w:r>
      <w:r w:rsidR="00997B4B" w:rsidRPr="004037D2">
        <w:rPr>
          <w:rFonts w:asciiTheme="majorHAnsi" w:hAnsiTheme="majorHAnsi" w:cstheme="majorHAnsi"/>
          <w:b/>
          <w:bCs/>
          <w:spacing w:val="6"/>
        </w:rPr>
        <w:t>5</w:t>
      </w:r>
      <w:r w:rsidRPr="004037D2">
        <w:rPr>
          <w:rFonts w:asciiTheme="majorHAnsi" w:hAnsiTheme="majorHAnsi" w:cstheme="majorHAnsi"/>
          <w:b/>
          <w:bCs/>
          <w:spacing w:val="6"/>
        </w:rPr>
        <w:t xml:space="preserve">. </w:t>
      </w:r>
      <w:r w:rsidR="002341BE" w:rsidRPr="004037D2">
        <w:rPr>
          <w:rFonts w:asciiTheme="majorHAnsi" w:hAnsiTheme="majorHAnsi" w:cstheme="majorHAnsi"/>
          <w:b/>
          <w:bCs/>
          <w:spacing w:val="6"/>
        </w:rPr>
        <w:t xml:space="preserve">Quy định về </w:t>
      </w:r>
      <w:r w:rsidRPr="004037D2">
        <w:rPr>
          <w:rFonts w:asciiTheme="majorHAnsi" w:hAnsiTheme="majorHAnsi" w:cstheme="majorHAnsi"/>
          <w:b/>
          <w:bCs/>
          <w:spacing w:val="6"/>
        </w:rPr>
        <w:t>Lệnh vận chuyển</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1. Lệnh vận chuyển do doanh nghiệp, hợp tác xã tự in </w:t>
      </w:r>
      <w:r w:rsidR="00A77491" w:rsidRPr="004037D2">
        <w:rPr>
          <w:rFonts w:asciiTheme="majorHAnsi" w:hAnsiTheme="majorHAnsi" w:cstheme="majorHAnsi"/>
        </w:rPr>
        <w:t xml:space="preserve">theo mẫu quy định tại Phụ lục </w:t>
      </w:r>
      <w:r w:rsidR="001F6764" w:rsidRPr="004037D2">
        <w:rPr>
          <w:rFonts w:asciiTheme="majorHAnsi" w:hAnsiTheme="majorHAnsi" w:cstheme="majorHAnsi"/>
        </w:rPr>
        <w:t>6</w:t>
      </w:r>
      <w:r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Pr="004037D2">
        <w:rPr>
          <w:rFonts w:asciiTheme="majorHAnsi" w:hAnsiTheme="majorHAnsi" w:cstheme="majorHAnsi"/>
        </w:rPr>
        <w:t xml:space="preserve"> Thông tư này. Ngoài những nội dung bắt buộc quy định tại </w:t>
      </w:r>
      <w:r w:rsidR="00A62423" w:rsidRPr="004037D2">
        <w:rPr>
          <w:rFonts w:asciiTheme="majorHAnsi" w:hAnsiTheme="majorHAnsi" w:cstheme="majorHAnsi"/>
        </w:rPr>
        <w:t xml:space="preserve">Phụ lục </w:t>
      </w:r>
      <w:r w:rsidR="001F6764" w:rsidRPr="004037D2">
        <w:rPr>
          <w:rFonts w:asciiTheme="majorHAnsi" w:hAnsiTheme="majorHAnsi" w:cstheme="majorHAnsi"/>
        </w:rPr>
        <w:t>6</w:t>
      </w:r>
      <w:r w:rsidRPr="004037D2">
        <w:rPr>
          <w:rFonts w:asciiTheme="majorHAnsi" w:hAnsiTheme="majorHAnsi" w:cstheme="majorHAnsi"/>
        </w:rPr>
        <w:t>, doanh nghiệp, hợp tác xã được bổ sung những nội dung khác để phục vụ công tác quản lý của đơn vị.</w:t>
      </w:r>
    </w:p>
    <w:p w:rsidR="00FC234E" w:rsidRPr="004037D2" w:rsidRDefault="00C47662"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w:t>
      </w:r>
      <w:r w:rsidR="00D0177A" w:rsidRPr="004037D2">
        <w:rPr>
          <w:rFonts w:asciiTheme="majorHAnsi" w:hAnsiTheme="majorHAnsi" w:cstheme="majorHAnsi"/>
        </w:rPr>
        <w:t>.</w:t>
      </w:r>
      <w:r w:rsidR="00FC234E" w:rsidRPr="004037D2">
        <w:rPr>
          <w:rFonts w:asciiTheme="majorHAnsi" w:hAnsiTheme="majorHAnsi" w:cstheme="majorHAnsi"/>
        </w:rPr>
        <w:t xml:space="preserve"> Doanh nghiệp, hợp tác xã có trách nhiệm quản lý, cấp và kiểm tra việc sử dụng Lệnh vận chuyển; lưu trữ Lệnh vận chuyển đã thực hiện tr</w:t>
      </w:r>
      <w:r w:rsidR="002C4CE0" w:rsidRPr="004037D2">
        <w:rPr>
          <w:rFonts w:asciiTheme="majorHAnsi" w:hAnsiTheme="majorHAnsi" w:cstheme="majorHAnsi"/>
        </w:rPr>
        <w:t>ong thời gian tối thiểu 0</w:t>
      </w:r>
      <w:r w:rsidR="00DB7291" w:rsidRPr="004037D2">
        <w:rPr>
          <w:rFonts w:asciiTheme="majorHAnsi" w:hAnsiTheme="majorHAnsi" w:cstheme="majorHAnsi"/>
        </w:rPr>
        <w:t>3</w:t>
      </w:r>
      <w:r w:rsidR="002C4CE0" w:rsidRPr="004037D2">
        <w:rPr>
          <w:rFonts w:asciiTheme="majorHAnsi" w:hAnsiTheme="majorHAnsi" w:cstheme="majorHAnsi"/>
        </w:rPr>
        <w:t xml:space="preserve"> </w:t>
      </w:r>
      <w:r w:rsidR="00FC234E" w:rsidRPr="004037D2">
        <w:rPr>
          <w:rFonts w:asciiTheme="majorHAnsi" w:hAnsiTheme="majorHAnsi" w:cstheme="majorHAnsi"/>
        </w:rPr>
        <w:t>năm.</w:t>
      </w:r>
    </w:p>
    <w:p w:rsidR="00065C96" w:rsidRPr="004037D2" w:rsidRDefault="00065C96"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 Bến xe khách có trách nhiệm cập nhật vào phần mềm quản lý bến xe toàn quốc thông tin về lệnh vận chuyển đã được đóng dấu xác nhận.</w:t>
      </w:r>
    </w:p>
    <w:p w:rsidR="00D447E5" w:rsidRPr="004037D2" w:rsidRDefault="00D447E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8"/>
        </w:rPr>
      </w:pPr>
      <w:r w:rsidRPr="004037D2">
        <w:rPr>
          <w:rFonts w:asciiTheme="majorHAnsi" w:hAnsiTheme="majorHAnsi" w:cstheme="majorHAnsi"/>
          <w:b/>
          <w:bCs/>
          <w:spacing w:val="8"/>
        </w:rPr>
        <w:t>Điều 26. Quyền hạn và trách nhiệm của doanh nghiệp, hợp tác xã kinh doanh vận tải hành khách theo tuyến cố định</w:t>
      </w:r>
    </w:p>
    <w:p w:rsidR="004072AB" w:rsidRPr="004037D2" w:rsidRDefault="004072A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1. Áp dụng các biện pháp để tổ chức, thực hiện đúng, đầy đủ phương án khai thác tuyến vận tải hành khách bằng xe ô tô đã đăng ký; </w:t>
      </w:r>
      <w:bookmarkStart w:id="9" w:name="OLE_LINK1"/>
      <w:bookmarkStart w:id="10" w:name="OLE_LINK2"/>
      <w:r w:rsidRPr="004037D2">
        <w:rPr>
          <w:rFonts w:asciiTheme="majorHAnsi" w:hAnsiTheme="majorHAnsi" w:cstheme="majorHAnsi"/>
        </w:rPr>
        <w:t xml:space="preserve">xây dựng và thực hiện đúng, đầy đủ quy trình đảm bảo an toàn giao thông theo quy định tại Điều 4 </w:t>
      </w:r>
      <w:r w:rsidRPr="004037D2">
        <w:rPr>
          <w:rFonts w:asciiTheme="majorHAnsi" w:hAnsiTheme="majorHAnsi" w:cstheme="majorHAnsi"/>
        </w:rPr>
        <w:lastRenderedPageBreak/>
        <w:t>và Điều 5 của Thông tư này; có bộ phận quản lý, theo dõi các điều kiện về an toàn giao thông theo quy định tại Điều 7 của Thông tư này</w:t>
      </w:r>
      <w:bookmarkEnd w:id="9"/>
      <w:bookmarkEnd w:id="10"/>
      <w:r w:rsidRPr="004037D2">
        <w:rPr>
          <w:rFonts w:asciiTheme="majorHAnsi" w:hAnsiTheme="majorHAnsi" w:cstheme="majorHAnsi"/>
          <w:lang w:val="en-US"/>
        </w:rPr>
        <w:t>.</w:t>
      </w:r>
      <w:r w:rsidRPr="004037D2">
        <w:rPr>
          <w:rFonts w:asciiTheme="majorHAnsi" w:hAnsiTheme="majorHAnsi" w:cstheme="majorHAnsi"/>
        </w:rPr>
        <w:t xml:space="preserve"> </w:t>
      </w:r>
    </w:p>
    <w:p w:rsidR="004072AB" w:rsidRPr="004037D2" w:rsidRDefault="004072A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2. </w:t>
      </w:r>
      <w:r w:rsidRPr="004037D2">
        <w:rPr>
          <w:rFonts w:asciiTheme="majorHAnsi" w:hAnsiTheme="majorHAnsi" w:cstheme="majorHAnsi"/>
          <w:lang w:val="en-US"/>
        </w:rPr>
        <w:t>T</w:t>
      </w:r>
      <w:r w:rsidRPr="004037D2">
        <w:rPr>
          <w:rFonts w:asciiTheme="majorHAnsi" w:hAnsiTheme="majorHAnsi" w:cstheme="majorHAnsi"/>
        </w:rPr>
        <w:t>hực hiện các quy định tại Điều 8, Điều 9</w:t>
      </w:r>
      <w:r w:rsidRPr="004037D2">
        <w:rPr>
          <w:rFonts w:asciiTheme="majorHAnsi" w:hAnsiTheme="majorHAnsi" w:cstheme="majorHAnsi"/>
          <w:lang w:val="en-US"/>
        </w:rPr>
        <w:t>,</w:t>
      </w:r>
      <w:r w:rsidRPr="004037D2">
        <w:rPr>
          <w:rFonts w:asciiTheme="majorHAnsi" w:hAnsiTheme="majorHAnsi" w:cstheme="majorHAnsi"/>
        </w:rPr>
        <w:t xml:space="preserve"> Điều 13</w:t>
      </w:r>
      <w:r w:rsidRPr="004037D2">
        <w:rPr>
          <w:rFonts w:asciiTheme="majorHAnsi" w:hAnsiTheme="majorHAnsi" w:cstheme="majorHAnsi"/>
          <w:lang w:val="en-US"/>
        </w:rPr>
        <w:t>, Điều 14,</w:t>
      </w:r>
      <w:r w:rsidRPr="004037D2">
        <w:rPr>
          <w:rFonts w:asciiTheme="majorHAnsi" w:hAnsiTheme="majorHAnsi" w:cstheme="majorHAnsi"/>
        </w:rPr>
        <w:t xml:space="preserve"> Điều 15, Điều 16 và Điều 54 của Thông tư này.</w:t>
      </w:r>
    </w:p>
    <w:p w:rsidR="00FC234E" w:rsidRPr="004037D2" w:rsidRDefault="00C024F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xml:space="preserve">. </w:t>
      </w:r>
      <w:r w:rsidR="002E60F7" w:rsidRPr="004037D2">
        <w:rPr>
          <w:rFonts w:asciiTheme="majorHAnsi" w:hAnsiTheme="majorHAnsi" w:cstheme="majorHAnsi"/>
        </w:rPr>
        <w:t>T</w:t>
      </w:r>
      <w:r w:rsidR="00FC234E" w:rsidRPr="004037D2">
        <w:rPr>
          <w:rFonts w:asciiTheme="majorHAnsi" w:hAnsiTheme="majorHAnsi" w:cstheme="majorHAnsi"/>
        </w:rPr>
        <w:t xml:space="preserve">heo dõi, </w:t>
      </w:r>
      <w:r w:rsidR="00057AE4">
        <w:rPr>
          <w:rFonts w:asciiTheme="majorHAnsi" w:hAnsiTheme="majorHAnsi" w:cstheme="majorHAnsi"/>
        </w:rPr>
        <w:t xml:space="preserve">quản lý việc sử dụng phù hiệu, </w:t>
      </w:r>
      <w:r w:rsidR="00057AE4">
        <w:rPr>
          <w:rFonts w:asciiTheme="majorHAnsi" w:hAnsiTheme="majorHAnsi" w:cstheme="majorHAnsi"/>
          <w:lang w:val="en-US"/>
        </w:rPr>
        <w:t>L</w:t>
      </w:r>
      <w:r w:rsidR="00FC234E" w:rsidRPr="004037D2">
        <w:rPr>
          <w:rFonts w:asciiTheme="majorHAnsi" w:hAnsiTheme="majorHAnsi" w:cstheme="majorHAnsi"/>
        </w:rPr>
        <w:t>ệnh vận chuyển của đơn vị; ghi thông tin tr</w:t>
      </w:r>
      <w:r w:rsidR="00057AE4">
        <w:rPr>
          <w:rFonts w:asciiTheme="majorHAnsi" w:hAnsiTheme="majorHAnsi" w:cstheme="majorHAnsi"/>
        </w:rPr>
        <w:t xml:space="preserve">ên </w:t>
      </w:r>
      <w:r w:rsidR="00057AE4">
        <w:rPr>
          <w:rFonts w:asciiTheme="majorHAnsi" w:hAnsiTheme="majorHAnsi" w:cstheme="majorHAnsi"/>
          <w:lang w:val="en-US"/>
        </w:rPr>
        <w:t>L</w:t>
      </w:r>
      <w:r w:rsidR="00FC234E" w:rsidRPr="004037D2">
        <w:rPr>
          <w:rFonts w:asciiTheme="majorHAnsi" w:hAnsiTheme="majorHAnsi" w:cstheme="majorHAnsi"/>
        </w:rPr>
        <w:t xml:space="preserve">ệnh vận chuyển và cấp cho </w:t>
      </w:r>
      <w:r w:rsidR="000244A0" w:rsidRPr="004037D2">
        <w:rPr>
          <w:rFonts w:asciiTheme="majorHAnsi" w:hAnsiTheme="majorHAnsi" w:cstheme="majorHAnsi"/>
        </w:rPr>
        <w:t>người lái xe</w:t>
      </w:r>
      <w:r w:rsidR="00FC234E" w:rsidRPr="004037D2">
        <w:rPr>
          <w:rFonts w:asciiTheme="majorHAnsi" w:hAnsiTheme="majorHAnsi" w:cstheme="majorHAnsi"/>
        </w:rPr>
        <w:t xml:space="preserve"> theo đúng các quy đị</w:t>
      </w:r>
      <w:r w:rsidR="00057AE4">
        <w:rPr>
          <w:rFonts w:asciiTheme="majorHAnsi" w:hAnsiTheme="majorHAnsi" w:cstheme="majorHAnsi"/>
        </w:rPr>
        <w:t xml:space="preserve">nh về quản lý vận tải; lưu trữ </w:t>
      </w:r>
      <w:r w:rsidR="008F5870">
        <w:rPr>
          <w:rFonts w:asciiTheme="majorHAnsi" w:hAnsiTheme="majorHAnsi" w:cstheme="majorHAnsi"/>
          <w:lang w:val="en-US"/>
        </w:rPr>
        <w:t>L</w:t>
      </w:r>
      <w:r w:rsidR="00FC234E" w:rsidRPr="004037D2">
        <w:rPr>
          <w:rFonts w:asciiTheme="majorHAnsi" w:hAnsiTheme="majorHAnsi" w:cstheme="majorHAnsi"/>
        </w:rPr>
        <w:t xml:space="preserve">ệnh vận chuyển đã thực hiện theo quy định tại </w:t>
      </w:r>
      <w:r w:rsidR="00554413" w:rsidRPr="004037D2">
        <w:rPr>
          <w:rFonts w:asciiTheme="majorHAnsi" w:hAnsiTheme="majorHAnsi" w:cstheme="majorHAnsi"/>
        </w:rPr>
        <w:t xml:space="preserve">khoản </w:t>
      </w:r>
      <w:r w:rsidR="00C47662" w:rsidRPr="004037D2">
        <w:rPr>
          <w:rFonts w:asciiTheme="majorHAnsi" w:hAnsiTheme="majorHAnsi" w:cstheme="majorHAnsi"/>
        </w:rPr>
        <w:t>2</w:t>
      </w:r>
      <w:r w:rsidR="00AD1B20" w:rsidRPr="004037D2">
        <w:rPr>
          <w:rFonts w:asciiTheme="majorHAnsi" w:hAnsiTheme="majorHAnsi" w:cstheme="majorHAnsi"/>
        </w:rPr>
        <w:t xml:space="preserve"> Điều </w:t>
      </w:r>
      <w:r w:rsidR="00CC624F" w:rsidRPr="004037D2">
        <w:rPr>
          <w:rFonts w:asciiTheme="majorHAnsi" w:hAnsiTheme="majorHAnsi" w:cstheme="majorHAnsi"/>
        </w:rPr>
        <w:t>2</w:t>
      </w:r>
      <w:r w:rsidR="00530913" w:rsidRPr="004037D2">
        <w:rPr>
          <w:rFonts w:asciiTheme="majorHAnsi" w:hAnsiTheme="majorHAnsi" w:cstheme="majorHAnsi"/>
        </w:rPr>
        <w:t>5</w:t>
      </w:r>
      <w:r w:rsidR="00FC234E" w:rsidRPr="004037D2">
        <w:rPr>
          <w:rFonts w:asciiTheme="majorHAnsi" w:hAnsiTheme="majorHAnsi" w:cstheme="majorHAnsi"/>
        </w:rPr>
        <w:t xml:space="preserve"> của Thông tư này.</w:t>
      </w:r>
    </w:p>
    <w:p w:rsidR="00FC234E" w:rsidRPr="004037D2" w:rsidRDefault="00C024F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4</w:t>
      </w:r>
      <w:r w:rsidR="00FA2FE7" w:rsidRPr="004037D2">
        <w:rPr>
          <w:rFonts w:asciiTheme="majorHAnsi" w:hAnsiTheme="majorHAnsi" w:cstheme="majorHAnsi"/>
        </w:rPr>
        <w:t xml:space="preserve">. </w:t>
      </w:r>
      <w:r w:rsidR="00B61228" w:rsidRPr="004037D2">
        <w:rPr>
          <w:rFonts w:asciiTheme="majorHAnsi" w:hAnsiTheme="majorHAnsi" w:cstheme="majorHAnsi"/>
        </w:rPr>
        <w:t>Có trách nhiệm t</w:t>
      </w:r>
      <w:r w:rsidR="00FA2FE7" w:rsidRPr="004037D2">
        <w:rPr>
          <w:rFonts w:asciiTheme="majorHAnsi" w:hAnsiTheme="majorHAnsi" w:cstheme="majorHAnsi"/>
        </w:rPr>
        <w:t xml:space="preserve">hanh toán tối thiểu 90% tiền vé cho hành khách đã mua vé nhưng từ chối chuyến đi trước khi xe khởi hành ít nhất 02 giờ đối với tuyến cố định có cự ly từ 300 km trở xuống và ít nhất 04 giờ đối với tuyến cố định có cự ly trên 300 km; thanh toán tối thiểu 70% tiền vé cho hành khách đã mua vé nhưng từ chối chuyến đi trước khi xe khởi hành ít nhất </w:t>
      </w:r>
      <w:r w:rsidR="004072AB" w:rsidRPr="004037D2">
        <w:rPr>
          <w:rFonts w:asciiTheme="majorHAnsi" w:hAnsiTheme="majorHAnsi" w:cstheme="majorHAnsi"/>
        </w:rPr>
        <w:t xml:space="preserve">01 giờ </w:t>
      </w:r>
      <w:r w:rsidR="00FA2FE7" w:rsidRPr="004037D2">
        <w:rPr>
          <w:rFonts w:asciiTheme="majorHAnsi" w:hAnsiTheme="majorHAnsi" w:cstheme="majorHAnsi"/>
        </w:rPr>
        <w:t>đối với tuyến cố định có cự ly từ 300 km trở xuống và ít nhất 02 giờ đối với tuyến cố định có cự ly trên 300 km.</w:t>
      </w:r>
    </w:p>
    <w:p w:rsidR="00FC234E" w:rsidRPr="004037D2" w:rsidRDefault="00B61228"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5</w:t>
      </w:r>
      <w:r w:rsidR="00FA2FE7" w:rsidRPr="004037D2">
        <w:rPr>
          <w:rFonts w:asciiTheme="majorHAnsi" w:hAnsiTheme="majorHAnsi" w:cstheme="majorHAnsi"/>
        </w:rPr>
        <w:t>. Doanh nghiệp, hợp tác xã khi nhận hàng hóa ký gửi xe ô tô tuyến cố định (người gửi hàng không đi theo xe) phải yêu cầu người gửi hàng cung cấp đầy đủ, chính xác các thông tin về hàng hóa và họ tên, địa chỉ, số chứng minh thư nhân dân/số thẻ căn cước công dân, số điện thoại liên hệ của người gửi và người nhận hàng; không được nhận hàng cấm, hàng dễ cháy, nổ, động vật sống, hàng hóa là thực phẩm bẩn. Việc bồi thường hàng hóa ký gửi khi hư hỏng, mất mát, thiếu hụt được thực hiện theo hợp đồng vận chuyển hoặc theo thỏa thuận giữa doanh nghiệp, hợp tác xã và người gửi hàng</w:t>
      </w:r>
      <w:r w:rsidR="00816BEB" w:rsidRPr="004037D2">
        <w:rPr>
          <w:rFonts w:asciiTheme="majorHAnsi" w:hAnsiTheme="majorHAnsi" w:cstheme="majorHAnsi"/>
        </w:rPr>
        <w:t>.</w:t>
      </w:r>
    </w:p>
    <w:p w:rsidR="006C1C65" w:rsidRPr="004037D2" w:rsidRDefault="006C1C6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6</w:t>
      </w:r>
      <w:r w:rsidRPr="004037D2">
        <w:rPr>
          <w:rFonts w:asciiTheme="majorHAnsi" w:hAnsiTheme="majorHAnsi" w:cstheme="majorHAnsi"/>
        </w:rPr>
        <w:t xml:space="preserve">. </w:t>
      </w:r>
      <w:r w:rsidRPr="004037D2">
        <w:rPr>
          <w:rFonts w:asciiTheme="majorHAnsi" w:hAnsiTheme="majorHAnsi" w:cstheme="majorHAnsi"/>
          <w:lang w:val="en-US"/>
        </w:rPr>
        <w:t>Xây dựng q</w:t>
      </w:r>
      <w:r w:rsidRPr="004037D2">
        <w:rPr>
          <w:rFonts w:asciiTheme="majorHAnsi" w:hAnsiTheme="majorHAnsi" w:cstheme="majorHAnsi"/>
        </w:rPr>
        <w:t>uy định</w:t>
      </w:r>
      <w:r w:rsidRPr="004037D2">
        <w:rPr>
          <w:rFonts w:asciiTheme="majorHAnsi" w:hAnsiTheme="majorHAnsi" w:cstheme="majorHAnsi"/>
          <w:lang w:val="en-US"/>
        </w:rPr>
        <w:t xml:space="preserve"> nội bộ về </w:t>
      </w:r>
      <w:r w:rsidRPr="004037D2">
        <w:rPr>
          <w:rFonts w:asciiTheme="majorHAnsi" w:hAnsiTheme="majorHAnsi" w:cstheme="majorHAnsi"/>
        </w:rPr>
        <w:t xml:space="preserve">đồng phục và thẻ tên cho </w:t>
      </w:r>
      <w:r w:rsidR="000244A0" w:rsidRPr="004037D2">
        <w:rPr>
          <w:rFonts w:asciiTheme="majorHAnsi" w:hAnsiTheme="majorHAnsi" w:cstheme="majorHAnsi"/>
        </w:rPr>
        <w:t>người lái xe</w:t>
      </w:r>
      <w:r w:rsidRPr="004037D2">
        <w:rPr>
          <w:rFonts w:asciiTheme="majorHAnsi" w:hAnsiTheme="majorHAnsi" w:cstheme="majorHAnsi"/>
        </w:rPr>
        <w:t xml:space="preserve">, nhân viên phục vụ trên xe (nếu có), thẻ nhận dạng </w:t>
      </w:r>
      <w:r w:rsidR="000244A0" w:rsidRPr="004037D2">
        <w:rPr>
          <w:rFonts w:asciiTheme="majorHAnsi" w:hAnsiTheme="majorHAnsi" w:cstheme="majorHAnsi"/>
        </w:rPr>
        <w:t>người lái xe</w:t>
      </w:r>
      <w:r w:rsidRPr="004037D2">
        <w:rPr>
          <w:rFonts w:asciiTheme="majorHAnsi" w:hAnsiTheme="majorHAnsi" w:cstheme="majorHAnsi"/>
        </w:rPr>
        <w:t xml:space="preserve">; thẻ tên phải có ảnh, ghi rõ họ tên, đơn vị quản lý, thẻ tên có thể kết hợp với thẻ nhận dạng </w:t>
      </w:r>
      <w:r w:rsidR="000244A0" w:rsidRPr="004037D2">
        <w:rPr>
          <w:rFonts w:asciiTheme="majorHAnsi" w:hAnsiTheme="majorHAnsi" w:cstheme="majorHAnsi"/>
        </w:rPr>
        <w:t>người lái xe</w:t>
      </w:r>
      <w:r w:rsidRPr="004037D2">
        <w:rPr>
          <w:rFonts w:asciiTheme="majorHAnsi" w:hAnsiTheme="majorHAnsi" w:cstheme="majorHAnsi"/>
        </w:rPr>
        <w:t>.</w:t>
      </w:r>
    </w:p>
    <w:p w:rsidR="006C1C65" w:rsidRPr="004037D2" w:rsidRDefault="006C1C6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7. Có quyền từ chối vận chuyển đối với hành khách có hành vi gây rối trật tự công cộng, gây cản trở công việc của </w:t>
      </w:r>
      <w:r w:rsidR="000244A0" w:rsidRPr="004037D2">
        <w:rPr>
          <w:rFonts w:asciiTheme="majorHAnsi" w:hAnsiTheme="majorHAnsi" w:cstheme="majorHAnsi"/>
        </w:rPr>
        <w:t>người lái xe</w:t>
      </w:r>
      <w:r w:rsidRPr="004037D2">
        <w:rPr>
          <w:rFonts w:asciiTheme="majorHAnsi" w:hAnsiTheme="majorHAnsi" w:cstheme="majorHAnsi"/>
        </w:rPr>
        <w:t>, nhân viên phục vụ trên xe; hành khách có hình vi gian lận vé hoặc hành khách đang bị dịch bệnh nguy hiểm; hành khách mang hàng cấm hoặc hàng dễ cháy, nổ, động vật sống.</w:t>
      </w:r>
    </w:p>
    <w:p w:rsidR="006C1C65" w:rsidRPr="004037D2" w:rsidRDefault="006C1C6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8. Được sử dụng thiết bị điện tử để niêm yết thông tin theo quy định tại khoản 2, khoản 3 và khoản 4 Điều 19 của Thông tư này.</w:t>
      </w:r>
    </w:p>
    <w:p w:rsidR="006C1C65" w:rsidRPr="004037D2" w:rsidRDefault="006C1C6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9. Không được chở quá số người được phép chở, không được chở vượt quá khối lượng toàn bộ cho phép tham gia giao thông được ghi trong Giấy chứng nhận kiểm định an toàn kỹ thuật và bảo vệ môi trường của xe ô tô</w:t>
      </w:r>
      <w:r w:rsidRPr="004037D2">
        <w:rPr>
          <w:rFonts w:asciiTheme="majorHAnsi" w:hAnsiTheme="majorHAnsi" w:cstheme="majorHAnsi"/>
          <w:lang w:val="en-US"/>
        </w:rPr>
        <w:t>.</w:t>
      </w:r>
    </w:p>
    <w:p w:rsidR="006C1C65" w:rsidRPr="004037D2" w:rsidRDefault="006C1C65" w:rsidP="005730D3">
      <w:pPr>
        <w:autoSpaceDE w:val="0"/>
        <w:autoSpaceDN w:val="0"/>
        <w:adjustRightInd w:val="0"/>
        <w:spacing w:before="100" w:after="100" w:line="340" w:lineRule="exact"/>
        <w:ind w:firstLine="680"/>
        <w:jc w:val="both"/>
        <w:rPr>
          <w:rFonts w:asciiTheme="majorHAnsi" w:hAnsiTheme="majorHAnsi" w:cstheme="majorHAnsi"/>
          <w:iCs/>
          <w:lang w:val="en-US"/>
        </w:rPr>
      </w:pPr>
      <w:r w:rsidRPr="004037D2">
        <w:rPr>
          <w:rFonts w:asciiTheme="majorHAnsi" w:hAnsiTheme="majorHAnsi" w:cstheme="majorHAnsi"/>
          <w:iCs/>
          <w:lang w:val="en-US"/>
        </w:rPr>
        <w:t>1</w:t>
      </w:r>
      <w:r w:rsidRPr="004037D2">
        <w:rPr>
          <w:rFonts w:asciiTheme="majorHAnsi" w:hAnsiTheme="majorHAnsi" w:cstheme="majorHAnsi"/>
          <w:iCs/>
        </w:rPr>
        <w:t xml:space="preserve">0. </w:t>
      </w:r>
      <w:r w:rsidRPr="004037D2">
        <w:rPr>
          <w:rFonts w:asciiTheme="majorHAnsi" w:hAnsiTheme="majorHAnsi" w:cstheme="majorHAnsi"/>
          <w:iCs/>
          <w:lang w:val="en-US"/>
        </w:rPr>
        <w:t>Không được sử dụng x</w:t>
      </w:r>
      <w:r w:rsidRPr="004037D2">
        <w:rPr>
          <w:rFonts w:asciiTheme="majorHAnsi" w:hAnsiTheme="majorHAnsi" w:cstheme="majorHAnsi"/>
          <w:iCs/>
        </w:rPr>
        <w:t xml:space="preserve">e có phù hiệu "XE TRUNG CHUYỂN" </w:t>
      </w:r>
      <w:r w:rsidRPr="004037D2">
        <w:rPr>
          <w:rFonts w:asciiTheme="majorHAnsi" w:hAnsiTheme="majorHAnsi" w:cstheme="majorHAnsi"/>
          <w:iCs/>
          <w:lang w:val="en-US"/>
        </w:rPr>
        <w:t>để</w:t>
      </w:r>
      <w:r w:rsidRPr="004037D2">
        <w:rPr>
          <w:rFonts w:asciiTheme="majorHAnsi" w:hAnsiTheme="majorHAnsi" w:cstheme="majorHAnsi"/>
          <w:iCs/>
        </w:rPr>
        <w:t xml:space="preserve"> hoạt động kinh doanh vận tải</w:t>
      </w:r>
      <w:r w:rsidR="00EC1DE6" w:rsidRPr="004037D2">
        <w:rPr>
          <w:rFonts w:asciiTheme="majorHAnsi" w:hAnsiTheme="majorHAnsi" w:cstheme="majorHAnsi"/>
          <w:iCs/>
          <w:lang w:val="en-US"/>
        </w:rPr>
        <w:t>.</w:t>
      </w:r>
    </w:p>
    <w:p w:rsidR="006C1C65" w:rsidRPr="004037D2" w:rsidRDefault="006C1C65"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spacing w:val="-2"/>
        </w:rPr>
        <w:lastRenderedPageBreak/>
        <w:t xml:space="preserve">11. Thực hiện các trách nhiệm khác theo quy định tại Luật Giao thông đường bộ, Nghị định số 10/2020/NĐ-CP, </w:t>
      </w:r>
      <w:r w:rsidRPr="004037D2">
        <w:rPr>
          <w:rFonts w:asciiTheme="majorHAnsi" w:hAnsiTheme="majorHAnsi" w:cstheme="majorHAnsi"/>
          <w:iCs/>
          <w:lang w:val="en-US"/>
        </w:rPr>
        <w:t>quy định của Ủy ban nhân dân cấp tỉnh</w:t>
      </w:r>
      <w:r w:rsidRPr="004037D2">
        <w:rPr>
          <w:rFonts w:asciiTheme="majorHAnsi" w:hAnsiTheme="majorHAnsi" w:cstheme="majorHAnsi"/>
          <w:spacing w:val="-2"/>
        </w:rPr>
        <w:t xml:space="preserve"> và quy định pháp luật khác có liên quan</w:t>
      </w:r>
      <w:r w:rsidRPr="004037D2">
        <w:rPr>
          <w:rFonts w:asciiTheme="majorHAnsi" w:hAnsiTheme="majorHAnsi" w:cstheme="majorHAnsi"/>
        </w:rPr>
        <w:t>.</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4"/>
        </w:rPr>
      </w:pPr>
      <w:r w:rsidRPr="004037D2">
        <w:rPr>
          <w:rFonts w:asciiTheme="majorHAnsi" w:hAnsiTheme="majorHAnsi" w:cstheme="majorHAnsi"/>
          <w:b/>
          <w:bCs/>
          <w:spacing w:val="-4"/>
        </w:rPr>
        <w:t>Điều 2</w:t>
      </w:r>
      <w:r w:rsidR="00997B4B" w:rsidRPr="004037D2">
        <w:rPr>
          <w:rFonts w:asciiTheme="majorHAnsi" w:hAnsiTheme="majorHAnsi" w:cstheme="majorHAnsi"/>
          <w:b/>
          <w:bCs/>
          <w:spacing w:val="-4"/>
        </w:rPr>
        <w:t>7</w:t>
      </w:r>
      <w:r w:rsidR="002341BE" w:rsidRPr="004037D2">
        <w:rPr>
          <w:rFonts w:asciiTheme="majorHAnsi" w:hAnsiTheme="majorHAnsi" w:cstheme="majorHAnsi"/>
          <w:b/>
          <w:bCs/>
          <w:spacing w:val="-4"/>
        </w:rPr>
        <w:t>. Quyền hạn,</w:t>
      </w:r>
      <w:r w:rsidRPr="004037D2">
        <w:rPr>
          <w:rFonts w:asciiTheme="majorHAnsi" w:hAnsiTheme="majorHAnsi" w:cstheme="majorHAnsi"/>
          <w:b/>
          <w:bCs/>
          <w:spacing w:val="-4"/>
        </w:rPr>
        <w:t xml:space="preserve"> trách nhiệm của </w:t>
      </w:r>
      <w:r w:rsidR="000244A0" w:rsidRPr="004037D2">
        <w:rPr>
          <w:rFonts w:asciiTheme="majorHAnsi" w:hAnsiTheme="majorHAnsi" w:cstheme="majorHAnsi"/>
          <w:b/>
          <w:bCs/>
          <w:spacing w:val="-4"/>
        </w:rPr>
        <w:t>người lái xe</w:t>
      </w:r>
      <w:r w:rsidRPr="004037D2">
        <w:rPr>
          <w:rFonts w:asciiTheme="majorHAnsi" w:hAnsiTheme="majorHAnsi" w:cstheme="majorHAnsi"/>
          <w:b/>
          <w:bCs/>
          <w:spacing w:val="-4"/>
        </w:rPr>
        <w:t>, nhân viên phục vụ trên xe</w:t>
      </w:r>
      <w:r w:rsidR="002516CC" w:rsidRPr="004037D2">
        <w:rPr>
          <w:rFonts w:asciiTheme="majorHAnsi" w:hAnsiTheme="majorHAnsi" w:cstheme="majorHAnsi"/>
          <w:b/>
          <w:bCs/>
          <w:spacing w:val="-4"/>
        </w:rPr>
        <w:t xml:space="preserve"> tuyến cố định</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1. Đeo thẻ tên, mặc đồng phục theo đúng mẫu </w:t>
      </w:r>
      <w:r w:rsidR="00A4328C" w:rsidRPr="004037D2">
        <w:rPr>
          <w:rFonts w:asciiTheme="majorHAnsi" w:hAnsiTheme="majorHAnsi" w:cstheme="majorHAnsi"/>
        </w:rPr>
        <w:t xml:space="preserve">của </w:t>
      </w:r>
      <w:r w:rsidRPr="004037D2">
        <w:rPr>
          <w:rFonts w:asciiTheme="majorHAnsi" w:hAnsiTheme="majorHAnsi" w:cstheme="majorHAnsi"/>
        </w:rPr>
        <w:t xml:space="preserve">doanh nghiệp, hợp tác xã </w:t>
      </w:r>
      <w:r w:rsidR="00E07E17" w:rsidRPr="004037D2">
        <w:rPr>
          <w:rFonts w:asciiTheme="majorHAnsi" w:hAnsiTheme="majorHAnsi" w:cstheme="majorHAnsi"/>
        </w:rPr>
        <w:t xml:space="preserve">đã </w:t>
      </w:r>
      <w:r w:rsidR="004935F8" w:rsidRPr="004037D2">
        <w:rPr>
          <w:rFonts w:asciiTheme="majorHAnsi" w:hAnsiTheme="majorHAnsi" w:cstheme="majorHAnsi"/>
        </w:rPr>
        <w:t>quy định</w:t>
      </w:r>
      <w:r w:rsidRPr="004037D2">
        <w:rPr>
          <w:rFonts w:asciiTheme="majorHAnsi" w:hAnsiTheme="majorHAnsi" w:cstheme="majorHAnsi"/>
        </w:rPr>
        <w:t>; mang theo Lệnh vận chuyển đối với chuyến xe đang khai thác.</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spacing w:val="-2"/>
        </w:rPr>
      </w:pPr>
      <w:r w:rsidRPr="00F901DE">
        <w:rPr>
          <w:rFonts w:asciiTheme="majorHAnsi" w:hAnsiTheme="majorHAnsi" w:cstheme="majorHAnsi"/>
          <w:spacing w:val="-2"/>
        </w:rPr>
        <w:t xml:space="preserve">2. </w:t>
      </w:r>
      <w:r w:rsidR="00072BF6" w:rsidRPr="00F901DE">
        <w:rPr>
          <w:rFonts w:asciiTheme="majorHAnsi" w:hAnsiTheme="majorHAnsi" w:cstheme="majorHAnsi"/>
          <w:spacing w:val="-2"/>
        </w:rPr>
        <w:t>Thực hiện đúng</w:t>
      </w:r>
      <w:r w:rsidR="006B0133" w:rsidRPr="00F901DE">
        <w:rPr>
          <w:rFonts w:asciiTheme="majorHAnsi" w:hAnsiTheme="majorHAnsi" w:cstheme="majorHAnsi"/>
          <w:spacing w:val="-2"/>
        </w:rPr>
        <w:t>, đầy đủ</w:t>
      </w:r>
      <w:r w:rsidR="00072BF6" w:rsidRPr="00F901DE">
        <w:rPr>
          <w:rFonts w:asciiTheme="majorHAnsi" w:hAnsiTheme="majorHAnsi" w:cstheme="majorHAnsi"/>
          <w:spacing w:val="-2"/>
        </w:rPr>
        <w:t xml:space="preserve"> </w:t>
      </w:r>
      <w:r w:rsidR="00DE4A7C" w:rsidRPr="00F901DE">
        <w:rPr>
          <w:rFonts w:asciiTheme="majorHAnsi" w:hAnsiTheme="majorHAnsi" w:cstheme="majorHAnsi"/>
          <w:spacing w:val="-2"/>
          <w:lang w:val="en-US"/>
        </w:rPr>
        <w:t xml:space="preserve">các nội dung đối với người lái xe tại </w:t>
      </w:r>
      <w:r w:rsidR="00072BF6" w:rsidRPr="00F901DE">
        <w:rPr>
          <w:rFonts w:asciiTheme="majorHAnsi" w:hAnsiTheme="majorHAnsi" w:cstheme="majorHAnsi"/>
          <w:spacing w:val="-2"/>
        </w:rPr>
        <w:t>quy trình đảm bảo an toàn giao thông quy định tại Điều 4</w:t>
      </w:r>
      <w:r w:rsidR="00CC624F" w:rsidRPr="00F901DE">
        <w:rPr>
          <w:rFonts w:asciiTheme="majorHAnsi" w:hAnsiTheme="majorHAnsi" w:cstheme="majorHAnsi"/>
          <w:spacing w:val="-2"/>
        </w:rPr>
        <w:t xml:space="preserve"> và</w:t>
      </w:r>
      <w:r w:rsidR="00072BF6" w:rsidRPr="00F901DE">
        <w:rPr>
          <w:rFonts w:asciiTheme="majorHAnsi" w:hAnsiTheme="majorHAnsi" w:cstheme="majorHAnsi"/>
          <w:spacing w:val="-2"/>
        </w:rPr>
        <w:t xml:space="preserve"> Điều </w:t>
      </w:r>
      <w:r w:rsidR="001D4384" w:rsidRPr="00F901DE">
        <w:rPr>
          <w:rFonts w:asciiTheme="majorHAnsi" w:hAnsiTheme="majorHAnsi" w:cstheme="majorHAnsi"/>
          <w:spacing w:val="-2"/>
          <w:lang w:val="en-US"/>
        </w:rPr>
        <w:t>6</w:t>
      </w:r>
      <w:r w:rsidR="00072BF6" w:rsidRPr="00F901DE">
        <w:rPr>
          <w:rFonts w:asciiTheme="majorHAnsi" w:hAnsiTheme="majorHAnsi" w:cstheme="majorHAnsi"/>
          <w:spacing w:val="-2"/>
        </w:rPr>
        <w:t xml:space="preserve"> của Thông tư này; t</w:t>
      </w:r>
      <w:r w:rsidRPr="00F901DE">
        <w:rPr>
          <w:rFonts w:asciiTheme="majorHAnsi" w:hAnsiTheme="majorHAnsi" w:cstheme="majorHAnsi"/>
          <w:spacing w:val="-2"/>
        </w:rPr>
        <w:t>hực hiện đúng Lệnh vận chuyển do doanh nghiệp, hợp tác xã cấp; đảm bảo an ninh, trật tự trên xe; đón, trả khách tại bến xe nơi đi, bến xe nơi đến</w:t>
      </w:r>
      <w:r w:rsidR="00D633EF" w:rsidRPr="00F901DE">
        <w:rPr>
          <w:rFonts w:asciiTheme="majorHAnsi" w:hAnsiTheme="majorHAnsi" w:cstheme="majorHAnsi"/>
          <w:spacing w:val="-2"/>
        </w:rPr>
        <w:t xml:space="preserve">, các điểm </w:t>
      </w:r>
      <w:r w:rsidR="009B1E3F" w:rsidRPr="00F901DE">
        <w:rPr>
          <w:rFonts w:asciiTheme="majorHAnsi" w:hAnsiTheme="majorHAnsi" w:cstheme="majorHAnsi"/>
          <w:spacing w:val="-2"/>
          <w:lang w:val="en-US"/>
        </w:rPr>
        <w:t xml:space="preserve">dừng </w:t>
      </w:r>
      <w:r w:rsidR="00D633EF" w:rsidRPr="00F901DE">
        <w:rPr>
          <w:rFonts w:asciiTheme="majorHAnsi" w:hAnsiTheme="majorHAnsi" w:cstheme="majorHAnsi"/>
          <w:spacing w:val="-2"/>
        </w:rPr>
        <w:t>đón, trả khách và</w:t>
      </w:r>
      <w:r w:rsidRPr="00F901DE">
        <w:rPr>
          <w:rFonts w:asciiTheme="majorHAnsi" w:hAnsiTheme="majorHAnsi" w:cstheme="majorHAnsi"/>
          <w:spacing w:val="-2"/>
        </w:rPr>
        <w:t xml:space="preserve"> c</w:t>
      </w:r>
      <w:r w:rsidR="006D43C7" w:rsidRPr="00F901DE">
        <w:rPr>
          <w:rFonts w:asciiTheme="majorHAnsi" w:hAnsiTheme="majorHAnsi" w:cstheme="majorHAnsi"/>
          <w:spacing w:val="-2"/>
        </w:rPr>
        <w:t>hạy đúng hành trình</w:t>
      </w:r>
      <w:r w:rsidRPr="00F901DE">
        <w:rPr>
          <w:rFonts w:asciiTheme="majorHAnsi" w:hAnsiTheme="majorHAnsi" w:cstheme="majorHAnsi"/>
          <w:spacing w:val="-2"/>
        </w:rPr>
        <w:t>.</w:t>
      </w:r>
    </w:p>
    <w:p w:rsidR="00FC234E" w:rsidRPr="004037D2" w:rsidRDefault="00FA2FE7"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3. Không </w:t>
      </w:r>
      <w:r w:rsidR="00301271" w:rsidRPr="004037D2">
        <w:rPr>
          <w:rFonts w:asciiTheme="majorHAnsi" w:hAnsiTheme="majorHAnsi" w:cstheme="majorHAnsi"/>
          <w:lang w:val="en-US"/>
        </w:rPr>
        <w:t xml:space="preserve">được </w:t>
      </w:r>
      <w:r w:rsidRPr="004037D2">
        <w:rPr>
          <w:rFonts w:asciiTheme="majorHAnsi" w:hAnsiTheme="majorHAnsi" w:cstheme="majorHAnsi"/>
        </w:rPr>
        <w:t xml:space="preserve">chở quá số người </w:t>
      </w:r>
      <w:r w:rsidR="00301271" w:rsidRPr="004037D2">
        <w:rPr>
          <w:rFonts w:asciiTheme="majorHAnsi" w:hAnsiTheme="majorHAnsi" w:cstheme="majorHAnsi"/>
          <w:lang w:val="en-US"/>
        </w:rPr>
        <w:t xml:space="preserve">cho </w:t>
      </w:r>
      <w:r w:rsidRPr="004037D2">
        <w:rPr>
          <w:rFonts w:asciiTheme="majorHAnsi" w:hAnsiTheme="majorHAnsi" w:cstheme="majorHAnsi"/>
        </w:rPr>
        <w:t>phép chở</w:t>
      </w:r>
      <w:r w:rsidR="00301271" w:rsidRPr="004037D2">
        <w:rPr>
          <w:rFonts w:asciiTheme="majorHAnsi" w:hAnsiTheme="majorHAnsi" w:cstheme="majorHAnsi"/>
          <w:lang w:val="en-US"/>
        </w:rPr>
        <w:t>,</w:t>
      </w:r>
      <w:r w:rsidRPr="004037D2">
        <w:rPr>
          <w:rFonts w:asciiTheme="majorHAnsi" w:hAnsiTheme="majorHAnsi" w:cstheme="majorHAnsi"/>
        </w:rPr>
        <w:t xml:space="preserve"> không </w:t>
      </w:r>
      <w:r w:rsidR="00301271" w:rsidRPr="004037D2">
        <w:rPr>
          <w:rFonts w:asciiTheme="majorHAnsi" w:hAnsiTheme="majorHAnsi" w:cstheme="majorHAnsi"/>
        </w:rPr>
        <w:t xml:space="preserve">được chở </w:t>
      </w:r>
      <w:r w:rsidRPr="004037D2">
        <w:rPr>
          <w:rFonts w:asciiTheme="majorHAnsi" w:hAnsiTheme="majorHAnsi" w:cstheme="majorHAnsi"/>
        </w:rPr>
        <w:t>vượt quá khối lượng toàn bộ cho phép tham gia giao thông được ghi trong Giấy chứng nhận kiểm định an toàn kỹ thuật và bảo vệ môi trường của xe ô tô; hành lý, hàng hóa ký gửi phải được xếp dàn đều trong khoang chở hành lý, đảm bảo không bị xê dịch trong quá trình vận chuyển; không được chở hàng cấm, hàng dễ cháy, nổ, động vật sống, hàng hóa là thực phẩm bẩn. Khi nhận hàng hóa ký gửi theo xe ô tô tuyến cố định (người gửi hàng không đi theo xe) phải yêu cầu người gửi hàng cung cấp đầy đủ, chính xác các thông tin về hàng hóa và họ tên, địa chỉ, số chứng minh thư nhân dân/số thẻ căn cước công dân, số điện thoại liên hệ của người gửi và người nhận hàng.</w:t>
      </w:r>
    </w:p>
    <w:p w:rsidR="00FC234E" w:rsidRPr="004037D2" w:rsidRDefault="00FA2FE7"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4. </w:t>
      </w:r>
      <w:r w:rsidR="006D6304" w:rsidRPr="004037D2">
        <w:rPr>
          <w:rFonts w:asciiTheme="majorHAnsi" w:hAnsiTheme="majorHAnsi" w:cstheme="majorHAnsi"/>
        </w:rPr>
        <w:t>Có trách nhiệm đ</w:t>
      </w:r>
      <w:r w:rsidRPr="004037D2">
        <w:rPr>
          <w:rFonts w:asciiTheme="majorHAnsi" w:hAnsiTheme="majorHAnsi" w:cstheme="majorHAnsi"/>
        </w:rPr>
        <w:t>ảm bảo mọi hành khách trên xe đều có vé; hướng dẫn, sắp xếp cho hành khách ngồi</w:t>
      </w:r>
      <w:r w:rsidR="006F0EBB" w:rsidRPr="004037D2">
        <w:rPr>
          <w:rFonts w:asciiTheme="majorHAnsi" w:hAnsiTheme="majorHAnsi" w:cstheme="majorHAnsi"/>
          <w:lang w:val="en-US"/>
        </w:rPr>
        <w:t xml:space="preserve">, nằm </w:t>
      </w:r>
      <w:r w:rsidRPr="004037D2">
        <w:rPr>
          <w:rFonts w:asciiTheme="majorHAnsi" w:hAnsiTheme="majorHAnsi" w:cstheme="majorHAnsi"/>
        </w:rPr>
        <w:t>đúng chỗ theo vé, phổ biến các quy định khi đi xe, giúp đỡ hành khách; bố trí chỗ ngồi</w:t>
      </w:r>
      <w:r w:rsidR="00F51618" w:rsidRPr="004037D2">
        <w:rPr>
          <w:rFonts w:asciiTheme="majorHAnsi" w:hAnsiTheme="majorHAnsi" w:cstheme="majorHAnsi"/>
          <w:lang w:val="en-US"/>
        </w:rPr>
        <w:t>, nằm</w:t>
      </w:r>
      <w:r w:rsidRPr="004037D2">
        <w:rPr>
          <w:rFonts w:asciiTheme="majorHAnsi" w:hAnsiTheme="majorHAnsi" w:cstheme="majorHAnsi"/>
        </w:rPr>
        <w:t xml:space="preserve"> ưu tiên cho người khuyết tật, người cao tuổi, phụ nữ có thai và trẻ em; có thái độ phục vụ văn minh, lịch sự; có trách nhiệm sơ cứu hành khách có biểu hiện đau ốm, sinh nở.</w:t>
      </w:r>
    </w:p>
    <w:p w:rsidR="00FC234E" w:rsidRPr="004037D2" w:rsidRDefault="00F52C2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5</w:t>
      </w:r>
      <w:r w:rsidR="00FC234E" w:rsidRPr="004037D2">
        <w:rPr>
          <w:rFonts w:asciiTheme="majorHAnsi" w:hAnsiTheme="majorHAnsi" w:cstheme="majorHAnsi"/>
        </w:rPr>
        <w:t xml:space="preserve">. </w:t>
      </w:r>
      <w:r w:rsidR="006D6304" w:rsidRPr="004037D2">
        <w:rPr>
          <w:rFonts w:asciiTheme="majorHAnsi" w:hAnsiTheme="majorHAnsi" w:cstheme="majorHAnsi"/>
        </w:rPr>
        <w:t xml:space="preserve">Có trách nhiệm </w:t>
      </w:r>
      <w:r w:rsidR="00FC234E" w:rsidRPr="004037D2">
        <w:rPr>
          <w:rFonts w:asciiTheme="majorHAnsi" w:hAnsiTheme="majorHAnsi" w:cstheme="majorHAnsi"/>
        </w:rPr>
        <w:t>yêu cầu bến xe khách xác nhận thông tin quy định trong Lệnh vận chuyển</w:t>
      </w:r>
      <w:r w:rsidR="006D6304" w:rsidRPr="004037D2">
        <w:rPr>
          <w:rFonts w:asciiTheme="majorHAnsi" w:hAnsiTheme="majorHAnsi" w:cstheme="majorHAnsi"/>
        </w:rPr>
        <w:t xml:space="preserve"> trước khi xe xuất bến và khi xe về bến.</w:t>
      </w:r>
    </w:p>
    <w:p w:rsidR="00FC234E" w:rsidRPr="004037D2" w:rsidRDefault="00F52C2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6</w:t>
      </w:r>
      <w:r w:rsidR="00FC234E" w:rsidRPr="004037D2">
        <w:rPr>
          <w:rFonts w:asciiTheme="majorHAnsi" w:hAnsiTheme="majorHAnsi" w:cstheme="majorHAnsi"/>
        </w:rPr>
        <w:t xml:space="preserve">. </w:t>
      </w:r>
      <w:r w:rsidR="006D6304" w:rsidRPr="004037D2">
        <w:rPr>
          <w:rFonts w:asciiTheme="majorHAnsi" w:hAnsiTheme="majorHAnsi" w:cstheme="majorHAnsi"/>
        </w:rPr>
        <w:t>Có trách nhiệm c</w:t>
      </w:r>
      <w:r w:rsidR="00FC234E" w:rsidRPr="004037D2">
        <w:rPr>
          <w:rFonts w:asciiTheme="majorHAnsi" w:hAnsiTheme="majorHAnsi" w:cstheme="majorHAnsi"/>
        </w:rPr>
        <w:t>hấp hành các quy định của pháp luật về đảm bảo trật tự, an toàn giao thông.</w:t>
      </w:r>
    </w:p>
    <w:p w:rsidR="00FC234E" w:rsidRPr="004037D2" w:rsidRDefault="00F52C2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7</w:t>
      </w:r>
      <w:r w:rsidR="00FC234E" w:rsidRPr="004037D2">
        <w:rPr>
          <w:rFonts w:asciiTheme="majorHAnsi" w:hAnsiTheme="majorHAnsi" w:cstheme="majorHAnsi"/>
        </w:rPr>
        <w:t xml:space="preserve">. </w:t>
      </w:r>
      <w:r w:rsidR="00AB2B67" w:rsidRPr="004037D2">
        <w:rPr>
          <w:rFonts w:asciiTheme="majorHAnsi" w:hAnsiTheme="majorHAnsi" w:cstheme="majorHAnsi"/>
        </w:rPr>
        <w:t xml:space="preserve">Có quyền từ chối vận chuyển đối với hành khách có hành vi gây rối trật tự công cộng, gây cản trở công việc của </w:t>
      </w:r>
      <w:r w:rsidR="000244A0" w:rsidRPr="004037D2">
        <w:rPr>
          <w:rFonts w:asciiTheme="majorHAnsi" w:hAnsiTheme="majorHAnsi" w:cstheme="majorHAnsi"/>
        </w:rPr>
        <w:t>người lái xe</w:t>
      </w:r>
      <w:r w:rsidR="00AB2B67" w:rsidRPr="004037D2">
        <w:rPr>
          <w:rFonts w:asciiTheme="majorHAnsi" w:hAnsiTheme="majorHAnsi" w:cstheme="majorHAnsi"/>
        </w:rPr>
        <w:t>, nhân viên phục vụ trên xe; hành khách có hình vi gian lận vé hoặc hành khách đang bị dịch bệnh nguy hiểm; hành khách mang hàng cấm hoặc hàng dễ cháy, nổ</w:t>
      </w:r>
      <w:r w:rsidR="00B94EC6" w:rsidRPr="004037D2">
        <w:rPr>
          <w:rFonts w:asciiTheme="majorHAnsi" w:hAnsiTheme="majorHAnsi" w:cstheme="majorHAnsi"/>
        </w:rPr>
        <w:t>, động vật sống.</w:t>
      </w:r>
    </w:p>
    <w:p w:rsidR="00FC234E" w:rsidRPr="004037D2" w:rsidRDefault="00FA2FE7"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8. Có trách nhiệm từ chối điều khiển phương tiện khi phát hiện phương tiện không đảm bảo các điều kiện về an toàn, phương tiện không </w:t>
      </w:r>
      <w:r w:rsidR="00AB2B67" w:rsidRPr="004037D2">
        <w:rPr>
          <w:rFonts w:asciiTheme="majorHAnsi" w:hAnsiTheme="majorHAnsi" w:cstheme="majorHAnsi"/>
        </w:rPr>
        <w:t>lắp</w:t>
      </w:r>
      <w:r w:rsidRPr="004037D2">
        <w:rPr>
          <w:rFonts w:asciiTheme="majorHAnsi" w:hAnsiTheme="majorHAnsi" w:cstheme="majorHAnsi"/>
        </w:rPr>
        <w:t xml:space="preserve"> thiết bị giám sát hành trình, camera hoặc có lắp </w:t>
      </w:r>
      <w:r w:rsidR="00AB2B67" w:rsidRPr="004037D2">
        <w:rPr>
          <w:rFonts w:asciiTheme="majorHAnsi" w:hAnsiTheme="majorHAnsi" w:cstheme="majorHAnsi"/>
        </w:rPr>
        <w:t xml:space="preserve">thiết bị </w:t>
      </w:r>
      <w:r w:rsidRPr="004037D2">
        <w:rPr>
          <w:rFonts w:asciiTheme="majorHAnsi" w:hAnsiTheme="majorHAnsi" w:cstheme="majorHAnsi"/>
        </w:rPr>
        <w:t>nhưng không hoạt động theo quy định.</w:t>
      </w:r>
    </w:p>
    <w:p w:rsidR="00FC234E" w:rsidRPr="004037D2" w:rsidRDefault="00F8795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9</w:t>
      </w:r>
      <w:r w:rsidR="00FC234E" w:rsidRPr="004037D2">
        <w:rPr>
          <w:rFonts w:asciiTheme="majorHAnsi" w:hAnsiTheme="majorHAnsi" w:cstheme="majorHAnsi"/>
        </w:rPr>
        <w:t xml:space="preserve">. Giữ gìn vệ sinh phương tiện, </w:t>
      </w:r>
      <w:r w:rsidR="00745D22" w:rsidRPr="004037D2">
        <w:rPr>
          <w:rFonts w:asciiTheme="majorHAnsi" w:hAnsiTheme="majorHAnsi" w:cstheme="majorHAnsi"/>
          <w:spacing w:val="-4"/>
          <w:lang w:val="sv-SE"/>
        </w:rPr>
        <w:t>không được sử dụng các biện pháp kỹ thuật, trang thiết bị ngoại vi</w:t>
      </w:r>
      <w:r w:rsidR="00745D22" w:rsidRPr="004037D2">
        <w:rPr>
          <w:rFonts w:asciiTheme="majorHAnsi" w:hAnsiTheme="majorHAnsi" w:cstheme="majorHAnsi"/>
          <w:spacing w:val="-4"/>
        </w:rPr>
        <w:t>,</w:t>
      </w:r>
      <w:r w:rsidR="00745D22" w:rsidRPr="004037D2">
        <w:rPr>
          <w:rFonts w:asciiTheme="majorHAnsi" w:hAnsiTheme="majorHAnsi" w:cstheme="majorHAnsi"/>
          <w:spacing w:val="-4"/>
          <w:lang w:val="sv-SE"/>
        </w:rPr>
        <w:t xml:space="preserve"> các biện pháp khác để can thiệp vào quá trình hoạt động</w:t>
      </w:r>
      <w:r w:rsidR="00745D22" w:rsidRPr="004037D2">
        <w:rPr>
          <w:rFonts w:asciiTheme="majorHAnsi" w:hAnsiTheme="majorHAnsi" w:cstheme="majorHAnsi"/>
          <w:spacing w:val="-4"/>
        </w:rPr>
        <w:t>, phá (hoặc làm nhiễu) sóng GPS, GSM hoặc làm sai lệch dữ liệu</w:t>
      </w:r>
      <w:r w:rsidR="00745D22" w:rsidRPr="004037D2">
        <w:rPr>
          <w:rFonts w:asciiTheme="majorHAnsi" w:hAnsiTheme="majorHAnsi" w:cstheme="majorHAnsi"/>
          <w:spacing w:val="-4"/>
          <w:lang w:val="sv-SE"/>
        </w:rPr>
        <w:t xml:space="preserve"> của thiết bị giám sát hành trìn</w:t>
      </w:r>
      <w:r w:rsidR="00FA2FE7" w:rsidRPr="004037D2">
        <w:rPr>
          <w:rFonts w:asciiTheme="majorHAnsi" w:hAnsiTheme="majorHAnsi" w:cstheme="majorHAnsi"/>
          <w:spacing w:val="-4"/>
        </w:rPr>
        <w:t>h, camera lắp trên xe</w:t>
      </w:r>
      <w:r w:rsidR="00FC234E" w:rsidRPr="004037D2">
        <w:rPr>
          <w:rFonts w:asciiTheme="majorHAnsi" w:hAnsiTheme="majorHAnsi" w:cstheme="majorHAnsi"/>
        </w:rPr>
        <w:t>.</w:t>
      </w:r>
    </w:p>
    <w:p w:rsidR="00046268" w:rsidRPr="004037D2" w:rsidRDefault="00B31E25"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10</w:t>
      </w:r>
      <w:r w:rsidR="00046268" w:rsidRPr="004037D2">
        <w:rPr>
          <w:rFonts w:asciiTheme="majorHAnsi" w:hAnsiTheme="majorHAnsi" w:cstheme="majorHAnsi"/>
        </w:rPr>
        <w:t>. Có trách nhiệm điều khiển xe có mặt tại bến xe khách trước giờ xe xuất bến tối thiểu 10 phút để thực hiện công tác kiểm tra an toàn kỹ thuật và các tác nghiệp khác tại bến xe theo quy trình bảo đảm an toàn giao thông.</w:t>
      </w:r>
    </w:p>
    <w:p w:rsidR="00FC234E" w:rsidRPr="004037D2" w:rsidRDefault="00F8795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w:t>
      </w:r>
      <w:r w:rsidR="00B31E25" w:rsidRPr="004037D2">
        <w:rPr>
          <w:rFonts w:asciiTheme="majorHAnsi" w:hAnsiTheme="majorHAnsi" w:cstheme="majorHAnsi"/>
        </w:rPr>
        <w:t>1</w:t>
      </w:r>
      <w:r w:rsidR="00964CF8" w:rsidRPr="004037D2">
        <w:rPr>
          <w:rFonts w:asciiTheme="majorHAnsi" w:hAnsiTheme="majorHAnsi" w:cstheme="majorHAnsi"/>
        </w:rPr>
        <w:t xml:space="preserve">. </w:t>
      </w:r>
      <w:r w:rsidR="0050567C" w:rsidRPr="004037D2">
        <w:rPr>
          <w:rFonts w:asciiTheme="majorHAnsi" w:hAnsiTheme="majorHAnsi" w:cstheme="majorHAnsi"/>
          <w:spacing w:val="-2"/>
        </w:rPr>
        <w:t>Thực hiện các trách nhiệm khác theo quy định tại Luật Giao thông đường bộ, Nghị định số</w:t>
      </w:r>
      <w:r w:rsidR="00B31E25" w:rsidRPr="004037D2">
        <w:rPr>
          <w:rFonts w:asciiTheme="majorHAnsi" w:hAnsiTheme="majorHAnsi" w:cstheme="majorHAnsi"/>
          <w:spacing w:val="-2"/>
        </w:rPr>
        <w:t xml:space="preserve"> 10</w:t>
      </w:r>
      <w:r w:rsidR="0050567C" w:rsidRPr="004037D2">
        <w:rPr>
          <w:rFonts w:asciiTheme="majorHAnsi" w:hAnsiTheme="majorHAnsi" w:cstheme="majorHAnsi"/>
          <w:spacing w:val="-2"/>
        </w:rPr>
        <w:t>/20</w:t>
      </w:r>
      <w:r w:rsidR="00B31E25" w:rsidRPr="004037D2">
        <w:rPr>
          <w:rFonts w:asciiTheme="majorHAnsi" w:hAnsiTheme="majorHAnsi" w:cstheme="majorHAnsi"/>
          <w:spacing w:val="-2"/>
        </w:rPr>
        <w:t>20</w:t>
      </w:r>
      <w:r w:rsidR="0050567C" w:rsidRPr="004037D2">
        <w:rPr>
          <w:rFonts w:asciiTheme="majorHAnsi" w:hAnsiTheme="majorHAnsi" w:cstheme="majorHAnsi"/>
          <w:spacing w:val="-2"/>
        </w:rPr>
        <w:t>/NĐ-CP và quy định pháp luật khác có liên quan</w:t>
      </w:r>
      <w:r w:rsidR="0050567C" w:rsidRPr="004037D2">
        <w:rPr>
          <w:rFonts w:asciiTheme="majorHAnsi" w:hAnsiTheme="majorHAnsi" w:cstheme="majorHAnsi"/>
        </w:rPr>
        <w:t>.</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b/>
          <w:bCs/>
        </w:rPr>
        <w:t>Điều 2</w:t>
      </w:r>
      <w:r w:rsidR="00997B4B" w:rsidRPr="004037D2">
        <w:rPr>
          <w:rFonts w:asciiTheme="majorHAnsi" w:hAnsiTheme="majorHAnsi" w:cstheme="majorHAnsi"/>
          <w:b/>
          <w:bCs/>
        </w:rPr>
        <w:t>8</w:t>
      </w:r>
      <w:r w:rsidR="002341BE" w:rsidRPr="004037D2">
        <w:rPr>
          <w:rFonts w:asciiTheme="majorHAnsi" w:hAnsiTheme="majorHAnsi" w:cstheme="majorHAnsi"/>
          <w:b/>
          <w:bCs/>
        </w:rPr>
        <w:t>. Quyền hạn,</w:t>
      </w:r>
      <w:r w:rsidRPr="004037D2">
        <w:rPr>
          <w:rFonts w:asciiTheme="majorHAnsi" w:hAnsiTheme="majorHAnsi" w:cstheme="majorHAnsi"/>
          <w:b/>
          <w:bCs/>
        </w:rPr>
        <w:t xml:space="preserve"> trách nhiệm của hành khách đi xe </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Được yêu cầu doanh nghiệp, hợp tác xã cung cấp dịch vụ theo tiêu chuẩn chất lượng dịch vụ đã đăng ký và niêm yết.</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Được yêu cầu nhân viên phục vụ trên xe xuất vé đúng loại sau khi trả tiền; giữ vé suốt hành trình và xuất trình vé khi người có thẩm quyền kiểm tra.</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3. Được nhận lại số tiền vé theo quy định tại khoản </w:t>
      </w:r>
      <w:r w:rsidR="00C50D39" w:rsidRPr="004037D2">
        <w:rPr>
          <w:rFonts w:asciiTheme="majorHAnsi" w:hAnsiTheme="majorHAnsi" w:cstheme="majorHAnsi"/>
        </w:rPr>
        <w:t>4</w:t>
      </w:r>
      <w:r w:rsidRPr="004037D2">
        <w:rPr>
          <w:rFonts w:asciiTheme="majorHAnsi" w:hAnsiTheme="majorHAnsi" w:cstheme="majorHAnsi"/>
        </w:rPr>
        <w:t xml:space="preserve"> Điều </w:t>
      </w:r>
      <w:r w:rsidR="00CC624F" w:rsidRPr="004037D2">
        <w:rPr>
          <w:rFonts w:asciiTheme="majorHAnsi" w:hAnsiTheme="majorHAnsi" w:cstheme="majorHAnsi"/>
        </w:rPr>
        <w:t>2</w:t>
      </w:r>
      <w:r w:rsidR="00E71820" w:rsidRPr="004037D2">
        <w:rPr>
          <w:rFonts w:asciiTheme="majorHAnsi" w:hAnsiTheme="majorHAnsi" w:cstheme="majorHAnsi"/>
          <w:lang w:val="en-US"/>
        </w:rPr>
        <w:t>6</w:t>
      </w:r>
      <w:r w:rsidRPr="004037D2">
        <w:rPr>
          <w:rFonts w:asciiTheme="majorHAnsi" w:hAnsiTheme="majorHAnsi" w:cstheme="majorHAnsi"/>
        </w:rPr>
        <w:t xml:space="preserve"> của Thông tư này.</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4. Được khiếu nại, kiến nghị, phản ánh những hành vi vi phạm quy định về quản lý vận tải của đơn vị kinh doanh vận tải, </w:t>
      </w:r>
      <w:r w:rsidR="000244A0" w:rsidRPr="004037D2">
        <w:rPr>
          <w:rFonts w:asciiTheme="majorHAnsi" w:hAnsiTheme="majorHAnsi" w:cstheme="majorHAnsi"/>
        </w:rPr>
        <w:t>người lái xe</w:t>
      </w:r>
      <w:r w:rsidRPr="004037D2">
        <w:rPr>
          <w:rFonts w:asciiTheme="majorHAnsi" w:hAnsiTheme="majorHAnsi" w:cstheme="majorHAnsi"/>
        </w:rPr>
        <w:t>, nhân viên phục vụ trên xe và yêu cầu bồi thường thiệt hại (nếu có).</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5. Chấp hành các quy định khi đi xe để đảm bảo an toàn, an ninh trật tự trên xe; lên, xuống </w:t>
      </w:r>
      <w:r w:rsidR="003475AF" w:rsidRPr="004037D2">
        <w:rPr>
          <w:rFonts w:asciiTheme="majorHAnsi" w:hAnsiTheme="majorHAnsi" w:cstheme="majorHAnsi"/>
          <w:spacing w:val="-4"/>
        </w:rPr>
        <w:t xml:space="preserve">xe tại bến xe hoặc các điểm </w:t>
      </w:r>
      <w:r w:rsidR="009B1E3F" w:rsidRPr="004037D2">
        <w:rPr>
          <w:rFonts w:asciiTheme="majorHAnsi" w:hAnsiTheme="majorHAnsi" w:cstheme="majorHAnsi"/>
          <w:spacing w:val="-4"/>
          <w:lang w:val="en-US"/>
        </w:rPr>
        <w:t xml:space="preserve">dừng </w:t>
      </w:r>
      <w:r w:rsidRPr="004037D2">
        <w:rPr>
          <w:rFonts w:asciiTheme="majorHAnsi" w:hAnsiTheme="majorHAnsi" w:cstheme="majorHAnsi"/>
          <w:spacing w:val="-4"/>
        </w:rPr>
        <w:t>đón, trả khách theo quy định.</w:t>
      </w:r>
    </w:p>
    <w:p w:rsidR="005A1E17"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spacing w:val="-6"/>
          <w:lang w:val="en-US"/>
        </w:rPr>
      </w:pPr>
      <w:r w:rsidRPr="004037D2">
        <w:rPr>
          <w:rFonts w:asciiTheme="majorHAnsi" w:hAnsiTheme="majorHAnsi" w:cstheme="majorHAnsi"/>
          <w:spacing w:val="-6"/>
        </w:rPr>
        <w:t xml:space="preserve">6. </w:t>
      </w:r>
      <w:r w:rsidR="00964CF8" w:rsidRPr="004037D2">
        <w:rPr>
          <w:rFonts w:asciiTheme="majorHAnsi" w:hAnsiTheme="majorHAnsi" w:cstheme="majorHAnsi"/>
          <w:spacing w:val="-6"/>
        </w:rPr>
        <w:t>Thực hiện q</w:t>
      </w:r>
      <w:r w:rsidRPr="004037D2">
        <w:rPr>
          <w:rFonts w:asciiTheme="majorHAnsi" w:hAnsiTheme="majorHAnsi" w:cstheme="majorHAnsi"/>
          <w:spacing w:val="-6"/>
        </w:rPr>
        <w:t xml:space="preserve">uyền và </w:t>
      </w:r>
      <w:r w:rsidR="00B42163" w:rsidRPr="004037D2">
        <w:rPr>
          <w:rFonts w:asciiTheme="majorHAnsi" w:hAnsiTheme="majorHAnsi" w:cstheme="majorHAnsi"/>
          <w:spacing w:val="-6"/>
        </w:rPr>
        <w:t>trách nhiệm</w:t>
      </w:r>
      <w:r w:rsidRPr="004037D2">
        <w:rPr>
          <w:rFonts w:asciiTheme="majorHAnsi" w:hAnsiTheme="majorHAnsi" w:cstheme="majorHAnsi"/>
          <w:spacing w:val="-6"/>
        </w:rPr>
        <w:t xml:space="preserve"> khác theo quy định của</w:t>
      </w:r>
      <w:r w:rsidR="00964CF8" w:rsidRPr="004037D2">
        <w:rPr>
          <w:rFonts w:asciiTheme="majorHAnsi" w:hAnsiTheme="majorHAnsi" w:cstheme="majorHAnsi"/>
          <w:spacing w:val="-6"/>
        </w:rPr>
        <w:t xml:space="preserve"> pháp luật có liên quan</w:t>
      </w:r>
      <w:r w:rsidRPr="004037D2">
        <w:rPr>
          <w:rFonts w:asciiTheme="majorHAnsi" w:hAnsiTheme="majorHAnsi" w:cstheme="majorHAnsi"/>
          <w:spacing w:val="-6"/>
        </w:rPr>
        <w:t>.</w:t>
      </w:r>
    </w:p>
    <w:p w:rsidR="00F901DE" w:rsidRPr="00F901DE" w:rsidRDefault="00F901D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lang w:val="en-US"/>
        </w:rPr>
      </w:pP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Mục 3</w:t>
      </w:r>
    </w:p>
    <w:p w:rsidR="002B07E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KINH DOANH VẬN TẢI HÀNH KHÁCH BẰNG XE BUÝT</w:t>
      </w:r>
    </w:p>
    <w:p w:rsidR="00FC234E" w:rsidRPr="004037D2" w:rsidRDefault="002B07E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THEO TUYẾN CỐ ĐỊNH</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b/>
          <w:bCs/>
        </w:rPr>
      </w:pPr>
    </w:p>
    <w:p w:rsidR="00FC234E" w:rsidRPr="004037D2" w:rsidRDefault="00FC234E" w:rsidP="005730D3">
      <w:pPr>
        <w:tabs>
          <w:tab w:val="left" w:pos="700"/>
          <w:tab w:val="left" w:pos="1701"/>
        </w:tabs>
        <w:autoSpaceDE w:val="0"/>
        <w:autoSpaceDN w:val="0"/>
        <w:adjustRightInd w:val="0"/>
        <w:spacing w:before="100" w:after="100" w:line="340" w:lineRule="exact"/>
        <w:ind w:left="62" w:right="62" w:firstLine="680"/>
        <w:jc w:val="both"/>
        <w:rPr>
          <w:rFonts w:asciiTheme="majorHAnsi" w:hAnsiTheme="majorHAnsi" w:cstheme="majorHAnsi"/>
          <w:b/>
          <w:bCs/>
        </w:rPr>
      </w:pPr>
      <w:r w:rsidRPr="004037D2">
        <w:rPr>
          <w:rFonts w:asciiTheme="majorHAnsi" w:hAnsiTheme="majorHAnsi" w:cstheme="majorHAnsi"/>
          <w:b/>
          <w:bCs/>
        </w:rPr>
        <w:t xml:space="preserve">Điều </w:t>
      </w:r>
      <w:r w:rsidR="00745515" w:rsidRPr="004037D2">
        <w:rPr>
          <w:rFonts w:asciiTheme="majorHAnsi" w:hAnsiTheme="majorHAnsi" w:cstheme="majorHAnsi"/>
          <w:b/>
          <w:bCs/>
        </w:rPr>
        <w:t>2</w:t>
      </w:r>
      <w:r w:rsidR="00997B4B" w:rsidRPr="004037D2">
        <w:rPr>
          <w:rFonts w:asciiTheme="majorHAnsi" w:hAnsiTheme="majorHAnsi" w:cstheme="majorHAnsi"/>
          <w:b/>
          <w:bCs/>
        </w:rPr>
        <w:t>9</w:t>
      </w:r>
      <w:r w:rsidRPr="004037D2">
        <w:rPr>
          <w:rFonts w:asciiTheme="majorHAnsi" w:hAnsiTheme="majorHAnsi" w:cstheme="majorHAnsi"/>
          <w:b/>
          <w:bCs/>
        </w:rPr>
        <w:t>. Quy định đối với xe buýt</w:t>
      </w:r>
    </w:p>
    <w:p w:rsidR="004E0FA7" w:rsidRPr="004037D2" w:rsidRDefault="004E0FA7"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 xml:space="preserve">1. </w:t>
      </w:r>
      <w:r w:rsidR="00E71820" w:rsidRPr="004037D2">
        <w:rPr>
          <w:rFonts w:asciiTheme="majorHAnsi" w:hAnsiTheme="majorHAnsi" w:cstheme="majorHAnsi"/>
          <w:lang w:val="en-US"/>
        </w:rPr>
        <w:t>P</w:t>
      </w:r>
      <w:r w:rsidRPr="004037D2">
        <w:rPr>
          <w:rFonts w:asciiTheme="majorHAnsi" w:hAnsiTheme="majorHAnsi" w:cstheme="majorHAnsi"/>
        </w:rPr>
        <w:t xml:space="preserve">hải đáp ứng đầy đủ các quy định tại </w:t>
      </w:r>
      <w:r w:rsidR="0050567C" w:rsidRPr="004037D2">
        <w:rPr>
          <w:rFonts w:asciiTheme="majorHAnsi" w:hAnsiTheme="majorHAnsi" w:cstheme="majorHAnsi"/>
        </w:rPr>
        <w:t>khoản 2 Điều 5</w:t>
      </w:r>
      <w:r w:rsidR="00E82268">
        <w:rPr>
          <w:rFonts w:asciiTheme="majorHAnsi" w:hAnsiTheme="majorHAnsi" w:cstheme="majorHAnsi"/>
          <w:lang w:val="en-US"/>
        </w:rPr>
        <w:t xml:space="preserve"> </w:t>
      </w:r>
      <w:r w:rsidR="0086732F" w:rsidRPr="004037D2">
        <w:rPr>
          <w:rFonts w:asciiTheme="majorHAnsi" w:hAnsiTheme="majorHAnsi" w:cstheme="majorHAnsi"/>
        </w:rPr>
        <w:t xml:space="preserve">của </w:t>
      </w:r>
      <w:r w:rsidR="0086732F" w:rsidRPr="004037D2">
        <w:rPr>
          <w:rFonts w:asciiTheme="majorHAnsi" w:hAnsiTheme="majorHAnsi" w:cstheme="majorHAnsi"/>
          <w:lang w:val="en-US"/>
        </w:rPr>
        <w:t xml:space="preserve">Nghị định số </w:t>
      </w:r>
      <w:r w:rsidR="0086732F" w:rsidRPr="004037D2">
        <w:rPr>
          <w:rFonts w:asciiTheme="majorHAnsi" w:hAnsiTheme="majorHAnsi" w:cstheme="majorHAnsi"/>
        </w:rPr>
        <w:t>10</w:t>
      </w:r>
      <w:r w:rsidR="0086732F" w:rsidRPr="004037D2">
        <w:rPr>
          <w:rFonts w:asciiTheme="majorHAnsi" w:hAnsiTheme="majorHAnsi" w:cstheme="majorHAnsi"/>
          <w:lang w:val="en-US"/>
        </w:rPr>
        <w:t>/</w:t>
      </w:r>
      <w:r w:rsidR="0086732F" w:rsidRPr="004037D2">
        <w:rPr>
          <w:rFonts w:asciiTheme="majorHAnsi" w:hAnsiTheme="majorHAnsi" w:cstheme="majorHAnsi"/>
        </w:rPr>
        <w:t>2020/</w:t>
      </w:r>
      <w:r w:rsidR="0086732F" w:rsidRPr="004037D2">
        <w:rPr>
          <w:rFonts w:asciiTheme="majorHAnsi" w:hAnsiTheme="majorHAnsi" w:cstheme="majorHAnsi"/>
          <w:lang w:val="en-US"/>
        </w:rPr>
        <w:t>NĐ-CP</w:t>
      </w:r>
      <w:r w:rsidRPr="004037D2">
        <w:rPr>
          <w:rFonts w:asciiTheme="majorHAnsi" w:hAnsiTheme="majorHAnsi" w:cstheme="majorHAnsi"/>
        </w:rPr>
        <w:t>.</w:t>
      </w:r>
    </w:p>
    <w:p w:rsidR="004E0FA7" w:rsidRPr="004037D2" w:rsidRDefault="004E0FA7"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2. Trên xe có trang bị dụng cụ thoát hiểm, bình chữa cháy còn sử dụng được và còn hạn</w:t>
      </w:r>
      <w:r w:rsidR="00A4328C" w:rsidRPr="004037D2">
        <w:rPr>
          <w:rFonts w:asciiTheme="majorHAnsi" w:hAnsiTheme="majorHAnsi" w:cstheme="majorHAnsi"/>
        </w:rPr>
        <w:t xml:space="preserve"> </w:t>
      </w:r>
      <w:r w:rsidRPr="004037D2">
        <w:rPr>
          <w:rFonts w:asciiTheme="majorHAnsi" w:hAnsiTheme="majorHAnsi" w:cstheme="majorHAnsi"/>
        </w:rPr>
        <w:t>theo quy định.</w:t>
      </w:r>
    </w:p>
    <w:p w:rsidR="004E0FA7" w:rsidRPr="004037D2" w:rsidRDefault="004E0FA7" w:rsidP="005730D3">
      <w:pPr>
        <w:autoSpaceDE w:val="0"/>
        <w:autoSpaceDN w:val="0"/>
        <w:adjustRightInd w:val="0"/>
        <w:spacing w:before="100" w:after="100" w:line="340" w:lineRule="exact"/>
        <w:ind w:left="62" w:right="62" w:firstLine="680"/>
        <w:jc w:val="both"/>
        <w:rPr>
          <w:rFonts w:asciiTheme="majorHAnsi" w:hAnsiTheme="majorHAnsi" w:cstheme="majorHAnsi"/>
          <w:spacing w:val="-2"/>
        </w:rPr>
      </w:pPr>
      <w:r w:rsidRPr="004037D2">
        <w:rPr>
          <w:rFonts w:asciiTheme="majorHAnsi" w:hAnsiTheme="majorHAnsi" w:cstheme="majorHAnsi"/>
          <w:spacing w:val="-2"/>
        </w:rPr>
        <w:t xml:space="preserve">3. Có phù hiệu “XE BUÝT” theo mẫu quy định tại Phụ lục </w:t>
      </w:r>
      <w:r w:rsidR="001F6764" w:rsidRPr="004037D2">
        <w:rPr>
          <w:rFonts w:asciiTheme="majorHAnsi" w:hAnsiTheme="majorHAnsi" w:cstheme="majorHAnsi"/>
          <w:spacing w:val="-2"/>
        </w:rPr>
        <w:t>7</w:t>
      </w:r>
      <w:r w:rsidRPr="004037D2">
        <w:rPr>
          <w:rFonts w:asciiTheme="majorHAnsi" w:hAnsiTheme="majorHAnsi" w:cstheme="majorHAnsi"/>
          <w:spacing w:val="-2"/>
        </w:rPr>
        <w:t xml:space="preserve"> </w:t>
      </w:r>
      <w:r w:rsidR="005356C8" w:rsidRPr="004037D2">
        <w:rPr>
          <w:rFonts w:asciiTheme="majorHAnsi" w:hAnsiTheme="majorHAnsi" w:cstheme="majorHAnsi"/>
          <w:spacing w:val="-2"/>
          <w:lang w:val="en-US"/>
        </w:rPr>
        <w:t>ban hành kèm theo</w:t>
      </w:r>
      <w:r w:rsidRPr="004037D2">
        <w:rPr>
          <w:rFonts w:asciiTheme="majorHAnsi" w:hAnsiTheme="majorHAnsi" w:cstheme="majorHAnsi"/>
          <w:spacing w:val="-2"/>
        </w:rPr>
        <w:t xml:space="preserve"> Thông tư này.</w:t>
      </w:r>
      <w:r w:rsidR="00E95E39" w:rsidRPr="004037D2">
        <w:rPr>
          <w:rFonts w:asciiTheme="majorHAnsi" w:hAnsiTheme="majorHAnsi" w:cstheme="majorHAnsi"/>
          <w:spacing w:val="-2"/>
        </w:rPr>
        <w:t xml:space="preserve"> Phù hiệu được </w:t>
      </w:r>
      <w:r w:rsidR="006F0EBB" w:rsidRPr="004037D2">
        <w:rPr>
          <w:rFonts w:asciiTheme="majorHAnsi" w:hAnsiTheme="majorHAnsi" w:cstheme="majorHAnsi"/>
          <w:spacing w:val="-2"/>
        </w:rPr>
        <w:t xml:space="preserve">dán cố định </w:t>
      </w:r>
      <w:r w:rsidR="00E95E39" w:rsidRPr="004037D2">
        <w:rPr>
          <w:rFonts w:asciiTheme="majorHAnsi" w:hAnsiTheme="majorHAnsi" w:cstheme="majorHAnsi"/>
          <w:spacing w:val="-2"/>
        </w:rPr>
        <w:t>tại góc trên bên phải ngay sát phía dưới vị trí của Tem kiểm định, mặt trong kính chắn gió phía trước của xe.</w:t>
      </w:r>
    </w:p>
    <w:p w:rsidR="00FC234E" w:rsidRPr="004037D2" w:rsidRDefault="004E0FA7"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lastRenderedPageBreak/>
        <w:t>4</w:t>
      </w:r>
      <w:r w:rsidR="00FC234E" w:rsidRPr="004037D2">
        <w:rPr>
          <w:rFonts w:asciiTheme="majorHAnsi" w:hAnsiTheme="majorHAnsi" w:cstheme="majorHAnsi"/>
        </w:rPr>
        <w:t>. Niêm yết</w:t>
      </w:r>
      <w:r w:rsidR="00B56B88" w:rsidRPr="004037D2">
        <w:rPr>
          <w:rFonts w:asciiTheme="majorHAnsi" w:hAnsiTheme="majorHAnsi" w:cstheme="majorHAnsi"/>
          <w:lang w:val="en-US"/>
        </w:rPr>
        <w:t xml:space="preserve"> thông tin</w:t>
      </w:r>
      <w:r w:rsidR="00FC234E" w:rsidRPr="004037D2">
        <w:rPr>
          <w:rFonts w:asciiTheme="majorHAnsi" w:hAnsiTheme="majorHAnsi" w:cstheme="majorHAnsi"/>
        </w:rPr>
        <w:t>:</w:t>
      </w:r>
    </w:p>
    <w:p w:rsidR="00F14497" w:rsidRPr="004037D2" w:rsidRDefault="00F14497" w:rsidP="005730D3">
      <w:pPr>
        <w:autoSpaceDE w:val="0"/>
        <w:autoSpaceDN w:val="0"/>
        <w:adjustRightInd w:val="0"/>
        <w:spacing w:before="100" w:after="100" w:line="340" w:lineRule="exact"/>
        <w:ind w:left="62" w:right="62" w:firstLine="680"/>
        <w:jc w:val="both"/>
        <w:rPr>
          <w:rFonts w:asciiTheme="majorHAnsi" w:hAnsiTheme="majorHAnsi" w:cstheme="majorHAnsi"/>
          <w:spacing w:val="-6"/>
        </w:rPr>
      </w:pPr>
      <w:r w:rsidRPr="004037D2">
        <w:rPr>
          <w:rFonts w:asciiTheme="majorHAnsi" w:hAnsiTheme="majorHAnsi" w:cstheme="majorHAnsi"/>
        </w:rPr>
        <w:t>a) Niêm yết bên ngoài xe:</w:t>
      </w:r>
    </w:p>
    <w:p w:rsidR="00F14497" w:rsidRPr="004037D2" w:rsidRDefault="00F14497"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spacing w:val="-6"/>
        </w:rPr>
        <w:t xml:space="preserve">Phía trên kính trước và sau xe: số hiệu tuyến </w:t>
      </w:r>
      <w:r w:rsidRPr="004037D2">
        <w:rPr>
          <w:rFonts w:asciiTheme="majorHAnsi" w:hAnsiTheme="majorHAnsi" w:cstheme="majorHAnsi"/>
        </w:rPr>
        <w:t>hoặc mã số tuyến</w:t>
      </w:r>
      <w:r w:rsidRPr="004037D2">
        <w:rPr>
          <w:rFonts w:asciiTheme="majorHAnsi" w:hAnsiTheme="majorHAnsi" w:cstheme="majorHAnsi"/>
          <w:spacing w:val="-6"/>
        </w:rPr>
        <w:t>, điểm đầu, điểm cuối của tuyến;</w:t>
      </w:r>
      <w:r w:rsidRPr="004037D2">
        <w:rPr>
          <w:rFonts w:asciiTheme="majorHAnsi" w:hAnsiTheme="majorHAnsi" w:cstheme="majorHAnsi"/>
        </w:rPr>
        <w:t xml:space="preserve"> </w:t>
      </w:r>
    </w:p>
    <w:p w:rsidR="00F14497" w:rsidRPr="004037D2" w:rsidRDefault="00F14497"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Hai bên thành xe: số hiệu tuyến hoặc mã số tuyến; giá vé và số điện thoại của doanh nghiệp, hợp tác xã;</w:t>
      </w:r>
    </w:p>
    <w:p w:rsidR="00F14497" w:rsidRPr="004037D2" w:rsidRDefault="00F14497"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 xml:space="preserve"> b) Niêm yết bên trong xe: </w:t>
      </w:r>
      <w:r w:rsidR="00553EF8" w:rsidRPr="004037D2">
        <w:rPr>
          <w:rFonts w:asciiTheme="majorHAnsi" w:hAnsiTheme="majorHAnsi" w:cstheme="majorHAnsi"/>
        </w:rPr>
        <w:t>biển số đăng ký xe (biển kiểm soát xe)</w:t>
      </w:r>
      <w:r w:rsidRPr="004037D2">
        <w:rPr>
          <w:rFonts w:asciiTheme="majorHAnsi" w:hAnsiTheme="majorHAnsi" w:cstheme="majorHAnsi"/>
        </w:rPr>
        <w:t xml:space="preserve">, số hiệu tuyến hoặc mã số tuyến; sơ đồ vị trí điểm đầu, điểm cuối và các điểm dừng dọc tuyến; giá vé; số điện thoại di động đường dây nóng của đơn vị kinh doanh vận tải và Sở Giao thông vận tải địa phương; trách nhiệm của </w:t>
      </w:r>
      <w:r w:rsidR="000244A0" w:rsidRPr="004037D2">
        <w:rPr>
          <w:rFonts w:asciiTheme="majorHAnsi" w:hAnsiTheme="majorHAnsi" w:cstheme="majorHAnsi"/>
        </w:rPr>
        <w:t>người lái xe</w:t>
      </w:r>
      <w:r w:rsidRPr="004037D2">
        <w:rPr>
          <w:rFonts w:asciiTheme="majorHAnsi" w:hAnsiTheme="majorHAnsi" w:cstheme="majorHAnsi"/>
        </w:rPr>
        <w:t>, nhân viên phục vụ trên xe và hành khách;</w:t>
      </w:r>
    </w:p>
    <w:p w:rsidR="00A132BF" w:rsidRPr="004037D2" w:rsidRDefault="00A132BF"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c) Bên trong xe có Bảng hướng dẫn về an toàn giao thông và thoát hiểm</w:t>
      </w:r>
      <w:r w:rsidR="00DA2445" w:rsidRPr="004037D2">
        <w:rPr>
          <w:rFonts w:asciiTheme="majorHAnsi" w:hAnsiTheme="majorHAnsi" w:cstheme="majorHAnsi"/>
        </w:rPr>
        <w:t xml:space="preserve"> ở vị trí hành khách dễ quan sát</w:t>
      </w:r>
      <w:r w:rsidRPr="004037D2">
        <w:rPr>
          <w:rFonts w:asciiTheme="majorHAnsi" w:hAnsiTheme="majorHAnsi" w:cstheme="majorHAnsi"/>
        </w:rPr>
        <w:t>, các nội dung chính gồm: hướng dẫn cài dây an toàn (nếu có); hướng dẫn sắp xếp hành lý; biển cấm hút thuốc lá trên xe; hướng dẫn sử dụng hệ thống điện trên xe (nếu có); hướng dẫn cách sử dụng bình cứu hỏa, búa thoát hiểm và hướng thoát hiểm khi xảy ra sự cố</w:t>
      </w:r>
      <w:r w:rsidR="00A741FB" w:rsidRPr="004037D2">
        <w:rPr>
          <w:rFonts w:asciiTheme="majorHAnsi" w:hAnsiTheme="majorHAnsi" w:cstheme="majorHAnsi"/>
        </w:rPr>
        <w:t>.</w:t>
      </w:r>
    </w:p>
    <w:p w:rsidR="00FC234E" w:rsidRPr="004037D2" w:rsidRDefault="00FC234E" w:rsidP="005730D3">
      <w:pPr>
        <w:tabs>
          <w:tab w:val="left" w:pos="700"/>
          <w:tab w:val="left" w:pos="1701"/>
        </w:tabs>
        <w:autoSpaceDE w:val="0"/>
        <w:autoSpaceDN w:val="0"/>
        <w:adjustRightInd w:val="0"/>
        <w:spacing w:before="100" w:after="100" w:line="340" w:lineRule="exact"/>
        <w:ind w:left="62" w:right="62" w:firstLine="680"/>
        <w:jc w:val="both"/>
        <w:rPr>
          <w:rFonts w:asciiTheme="majorHAnsi" w:hAnsiTheme="majorHAnsi" w:cstheme="majorHAnsi"/>
          <w:b/>
          <w:bCs/>
        </w:rPr>
      </w:pPr>
      <w:r w:rsidRPr="004037D2">
        <w:rPr>
          <w:rFonts w:asciiTheme="majorHAnsi" w:hAnsiTheme="majorHAnsi" w:cstheme="majorHAnsi"/>
          <w:b/>
          <w:bCs/>
        </w:rPr>
        <w:t xml:space="preserve">Điều </w:t>
      </w:r>
      <w:r w:rsidR="008C17FE" w:rsidRPr="004037D2">
        <w:rPr>
          <w:rFonts w:asciiTheme="majorHAnsi" w:hAnsiTheme="majorHAnsi" w:cstheme="majorHAnsi"/>
          <w:b/>
          <w:bCs/>
        </w:rPr>
        <w:t>30</w:t>
      </w:r>
      <w:r w:rsidRPr="004037D2">
        <w:rPr>
          <w:rFonts w:asciiTheme="majorHAnsi" w:hAnsiTheme="majorHAnsi" w:cstheme="majorHAnsi"/>
          <w:b/>
          <w:bCs/>
        </w:rPr>
        <w:t>. Điểm đầu, điểm cuối, điểm dừng và nhà chờ xe buýt</w:t>
      </w:r>
      <w:r w:rsidR="00C5069B" w:rsidRPr="004037D2">
        <w:rPr>
          <w:rFonts w:asciiTheme="majorHAnsi" w:hAnsiTheme="majorHAnsi" w:cstheme="majorHAnsi"/>
          <w:b/>
          <w:bCs/>
        </w:rPr>
        <w:t>, Lệnh vận chuyển</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1. Điểm đ</w:t>
      </w:r>
      <w:r w:rsidR="00470723" w:rsidRPr="004037D2">
        <w:rPr>
          <w:rFonts w:asciiTheme="majorHAnsi" w:hAnsiTheme="majorHAnsi" w:cstheme="majorHAnsi"/>
        </w:rPr>
        <w:t>ầu, điểm cuối của tuyến xe buýt</w:t>
      </w:r>
    </w:p>
    <w:p w:rsidR="00FB2020"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a) Có đủ diện tích cho xe buýt quay trở đầu xe, đỗ xe đảm bảo an toàn giao thông</w:t>
      </w:r>
      <w:r w:rsidR="00867D9A"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lang w:val="en-US"/>
        </w:rPr>
      </w:pPr>
      <w:r w:rsidRPr="004037D2">
        <w:rPr>
          <w:rFonts w:asciiTheme="majorHAnsi" w:hAnsiTheme="majorHAnsi" w:cstheme="majorHAnsi"/>
        </w:rPr>
        <w:t>b) C</w:t>
      </w:r>
      <w:r w:rsidR="00470723" w:rsidRPr="004037D2">
        <w:rPr>
          <w:rFonts w:asciiTheme="majorHAnsi" w:hAnsiTheme="majorHAnsi" w:cstheme="majorHAnsi"/>
        </w:rPr>
        <w:t xml:space="preserve">ó bảng thông tin các nội dung: </w:t>
      </w:r>
      <w:r w:rsidR="00E269A6" w:rsidRPr="004037D2">
        <w:rPr>
          <w:rFonts w:asciiTheme="majorHAnsi" w:hAnsiTheme="majorHAnsi" w:cstheme="majorHAnsi"/>
        </w:rPr>
        <w:t>t</w:t>
      </w:r>
      <w:r w:rsidRPr="004037D2">
        <w:rPr>
          <w:rFonts w:asciiTheme="majorHAnsi" w:hAnsiTheme="majorHAnsi" w:cstheme="majorHAnsi"/>
        </w:rPr>
        <w:t xml:space="preserve">ên tuyến; số hiệu tuyến; hành trình; tần suất chạy xe; thời gian hoạt động trong ngày của tuyến; số điện thoại của cơ quan quản lý tuyến và doanh nghiệp, hợp tác xã tham gia khai thác tuyến; trách nhiệm của hành khách, </w:t>
      </w:r>
      <w:r w:rsidR="000244A0" w:rsidRPr="004037D2">
        <w:rPr>
          <w:rFonts w:asciiTheme="majorHAnsi" w:hAnsiTheme="majorHAnsi" w:cstheme="majorHAnsi"/>
        </w:rPr>
        <w:t>người lái xe</w:t>
      </w:r>
      <w:r w:rsidR="001F20E5" w:rsidRPr="004037D2">
        <w:rPr>
          <w:rFonts w:asciiTheme="majorHAnsi" w:hAnsiTheme="majorHAnsi" w:cstheme="majorHAnsi"/>
        </w:rPr>
        <w:t>, nhân viên phục vụ trên xe</w:t>
      </w:r>
      <w:r w:rsidR="001F20E5" w:rsidRPr="004037D2">
        <w:rPr>
          <w:rFonts w:asciiTheme="majorHAnsi" w:hAnsiTheme="majorHAnsi" w:cstheme="majorHAnsi"/>
          <w:lang w:val="en-US"/>
        </w:rPr>
        <w:t>;</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c) Có nhà chờ cho hành khách.</w:t>
      </w:r>
    </w:p>
    <w:p w:rsidR="00FC234E" w:rsidRPr="004037D2" w:rsidRDefault="00470723"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2. Điểm dừng xe buýt</w:t>
      </w:r>
    </w:p>
    <w:p w:rsidR="00902D91" w:rsidRPr="004037D2" w:rsidRDefault="00902D91" w:rsidP="005730D3">
      <w:pPr>
        <w:autoSpaceDE w:val="0"/>
        <w:autoSpaceDN w:val="0"/>
        <w:adjustRightInd w:val="0"/>
        <w:spacing w:before="100" w:after="100" w:line="340" w:lineRule="exact"/>
        <w:ind w:left="60" w:right="60" w:firstLine="680"/>
        <w:jc w:val="both"/>
        <w:rPr>
          <w:rFonts w:asciiTheme="majorHAnsi" w:hAnsiTheme="majorHAnsi" w:cstheme="majorHAnsi"/>
          <w:lang w:val="en-US"/>
        </w:rPr>
      </w:pPr>
      <w:r w:rsidRPr="004037D2">
        <w:rPr>
          <w:rFonts w:asciiTheme="majorHAnsi" w:hAnsiTheme="majorHAnsi" w:cstheme="majorHAnsi"/>
        </w:rPr>
        <w:t>a) Khu vực xe buýt dừng đón, trả khách được báo hiệu bằng biển báo và vạch sơn kẻ đường theo quy định; trên biển báo hiệu phải ghi số hiệu tuyến hoặc mã số tuyến, tên tuyến (điểm đầu - điểm cuối), hành trình tu</w:t>
      </w:r>
      <w:r w:rsidR="00B60FDD" w:rsidRPr="004037D2">
        <w:rPr>
          <w:rFonts w:asciiTheme="majorHAnsi" w:hAnsiTheme="majorHAnsi" w:cstheme="majorHAnsi"/>
        </w:rPr>
        <w:t>yến rút gọn ở phía sau biển báo</w:t>
      </w:r>
      <w:r w:rsidR="00B60FDD" w:rsidRPr="004037D2">
        <w:rPr>
          <w:rFonts w:asciiTheme="majorHAnsi" w:hAnsiTheme="majorHAnsi" w:cstheme="majorHAnsi"/>
          <w:lang w:val="en-US"/>
        </w:rPr>
        <w:t>;</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b) Tại các điểm dừng xe buýt trong đô thị nếu có bề rộng hè đường từ 05 mét trở lên và ngoài đô thị nếu có bề rộng lề đường từ 2,5 mét trở lê</w:t>
      </w:r>
      <w:r w:rsidR="00C45AEB" w:rsidRPr="004037D2">
        <w:rPr>
          <w:rFonts w:asciiTheme="majorHAnsi" w:hAnsiTheme="majorHAnsi" w:cstheme="majorHAnsi"/>
        </w:rPr>
        <w:t>n phải xây dựng nhà chờ xe buýt</w:t>
      </w:r>
      <w:r w:rsidR="00867D9A" w:rsidRPr="004037D2">
        <w:rPr>
          <w:rFonts w:asciiTheme="majorHAnsi" w:hAnsiTheme="majorHAnsi" w:cstheme="majorHAnsi"/>
        </w:rPr>
        <w:t>;</w:t>
      </w:r>
    </w:p>
    <w:p w:rsidR="006265D4" w:rsidRPr="004037D2" w:rsidRDefault="006265D4"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 xml:space="preserve">c) Sở Giao thông vận tải công bố mẫu biển báo điểm dừng xe buýt áp dụng trong phạm vi địa phương mình. </w:t>
      </w:r>
    </w:p>
    <w:p w:rsidR="00FB2020" w:rsidRPr="004037D2" w:rsidRDefault="00FB2020"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F901DE">
        <w:rPr>
          <w:rFonts w:asciiTheme="majorHAnsi" w:hAnsiTheme="majorHAnsi" w:cstheme="majorHAnsi"/>
        </w:rPr>
        <w:lastRenderedPageBreak/>
        <w:t>3. Tại các bến xe khách, nhà ga</w:t>
      </w:r>
      <w:r w:rsidR="00253FE4" w:rsidRPr="00F901DE">
        <w:rPr>
          <w:rFonts w:asciiTheme="majorHAnsi" w:hAnsiTheme="majorHAnsi" w:cstheme="majorHAnsi"/>
        </w:rPr>
        <w:t xml:space="preserve"> đường sắt</w:t>
      </w:r>
      <w:r w:rsidRPr="00F901DE">
        <w:rPr>
          <w:rFonts w:asciiTheme="majorHAnsi" w:hAnsiTheme="majorHAnsi" w:cstheme="majorHAnsi"/>
        </w:rPr>
        <w:t>, cảng</w:t>
      </w:r>
      <w:r w:rsidR="00F8795B" w:rsidRPr="00F901DE">
        <w:rPr>
          <w:rFonts w:asciiTheme="majorHAnsi" w:hAnsiTheme="majorHAnsi" w:cstheme="majorHAnsi"/>
        </w:rPr>
        <w:t xml:space="preserve"> hàng không</w:t>
      </w:r>
      <w:r w:rsidRPr="00F901DE">
        <w:rPr>
          <w:rFonts w:asciiTheme="majorHAnsi" w:hAnsiTheme="majorHAnsi" w:cstheme="majorHAnsi"/>
        </w:rPr>
        <w:t xml:space="preserve">, </w:t>
      </w:r>
      <w:r w:rsidR="00F8795B" w:rsidRPr="00F901DE">
        <w:rPr>
          <w:rFonts w:asciiTheme="majorHAnsi" w:hAnsiTheme="majorHAnsi" w:cstheme="majorHAnsi"/>
        </w:rPr>
        <w:t>cảng, bến thủy nội địa</w:t>
      </w:r>
      <w:r w:rsidR="004F0591" w:rsidRPr="00F901DE">
        <w:rPr>
          <w:rFonts w:asciiTheme="majorHAnsi" w:hAnsiTheme="majorHAnsi" w:cstheme="majorHAnsi"/>
        </w:rPr>
        <w:t>, cảng biển</w:t>
      </w:r>
      <w:r w:rsidRPr="00F901DE">
        <w:rPr>
          <w:rFonts w:asciiTheme="majorHAnsi" w:hAnsiTheme="majorHAnsi" w:cstheme="majorHAnsi"/>
        </w:rPr>
        <w:t xml:space="preserve"> </w:t>
      </w:r>
      <w:r w:rsidR="007F193B" w:rsidRPr="00F901DE">
        <w:rPr>
          <w:rFonts w:asciiTheme="majorHAnsi" w:hAnsiTheme="majorHAnsi" w:cstheme="majorHAnsi"/>
          <w:lang w:val="en-US"/>
        </w:rPr>
        <w:t xml:space="preserve">có hành trình tuyến xe buýt đi qua </w:t>
      </w:r>
      <w:r w:rsidRPr="00F901DE">
        <w:rPr>
          <w:rFonts w:asciiTheme="majorHAnsi" w:hAnsiTheme="majorHAnsi" w:cstheme="majorHAnsi"/>
        </w:rPr>
        <w:t xml:space="preserve">phải bố trí điểm </w:t>
      </w:r>
      <w:r w:rsidR="009B1E3F" w:rsidRPr="00F901DE">
        <w:rPr>
          <w:rFonts w:asciiTheme="majorHAnsi" w:hAnsiTheme="majorHAnsi" w:cstheme="majorHAnsi"/>
          <w:lang w:val="en-US"/>
        </w:rPr>
        <w:t xml:space="preserve">dừng </w:t>
      </w:r>
      <w:r w:rsidRPr="00F901DE">
        <w:rPr>
          <w:rFonts w:asciiTheme="majorHAnsi" w:hAnsiTheme="majorHAnsi" w:cstheme="majorHAnsi"/>
        </w:rPr>
        <w:t>đón, trả khách cho xe buýt</w:t>
      </w:r>
      <w:r w:rsidRPr="004037D2">
        <w:rPr>
          <w:rFonts w:asciiTheme="majorHAnsi" w:hAnsiTheme="majorHAnsi" w:cstheme="majorHAnsi"/>
        </w:rPr>
        <w:t xml:space="preserve"> để kết nối với các phương thức vận tải khác.</w:t>
      </w:r>
    </w:p>
    <w:p w:rsidR="00FC234E" w:rsidRPr="004037D2" w:rsidRDefault="00FB2020"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4</w:t>
      </w:r>
      <w:r w:rsidR="00470723" w:rsidRPr="004037D2">
        <w:rPr>
          <w:rFonts w:asciiTheme="majorHAnsi" w:hAnsiTheme="majorHAnsi" w:cstheme="majorHAnsi"/>
        </w:rPr>
        <w:t>. Nhà chờ xe buýt</w:t>
      </w:r>
    </w:p>
    <w:p w:rsidR="005D7F8A" w:rsidRPr="004037D2" w:rsidRDefault="005D7F8A" w:rsidP="005730D3">
      <w:pPr>
        <w:autoSpaceDE w:val="0"/>
        <w:autoSpaceDN w:val="0"/>
        <w:adjustRightInd w:val="0"/>
        <w:spacing w:before="100" w:after="100" w:line="340" w:lineRule="exact"/>
        <w:ind w:left="60" w:right="60" w:firstLine="680"/>
        <w:jc w:val="both"/>
        <w:rPr>
          <w:rFonts w:asciiTheme="majorHAnsi" w:hAnsiTheme="majorHAnsi" w:cstheme="majorHAnsi"/>
          <w:lang w:val="en-US"/>
        </w:rPr>
      </w:pPr>
      <w:r w:rsidRPr="004037D2">
        <w:rPr>
          <w:rFonts w:asciiTheme="majorHAnsi" w:hAnsiTheme="majorHAnsi" w:cstheme="majorHAnsi"/>
        </w:rPr>
        <w:t xml:space="preserve">a) Sở Giao thông vận tải công bố mẫu biển báo điểm dừng xe buýt áp dụng </w:t>
      </w:r>
      <w:r w:rsidR="003860AE" w:rsidRPr="004037D2">
        <w:rPr>
          <w:rFonts w:asciiTheme="majorHAnsi" w:hAnsiTheme="majorHAnsi" w:cstheme="majorHAnsi"/>
        </w:rPr>
        <w:t>trong phạm vi địa phương mình</w:t>
      </w:r>
      <w:r w:rsidR="003860AE" w:rsidRPr="004037D2">
        <w:rPr>
          <w:rFonts w:asciiTheme="majorHAnsi" w:hAnsiTheme="majorHAnsi" w:cstheme="majorHAnsi"/>
          <w:lang w:val="en-US"/>
        </w:rPr>
        <w:t>;</w:t>
      </w:r>
    </w:p>
    <w:p w:rsidR="00902D91" w:rsidRPr="004037D2" w:rsidRDefault="00902D91"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b) Tại nhà chờ xe buýt phải niêm yết các thông tin: số hiệu tuyến, tên tuyến, hành trình, tần suất chạy xe, thời gian hoạt động trong ngày của tuyến, số điện thoại di động đường dây nóng của đơn vị kinh doanh vận tải và Sở Giao thông vận tải địa phương, bản đồ hoặc sơ đồ mạng lưới tuyến</w:t>
      </w:r>
      <w:r w:rsidRPr="004037D2">
        <w:rPr>
          <w:rFonts w:asciiTheme="majorHAnsi" w:hAnsiTheme="majorHAnsi" w:cstheme="majorHAnsi"/>
          <w:lang w:val="en-US"/>
        </w:rPr>
        <w:t>.</w:t>
      </w:r>
    </w:p>
    <w:p w:rsidR="001D050E" w:rsidRPr="004037D2" w:rsidRDefault="00FB2020"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5</w:t>
      </w:r>
      <w:r w:rsidR="00FC234E" w:rsidRPr="004037D2">
        <w:rPr>
          <w:rFonts w:asciiTheme="majorHAnsi" w:hAnsiTheme="majorHAnsi" w:cstheme="majorHAnsi"/>
        </w:rPr>
        <w:t>. Điểm đầu, điểm cuối, điểm dừng và nhà chờ xe buýt phải được xây dựng đảm bảo thuận tiện cho người khuyết tật tiếp cận sử dụng.</w:t>
      </w:r>
    </w:p>
    <w:p w:rsidR="00C5069B" w:rsidRPr="004037D2" w:rsidRDefault="00C5069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6. Lệnh vận chuyển </w:t>
      </w:r>
    </w:p>
    <w:p w:rsidR="00C5069B" w:rsidRPr="004037D2" w:rsidRDefault="00C5069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Lệnh vận chuyển do doanh nghiệp, hợp tác xã tự in theo mẫu quy định tại Phụ lục </w:t>
      </w:r>
      <w:r w:rsidR="001F6764" w:rsidRPr="004037D2">
        <w:rPr>
          <w:rFonts w:asciiTheme="majorHAnsi" w:hAnsiTheme="majorHAnsi" w:cstheme="majorHAnsi"/>
        </w:rPr>
        <w:t>6</w:t>
      </w:r>
      <w:r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Pr="004037D2">
        <w:rPr>
          <w:rFonts w:asciiTheme="majorHAnsi" w:hAnsiTheme="majorHAnsi" w:cstheme="majorHAnsi"/>
        </w:rPr>
        <w:t xml:space="preserve"> Thông tư này. Ngoài những nội dung bắt buộc quy định tại Phụ lục </w:t>
      </w:r>
      <w:r w:rsidR="001F6764" w:rsidRPr="004037D2">
        <w:rPr>
          <w:rFonts w:asciiTheme="majorHAnsi" w:hAnsiTheme="majorHAnsi" w:cstheme="majorHAnsi"/>
        </w:rPr>
        <w:t>6</w:t>
      </w:r>
      <w:r w:rsidRPr="004037D2">
        <w:rPr>
          <w:rFonts w:asciiTheme="majorHAnsi" w:hAnsiTheme="majorHAnsi" w:cstheme="majorHAnsi"/>
        </w:rPr>
        <w:t>, doanh nghiệp, hợp tác xã được bổ sung những nội dung khác để phục vụ công tác quản lý của đơn vị</w:t>
      </w:r>
      <w:r w:rsidR="00867D9A" w:rsidRPr="004037D2">
        <w:rPr>
          <w:rFonts w:asciiTheme="majorHAnsi" w:hAnsiTheme="majorHAnsi" w:cstheme="majorHAnsi"/>
        </w:rPr>
        <w:t>;</w:t>
      </w:r>
    </w:p>
    <w:p w:rsidR="00C5069B" w:rsidRPr="004037D2" w:rsidRDefault="00C5069B"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 Doanh nghiệp, hợp tác xã có trách nhiệm quản lý, cấp và kiểm tra việc sử dụng Lệnh vận chuyển; lưu trữ Lệnh vận chuyển đã thực hiện trong thời gian tối thiểu 0</w:t>
      </w:r>
      <w:r w:rsidR="00C3614C" w:rsidRPr="004037D2">
        <w:rPr>
          <w:rFonts w:asciiTheme="majorHAnsi" w:hAnsiTheme="majorHAnsi" w:cstheme="majorHAnsi"/>
        </w:rPr>
        <w:t>5</w:t>
      </w:r>
      <w:r w:rsidRPr="004037D2">
        <w:rPr>
          <w:rFonts w:asciiTheme="majorHAnsi" w:hAnsiTheme="majorHAnsi" w:cstheme="majorHAnsi"/>
        </w:rPr>
        <w:t xml:space="preserve"> năm.</w:t>
      </w:r>
    </w:p>
    <w:p w:rsidR="00FC234E" w:rsidRPr="004037D2" w:rsidRDefault="00FC234E" w:rsidP="005730D3">
      <w:pPr>
        <w:tabs>
          <w:tab w:val="left" w:pos="700"/>
          <w:tab w:val="left" w:pos="1701"/>
        </w:tabs>
        <w:autoSpaceDE w:val="0"/>
        <w:autoSpaceDN w:val="0"/>
        <w:adjustRightInd w:val="0"/>
        <w:spacing w:before="100" w:after="100" w:line="340" w:lineRule="exact"/>
        <w:ind w:left="60" w:right="60" w:firstLine="680"/>
        <w:jc w:val="both"/>
        <w:rPr>
          <w:rFonts w:asciiTheme="majorHAnsi" w:hAnsiTheme="majorHAnsi" w:cstheme="majorHAnsi"/>
          <w:b/>
          <w:bCs/>
        </w:rPr>
      </w:pPr>
      <w:r w:rsidRPr="004037D2">
        <w:rPr>
          <w:rFonts w:asciiTheme="majorHAnsi" w:hAnsiTheme="majorHAnsi" w:cstheme="majorHAnsi"/>
          <w:b/>
          <w:bCs/>
        </w:rPr>
        <w:t xml:space="preserve">Điều </w:t>
      </w:r>
      <w:r w:rsidR="0086732F" w:rsidRPr="004037D2">
        <w:rPr>
          <w:rFonts w:asciiTheme="majorHAnsi" w:hAnsiTheme="majorHAnsi" w:cstheme="majorHAnsi"/>
          <w:b/>
          <w:bCs/>
        </w:rPr>
        <w:t>3</w:t>
      </w:r>
      <w:r w:rsidR="0005574A" w:rsidRPr="004037D2">
        <w:rPr>
          <w:rFonts w:asciiTheme="majorHAnsi" w:hAnsiTheme="majorHAnsi" w:cstheme="majorHAnsi"/>
          <w:b/>
          <w:bCs/>
        </w:rPr>
        <w:t>1</w:t>
      </w:r>
      <w:r w:rsidRPr="004037D2">
        <w:rPr>
          <w:rFonts w:asciiTheme="majorHAnsi" w:hAnsiTheme="majorHAnsi" w:cstheme="majorHAnsi"/>
          <w:b/>
          <w:bCs/>
        </w:rPr>
        <w:t>. Đầu tư xây dựng kết cấu hạ tầng phục vụ vận tải hành khách bằng xe buýt</w:t>
      </w:r>
    </w:p>
    <w:p w:rsidR="00902D91" w:rsidRPr="004037D2" w:rsidRDefault="00902D91"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1. Hệ thống kết cấu hạ tầng phục vụ vận tải hành khách bằng xe buýt bao gồm: đường (hoặc làn đường) dành riêng hoặc ưu tiên cho xe buýt, điểm đầu, điểm cuối, điểm dừng, biển báo, nhà chờ, điểm trung chuyển, bãi đỗ xe buýt, bến xe buýt.</w:t>
      </w:r>
    </w:p>
    <w:p w:rsidR="00902D91" w:rsidRPr="004037D2" w:rsidRDefault="00902D91"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 xml:space="preserve">2. Hệ thống kết cấu hạ tầng phục vụ vận tải </w:t>
      </w:r>
      <w:r w:rsidRPr="004037D2">
        <w:rPr>
          <w:rFonts w:asciiTheme="majorHAnsi" w:hAnsiTheme="majorHAnsi" w:cstheme="majorHAnsi"/>
          <w:bCs/>
        </w:rPr>
        <w:t>hành khách bằng</w:t>
      </w:r>
      <w:r w:rsidRPr="004037D2">
        <w:rPr>
          <w:rFonts w:asciiTheme="majorHAnsi" w:hAnsiTheme="majorHAnsi" w:cstheme="majorHAnsi"/>
          <w:b/>
          <w:bCs/>
          <w:i/>
        </w:rPr>
        <w:t xml:space="preserve"> </w:t>
      </w:r>
      <w:r w:rsidRPr="004037D2">
        <w:rPr>
          <w:rFonts w:asciiTheme="majorHAnsi" w:hAnsiTheme="majorHAnsi" w:cstheme="majorHAnsi"/>
        </w:rPr>
        <w:t>xe buýt được đầu tư xây dựng từ nguồn vốn ngân sách nhà nước và các nguồn vốn khác hoặc từ nguồn xã hội hóa.</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 xml:space="preserve">3. Sở Giao thông vận tải có trách nhiệm quản lý, </w:t>
      </w:r>
      <w:r w:rsidR="001E543F" w:rsidRPr="004037D2">
        <w:rPr>
          <w:rFonts w:asciiTheme="majorHAnsi" w:hAnsiTheme="majorHAnsi" w:cstheme="majorHAnsi"/>
        </w:rPr>
        <w:t xml:space="preserve">đầu tư xây dựng hoặc xã hội hoá đầu tư xây dựng, </w:t>
      </w:r>
      <w:r w:rsidRPr="004037D2">
        <w:rPr>
          <w:rFonts w:asciiTheme="majorHAnsi" w:hAnsiTheme="majorHAnsi" w:cstheme="majorHAnsi"/>
        </w:rPr>
        <w:t xml:space="preserve">bảo trì hệ thống kết cấu hạ tầng phục vụ vận tải </w:t>
      </w:r>
      <w:r w:rsidRPr="004037D2">
        <w:rPr>
          <w:rFonts w:asciiTheme="majorHAnsi" w:hAnsiTheme="majorHAnsi" w:cstheme="majorHAnsi"/>
          <w:bCs/>
        </w:rPr>
        <w:t>hành khách bằng</w:t>
      </w:r>
      <w:r w:rsidRPr="004037D2">
        <w:rPr>
          <w:rFonts w:asciiTheme="majorHAnsi" w:hAnsiTheme="majorHAnsi" w:cstheme="majorHAnsi"/>
          <w:b/>
          <w:bCs/>
          <w:i/>
        </w:rPr>
        <w:t xml:space="preserve"> </w:t>
      </w:r>
      <w:r w:rsidRPr="004037D2">
        <w:rPr>
          <w:rFonts w:asciiTheme="majorHAnsi" w:hAnsiTheme="majorHAnsi" w:cstheme="majorHAnsi"/>
        </w:rPr>
        <w:t>xe buýt tại địa phương</w:t>
      </w:r>
      <w:r w:rsidR="007011B2" w:rsidRPr="004037D2">
        <w:rPr>
          <w:rFonts w:asciiTheme="majorHAnsi" w:hAnsiTheme="majorHAnsi" w:cstheme="majorHAnsi"/>
          <w:lang w:val="en-US"/>
        </w:rPr>
        <w:t xml:space="preserve"> theo phân công nhiệm vụ của Ủy ban nhân dân cấp tỉnh</w:t>
      </w:r>
      <w:r w:rsidRPr="004037D2">
        <w:rPr>
          <w:rFonts w:asciiTheme="majorHAnsi" w:hAnsiTheme="majorHAnsi" w:cstheme="majorHAnsi"/>
        </w:rPr>
        <w:t>.</w:t>
      </w:r>
    </w:p>
    <w:p w:rsidR="00FC234E" w:rsidRPr="004037D2" w:rsidRDefault="00FC234E" w:rsidP="005730D3">
      <w:pPr>
        <w:tabs>
          <w:tab w:val="left" w:pos="700"/>
          <w:tab w:val="left" w:pos="1701"/>
        </w:tabs>
        <w:autoSpaceDE w:val="0"/>
        <w:autoSpaceDN w:val="0"/>
        <w:adjustRightInd w:val="0"/>
        <w:spacing w:before="100" w:after="100" w:line="340" w:lineRule="exact"/>
        <w:ind w:left="62" w:right="62" w:firstLine="680"/>
        <w:jc w:val="both"/>
        <w:rPr>
          <w:rFonts w:asciiTheme="majorHAnsi" w:hAnsiTheme="majorHAnsi" w:cstheme="majorHAnsi"/>
          <w:b/>
          <w:bCs/>
        </w:rPr>
      </w:pPr>
      <w:r w:rsidRPr="004037D2">
        <w:rPr>
          <w:rFonts w:asciiTheme="majorHAnsi" w:hAnsiTheme="majorHAnsi" w:cstheme="majorHAnsi"/>
          <w:b/>
          <w:bCs/>
        </w:rPr>
        <w:t xml:space="preserve">Điều </w:t>
      </w:r>
      <w:r w:rsidR="0086732F" w:rsidRPr="004037D2">
        <w:rPr>
          <w:rFonts w:asciiTheme="majorHAnsi" w:hAnsiTheme="majorHAnsi" w:cstheme="majorHAnsi"/>
          <w:b/>
          <w:bCs/>
        </w:rPr>
        <w:t>3</w:t>
      </w:r>
      <w:r w:rsidR="0005574A" w:rsidRPr="004037D2">
        <w:rPr>
          <w:rFonts w:asciiTheme="majorHAnsi" w:hAnsiTheme="majorHAnsi" w:cstheme="majorHAnsi"/>
          <w:b/>
          <w:bCs/>
        </w:rPr>
        <w:t>2</w:t>
      </w:r>
      <w:r w:rsidRPr="004037D2">
        <w:rPr>
          <w:rFonts w:asciiTheme="majorHAnsi" w:hAnsiTheme="majorHAnsi" w:cstheme="majorHAnsi"/>
          <w:b/>
          <w:bCs/>
        </w:rPr>
        <w:t>. Công bố mở tuyến vận tải hành khách bằng xe buýt</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 xml:space="preserve">1. Sở Giao thông vận tải công bố mở tuyến vận tải hành khách bằng xe buýt tại địa phương theo </w:t>
      </w:r>
      <w:r w:rsidR="000B03A7" w:rsidRPr="004037D2">
        <w:rPr>
          <w:rFonts w:asciiTheme="majorHAnsi" w:hAnsiTheme="majorHAnsi" w:cstheme="majorHAnsi"/>
        </w:rPr>
        <w:t xml:space="preserve">danh mục </w:t>
      </w:r>
      <w:r w:rsidRPr="004037D2">
        <w:rPr>
          <w:rFonts w:asciiTheme="majorHAnsi" w:hAnsiTheme="majorHAnsi" w:cstheme="majorHAnsi"/>
        </w:rPr>
        <w:t xml:space="preserve">mạng lưới tuyến được Ủy ban nhân dân cấp tỉnh </w:t>
      </w:r>
      <w:r w:rsidR="0094111B" w:rsidRPr="004037D2">
        <w:rPr>
          <w:rFonts w:asciiTheme="majorHAnsi" w:hAnsiTheme="majorHAnsi" w:cstheme="majorHAnsi"/>
        </w:rPr>
        <w:t>phê duyệt</w:t>
      </w:r>
      <w:r w:rsidRPr="004037D2">
        <w:rPr>
          <w:rFonts w:asciiTheme="majorHAnsi" w:hAnsiTheme="majorHAnsi" w:cstheme="majorHAnsi"/>
        </w:rPr>
        <w:t xml:space="preserve">. Đối với các tuyến xe buýt đi qua địa bàn </w:t>
      </w:r>
      <w:r w:rsidR="0085431B" w:rsidRPr="004037D2">
        <w:rPr>
          <w:rFonts w:asciiTheme="majorHAnsi" w:hAnsiTheme="majorHAnsi" w:cstheme="majorHAnsi"/>
        </w:rPr>
        <w:t xml:space="preserve">nhiều </w:t>
      </w:r>
      <w:r w:rsidRPr="004037D2">
        <w:rPr>
          <w:rFonts w:asciiTheme="majorHAnsi" w:hAnsiTheme="majorHAnsi" w:cstheme="majorHAnsi"/>
        </w:rPr>
        <w:t xml:space="preserve">tỉnh, thành phố, </w:t>
      </w:r>
      <w:r w:rsidR="00AD2D64" w:rsidRPr="004037D2">
        <w:rPr>
          <w:rFonts w:asciiTheme="majorHAnsi" w:hAnsiTheme="majorHAnsi" w:cstheme="majorHAnsi"/>
        </w:rPr>
        <w:t xml:space="preserve">căn cứ vào </w:t>
      </w:r>
      <w:r w:rsidR="0068138E" w:rsidRPr="004037D2">
        <w:rPr>
          <w:rFonts w:asciiTheme="majorHAnsi" w:hAnsiTheme="majorHAnsi" w:cstheme="majorHAnsi"/>
        </w:rPr>
        <w:t xml:space="preserve">danh mục </w:t>
      </w:r>
      <w:r w:rsidR="002F6A4F" w:rsidRPr="004037D2">
        <w:rPr>
          <w:rFonts w:asciiTheme="majorHAnsi" w:hAnsiTheme="majorHAnsi" w:cstheme="majorHAnsi"/>
        </w:rPr>
        <w:t xml:space="preserve">mạng lưới </w:t>
      </w:r>
      <w:r w:rsidR="00AD2D64" w:rsidRPr="004037D2">
        <w:rPr>
          <w:rFonts w:asciiTheme="majorHAnsi" w:hAnsiTheme="majorHAnsi" w:cstheme="majorHAnsi"/>
        </w:rPr>
        <w:t>tuyến</w:t>
      </w:r>
      <w:r w:rsidR="002F6A4F" w:rsidRPr="004037D2">
        <w:rPr>
          <w:rFonts w:asciiTheme="majorHAnsi" w:hAnsiTheme="majorHAnsi" w:cstheme="majorHAnsi"/>
        </w:rPr>
        <w:t xml:space="preserve"> đã được </w:t>
      </w:r>
      <w:r w:rsidR="0094111B" w:rsidRPr="004037D2">
        <w:rPr>
          <w:rFonts w:asciiTheme="majorHAnsi" w:hAnsiTheme="majorHAnsi" w:cstheme="majorHAnsi"/>
        </w:rPr>
        <w:t>phê duyệt</w:t>
      </w:r>
      <w:r w:rsidR="00AD2D64" w:rsidRPr="004037D2">
        <w:rPr>
          <w:rFonts w:asciiTheme="majorHAnsi" w:hAnsiTheme="majorHAnsi" w:cstheme="majorHAnsi"/>
        </w:rPr>
        <w:t xml:space="preserve">, </w:t>
      </w:r>
      <w:r w:rsidRPr="004037D2">
        <w:rPr>
          <w:rFonts w:asciiTheme="majorHAnsi" w:hAnsiTheme="majorHAnsi" w:cstheme="majorHAnsi"/>
        </w:rPr>
        <w:t xml:space="preserve">việc công bố mở </w:t>
      </w:r>
      <w:r w:rsidRPr="004037D2">
        <w:rPr>
          <w:rFonts w:asciiTheme="majorHAnsi" w:hAnsiTheme="majorHAnsi" w:cstheme="majorHAnsi"/>
        </w:rPr>
        <w:lastRenderedPageBreak/>
        <w:t>tuyến do Sở Giao</w:t>
      </w:r>
      <w:r w:rsidR="00A50B43" w:rsidRPr="004037D2">
        <w:rPr>
          <w:rFonts w:asciiTheme="majorHAnsi" w:hAnsiTheme="majorHAnsi" w:cstheme="majorHAnsi"/>
        </w:rPr>
        <w:t xml:space="preserve"> thông vận tải có tuyến xe buýt </w:t>
      </w:r>
      <w:r w:rsidRPr="004037D2">
        <w:rPr>
          <w:rFonts w:asciiTheme="majorHAnsi" w:hAnsiTheme="majorHAnsi" w:cstheme="majorHAnsi"/>
        </w:rPr>
        <w:t xml:space="preserve">nơi doanh nghiệp, hợp tác xã đặt trụ sở chính </w:t>
      </w:r>
      <w:r w:rsidR="000976A8" w:rsidRPr="004037D2">
        <w:rPr>
          <w:rFonts w:asciiTheme="majorHAnsi" w:hAnsiTheme="majorHAnsi" w:cstheme="majorHAnsi"/>
        </w:rPr>
        <w:t xml:space="preserve">hoặc trụ sở chi nhánh thực hiện </w:t>
      </w:r>
      <w:r w:rsidRPr="004037D2">
        <w:rPr>
          <w:rFonts w:asciiTheme="majorHAnsi" w:hAnsiTheme="majorHAnsi" w:cstheme="majorHAnsi"/>
        </w:rPr>
        <w:t xml:space="preserve">sau khi có văn bản </w:t>
      </w:r>
      <w:r w:rsidR="009E2E95" w:rsidRPr="004037D2">
        <w:rPr>
          <w:rFonts w:asciiTheme="majorHAnsi" w:hAnsiTheme="majorHAnsi" w:cstheme="majorHAnsi"/>
        </w:rPr>
        <w:t xml:space="preserve">thống nhất </w:t>
      </w:r>
      <w:r w:rsidRPr="004037D2">
        <w:rPr>
          <w:rFonts w:asciiTheme="majorHAnsi" w:hAnsiTheme="majorHAnsi" w:cstheme="majorHAnsi"/>
        </w:rPr>
        <w:t xml:space="preserve">của </w:t>
      </w:r>
      <w:r w:rsidR="00AD2D64" w:rsidRPr="004037D2">
        <w:rPr>
          <w:rFonts w:asciiTheme="majorHAnsi" w:hAnsiTheme="majorHAnsi" w:cstheme="majorHAnsi"/>
        </w:rPr>
        <w:t xml:space="preserve">Sở Giao thông vận tải </w:t>
      </w:r>
      <w:r w:rsidR="009E2E95" w:rsidRPr="004037D2">
        <w:rPr>
          <w:rFonts w:asciiTheme="majorHAnsi" w:hAnsiTheme="majorHAnsi" w:cstheme="majorHAnsi"/>
        </w:rPr>
        <w:t xml:space="preserve">đầu tuyến bên kia </w:t>
      </w:r>
      <w:r w:rsidR="009E2E95" w:rsidRPr="004037D2">
        <w:rPr>
          <w:rFonts w:asciiTheme="majorHAnsi" w:hAnsiTheme="majorHAnsi" w:cstheme="majorHAnsi"/>
          <w:lang w:val="en-US"/>
        </w:rPr>
        <w:t xml:space="preserve">và Sở Giao thông vận tải có hành trình </w:t>
      </w:r>
      <w:r w:rsidR="000A6C41" w:rsidRPr="004037D2">
        <w:rPr>
          <w:rFonts w:asciiTheme="majorHAnsi" w:hAnsiTheme="majorHAnsi" w:cstheme="majorHAnsi"/>
          <w:lang w:val="en-US"/>
        </w:rPr>
        <w:t xml:space="preserve">tuyến </w:t>
      </w:r>
      <w:r w:rsidR="009E2E95" w:rsidRPr="004037D2">
        <w:rPr>
          <w:rFonts w:asciiTheme="majorHAnsi" w:hAnsiTheme="majorHAnsi" w:cstheme="majorHAnsi"/>
          <w:lang w:val="en-US"/>
        </w:rPr>
        <w:t>đi qua</w:t>
      </w:r>
      <w:r w:rsidR="002113A0" w:rsidRPr="004037D2">
        <w:rPr>
          <w:rFonts w:asciiTheme="majorHAnsi" w:hAnsiTheme="majorHAnsi" w:cstheme="majorHAnsi"/>
        </w:rPr>
        <w:t>.</w:t>
      </w:r>
      <w:r w:rsidR="00E3212C" w:rsidRPr="004037D2">
        <w:rPr>
          <w:rFonts w:asciiTheme="majorHAnsi" w:hAnsiTheme="majorHAnsi" w:cstheme="majorHAnsi"/>
          <w:lang w:val="en-US"/>
        </w:rPr>
        <w:t xml:space="preserve"> </w:t>
      </w:r>
      <w:r w:rsidR="002113A0" w:rsidRPr="004037D2">
        <w:rPr>
          <w:rFonts w:asciiTheme="majorHAnsi" w:hAnsiTheme="majorHAnsi" w:cstheme="majorHAnsi"/>
        </w:rPr>
        <w:t>T</w:t>
      </w:r>
      <w:r w:rsidR="00E618AF" w:rsidRPr="004037D2">
        <w:rPr>
          <w:rFonts w:asciiTheme="majorHAnsi" w:hAnsiTheme="majorHAnsi" w:cstheme="majorHAnsi"/>
        </w:rPr>
        <w:t>rường hợp tuyến xe buýt có điểm đầu hoặc điểm cuối nằm trong khu vực cảng hàng không</w:t>
      </w:r>
      <w:r w:rsidR="002113A0" w:rsidRPr="004037D2">
        <w:rPr>
          <w:rFonts w:asciiTheme="majorHAnsi" w:hAnsiTheme="majorHAnsi" w:cstheme="majorHAnsi"/>
        </w:rPr>
        <w:t xml:space="preserve"> thì Uỷ ban nhân dân cấp tỉnh thống nhất với Bộ Giao thông vận tải</w:t>
      </w:r>
      <w:r w:rsidR="007011B2" w:rsidRPr="004037D2">
        <w:rPr>
          <w:rFonts w:asciiTheme="majorHAnsi" w:hAnsiTheme="majorHAnsi" w:cstheme="majorHAnsi"/>
          <w:lang w:val="en-US"/>
        </w:rPr>
        <w:t xml:space="preserve"> trước khi công bố mở tuyến</w:t>
      </w:r>
      <w:r w:rsidR="00E618AF"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2. Nội</w:t>
      </w:r>
      <w:r w:rsidR="00470723" w:rsidRPr="004037D2">
        <w:rPr>
          <w:rFonts w:asciiTheme="majorHAnsi" w:hAnsiTheme="majorHAnsi" w:cstheme="majorHAnsi"/>
        </w:rPr>
        <w:t xml:space="preserve"> dung công bố mở tuyến xe buýt</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a) Doanh nghiệp, hợp tác xã khai thác tuy</w:t>
      </w:r>
      <w:r w:rsidR="00F8795B" w:rsidRPr="004037D2">
        <w:rPr>
          <w:rFonts w:asciiTheme="majorHAnsi" w:hAnsiTheme="majorHAnsi" w:cstheme="majorHAnsi"/>
        </w:rPr>
        <w:t>ến</w:t>
      </w:r>
      <w:r w:rsidR="00C6751E" w:rsidRPr="004037D2">
        <w:rPr>
          <w:rFonts w:asciiTheme="majorHAnsi" w:hAnsiTheme="majorHAnsi" w:cstheme="majorHAnsi"/>
        </w:rPr>
        <w:t>;</w:t>
      </w:r>
    </w:p>
    <w:p w:rsidR="00F51C41" w:rsidRPr="004037D2" w:rsidRDefault="00F51C41"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b) Số hiệu tuyến hoặc mã số tuyến; cự ly; hành trình (điểm đầu, điểm cuối, điểm dừng);</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c) Biểu đồ chạy xe, thời gian hoạt động của tuyến</w:t>
      </w:r>
      <w:r w:rsidR="00C6751E"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d) Nhãn hiệu, sức c</w:t>
      </w:r>
      <w:r w:rsidR="00F8795B" w:rsidRPr="004037D2">
        <w:rPr>
          <w:rFonts w:asciiTheme="majorHAnsi" w:hAnsiTheme="majorHAnsi" w:cstheme="majorHAnsi"/>
        </w:rPr>
        <w:t>hứa</w:t>
      </w:r>
      <w:r w:rsidR="00A42B37" w:rsidRPr="004037D2">
        <w:rPr>
          <w:rFonts w:asciiTheme="majorHAnsi" w:hAnsiTheme="majorHAnsi" w:cstheme="majorHAnsi"/>
        </w:rPr>
        <w:t>, màu sơn đặc trưng</w:t>
      </w:r>
      <w:r w:rsidR="00F8795B" w:rsidRPr="004037D2">
        <w:rPr>
          <w:rFonts w:asciiTheme="majorHAnsi" w:hAnsiTheme="majorHAnsi" w:cstheme="majorHAnsi"/>
        </w:rPr>
        <w:t xml:space="preserve"> của xe hoạt động trên tuyến</w:t>
      </w:r>
      <w:r w:rsidR="00C6751E"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đ) Giá vé.</w:t>
      </w:r>
    </w:p>
    <w:p w:rsidR="00FC234E" w:rsidRPr="004037D2" w:rsidRDefault="00FC234E" w:rsidP="005730D3">
      <w:pPr>
        <w:autoSpaceDE w:val="0"/>
        <w:autoSpaceDN w:val="0"/>
        <w:adjustRightInd w:val="0"/>
        <w:spacing w:before="100" w:after="100" w:line="340" w:lineRule="exact"/>
        <w:ind w:left="62" w:right="62" w:firstLine="680"/>
        <w:jc w:val="both"/>
        <w:rPr>
          <w:rFonts w:asciiTheme="majorHAnsi" w:hAnsiTheme="majorHAnsi" w:cstheme="majorHAnsi"/>
        </w:rPr>
      </w:pPr>
      <w:r w:rsidRPr="004037D2">
        <w:rPr>
          <w:rFonts w:asciiTheme="majorHAnsi" w:hAnsiTheme="majorHAnsi" w:cstheme="majorHAnsi"/>
        </w:rPr>
        <w:t xml:space="preserve">3. Sở Giao thông vận tải phải công bố trên Trang thông tin điện tử của Sở các nội dung quy định tại khoản 2 Điều này chậm nhất </w:t>
      </w:r>
      <w:r w:rsidR="00A07397" w:rsidRPr="004037D2">
        <w:rPr>
          <w:rFonts w:asciiTheme="majorHAnsi" w:hAnsiTheme="majorHAnsi" w:cstheme="majorHAnsi"/>
          <w:lang w:val="en-US"/>
        </w:rPr>
        <w:t>1</w:t>
      </w:r>
      <w:r w:rsidR="000A6C41" w:rsidRPr="004037D2">
        <w:rPr>
          <w:rFonts w:asciiTheme="majorHAnsi" w:hAnsiTheme="majorHAnsi" w:cstheme="majorHAnsi"/>
          <w:lang w:val="en-US"/>
        </w:rPr>
        <w:t>5</w:t>
      </w:r>
      <w:r w:rsidRPr="004037D2">
        <w:rPr>
          <w:rFonts w:asciiTheme="majorHAnsi" w:hAnsiTheme="majorHAnsi" w:cstheme="majorHAnsi"/>
        </w:rPr>
        <w:t xml:space="preserve"> ngày</w:t>
      </w:r>
      <w:r w:rsidR="005126F6" w:rsidRPr="004037D2">
        <w:rPr>
          <w:rFonts w:asciiTheme="majorHAnsi" w:hAnsiTheme="majorHAnsi" w:cstheme="majorHAnsi"/>
        </w:rPr>
        <w:t>,</w:t>
      </w:r>
      <w:r w:rsidRPr="004037D2">
        <w:rPr>
          <w:rFonts w:asciiTheme="majorHAnsi" w:hAnsiTheme="majorHAnsi" w:cstheme="majorHAnsi"/>
        </w:rPr>
        <w:t xml:space="preserve"> trước khi thực hiện hoạt động vận chuyển hành khách trên tuyến bằng xe buýt.</w:t>
      </w:r>
    </w:p>
    <w:p w:rsidR="00FC234E" w:rsidRPr="004037D2" w:rsidRDefault="00FC234E" w:rsidP="005730D3">
      <w:pPr>
        <w:tabs>
          <w:tab w:val="left" w:pos="700"/>
          <w:tab w:val="left" w:pos="1701"/>
        </w:tabs>
        <w:autoSpaceDE w:val="0"/>
        <w:autoSpaceDN w:val="0"/>
        <w:adjustRightInd w:val="0"/>
        <w:spacing w:before="100" w:after="100" w:line="340" w:lineRule="exact"/>
        <w:ind w:left="60" w:right="60" w:firstLine="680"/>
        <w:jc w:val="both"/>
        <w:rPr>
          <w:rFonts w:asciiTheme="majorHAnsi" w:hAnsiTheme="majorHAnsi" w:cstheme="majorHAnsi"/>
          <w:b/>
          <w:bCs/>
        </w:rPr>
      </w:pPr>
      <w:r w:rsidRPr="004037D2">
        <w:rPr>
          <w:rFonts w:asciiTheme="majorHAnsi" w:hAnsiTheme="majorHAnsi" w:cstheme="majorHAnsi"/>
          <w:b/>
          <w:bCs/>
        </w:rPr>
        <w:t xml:space="preserve">Điều </w:t>
      </w:r>
      <w:r w:rsidR="0086732F" w:rsidRPr="004037D2">
        <w:rPr>
          <w:rFonts w:asciiTheme="majorHAnsi" w:hAnsiTheme="majorHAnsi" w:cstheme="majorHAnsi"/>
          <w:b/>
          <w:bCs/>
        </w:rPr>
        <w:t>3</w:t>
      </w:r>
      <w:r w:rsidR="0005574A" w:rsidRPr="004037D2">
        <w:rPr>
          <w:rFonts w:asciiTheme="majorHAnsi" w:hAnsiTheme="majorHAnsi" w:cstheme="majorHAnsi"/>
          <w:b/>
          <w:bCs/>
        </w:rPr>
        <w:t>3</w:t>
      </w:r>
      <w:r w:rsidRPr="004037D2">
        <w:rPr>
          <w:rFonts w:asciiTheme="majorHAnsi" w:hAnsiTheme="majorHAnsi" w:cstheme="majorHAnsi"/>
          <w:b/>
          <w:bCs/>
        </w:rPr>
        <w:t>. Quản lý vận tải hành khách bằng xe buýt</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1. Sở Giao thông vận tải tổ chức thực hiện việc đấu thầu hoặc đặt hàng khai thác tuyến vận tải hành khách bằng xe b</w:t>
      </w:r>
      <w:r w:rsidR="006E08E3" w:rsidRPr="004037D2">
        <w:rPr>
          <w:rFonts w:asciiTheme="majorHAnsi" w:hAnsiTheme="majorHAnsi" w:cstheme="majorHAnsi"/>
        </w:rPr>
        <w:t>uýt theo quy định của pháp luật về sản xuất và cung ứng sản phẩm, dịch vụ công ích.</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2. Doanh nghiệp, hợp tác xã có Giấy phép kinh doanh vận tải hành khách bằng xe ô tô loại hình vận tải bằng xe buýt được đăng ký tham gia đấu thầu hoặc được đặt hàng khai thác tuyến vận tải hành khách bằng xe buýt.</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 xml:space="preserve">3. </w:t>
      </w:r>
      <w:r w:rsidR="002E3D3A" w:rsidRPr="004037D2">
        <w:rPr>
          <w:rFonts w:asciiTheme="majorHAnsi" w:hAnsiTheme="majorHAnsi" w:cstheme="majorHAnsi"/>
        </w:rPr>
        <w:t>Sở Giao thông vận tải địa phương ký hợp đồng khai thác tuyến với d</w:t>
      </w:r>
      <w:r w:rsidR="008E2DD1" w:rsidRPr="004037D2">
        <w:rPr>
          <w:rFonts w:asciiTheme="majorHAnsi" w:hAnsiTheme="majorHAnsi" w:cstheme="majorHAnsi"/>
        </w:rPr>
        <w:t>oanh nghiệp, hợp tác x</w:t>
      </w:r>
      <w:r w:rsidR="002E3D3A" w:rsidRPr="004037D2">
        <w:rPr>
          <w:rFonts w:asciiTheme="majorHAnsi" w:hAnsiTheme="majorHAnsi" w:cstheme="majorHAnsi"/>
        </w:rPr>
        <w:t>ã trúng thầu hoặc được đặt hàng</w:t>
      </w:r>
      <w:r w:rsidRPr="004037D2">
        <w:rPr>
          <w:rFonts w:asciiTheme="majorHAnsi" w:hAnsiTheme="majorHAnsi" w:cstheme="majorHAnsi"/>
        </w:rPr>
        <w:t>. Trong hợp đồng phải thể hiện rõ phương án khai t</w:t>
      </w:r>
      <w:r w:rsidR="002E3D3A" w:rsidRPr="004037D2">
        <w:rPr>
          <w:rFonts w:asciiTheme="majorHAnsi" w:hAnsiTheme="majorHAnsi" w:cstheme="majorHAnsi"/>
        </w:rPr>
        <w:t>hác tuyến</w:t>
      </w:r>
      <w:r w:rsidR="00470723" w:rsidRPr="004037D2">
        <w:rPr>
          <w:rFonts w:asciiTheme="majorHAnsi" w:hAnsiTheme="majorHAnsi" w:cstheme="majorHAnsi"/>
        </w:rPr>
        <w:t xml:space="preserve"> bao gồm: </w:t>
      </w:r>
      <w:r w:rsidR="00017CD2" w:rsidRPr="004037D2">
        <w:rPr>
          <w:rFonts w:asciiTheme="majorHAnsi" w:hAnsiTheme="majorHAnsi" w:cstheme="majorHAnsi"/>
        </w:rPr>
        <w:t>t</w:t>
      </w:r>
      <w:r w:rsidRPr="004037D2">
        <w:rPr>
          <w:rFonts w:asciiTheme="majorHAnsi" w:hAnsiTheme="majorHAnsi" w:cstheme="majorHAnsi"/>
        </w:rPr>
        <w:t xml:space="preserve">ên tuyến, số hiệu tuyến, nhãn hiệu xe, sức chứa của xe, giá vé, biểu đồ chạy xe trên tuyến, thời hạn hợp đồng. </w:t>
      </w:r>
    </w:p>
    <w:p w:rsidR="00FC234E" w:rsidRPr="004037D2" w:rsidRDefault="007649DB"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4. Sở Giao thông vận tải quyết định điều chỉnh một phần hoặc toàn bộ biểu đồ, hành trình chạy xe trên tuyến xe buýt nội tỉnh khi có sự thay đổi về tổ chức giao thông dẫn đến phải thay đổi hành trình hoặc trong trường hợp thiên tai, bão lụt hoặc trong trường hợp bất khả kháng khác hoặc theo đề nghị của doanh nghiệp, hợp tác xã đang khai thác tuyến</w:t>
      </w:r>
      <w:r w:rsidR="00F51C41" w:rsidRPr="004037D2">
        <w:rPr>
          <w:rFonts w:asciiTheme="majorHAnsi" w:hAnsiTheme="majorHAnsi" w:cstheme="majorHAnsi"/>
        </w:rPr>
        <w:t xml:space="preserve"> </w:t>
      </w:r>
      <w:r w:rsidR="00F51C41" w:rsidRPr="004037D2">
        <w:rPr>
          <w:rFonts w:asciiTheme="majorHAnsi" w:hAnsiTheme="majorHAnsi" w:cstheme="majorHAnsi"/>
          <w:iCs/>
          <w:spacing w:val="-2"/>
          <w:lang w:val="it-IT"/>
        </w:rPr>
        <w:t>phù hợp với nhu cầu và điều kiện thực tế tại từng thời điểm</w:t>
      </w:r>
      <w:r w:rsidRPr="004037D2">
        <w:rPr>
          <w:rFonts w:asciiTheme="majorHAnsi" w:hAnsiTheme="majorHAnsi" w:cstheme="majorHAnsi"/>
        </w:rPr>
        <w:t>;</w:t>
      </w:r>
      <w:r w:rsidRPr="004037D2">
        <w:rPr>
          <w:rFonts w:asciiTheme="majorHAnsi" w:hAnsiTheme="majorHAnsi" w:cstheme="majorHAnsi"/>
          <w:lang w:val="en-US"/>
        </w:rPr>
        <w:t xml:space="preserve"> </w:t>
      </w:r>
      <w:r w:rsidR="00FC234E" w:rsidRPr="004037D2">
        <w:rPr>
          <w:rFonts w:asciiTheme="majorHAnsi" w:hAnsiTheme="majorHAnsi" w:cstheme="majorHAnsi"/>
        </w:rPr>
        <w:t xml:space="preserve">doanh nghiệp hợp tác xã điều chỉnh phương án khai thác tuyến tương ứng với biểu đồ </w:t>
      </w:r>
      <w:r w:rsidR="00721DE0" w:rsidRPr="004037D2">
        <w:rPr>
          <w:rFonts w:asciiTheme="majorHAnsi" w:hAnsiTheme="majorHAnsi" w:cstheme="majorHAnsi"/>
        </w:rPr>
        <w:t xml:space="preserve">chạy xe </w:t>
      </w:r>
      <w:r w:rsidR="00FC234E" w:rsidRPr="004037D2">
        <w:rPr>
          <w:rFonts w:asciiTheme="majorHAnsi" w:hAnsiTheme="majorHAnsi" w:cstheme="majorHAnsi"/>
        </w:rPr>
        <w:t>mới điều chỉnh; Sở Giao thông vận tải và doanh nghiệp, hợp tác xã ký, đóng dấu xác nhận phương án khai thác mới là một phần của hợp đồng khai thác tuyến.</w:t>
      </w:r>
    </w:p>
    <w:p w:rsidR="00FC234E" w:rsidRPr="004037D2" w:rsidRDefault="00355A88"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5. Đối với các tuyến xe buýt đi qua địa bàn nhiều tỉnh, thành phố, việc điều chỉnh biểu đồ</w:t>
      </w:r>
      <w:r w:rsidR="00DD28E7" w:rsidRPr="004037D2">
        <w:rPr>
          <w:rFonts w:asciiTheme="majorHAnsi" w:hAnsiTheme="majorHAnsi" w:cstheme="majorHAnsi"/>
        </w:rPr>
        <w:t>, hành trình</w:t>
      </w:r>
      <w:r w:rsidRPr="004037D2">
        <w:rPr>
          <w:rFonts w:asciiTheme="majorHAnsi" w:hAnsiTheme="majorHAnsi" w:cstheme="majorHAnsi"/>
        </w:rPr>
        <w:t xml:space="preserve"> chạy xe</w:t>
      </w:r>
      <w:r w:rsidR="00DD28E7" w:rsidRPr="004037D2">
        <w:rPr>
          <w:rFonts w:asciiTheme="majorHAnsi" w:hAnsiTheme="majorHAnsi" w:cstheme="majorHAnsi"/>
        </w:rPr>
        <w:t>, ngừng khai thác hoặc đóng tuyến</w:t>
      </w:r>
      <w:r w:rsidRPr="004037D2">
        <w:rPr>
          <w:rFonts w:asciiTheme="majorHAnsi" w:hAnsiTheme="majorHAnsi" w:cstheme="majorHAnsi"/>
        </w:rPr>
        <w:t xml:space="preserve"> do Sở </w:t>
      </w:r>
      <w:r w:rsidRPr="004037D2">
        <w:rPr>
          <w:rFonts w:asciiTheme="majorHAnsi" w:hAnsiTheme="majorHAnsi" w:cstheme="majorHAnsi"/>
        </w:rPr>
        <w:lastRenderedPageBreak/>
        <w:t xml:space="preserve">Giao thông vận tải có tuyến xe buýt nơi doanh nghiệp, hợp tác xã đặt trụ sở chính hoặc trụ sở chi nhánh thực hiện sau khi có văn bản </w:t>
      </w:r>
      <w:r w:rsidR="00BC717F" w:rsidRPr="004037D2">
        <w:rPr>
          <w:rFonts w:asciiTheme="majorHAnsi" w:hAnsiTheme="majorHAnsi" w:cstheme="majorHAnsi"/>
        </w:rPr>
        <w:t>thống nhất</w:t>
      </w:r>
      <w:r w:rsidRPr="004037D2">
        <w:rPr>
          <w:rFonts w:asciiTheme="majorHAnsi" w:hAnsiTheme="majorHAnsi" w:cstheme="majorHAnsi"/>
        </w:rPr>
        <w:t xml:space="preserve"> </w:t>
      </w:r>
      <w:r w:rsidR="00BC717F" w:rsidRPr="004037D2">
        <w:rPr>
          <w:rFonts w:asciiTheme="majorHAnsi" w:hAnsiTheme="majorHAnsi" w:cstheme="majorHAnsi"/>
        </w:rPr>
        <w:t xml:space="preserve">với </w:t>
      </w:r>
      <w:r w:rsidRPr="004037D2">
        <w:rPr>
          <w:rFonts w:asciiTheme="majorHAnsi" w:hAnsiTheme="majorHAnsi" w:cstheme="majorHAnsi"/>
        </w:rPr>
        <w:t>Sở Giao thông vận tải địa phương đầu tuyến bên kia; thông báo đến các Sở Giao thông vận tải có tuyến xe buýt đi qua trước khi thực hiện.</w:t>
      </w:r>
    </w:p>
    <w:p w:rsidR="00FC234E" w:rsidRPr="004037D2" w:rsidRDefault="00FC234E" w:rsidP="005730D3">
      <w:pPr>
        <w:autoSpaceDE w:val="0"/>
        <w:autoSpaceDN w:val="0"/>
        <w:adjustRightInd w:val="0"/>
        <w:spacing w:before="100" w:after="100" w:line="340" w:lineRule="exact"/>
        <w:ind w:left="60" w:right="60" w:firstLine="680"/>
        <w:jc w:val="both"/>
        <w:rPr>
          <w:rFonts w:asciiTheme="majorHAnsi" w:hAnsiTheme="majorHAnsi" w:cstheme="majorHAnsi"/>
        </w:rPr>
      </w:pPr>
      <w:r w:rsidRPr="004037D2">
        <w:rPr>
          <w:rFonts w:asciiTheme="majorHAnsi" w:hAnsiTheme="majorHAnsi" w:cstheme="majorHAnsi"/>
        </w:rPr>
        <w:t>6. Quyết định điều chỉnh biểu đồ chạy xe được công bố trên các phương tiện thông t</w:t>
      </w:r>
      <w:r w:rsidR="001D050E" w:rsidRPr="004037D2">
        <w:rPr>
          <w:rFonts w:asciiTheme="majorHAnsi" w:hAnsiTheme="majorHAnsi" w:cstheme="majorHAnsi"/>
        </w:rPr>
        <w:t>in đại chúng chậm nhất 10</w:t>
      </w:r>
      <w:r w:rsidRPr="004037D2">
        <w:rPr>
          <w:rFonts w:asciiTheme="majorHAnsi" w:hAnsiTheme="majorHAnsi" w:cstheme="majorHAnsi"/>
        </w:rPr>
        <w:t xml:space="preserve"> ngày trước khi thực hiện.</w:t>
      </w:r>
    </w:p>
    <w:p w:rsidR="00FC234E" w:rsidRPr="004037D2" w:rsidRDefault="00FC234E" w:rsidP="00F901DE">
      <w:pPr>
        <w:tabs>
          <w:tab w:val="left" w:pos="700"/>
          <w:tab w:val="left" w:pos="1701"/>
        </w:tabs>
        <w:autoSpaceDE w:val="0"/>
        <w:autoSpaceDN w:val="0"/>
        <w:adjustRightInd w:val="0"/>
        <w:spacing w:before="100" w:after="100" w:line="330" w:lineRule="exact"/>
        <w:ind w:left="60" w:right="60" w:firstLine="680"/>
        <w:jc w:val="both"/>
        <w:rPr>
          <w:rFonts w:asciiTheme="majorHAnsi" w:hAnsiTheme="majorHAnsi" w:cstheme="majorHAnsi"/>
          <w:b/>
          <w:bCs/>
          <w:lang w:val="en-US"/>
        </w:rPr>
      </w:pPr>
      <w:r w:rsidRPr="004037D2">
        <w:rPr>
          <w:rFonts w:asciiTheme="majorHAnsi" w:hAnsiTheme="majorHAnsi" w:cstheme="majorHAnsi"/>
          <w:b/>
          <w:bCs/>
        </w:rPr>
        <w:t xml:space="preserve">Điều </w:t>
      </w:r>
      <w:r w:rsidR="0086732F" w:rsidRPr="004037D2">
        <w:rPr>
          <w:rFonts w:asciiTheme="majorHAnsi" w:hAnsiTheme="majorHAnsi" w:cstheme="majorHAnsi"/>
          <w:b/>
          <w:bCs/>
        </w:rPr>
        <w:t>3</w:t>
      </w:r>
      <w:r w:rsidR="0005574A" w:rsidRPr="004037D2">
        <w:rPr>
          <w:rFonts w:asciiTheme="majorHAnsi" w:hAnsiTheme="majorHAnsi" w:cstheme="majorHAnsi"/>
          <w:b/>
          <w:bCs/>
        </w:rPr>
        <w:t>4</w:t>
      </w:r>
      <w:r w:rsidRPr="004037D2">
        <w:rPr>
          <w:rFonts w:asciiTheme="majorHAnsi" w:hAnsiTheme="majorHAnsi" w:cstheme="majorHAnsi"/>
          <w:b/>
          <w:bCs/>
        </w:rPr>
        <w:t xml:space="preserve">. </w:t>
      </w:r>
      <w:r w:rsidR="00B42163" w:rsidRPr="004037D2">
        <w:rPr>
          <w:rFonts w:asciiTheme="majorHAnsi" w:hAnsiTheme="majorHAnsi" w:cstheme="majorHAnsi"/>
          <w:b/>
          <w:bCs/>
        </w:rPr>
        <w:t>Quy định về n</w:t>
      </w:r>
      <w:r w:rsidRPr="004037D2">
        <w:rPr>
          <w:rFonts w:asciiTheme="majorHAnsi" w:hAnsiTheme="majorHAnsi" w:cstheme="majorHAnsi"/>
          <w:b/>
          <w:bCs/>
        </w:rPr>
        <w:t>gừng khai thác trên tuyến</w:t>
      </w:r>
      <w:r w:rsidR="00BC717F" w:rsidRPr="004037D2">
        <w:rPr>
          <w:rFonts w:asciiTheme="majorHAnsi" w:hAnsiTheme="majorHAnsi" w:cstheme="majorHAnsi"/>
          <w:b/>
          <w:bCs/>
        </w:rPr>
        <w:t>,</w:t>
      </w:r>
      <w:r w:rsidRPr="004037D2">
        <w:rPr>
          <w:rFonts w:asciiTheme="majorHAnsi" w:hAnsiTheme="majorHAnsi" w:cstheme="majorHAnsi"/>
          <w:b/>
          <w:bCs/>
        </w:rPr>
        <w:t xml:space="preserve"> đóng tuyến</w:t>
      </w:r>
      <w:r w:rsidR="00B42163" w:rsidRPr="004037D2">
        <w:rPr>
          <w:rFonts w:asciiTheme="majorHAnsi" w:hAnsiTheme="majorHAnsi" w:cstheme="majorHAnsi"/>
          <w:b/>
          <w:bCs/>
        </w:rPr>
        <w:t xml:space="preserve"> xe buýt</w:t>
      </w:r>
      <w:r w:rsidR="00BC717F" w:rsidRPr="004037D2">
        <w:rPr>
          <w:rFonts w:asciiTheme="majorHAnsi" w:hAnsiTheme="majorHAnsi" w:cstheme="majorHAnsi"/>
          <w:b/>
          <w:bCs/>
        </w:rPr>
        <w:t>; bổ sung xe, thay thế xe buýt</w:t>
      </w:r>
      <w:r w:rsidR="00151251" w:rsidRPr="004037D2">
        <w:rPr>
          <w:rFonts w:asciiTheme="majorHAnsi" w:hAnsiTheme="majorHAnsi" w:cstheme="majorHAnsi"/>
          <w:b/>
          <w:bCs/>
        </w:rPr>
        <w:t xml:space="preserve"> khai thác trên tuyến</w:t>
      </w:r>
    </w:p>
    <w:p w:rsidR="00BC717F" w:rsidRPr="004037D2" w:rsidRDefault="006B1037" w:rsidP="00F901DE">
      <w:pPr>
        <w:autoSpaceDE w:val="0"/>
        <w:autoSpaceDN w:val="0"/>
        <w:adjustRightInd w:val="0"/>
        <w:spacing w:before="100" w:after="100" w:line="330" w:lineRule="exact"/>
        <w:ind w:left="60" w:right="60" w:firstLine="680"/>
        <w:jc w:val="both"/>
        <w:rPr>
          <w:rFonts w:asciiTheme="majorHAnsi" w:hAnsiTheme="majorHAnsi" w:cstheme="majorHAnsi"/>
        </w:rPr>
      </w:pPr>
      <w:r w:rsidRPr="004037D2">
        <w:rPr>
          <w:rFonts w:asciiTheme="majorHAnsi" w:hAnsiTheme="majorHAnsi" w:cstheme="majorHAnsi"/>
        </w:rPr>
        <w:t xml:space="preserve">1. </w:t>
      </w:r>
      <w:r w:rsidR="00BC717F" w:rsidRPr="004037D2">
        <w:rPr>
          <w:rFonts w:asciiTheme="majorHAnsi" w:hAnsiTheme="majorHAnsi" w:cstheme="majorHAnsi"/>
        </w:rPr>
        <w:t>Ngừng khai thác trên tuyến, đóng tuyến xe buýt</w:t>
      </w:r>
    </w:p>
    <w:p w:rsidR="00B94EC6" w:rsidRPr="004037D2" w:rsidRDefault="00BC717F" w:rsidP="00F901DE">
      <w:pPr>
        <w:autoSpaceDE w:val="0"/>
        <w:autoSpaceDN w:val="0"/>
        <w:adjustRightInd w:val="0"/>
        <w:spacing w:before="100" w:after="100" w:line="330" w:lineRule="exact"/>
        <w:ind w:left="60" w:right="60" w:firstLine="680"/>
        <w:jc w:val="both"/>
        <w:rPr>
          <w:rFonts w:asciiTheme="majorHAnsi" w:hAnsiTheme="majorHAnsi" w:cstheme="majorHAnsi"/>
        </w:rPr>
      </w:pPr>
      <w:r w:rsidRPr="004037D2">
        <w:rPr>
          <w:rFonts w:asciiTheme="majorHAnsi" w:hAnsiTheme="majorHAnsi" w:cstheme="majorHAnsi"/>
        </w:rPr>
        <w:t xml:space="preserve">a) </w:t>
      </w:r>
      <w:r w:rsidR="006B1037" w:rsidRPr="004037D2">
        <w:rPr>
          <w:rFonts w:asciiTheme="majorHAnsi" w:hAnsiTheme="majorHAnsi" w:cstheme="majorHAnsi"/>
        </w:rPr>
        <w:t xml:space="preserve">Trước khi ngừng khai thác ít nhất 30 ngày, doanh nghiệp, hợp tác xã có văn bản thông báo ngừng khai thác trên tuyến gửi Sở Giao thông vận tải </w:t>
      </w:r>
      <w:r w:rsidR="00B94EC6" w:rsidRPr="004037D2">
        <w:rPr>
          <w:rFonts w:asciiTheme="majorHAnsi" w:hAnsiTheme="majorHAnsi" w:cstheme="majorHAnsi"/>
        </w:rPr>
        <w:t>nơi cấp Giấy phép kinh doanh vận tải bằng xe ô tô</w:t>
      </w:r>
      <w:r w:rsidR="006B1037" w:rsidRPr="004037D2">
        <w:rPr>
          <w:rFonts w:asciiTheme="majorHAnsi" w:hAnsiTheme="majorHAnsi" w:cstheme="majorHAnsi"/>
        </w:rPr>
        <w:t xml:space="preserve">. </w:t>
      </w:r>
    </w:p>
    <w:p w:rsidR="00B94EC6" w:rsidRPr="00F901DE" w:rsidRDefault="00E82268" w:rsidP="00F901DE">
      <w:pPr>
        <w:autoSpaceDE w:val="0"/>
        <w:autoSpaceDN w:val="0"/>
        <w:adjustRightInd w:val="0"/>
        <w:spacing w:before="100" w:after="100" w:line="330" w:lineRule="exact"/>
        <w:ind w:left="62" w:right="62" w:firstLine="680"/>
        <w:jc w:val="both"/>
        <w:rPr>
          <w:rFonts w:asciiTheme="majorHAnsi" w:hAnsiTheme="majorHAnsi" w:cstheme="majorHAnsi"/>
          <w:spacing w:val="-4"/>
        </w:rPr>
      </w:pPr>
      <w:r w:rsidRPr="00F901DE">
        <w:rPr>
          <w:rFonts w:asciiTheme="majorHAnsi" w:hAnsiTheme="majorHAnsi" w:cstheme="majorHAnsi"/>
          <w:spacing w:val="-4"/>
          <w:lang w:val="en-US"/>
        </w:rPr>
        <w:t xml:space="preserve">Trường hợp </w:t>
      </w:r>
      <w:r w:rsidR="006B1037" w:rsidRPr="00F901DE">
        <w:rPr>
          <w:rFonts w:asciiTheme="majorHAnsi" w:hAnsiTheme="majorHAnsi" w:cstheme="majorHAnsi"/>
          <w:spacing w:val="-4"/>
        </w:rPr>
        <w:t>ngừng khai thác dẫn đến phải thay đổi tần suất chạy xe trên tuyến hoặc phải đóng tuyến</w:t>
      </w:r>
      <w:r w:rsidR="00B94EC6" w:rsidRPr="00F901DE">
        <w:rPr>
          <w:rFonts w:asciiTheme="majorHAnsi" w:hAnsiTheme="majorHAnsi" w:cstheme="majorHAnsi"/>
          <w:spacing w:val="-4"/>
        </w:rPr>
        <w:t xml:space="preserve">, trong thời hạn </w:t>
      </w:r>
      <w:r w:rsidR="004C3ADD" w:rsidRPr="00F901DE">
        <w:rPr>
          <w:rFonts w:asciiTheme="majorHAnsi" w:hAnsiTheme="majorHAnsi" w:cstheme="majorHAnsi"/>
          <w:spacing w:val="-4"/>
        </w:rPr>
        <w:t xml:space="preserve">10 ngày làm việc kể từ ngày nhận được thông báo của doanh nghiệp, hợp tác xã </w:t>
      </w:r>
      <w:r w:rsidR="006B1037" w:rsidRPr="00F901DE">
        <w:rPr>
          <w:rFonts w:asciiTheme="majorHAnsi" w:hAnsiTheme="majorHAnsi" w:cstheme="majorHAnsi"/>
          <w:spacing w:val="-4"/>
        </w:rPr>
        <w:t xml:space="preserve">Sở Giao thông vận tải </w:t>
      </w:r>
      <w:r w:rsidR="00B94EC6" w:rsidRPr="00F901DE">
        <w:rPr>
          <w:rFonts w:asciiTheme="majorHAnsi" w:hAnsiTheme="majorHAnsi" w:cstheme="majorHAnsi"/>
          <w:spacing w:val="-4"/>
        </w:rPr>
        <w:t>nơi nơi cấp Giấy phép kinh doanh vận tải bằng xe ô tô (hoặc thống nhất với Sở Giao thông vận tải đầu tuyến bên kia đối với tuyến xe buýt liên tỉnh)</w:t>
      </w:r>
      <w:r w:rsidR="006B1037" w:rsidRPr="00F901DE">
        <w:rPr>
          <w:rFonts w:asciiTheme="majorHAnsi" w:hAnsiTheme="majorHAnsi" w:cstheme="majorHAnsi"/>
          <w:spacing w:val="-4"/>
        </w:rPr>
        <w:t xml:space="preserve"> để công bố tần suất chạy xe mới hoặc công bố đóng tuyến trên cơ sở đề ng</w:t>
      </w:r>
      <w:r w:rsidR="00EC1DE6" w:rsidRPr="00F901DE">
        <w:rPr>
          <w:rFonts w:asciiTheme="majorHAnsi" w:hAnsiTheme="majorHAnsi" w:cstheme="majorHAnsi"/>
          <w:spacing w:val="-4"/>
        </w:rPr>
        <w:t>hị của doanh nghiệp, hợp tác xã</w:t>
      </w:r>
      <w:r w:rsidR="00EC1DE6" w:rsidRPr="00F901DE">
        <w:rPr>
          <w:rFonts w:asciiTheme="majorHAnsi" w:hAnsiTheme="majorHAnsi" w:cstheme="majorHAnsi"/>
          <w:spacing w:val="-4"/>
          <w:lang w:val="en-US"/>
        </w:rPr>
        <w:t>;</w:t>
      </w:r>
      <w:r w:rsidR="006B1037" w:rsidRPr="00F901DE">
        <w:rPr>
          <w:rFonts w:asciiTheme="majorHAnsi" w:hAnsiTheme="majorHAnsi" w:cstheme="majorHAnsi"/>
          <w:spacing w:val="-4"/>
        </w:rPr>
        <w:t xml:space="preserve"> </w:t>
      </w:r>
    </w:p>
    <w:p w:rsidR="006B1037" w:rsidRPr="004037D2" w:rsidRDefault="002955C0" w:rsidP="00F901DE">
      <w:pPr>
        <w:autoSpaceDE w:val="0"/>
        <w:autoSpaceDN w:val="0"/>
        <w:adjustRightInd w:val="0"/>
        <w:spacing w:before="100" w:after="100" w:line="330" w:lineRule="exact"/>
        <w:ind w:left="60" w:right="60" w:firstLine="680"/>
        <w:jc w:val="both"/>
        <w:rPr>
          <w:rFonts w:asciiTheme="majorHAnsi" w:hAnsiTheme="majorHAnsi" w:cstheme="majorHAnsi"/>
          <w:lang w:val="en-US"/>
        </w:rPr>
      </w:pPr>
      <w:r w:rsidRPr="004037D2">
        <w:rPr>
          <w:rFonts w:asciiTheme="majorHAnsi" w:hAnsiTheme="majorHAnsi" w:cstheme="majorHAnsi"/>
        </w:rPr>
        <w:t xml:space="preserve">b) </w:t>
      </w:r>
      <w:r w:rsidR="006B1037" w:rsidRPr="004037D2">
        <w:rPr>
          <w:rFonts w:asciiTheme="majorHAnsi" w:hAnsiTheme="majorHAnsi" w:cstheme="majorHAnsi"/>
        </w:rPr>
        <w:t xml:space="preserve">Sở Giao thông vận tải có trách nhiệm công bố các phương tiện thông tin đại chúng chậm nhất </w:t>
      </w:r>
      <w:r w:rsidR="00E61FA9" w:rsidRPr="004037D2">
        <w:rPr>
          <w:rFonts w:asciiTheme="majorHAnsi" w:hAnsiTheme="majorHAnsi" w:cstheme="majorHAnsi"/>
        </w:rPr>
        <w:t>15</w:t>
      </w:r>
      <w:r w:rsidR="006B1037" w:rsidRPr="004037D2">
        <w:rPr>
          <w:rFonts w:asciiTheme="majorHAnsi" w:hAnsiTheme="majorHAnsi" w:cstheme="majorHAnsi"/>
        </w:rPr>
        <w:t xml:space="preserve"> ngày làm việc</w:t>
      </w:r>
      <w:r w:rsidR="00EC1DE6" w:rsidRPr="004037D2">
        <w:rPr>
          <w:rFonts w:asciiTheme="majorHAnsi" w:hAnsiTheme="majorHAnsi" w:cstheme="majorHAnsi"/>
        </w:rPr>
        <w:t xml:space="preserve"> kể từ ngày nhận được thông báo</w:t>
      </w:r>
      <w:r w:rsidR="00EC1DE6" w:rsidRPr="004037D2">
        <w:rPr>
          <w:rFonts w:asciiTheme="majorHAnsi" w:hAnsiTheme="majorHAnsi" w:cstheme="majorHAnsi"/>
          <w:lang w:val="en-US"/>
        </w:rPr>
        <w:t>;</w:t>
      </w:r>
    </w:p>
    <w:p w:rsidR="00E618AF" w:rsidRPr="004037D2" w:rsidRDefault="002955C0" w:rsidP="00F901DE">
      <w:pPr>
        <w:autoSpaceDE w:val="0"/>
        <w:autoSpaceDN w:val="0"/>
        <w:adjustRightInd w:val="0"/>
        <w:spacing w:before="100" w:after="100" w:line="330" w:lineRule="exact"/>
        <w:ind w:left="60" w:right="60" w:firstLine="680"/>
        <w:jc w:val="both"/>
        <w:rPr>
          <w:rFonts w:asciiTheme="majorHAnsi" w:hAnsiTheme="majorHAnsi" w:cstheme="majorHAnsi"/>
        </w:rPr>
      </w:pPr>
      <w:r w:rsidRPr="004037D2">
        <w:rPr>
          <w:rFonts w:asciiTheme="majorHAnsi" w:hAnsiTheme="majorHAnsi" w:cstheme="majorHAnsi"/>
        </w:rPr>
        <w:t>c</w:t>
      </w:r>
      <w:r w:rsidR="00BC717F" w:rsidRPr="004037D2">
        <w:rPr>
          <w:rFonts w:asciiTheme="majorHAnsi" w:hAnsiTheme="majorHAnsi" w:cstheme="majorHAnsi"/>
        </w:rPr>
        <w:t xml:space="preserve">) </w:t>
      </w:r>
      <w:r w:rsidR="008C093D" w:rsidRPr="004037D2">
        <w:rPr>
          <w:rFonts w:asciiTheme="majorHAnsi" w:hAnsiTheme="majorHAnsi" w:cstheme="majorHAnsi"/>
        </w:rPr>
        <w:t xml:space="preserve">Sau thời điểm ngừng khai thác </w:t>
      </w:r>
      <w:r w:rsidRPr="004037D2">
        <w:rPr>
          <w:rFonts w:asciiTheme="majorHAnsi" w:hAnsiTheme="majorHAnsi" w:cstheme="majorHAnsi"/>
        </w:rPr>
        <w:t xml:space="preserve">tối đa </w:t>
      </w:r>
      <w:r w:rsidR="008C093D" w:rsidRPr="004037D2">
        <w:rPr>
          <w:rFonts w:asciiTheme="majorHAnsi" w:hAnsiTheme="majorHAnsi" w:cstheme="majorHAnsi"/>
        </w:rPr>
        <w:t>05 ngày làm việc, doanh nghiệp, hợp tác xã phải nộp lại phù hiệu của các xe ngừng khai thác cho Sở Giao thông vận tải nơi cấp</w:t>
      </w:r>
      <w:r w:rsidR="00E618AF" w:rsidRPr="004037D2">
        <w:rPr>
          <w:rFonts w:asciiTheme="majorHAnsi" w:hAnsiTheme="majorHAnsi" w:cstheme="majorHAnsi"/>
        </w:rPr>
        <w:t>.</w:t>
      </w:r>
    </w:p>
    <w:p w:rsidR="00C4799E" w:rsidRPr="004037D2" w:rsidRDefault="00C4799E" w:rsidP="00F901DE">
      <w:pPr>
        <w:tabs>
          <w:tab w:val="left" w:pos="700"/>
          <w:tab w:val="left" w:pos="1701"/>
        </w:tabs>
        <w:autoSpaceDE w:val="0"/>
        <w:autoSpaceDN w:val="0"/>
        <w:adjustRightInd w:val="0"/>
        <w:spacing w:before="100" w:after="100" w:line="330" w:lineRule="exact"/>
        <w:ind w:left="60" w:right="60" w:firstLine="680"/>
        <w:jc w:val="both"/>
        <w:rPr>
          <w:rFonts w:asciiTheme="majorHAnsi" w:hAnsiTheme="majorHAnsi" w:cstheme="majorHAnsi"/>
        </w:rPr>
      </w:pPr>
      <w:r w:rsidRPr="004037D2">
        <w:rPr>
          <w:rFonts w:asciiTheme="majorHAnsi" w:hAnsiTheme="majorHAnsi" w:cstheme="majorHAnsi"/>
        </w:rPr>
        <w:t>2. Bổ sung xe, thay thế xe buýt</w:t>
      </w:r>
    </w:p>
    <w:p w:rsidR="00C4799E" w:rsidRPr="004037D2" w:rsidRDefault="00C4799E" w:rsidP="00F901DE">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rPr>
        <w:t xml:space="preserve">a) Doanh nghiệp, hợp tác xã được thay thế xe đang khai thác trên tuyến hoặc được bổ sung xe nếu việc bổ sung không làm tăng số chuyến xe. Xe được bổ sung, thay thế phải có phù hiệu “XE BUÝT” và </w:t>
      </w:r>
      <w:r w:rsidRPr="004037D2">
        <w:rPr>
          <w:rFonts w:asciiTheme="majorHAnsi" w:hAnsiTheme="majorHAnsi" w:cstheme="majorHAnsi"/>
          <w:lang w:val="en-US"/>
        </w:rPr>
        <w:t xml:space="preserve">phải </w:t>
      </w:r>
      <w:r w:rsidRPr="004037D2">
        <w:rPr>
          <w:rFonts w:asciiTheme="majorHAnsi" w:hAnsiTheme="majorHAnsi" w:cstheme="majorHAnsi"/>
        </w:rPr>
        <w:t>đảm bảo các yêu cầu về loại phương tiện tham gia khai thá</w:t>
      </w:r>
      <w:r w:rsidR="00EC1DE6" w:rsidRPr="004037D2">
        <w:rPr>
          <w:rFonts w:asciiTheme="majorHAnsi" w:hAnsiTheme="majorHAnsi" w:cstheme="majorHAnsi"/>
        </w:rPr>
        <w:t>c tuyến theo hợp đồng đã ký kết</w:t>
      </w:r>
      <w:r w:rsidR="00EC1DE6" w:rsidRPr="004037D2">
        <w:rPr>
          <w:rFonts w:asciiTheme="majorHAnsi" w:hAnsiTheme="majorHAnsi" w:cstheme="majorHAnsi"/>
          <w:lang w:val="en-US"/>
        </w:rPr>
        <w:t>;</w:t>
      </w:r>
    </w:p>
    <w:p w:rsidR="00C4799E" w:rsidRPr="004037D2" w:rsidRDefault="00C4799E" w:rsidP="00F901DE">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b) Doanh nghiệp, hợp tác xã được sử dụng các phương tiện bất kỳ của đơn vị</w:t>
      </w:r>
      <w:r w:rsidRPr="004037D2">
        <w:rPr>
          <w:rFonts w:asciiTheme="majorHAnsi" w:hAnsiTheme="majorHAnsi" w:cstheme="majorHAnsi"/>
          <w:lang w:val="en-US"/>
        </w:rPr>
        <w:t xml:space="preserve"> mình</w:t>
      </w:r>
      <w:r w:rsidRPr="004037D2">
        <w:rPr>
          <w:rFonts w:asciiTheme="majorHAnsi" w:hAnsiTheme="majorHAnsi" w:cstheme="majorHAnsi"/>
        </w:rPr>
        <w:t xml:space="preserve"> </w:t>
      </w:r>
      <w:r w:rsidRPr="004037D2">
        <w:rPr>
          <w:rFonts w:asciiTheme="majorHAnsi" w:hAnsiTheme="majorHAnsi" w:cstheme="majorHAnsi"/>
          <w:lang w:val="en-US"/>
        </w:rPr>
        <w:t xml:space="preserve">đã được cấp </w:t>
      </w:r>
      <w:r w:rsidRPr="004037D2">
        <w:rPr>
          <w:rFonts w:asciiTheme="majorHAnsi" w:hAnsiTheme="majorHAnsi" w:cstheme="majorHAnsi"/>
        </w:rPr>
        <w:t>phù hiệu “XE BUÝT” để thay thế xe đột xuất khi xe đang hoạt động trên tuyến gặp sự cố kỹ thuật hoặc tai nạn giao thông hoặc do các nguyên nhân bất khả kháng khác.</w:t>
      </w:r>
    </w:p>
    <w:p w:rsidR="00FC234E" w:rsidRPr="004037D2" w:rsidRDefault="00FC234E" w:rsidP="00F901DE">
      <w:pPr>
        <w:spacing w:before="100" w:after="100" w:line="330" w:lineRule="exact"/>
        <w:ind w:firstLine="680"/>
        <w:jc w:val="both"/>
        <w:rPr>
          <w:rFonts w:asciiTheme="majorHAnsi" w:hAnsiTheme="majorHAnsi" w:cstheme="majorHAnsi"/>
          <w:b/>
          <w:bCs/>
          <w:spacing w:val="-8"/>
        </w:rPr>
      </w:pPr>
      <w:r w:rsidRPr="004037D2">
        <w:rPr>
          <w:rFonts w:asciiTheme="majorHAnsi" w:hAnsiTheme="majorHAnsi" w:cstheme="majorHAnsi"/>
          <w:b/>
          <w:bCs/>
          <w:spacing w:val="-8"/>
        </w:rPr>
        <w:t xml:space="preserve">Điều </w:t>
      </w:r>
      <w:r w:rsidR="0086732F" w:rsidRPr="004037D2">
        <w:rPr>
          <w:rFonts w:asciiTheme="majorHAnsi" w:hAnsiTheme="majorHAnsi" w:cstheme="majorHAnsi"/>
          <w:b/>
          <w:bCs/>
          <w:spacing w:val="-8"/>
        </w:rPr>
        <w:t>3</w:t>
      </w:r>
      <w:r w:rsidR="0005574A" w:rsidRPr="004037D2">
        <w:rPr>
          <w:rFonts w:asciiTheme="majorHAnsi" w:hAnsiTheme="majorHAnsi" w:cstheme="majorHAnsi"/>
          <w:b/>
          <w:bCs/>
          <w:spacing w:val="-8"/>
        </w:rPr>
        <w:t>5</w:t>
      </w:r>
      <w:r w:rsidRPr="004037D2">
        <w:rPr>
          <w:rFonts w:asciiTheme="majorHAnsi" w:hAnsiTheme="majorHAnsi" w:cstheme="majorHAnsi"/>
          <w:b/>
          <w:bCs/>
          <w:spacing w:val="-8"/>
        </w:rPr>
        <w:t xml:space="preserve">. </w:t>
      </w:r>
      <w:r w:rsidR="001E74C9" w:rsidRPr="004037D2">
        <w:rPr>
          <w:rFonts w:asciiTheme="majorHAnsi" w:hAnsiTheme="majorHAnsi" w:cstheme="majorHAnsi"/>
          <w:b/>
          <w:bCs/>
          <w:spacing w:val="-8"/>
        </w:rPr>
        <w:t xml:space="preserve">Quyền hạn và trách nhiệm của </w:t>
      </w:r>
      <w:r w:rsidRPr="004037D2">
        <w:rPr>
          <w:rFonts w:asciiTheme="majorHAnsi" w:hAnsiTheme="majorHAnsi" w:cstheme="majorHAnsi"/>
          <w:b/>
          <w:bCs/>
          <w:spacing w:val="-8"/>
        </w:rPr>
        <w:t>doanh nghiệp, hợp tác xã kinh doanh vận tải</w:t>
      </w:r>
      <w:r w:rsidR="008A4DD9" w:rsidRPr="004037D2">
        <w:rPr>
          <w:rFonts w:asciiTheme="majorHAnsi" w:hAnsiTheme="majorHAnsi" w:cstheme="majorHAnsi"/>
          <w:b/>
          <w:bCs/>
          <w:spacing w:val="-8"/>
        </w:rPr>
        <w:t xml:space="preserve"> bằng xe buýt</w:t>
      </w:r>
    </w:p>
    <w:p w:rsidR="00271940" w:rsidRPr="004037D2" w:rsidRDefault="00FC234E" w:rsidP="00F901DE">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1. Áp dụng các biện pháp để tổ chức, thực hiện đúng biểu đồ chạy xe theo phương án khai thác đã ký kết trong hợp đồng</w:t>
      </w:r>
      <w:r w:rsidR="007A34B1" w:rsidRPr="004037D2">
        <w:rPr>
          <w:rFonts w:asciiTheme="majorHAnsi" w:hAnsiTheme="majorHAnsi" w:cstheme="majorHAnsi"/>
        </w:rPr>
        <w:t xml:space="preserve">; xây dựng và thực hiện </w:t>
      </w:r>
      <w:r w:rsidR="006B0133" w:rsidRPr="004037D2">
        <w:rPr>
          <w:rFonts w:asciiTheme="majorHAnsi" w:hAnsiTheme="majorHAnsi" w:cstheme="majorHAnsi"/>
        </w:rPr>
        <w:t xml:space="preserve">đúng, đầy đủ </w:t>
      </w:r>
      <w:r w:rsidR="007A34B1" w:rsidRPr="004037D2">
        <w:rPr>
          <w:rFonts w:asciiTheme="majorHAnsi" w:hAnsiTheme="majorHAnsi" w:cstheme="majorHAnsi"/>
        </w:rPr>
        <w:t xml:space="preserve">quy trình đảm bảo an toàn giao thông theo quy định tại Điều 4 </w:t>
      </w:r>
      <w:r w:rsidR="00953C07" w:rsidRPr="004037D2">
        <w:rPr>
          <w:rFonts w:asciiTheme="majorHAnsi" w:hAnsiTheme="majorHAnsi" w:cstheme="majorHAnsi"/>
        </w:rPr>
        <w:t xml:space="preserve">và Điều 5 </w:t>
      </w:r>
      <w:r w:rsidR="007A34B1" w:rsidRPr="004037D2">
        <w:rPr>
          <w:rFonts w:asciiTheme="majorHAnsi" w:hAnsiTheme="majorHAnsi" w:cstheme="majorHAnsi"/>
        </w:rPr>
        <w:t xml:space="preserve">của Thông tư này; có bộ phận quản lý, theo dõi các điều kiện về an toàn giao thông theo quy định tại Điều </w:t>
      </w:r>
      <w:r w:rsidR="00953C07" w:rsidRPr="004037D2">
        <w:rPr>
          <w:rFonts w:asciiTheme="majorHAnsi" w:hAnsiTheme="majorHAnsi" w:cstheme="majorHAnsi"/>
        </w:rPr>
        <w:t>7</w:t>
      </w:r>
      <w:r w:rsidR="007A34B1" w:rsidRPr="004037D2">
        <w:rPr>
          <w:rFonts w:asciiTheme="majorHAnsi" w:hAnsiTheme="majorHAnsi" w:cstheme="majorHAnsi"/>
        </w:rPr>
        <w:t xml:space="preserve"> của Thông tư này</w:t>
      </w:r>
      <w:r w:rsidR="00271940" w:rsidRPr="004037D2">
        <w:rPr>
          <w:rFonts w:asciiTheme="majorHAnsi" w:hAnsiTheme="majorHAnsi" w:cstheme="majorHAnsi"/>
        </w:rPr>
        <w:t>.</w:t>
      </w:r>
    </w:p>
    <w:p w:rsidR="00C4799E" w:rsidRPr="004037D2" w:rsidRDefault="00C4799E" w:rsidP="00F901DE">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lastRenderedPageBreak/>
        <w:t xml:space="preserve">2. </w:t>
      </w:r>
      <w:r w:rsidRPr="004037D2">
        <w:rPr>
          <w:rFonts w:asciiTheme="majorHAnsi" w:hAnsiTheme="majorHAnsi" w:cstheme="majorHAnsi"/>
          <w:lang w:val="en-US"/>
        </w:rPr>
        <w:t>T</w:t>
      </w:r>
      <w:r w:rsidRPr="004037D2">
        <w:rPr>
          <w:rFonts w:asciiTheme="majorHAnsi" w:hAnsiTheme="majorHAnsi" w:cstheme="majorHAnsi"/>
        </w:rPr>
        <w:t>hực hiện các quy định tại Điều 8, Điều 9</w:t>
      </w:r>
      <w:r w:rsidRPr="004037D2">
        <w:rPr>
          <w:rFonts w:asciiTheme="majorHAnsi" w:hAnsiTheme="majorHAnsi" w:cstheme="majorHAnsi"/>
          <w:lang w:val="en-US"/>
        </w:rPr>
        <w:t>,</w:t>
      </w:r>
      <w:r w:rsidRPr="004037D2">
        <w:rPr>
          <w:rFonts w:asciiTheme="majorHAnsi" w:hAnsiTheme="majorHAnsi" w:cstheme="majorHAnsi"/>
        </w:rPr>
        <w:t xml:space="preserve"> Điều 13</w:t>
      </w:r>
      <w:r w:rsidRPr="004037D2">
        <w:rPr>
          <w:rFonts w:asciiTheme="majorHAnsi" w:hAnsiTheme="majorHAnsi" w:cstheme="majorHAnsi"/>
          <w:lang w:val="en-US"/>
        </w:rPr>
        <w:t>, Điều 14,</w:t>
      </w:r>
      <w:r w:rsidRPr="004037D2">
        <w:rPr>
          <w:rFonts w:asciiTheme="majorHAnsi" w:hAnsiTheme="majorHAnsi" w:cstheme="majorHAnsi"/>
        </w:rPr>
        <w:t xml:space="preserve"> Điều 15, Điều 16 và Điều 54 của Thông tư này.</w:t>
      </w:r>
    </w:p>
    <w:p w:rsidR="00C4799E" w:rsidRPr="004037D2" w:rsidRDefault="00C4799E" w:rsidP="00F901DE">
      <w:pPr>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 xml:space="preserve">3. </w:t>
      </w:r>
      <w:r w:rsidRPr="004037D2">
        <w:rPr>
          <w:rFonts w:asciiTheme="majorHAnsi" w:hAnsiTheme="majorHAnsi" w:cstheme="majorHAnsi"/>
          <w:lang w:val="en-US"/>
        </w:rPr>
        <w:t>Xây dựng q</w:t>
      </w:r>
      <w:r w:rsidRPr="004037D2">
        <w:rPr>
          <w:rFonts w:asciiTheme="majorHAnsi" w:hAnsiTheme="majorHAnsi" w:cstheme="majorHAnsi"/>
        </w:rPr>
        <w:t>uy định</w:t>
      </w:r>
      <w:r w:rsidRPr="004037D2">
        <w:rPr>
          <w:rFonts w:asciiTheme="majorHAnsi" w:hAnsiTheme="majorHAnsi" w:cstheme="majorHAnsi"/>
          <w:lang w:val="en-US"/>
        </w:rPr>
        <w:t xml:space="preserve"> nội bộ về đồng phục </w:t>
      </w:r>
      <w:r w:rsidRPr="004037D2">
        <w:rPr>
          <w:rFonts w:asciiTheme="majorHAnsi" w:hAnsiTheme="majorHAnsi" w:cstheme="majorHAnsi"/>
        </w:rPr>
        <w:t xml:space="preserve">và thẻ tên cho </w:t>
      </w:r>
      <w:r w:rsidR="000244A0" w:rsidRPr="004037D2">
        <w:rPr>
          <w:rFonts w:asciiTheme="majorHAnsi" w:hAnsiTheme="majorHAnsi" w:cstheme="majorHAnsi"/>
        </w:rPr>
        <w:t>người lái xe</w:t>
      </w:r>
      <w:r w:rsidRPr="004037D2">
        <w:rPr>
          <w:rFonts w:asciiTheme="majorHAnsi" w:hAnsiTheme="majorHAnsi" w:cstheme="majorHAnsi"/>
        </w:rPr>
        <w:t xml:space="preserve">, nhân viên phục vụ trên xe, thẻ nhận dạng </w:t>
      </w:r>
      <w:r w:rsidR="000244A0" w:rsidRPr="004037D2">
        <w:rPr>
          <w:rFonts w:asciiTheme="majorHAnsi" w:hAnsiTheme="majorHAnsi" w:cstheme="majorHAnsi"/>
        </w:rPr>
        <w:t>người lái xe</w:t>
      </w:r>
      <w:r w:rsidRPr="004037D2">
        <w:rPr>
          <w:rFonts w:asciiTheme="majorHAnsi" w:hAnsiTheme="majorHAnsi" w:cstheme="majorHAnsi"/>
        </w:rPr>
        <w:t xml:space="preserve">; thẻ tên phải có ảnh, ghi rõ họ tên, đơn vị quản lý, thẻ tên có thể kết hợp với thẻ nhận dạng </w:t>
      </w:r>
      <w:r w:rsidR="000244A0" w:rsidRPr="004037D2">
        <w:rPr>
          <w:rFonts w:asciiTheme="majorHAnsi" w:hAnsiTheme="majorHAnsi" w:cstheme="majorHAnsi"/>
        </w:rPr>
        <w:t>người lái xe</w:t>
      </w:r>
      <w:r w:rsidRPr="004037D2">
        <w:rPr>
          <w:rFonts w:asciiTheme="majorHAnsi" w:hAnsiTheme="majorHAnsi" w:cstheme="majorHAnsi"/>
        </w:rPr>
        <w:t>.</w:t>
      </w:r>
    </w:p>
    <w:p w:rsidR="00C4799E" w:rsidRPr="004037D2" w:rsidRDefault="00C4799E" w:rsidP="00F901DE">
      <w:pPr>
        <w:tabs>
          <w:tab w:val="left" w:pos="700"/>
          <w:tab w:val="left" w:pos="1701"/>
        </w:tabs>
        <w:autoSpaceDE w:val="0"/>
        <w:autoSpaceDN w:val="0"/>
        <w:adjustRightInd w:val="0"/>
        <w:spacing w:before="100" w:after="100" w:line="320" w:lineRule="exact"/>
        <w:ind w:firstLine="680"/>
        <w:jc w:val="both"/>
        <w:rPr>
          <w:rFonts w:asciiTheme="majorHAnsi" w:hAnsiTheme="majorHAnsi" w:cstheme="majorHAnsi"/>
        </w:rPr>
      </w:pPr>
      <w:r w:rsidRPr="004037D2">
        <w:rPr>
          <w:rFonts w:asciiTheme="majorHAnsi" w:hAnsiTheme="majorHAnsi" w:cstheme="majorHAnsi"/>
        </w:rPr>
        <w:t>4. Được sử dụng thiết bị điện tử để niêm yết thông tin theo quy định tại khoản 4 Điều 29 của Thông tư này.</w:t>
      </w:r>
    </w:p>
    <w:p w:rsidR="00C4799E" w:rsidRPr="004037D2" w:rsidRDefault="00C4799E" w:rsidP="00F901DE">
      <w:pPr>
        <w:tabs>
          <w:tab w:val="left" w:pos="700"/>
          <w:tab w:val="left" w:pos="1701"/>
        </w:tabs>
        <w:autoSpaceDE w:val="0"/>
        <w:autoSpaceDN w:val="0"/>
        <w:adjustRightInd w:val="0"/>
        <w:spacing w:before="100" w:after="100" w:line="320" w:lineRule="exact"/>
        <w:ind w:firstLine="680"/>
        <w:jc w:val="both"/>
        <w:rPr>
          <w:rFonts w:asciiTheme="majorHAnsi" w:hAnsiTheme="majorHAnsi" w:cstheme="majorHAnsi"/>
        </w:rPr>
      </w:pPr>
      <w:r w:rsidRPr="004037D2">
        <w:rPr>
          <w:rFonts w:asciiTheme="majorHAnsi" w:hAnsiTheme="majorHAnsi" w:cstheme="majorHAnsi"/>
          <w:spacing w:val="-2"/>
        </w:rPr>
        <w:t xml:space="preserve">5. Thực hiện các trách nhiệm khác theo quy định tại Luật Giao thông đường bộ, </w:t>
      </w:r>
      <w:r w:rsidRPr="004037D2">
        <w:rPr>
          <w:rFonts w:asciiTheme="majorHAnsi" w:hAnsiTheme="majorHAnsi" w:cstheme="majorHAnsi"/>
          <w:lang w:val="en-US"/>
        </w:rPr>
        <w:t xml:space="preserve">Nghị định số </w:t>
      </w:r>
      <w:r w:rsidRPr="004037D2">
        <w:rPr>
          <w:rFonts w:asciiTheme="majorHAnsi" w:hAnsiTheme="majorHAnsi" w:cstheme="majorHAnsi"/>
        </w:rPr>
        <w:t>10</w:t>
      </w:r>
      <w:r w:rsidRPr="004037D2">
        <w:rPr>
          <w:rFonts w:asciiTheme="majorHAnsi" w:hAnsiTheme="majorHAnsi" w:cstheme="majorHAnsi"/>
          <w:lang w:val="en-US"/>
        </w:rPr>
        <w:t>/</w:t>
      </w:r>
      <w:r w:rsidRPr="004037D2">
        <w:rPr>
          <w:rFonts w:asciiTheme="majorHAnsi" w:hAnsiTheme="majorHAnsi" w:cstheme="majorHAnsi"/>
        </w:rPr>
        <w:t>2020/</w:t>
      </w:r>
      <w:r w:rsidRPr="004037D2">
        <w:rPr>
          <w:rFonts w:asciiTheme="majorHAnsi" w:hAnsiTheme="majorHAnsi" w:cstheme="majorHAnsi"/>
          <w:lang w:val="en-US"/>
        </w:rPr>
        <w:t>NĐ-CP</w:t>
      </w:r>
      <w:r w:rsidRPr="004037D2">
        <w:rPr>
          <w:rFonts w:asciiTheme="majorHAnsi" w:hAnsiTheme="majorHAnsi" w:cstheme="majorHAnsi"/>
          <w:spacing w:val="-2"/>
        </w:rPr>
        <w:t xml:space="preserve"> và quy định pháp luật khác có liên quan</w:t>
      </w:r>
      <w:r w:rsidRPr="004037D2">
        <w:rPr>
          <w:rFonts w:asciiTheme="majorHAnsi" w:hAnsiTheme="majorHAnsi" w:cstheme="majorHAnsi"/>
        </w:rPr>
        <w:t>.</w:t>
      </w:r>
    </w:p>
    <w:p w:rsidR="00C4799E" w:rsidRPr="004037D2" w:rsidRDefault="00C4799E" w:rsidP="00F901DE">
      <w:pPr>
        <w:tabs>
          <w:tab w:val="left" w:pos="700"/>
          <w:tab w:val="left" w:pos="1701"/>
        </w:tabs>
        <w:autoSpaceDE w:val="0"/>
        <w:autoSpaceDN w:val="0"/>
        <w:adjustRightInd w:val="0"/>
        <w:spacing w:before="100" w:after="100" w:line="320" w:lineRule="exact"/>
        <w:ind w:left="60" w:right="60"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36. Quyền hạn và trách nhiệm của </w:t>
      </w:r>
      <w:r w:rsidR="000244A0" w:rsidRPr="004037D2">
        <w:rPr>
          <w:rFonts w:asciiTheme="majorHAnsi" w:hAnsiTheme="majorHAnsi" w:cstheme="majorHAnsi"/>
          <w:b/>
          <w:bCs/>
          <w:spacing w:val="6"/>
        </w:rPr>
        <w:t>người lái xe</w:t>
      </w:r>
      <w:r w:rsidRPr="004037D2">
        <w:rPr>
          <w:rFonts w:asciiTheme="majorHAnsi" w:hAnsiTheme="majorHAnsi" w:cstheme="majorHAnsi"/>
          <w:b/>
          <w:bCs/>
          <w:spacing w:val="6"/>
        </w:rPr>
        <w:t>, nhân viên phục vụ trên xe buýt</w:t>
      </w:r>
    </w:p>
    <w:p w:rsidR="007A34B1" w:rsidRPr="00984695" w:rsidRDefault="007A34B1" w:rsidP="00F901DE">
      <w:pPr>
        <w:autoSpaceDE w:val="0"/>
        <w:autoSpaceDN w:val="0"/>
        <w:adjustRightInd w:val="0"/>
        <w:spacing w:before="100" w:after="100" w:line="320" w:lineRule="exact"/>
        <w:ind w:left="60" w:right="60" w:firstLine="680"/>
        <w:jc w:val="both"/>
        <w:rPr>
          <w:rFonts w:asciiTheme="majorHAnsi" w:hAnsiTheme="majorHAnsi" w:cstheme="majorHAnsi"/>
          <w:lang w:val="en-US"/>
        </w:rPr>
      </w:pPr>
      <w:r w:rsidRPr="004037D2">
        <w:rPr>
          <w:rFonts w:asciiTheme="majorHAnsi" w:hAnsiTheme="majorHAnsi" w:cstheme="majorHAnsi"/>
        </w:rPr>
        <w:t>1. Thực hiện đúng quy trình đảm bảo an toàn giao thông quy định tại Điều 4</w:t>
      </w:r>
      <w:r w:rsidR="00CC624F" w:rsidRPr="004037D2">
        <w:rPr>
          <w:rFonts w:asciiTheme="majorHAnsi" w:hAnsiTheme="majorHAnsi" w:cstheme="majorHAnsi"/>
        </w:rPr>
        <w:t xml:space="preserve"> </w:t>
      </w:r>
      <w:r w:rsidR="00984695">
        <w:rPr>
          <w:rFonts w:asciiTheme="majorHAnsi" w:hAnsiTheme="majorHAnsi" w:cstheme="majorHAnsi"/>
        </w:rPr>
        <w:t>của Thông tư này</w:t>
      </w:r>
      <w:r w:rsidR="00984695">
        <w:rPr>
          <w:rFonts w:asciiTheme="majorHAnsi" w:hAnsiTheme="majorHAnsi" w:cstheme="majorHAnsi"/>
          <w:lang w:val="en-US"/>
        </w:rPr>
        <w:t>.</w:t>
      </w:r>
    </w:p>
    <w:p w:rsidR="00FC234E" w:rsidRPr="004037D2" w:rsidRDefault="00AF6119" w:rsidP="00F901DE">
      <w:pPr>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2</w:t>
      </w:r>
      <w:r w:rsidR="00FC234E" w:rsidRPr="004037D2">
        <w:rPr>
          <w:rFonts w:asciiTheme="majorHAnsi" w:hAnsiTheme="majorHAnsi" w:cstheme="majorHAnsi"/>
        </w:rPr>
        <w:t xml:space="preserve">. Đeo thẻ tên, mặc đồng phục theo đúng mẫu doanh nghiệp, hợp tác xã đã </w:t>
      </w:r>
      <w:r w:rsidR="004935F8" w:rsidRPr="004037D2">
        <w:rPr>
          <w:rFonts w:asciiTheme="majorHAnsi" w:hAnsiTheme="majorHAnsi" w:cstheme="majorHAnsi"/>
        </w:rPr>
        <w:t>quy định</w:t>
      </w:r>
      <w:r w:rsidR="00FC234E" w:rsidRPr="004037D2">
        <w:rPr>
          <w:rFonts w:asciiTheme="majorHAnsi" w:hAnsiTheme="majorHAnsi" w:cstheme="majorHAnsi"/>
        </w:rPr>
        <w:t>.</w:t>
      </w:r>
    </w:p>
    <w:p w:rsidR="00FC234E" w:rsidRPr="004037D2" w:rsidRDefault="00AF6119" w:rsidP="00F901DE">
      <w:pPr>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Thực hiện đúng biểu đồ</w:t>
      </w:r>
      <w:r w:rsidR="00046855" w:rsidRPr="004037D2">
        <w:rPr>
          <w:rFonts w:asciiTheme="majorHAnsi" w:hAnsiTheme="majorHAnsi" w:cstheme="majorHAnsi"/>
        </w:rPr>
        <w:t>, hành trình</w:t>
      </w:r>
      <w:r w:rsidR="00FC234E" w:rsidRPr="004037D2">
        <w:rPr>
          <w:rFonts w:asciiTheme="majorHAnsi" w:hAnsiTheme="majorHAnsi" w:cstheme="majorHAnsi"/>
        </w:rPr>
        <w:t xml:space="preserve"> chạy xe đã được phê duyệt.</w:t>
      </w:r>
    </w:p>
    <w:p w:rsidR="00FC234E" w:rsidRPr="004037D2" w:rsidRDefault="00AF6119" w:rsidP="00F901DE">
      <w:pPr>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4</w:t>
      </w:r>
      <w:r w:rsidR="00FC234E" w:rsidRPr="004037D2">
        <w:rPr>
          <w:rFonts w:asciiTheme="majorHAnsi" w:hAnsiTheme="majorHAnsi" w:cstheme="majorHAnsi"/>
        </w:rPr>
        <w:t>. Cung cấp thông tin về hành trình tuyến, các điểm dừng trên tuyến khi hành khách yêu cầu; hướng dẫn và giúp đỡ hành khách (đặc biệt là người khuyết tật, ngư</w:t>
      </w:r>
      <w:r w:rsidR="00C9089D" w:rsidRPr="004037D2">
        <w:rPr>
          <w:rFonts w:asciiTheme="majorHAnsi" w:hAnsiTheme="majorHAnsi" w:cstheme="majorHAnsi"/>
        </w:rPr>
        <w:t xml:space="preserve">ời cao tuổi, phụ nữ có thai và </w:t>
      </w:r>
      <w:r w:rsidR="00FC234E" w:rsidRPr="004037D2">
        <w:rPr>
          <w:rFonts w:asciiTheme="majorHAnsi" w:hAnsiTheme="majorHAnsi" w:cstheme="majorHAnsi"/>
        </w:rPr>
        <w:t>trẻ em) khi lên, xuống xe; có thái độ phục vụ văn minh, lịch sự.</w:t>
      </w:r>
    </w:p>
    <w:p w:rsidR="00A641F9" w:rsidRPr="004037D2" w:rsidRDefault="00A641F9" w:rsidP="00F901DE">
      <w:pPr>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5. Có quyền từ chối vận chuyển đối với hành khách gây mất an ninh, trật tự, an toàn trên xe hoặc đang bị dịch bệnh nguy hiểm; có quyền từ chối và không được chở hàng cấm, hàng dễ cháy, nổ, động vật sống, hàng hóa là thực phẩm bẩn hoặc hành lý có khối lượng, kích thước vượt quá quy định tại khoản 1 Điều 37 của Thông tư này.</w:t>
      </w:r>
    </w:p>
    <w:p w:rsidR="007664E7" w:rsidRPr="004037D2" w:rsidRDefault="00AF6119" w:rsidP="00F901DE">
      <w:pPr>
        <w:tabs>
          <w:tab w:val="left" w:pos="700"/>
          <w:tab w:val="left" w:pos="1701"/>
        </w:tabs>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6</w:t>
      </w:r>
      <w:r w:rsidR="007664E7" w:rsidRPr="004037D2">
        <w:rPr>
          <w:rFonts w:asciiTheme="majorHAnsi" w:hAnsiTheme="majorHAnsi" w:cstheme="majorHAnsi"/>
        </w:rPr>
        <w:t xml:space="preserve">. Có trách nhiệm từ chối điều khiển phương tiện khi phát hiện phương tiện không đảm bảo các điều kiện về an toàn, phương tiện không </w:t>
      </w:r>
      <w:r w:rsidR="00B94EC6" w:rsidRPr="004037D2">
        <w:rPr>
          <w:rFonts w:asciiTheme="majorHAnsi" w:hAnsiTheme="majorHAnsi" w:cstheme="majorHAnsi"/>
        </w:rPr>
        <w:t>lắp</w:t>
      </w:r>
      <w:r w:rsidR="007664E7" w:rsidRPr="004037D2">
        <w:rPr>
          <w:rFonts w:asciiTheme="majorHAnsi" w:hAnsiTheme="majorHAnsi" w:cstheme="majorHAnsi"/>
        </w:rPr>
        <w:t xml:space="preserve"> thiết bị giám sát hành trình, camera (đối với loại phương tiện bắt buộc phải lắp) hoặc có lắp </w:t>
      </w:r>
      <w:r w:rsidR="00B94EC6" w:rsidRPr="004037D2">
        <w:rPr>
          <w:rFonts w:asciiTheme="majorHAnsi" w:hAnsiTheme="majorHAnsi" w:cstheme="majorHAnsi"/>
        </w:rPr>
        <w:t xml:space="preserve">thiết bị </w:t>
      </w:r>
      <w:r w:rsidR="007664E7" w:rsidRPr="004037D2">
        <w:rPr>
          <w:rFonts w:asciiTheme="majorHAnsi" w:hAnsiTheme="majorHAnsi" w:cstheme="majorHAnsi"/>
        </w:rPr>
        <w:t>nhưng không hoạt động.</w:t>
      </w:r>
    </w:p>
    <w:p w:rsidR="00FC234E" w:rsidRPr="004037D2" w:rsidRDefault="00AF6119" w:rsidP="00F901DE">
      <w:pPr>
        <w:tabs>
          <w:tab w:val="left" w:pos="700"/>
          <w:tab w:val="left" w:pos="1701"/>
        </w:tabs>
        <w:autoSpaceDE w:val="0"/>
        <w:autoSpaceDN w:val="0"/>
        <w:adjustRightInd w:val="0"/>
        <w:spacing w:before="100" w:after="100" w:line="320" w:lineRule="exact"/>
        <w:ind w:left="60" w:right="60" w:firstLine="680"/>
        <w:jc w:val="both"/>
        <w:rPr>
          <w:rFonts w:asciiTheme="majorHAnsi" w:hAnsiTheme="majorHAnsi" w:cstheme="majorHAnsi"/>
        </w:rPr>
      </w:pPr>
      <w:r w:rsidRPr="004037D2">
        <w:rPr>
          <w:rFonts w:asciiTheme="majorHAnsi" w:hAnsiTheme="majorHAnsi" w:cstheme="majorHAnsi"/>
        </w:rPr>
        <w:t>7</w:t>
      </w:r>
      <w:r w:rsidR="00FC234E" w:rsidRPr="004037D2">
        <w:rPr>
          <w:rFonts w:asciiTheme="majorHAnsi" w:hAnsiTheme="majorHAnsi" w:cstheme="majorHAnsi"/>
        </w:rPr>
        <w:t xml:space="preserve">. Giữ gìn vệ sinh phương tiện, </w:t>
      </w:r>
      <w:r w:rsidR="00745D22" w:rsidRPr="004037D2">
        <w:rPr>
          <w:rFonts w:asciiTheme="majorHAnsi" w:hAnsiTheme="majorHAnsi" w:cstheme="majorHAnsi"/>
          <w:spacing w:val="-4"/>
          <w:lang w:val="sv-SE"/>
        </w:rPr>
        <w:t>không được sử dụng các biện pháp kỹ thuật, trang thiết bị ngoại vi</w:t>
      </w:r>
      <w:r w:rsidR="00745D22" w:rsidRPr="004037D2">
        <w:rPr>
          <w:rFonts w:asciiTheme="majorHAnsi" w:hAnsiTheme="majorHAnsi" w:cstheme="majorHAnsi"/>
          <w:spacing w:val="-4"/>
        </w:rPr>
        <w:t>,</w:t>
      </w:r>
      <w:r w:rsidR="00745D22" w:rsidRPr="004037D2">
        <w:rPr>
          <w:rFonts w:asciiTheme="majorHAnsi" w:hAnsiTheme="majorHAnsi" w:cstheme="majorHAnsi"/>
          <w:spacing w:val="-4"/>
          <w:lang w:val="sv-SE"/>
        </w:rPr>
        <w:t xml:space="preserve"> các biện pháp khác để can thiệp vào quá trình hoạt động</w:t>
      </w:r>
      <w:r w:rsidR="00745D22" w:rsidRPr="004037D2">
        <w:rPr>
          <w:rFonts w:asciiTheme="majorHAnsi" w:hAnsiTheme="majorHAnsi" w:cstheme="majorHAnsi"/>
          <w:spacing w:val="-4"/>
        </w:rPr>
        <w:t>, phá (hoặc làm nhiễu) sóng GPS, GSM hoặc làm sai lệch dữ liệu</w:t>
      </w:r>
      <w:r w:rsidR="00745D22" w:rsidRPr="004037D2">
        <w:rPr>
          <w:rFonts w:asciiTheme="majorHAnsi" w:hAnsiTheme="majorHAnsi" w:cstheme="majorHAnsi"/>
          <w:spacing w:val="-4"/>
          <w:lang w:val="sv-SE"/>
        </w:rPr>
        <w:t xml:space="preserve"> của thiết bị giám sát hành trìn</w:t>
      </w:r>
      <w:r w:rsidR="001F0956" w:rsidRPr="004037D2">
        <w:rPr>
          <w:rFonts w:asciiTheme="majorHAnsi" w:hAnsiTheme="majorHAnsi" w:cstheme="majorHAnsi"/>
          <w:spacing w:val="-4"/>
        </w:rPr>
        <w:t>h, camera lắp trên xe</w:t>
      </w:r>
      <w:r w:rsidR="00A753FB" w:rsidRPr="004037D2">
        <w:rPr>
          <w:rFonts w:asciiTheme="majorHAnsi" w:hAnsiTheme="majorHAnsi" w:cstheme="majorHAnsi"/>
        </w:rPr>
        <w:t>.</w:t>
      </w:r>
    </w:p>
    <w:p w:rsidR="00221C73" w:rsidRPr="004037D2" w:rsidRDefault="00AF6119" w:rsidP="00F901DE">
      <w:pPr>
        <w:tabs>
          <w:tab w:val="left" w:pos="700"/>
          <w:tab w:val="left" w:pos="1701"/>
        </w:tabs>
        <w:autoSpaceDE w:val="0"/>
        <w:autoSpaceDN w:val="0"/>
        <w:adjustRightInd w:val="0"/>
        <w:spacing w:before="100" w:after="100" w:line="320" w:lineRule="exact"/>
        <w:ind w:firstLine="680"/>
        <w:jc w:val="both"/>
        <w:rPr>
          <w:rFonts w:asciiTheme="majorHAnsi" w:hAnsiTheme="majorHAnsi" w:cstheme="majorHAnsi"/>
        </w:rPr>
      </w:pPr>
      <w:r w:rsidRPr="004037D2">
        <w:rPr>
          <w:rFonts w:asciiTheme="majorHAnsi" w:hAnsiTheme="majorHAnsi" w:cstheme="majorHAnsi"/>
          <w:spacing w:val="-2"/>
        </w:rPr>
        <w:t>8</w:t>
      </w:r>
      <w:r w:rsidR="007A34B1" w:rsidRPr="004037D2">
        <w:rPr>
          <w:rFonts w:asciiTheme="majorHAnsi" w:hAnsiTheme="majorHAnsi" w:cstheme="majorHAnsi"/>
          <w:spacing w:val="-2"/>
        </w:rPr>
        <w:t xml:space="preserve">. Thực hiện các trách nhiệm khác theo quy định tại Luật Giao thông đường bộ, </w:t>
      </w:r>
      <w:r w:rsidR="0086732F" w:rsidRPr="004037D2">
        <w:rPr>
          <w:rFonts w:asciiTheme="majorHAnsi" w:hAnsiTheme="majorHAnsi" w:cstheme="majorHAnsi"/>
          <w:lang w:val="en-US"/>
        </w:rPr>
        <w:t xml:space="preserve">Nghị định số </w:t>
      </w:r>
      <w:r w:rsidR="0086732F" w:rsidRPr="004037D2">
        <w:rPr>
          <w:rFonts w:asciiTheme="majorHAnsi" w:hAnsiTheme="majorHAnsi" w:cstheme="majorHAnsi"/>
        </w:rPr>
        <w:t>10</w:t>
      </w:r>
      <w:r w:rsidR="0086732F" w:rsidRPr="004037D2">
        <w:rPr>
          <w:rFonts w:asciiTheme="majorHAnsi" w:hAnsiTheme="majorHAnsi" w:cstheme="majorHAnsi"/>
          <w:lang w:val="en-US"/>
        </w:rPr>
        <w:t>/</w:t>
      </w:r>
      <w:r w:rsidR="0086732F" w:rsidRPr="004037D2">
        <w:rPr>
          <w:rFonts w:asciiTheme="majorHAnsi" w:hAnsiTheme="majorHAnsi" w:cstheme="majorHAnsi"/>
        </w:rPr>
        <w:t>2020/</w:t>
      </w:r>
      <w:r w:rsidR="0086732F" w:rsidRPr="004037D2">
        <w:rPr>
          <w:rFonts w:asciiTheme="majorHAnsi" w:hAnsiTheme="majorHAnsi" w:cstheme="majorHAnsi"/>
          <w:lang w:val="en-US"/>
        </w:rPr>
        <w:t>NĐ-CP</w:t>
      </w:r>
      <w:r w:rsidR="0086732F" w:rsidRPr="004037D2">
        <w:rPr>
          <w:rFonts w:asciiTheme="majorHAnsi" w:hAnsiTheme="majorHAnsi" w:cstheme="majorHAnsi"/>
          <w:spacing w:val="-2"/>
        </w:rPr>
        <w:t xml:space="preserve"> </w:t>
      </w:r>
      <w:r w:rsidR="007A34B1" w:rsidRPr="004037D2">
        <w:rPr>
          <w:rFonts w:asciiTheme="majorHAnsi" w:hAnsiTheme="majorHAnsi" w:cstheme="majorHAnsi"/>
          <w:spacing w:val="-2"/>
        </w:rPr>
        <w:t>và quy định pháp luật khác có liên quan</w:t>
      </w:r>
      <w:r w:rsidR="007A34B1" w:rsidRPr="004037D2">
        <w:rPr>
          <w:rFonts w:asciiTheme="majorHAnsi" w:hAnsiTheme="majorHAnsi" w:cstheme="majorHAnsi"/>
        </w:rPr>
        <w:t>.</w:t>
      </w:r>
    </w:p>
    <w:p w:rsidR="00221C73"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B84854" w:rsidRPr="004037D2">
        <w:rPr>
          <w:rFonts w:asciiTheme="majorHAnsi" w:hAnsiTheme="majorHAnsi" w:cstheme="majorHAnsi"/>
          <w:b/>
          <w:bCs/>
          <w:spacing w:val="6"/>
        </w:rPr>
        <w:t>3</w:t>
      </w:r>
      <w:r w:rsidR="0005574A" w:rsidRPr="004037D2">
        <w:rPr>
          <w:rFonts w:asciiTheme="majorHAnsi" w:hAnsiTheme="majorHAnsi" w:cstheme="majorHAnsi"/>
          <w:b/>
          <w:bCs/>
          <w:spacing w:val="6"/>
        </w:rPr>
        <w:t>7</w:t>
      </w:r>
      <w:r w:rsidRPr="004037D2">
        <w:rPr>
          <w:rFonts w:asciiTheme="majorHAnsi" w:hAnsiTheme="majorHAnsi" w:cstheme="majorHAnsi"/>
          <w:b/>
          <w:bCs/>
          <w:spacing w:val="6"/>
        </w:rPr>
        <w:t>. Quyền hạn, trách nhiệm của hành khách đi xe buýt</w:t>
      </w:r>
    </w:p>
    <w:p w:rsidR="00A641F9"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1. Được mang theo hành lý </w:t>
      </w:r>
      <w:r w:rsidR="00D51FCC" w:rsidRPr="004037D2">
        <w:rPr>
          <w:rFonts w:asciiTheme="majorHAnsi" w:hAnsiTheme="majorHAnsi" w:cstheme="majorHAnsi"/>
          <w:lang w:val="en-US"/>
        </w:rPr>
        <w:t xml:space="preserve">với trọng lượng </w:t>
      </w:r>
      <w:r w:rsidR="00BF7C2F" w:rsidRPr="004037D2">
        <w:rPr>
          <w:rFonts w:asciiTheme="majorHAnsi" w:hAnsiTheme="majorHAnsi" w:cstheme="majorHAnsi"/>
        </w:rPr>
        <w:t>không quá 10</w:t>
      </w:r>
      <w:r w:rsidRPr="004037D2">
        <w:rPr>
          <w:rFonts w:asciiTheme="majorHAnsi" w:hAnsiTheme="majorHAnsi" w:cstheme="majorHAnsi"/>
        </w:rPr>
        <w:t xml:space="preserve"> </w:t>
      </w:r>
      <w:r w:rsidR="000E4B22" w:rsidRPr="004037D2">
        <w:rPr>
          <w:rFonts w:asciiTheme="majorHAnsi" w:hAnsiTheme="majorHAnsi" w:cstheme="majorHAnsi"/>
        </w:rPr>
        <w:t>kg</w:t>
      </w:r>
      <w:r w:rsidRPr="004037D2">
        <w:rPr>
          <w:rFonts w:asciiTheme="majorHAnsi" w:hAnsiTheme="majorHAnsi" w:cstheme="majorHAnsi"/>
        </w:rPr>
        <w:t xml:space="preserve"> và kích th</w:t>
      </w:r>
      <w:r w:rsidR="001B4592" w:rsidRPr="004037D2">
        <w:rPr>
          <w:rFonts w:asciiTheme="majorHAnsi" w:hAnsiTheme="majorHAnsi" w:cstheme="majorHAnsi"/>
        </w:rPr>
        <w:t xml:space="preserve">ước không quá 30x40x60 </w:t>
      </w:r>
      <w:r w:rsidR="002C708F" w:rsidRPr="004037D2">
        <w:rPr>
          <w:rFonts w:asciiTheme="majorHAnsi" w:hAnsiTheme="majorHAnsi" w:cstheme="majorHAnsi"/>
        </w:rPr>
        <w:t>cm</w:t>
      </w:r>
      <w:r w:rsidR="001B4592"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 xml:space="preserve">2. Chấp hành các quy định khi đi xe và sự hướng dẫn của </w:t>
      </w:r>
      <w:r w:rsidR="000244A0" w:rsidRPr="004037D2">
        <w:rPr>
          <w:rFonts w:asciiTheme="majorHAnsi" w:hAnsiTheme="majorHAnsi" w:cstheme="majorHAnsi"/>
        </w:rPr>
        <w:t>người lái xe</w:t>
      </w:r>
      <w:r w:rsidRPr="004037D2">
        <w:rPr>
          <w:rFonts w:asciiTheme="majorHAnsi" w:hAnsiTheme="majorHAnsi" w:cstheme="majorHAnsi"/>
        </w:rPr>
        <w:t>, nhân viên phục vụ trên xe.</w:t>
      </w:r>
    </w:p>
    <w:p w:rsidR="00FC234E" w:rsidRPr="00F901DE" w:rsidRDefault="00FC234E" w:rsidP="005730D3">
      <w:pPr>
        <w:autoSpaceDE w:val="0"/>
        <w:autoSpaceDN w:val="0"/>
        <w:adjustRightInd w:val="0"/>
        <w:spacing w:before="100" w:after="100" w:line="340" w:lineRule="exact"/>
        <w:ind w:firstLine="680"/>
        <w:jc w:val="both"/>
        <w:rPr>
          <w:rFonts w:asciiTheme="majorHAnsi" w:hAnsiTheme="majorHAnsi" w:cstheme="majorHAnsi"/>
          <w:spacing w:val="-2"/>
        </w:rPr>
      </w:pPr>
      <w:r w:rsidRPr="00F901DE">
        <w:rPr>
          <w:rFonts w:asciiTheme="majorHAnsi" w:hAnsiTheme="majorHAnsi" w:cstheme="majorHAnsi"/>
          <w:spacing w:val="-2"/>
        </w:rPr>
        <w:t>3. Yêu cầu nhân viên phục vụ trên xe xuất vé đúng loại sau khi trả tiền; giữ vé suốt hành trình và xuất trình vé khi người có thẩm quyền yêu cầu kiểm tra.</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4. Được khiếu nại, kiến nghị, phản ánh những hành vi vi phạm quy định về quản lý vận tải của đơn vị kinh doanh vận tải, </w:t>
      </w:r>
      <w:r w:rsidR="000244A0" w:rsidRPr="004037D2">
        <w:rPr>
          <w:rFonts w:asciiTheme="majorHAnsi" w:hAnsiTheme="majorHAnsi" w:cstheme="majorHAnsi"/>
        </w:rPr>
        <w:t>người lái xe</w:t>
      </w:r>
      <w:r w:rsidRPr="004037D2">
        <w:rPr>
          <w:rFonts w:asciiTheme="majorHAnsi" w:hAnsiTheme="majorHAnsi" w:cstheme="majorHAnsi"/>
        </w:rPr>
        <w:t>, nhân viên phục vụ trên xe và yêu cầu bồi thường thiệt hại (nếu có).</w:t>
      </w:r>
    </w:p>
    <w:p w:rsidR="00E44EA8"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b/>
          <w:bCs/>
        </w:rPr>
      </w:pPr>
      <w:r w:rsidRPr="004037D2">
        <w:rPr>
          <w:rFonts w:asciiTheme="majorHAnsi" w:hAnsiTheme="majorHAnsi" w:cstheme="majorHAnsi"/>
        </w:rPr>
        <w:t xml:space="preserve">5. </w:t>
      </w:r>
      <w:r w:rsidR="00B45F8E" w:rsidRPr="004037D2">
        <w:rPr>
          <w:rFonts w:asciiTheme="majorHAnsi" w:hAnsiTheme="majorHAnsi" w:cstheme="majorHAnsi"/>
        </w:rPr>
        <w:t>Thực hiện q</w:t>
      </w:r>
      <w:r w:rsidRPr="004037D2">
        <w:rPr>
          <w:rFonts w:asciiTheme="majorHAnsi" w:hAnsiTheme="majorHAnsi" w:cstheme="majorHAnsi"/>
        </w:rPr>
        <w:t xml:space="preserve">uyền và </w:t>
      </w:r>
      <w:r w:rsidR="00B54647" w:rsidRPr="004037D2">
        <w:rPr>
          <w:rFonts w:asciiTheme="majorHAnsi" w:hAnsiTheme="majorHAnsi" w:cstheme="majorHAnsi"/>
        </w:rPr>
        <w:t>trách nhiệm</w:t>
      </w:r>
      <w:r w:rsidRPr="004037D2">
        <w:rPr>
          <w:rFonts w:asciiTheme="majorHAnsi" w:hAnsiTheme="majorHAnsi" w:cstheme="majorHAnsi"/>
        </w:rPr>
        <w:t xml:space="preserve"> khác theo quy định của</w:t>
      </w:r>
      <w:r w:rsidR="00B45F8E" w:rsidRPr="004037D2">
        <w:rPr>
          <w:rFonts w:asciiTheme="majorHAnsi" w:hAnsiTheme="majorHAnsi" w:cstheme="majorHAnsi"/>
        </w:rPr>
        <w:t xml:space="preserve"> pháp luật có liên quan</w:t>
      </w:r>
      <w:r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spacing w:val="7"/>
        </w:rPr>
      </w:pPr>
      <w:r w:rsidRPr="004037D2">
        <w:rPr>
          <w:rFonts w:asciiTheme="majorHAnsi" w:hAnsiTheme="majorHAnsi" w:cstheme="majorHAnsi"/>
          <w:b/>
          <w:bCs/>
          <w:spacing w:val="7"/>
        </w:rPr>
        <w:t>Mục 4</w:t>
      </w:r>
      <w:r w:rsidRPr="004037D2">
        <w:rPr>
          <w:rFonts w:asciiTheme="majorHAnsi" w:hAnsiTheme="majorHAnsi" w:cstheme="majorHAnsi"/>
          <w:b/>
          <w:bCs/>
          <w:spacing w:val="7"/>
        </w:rPr>
        <w:br/>
        <w:t>KINH DOANH VẬN TẢI HÀNH KHÁCH BẰNG XE TAXI</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spacing w:val="7"/>
        </w:rPr>
      </w:pPr>
    </w:p>
    <w:p w:rsidR="00FC234E" w:rsidRPr="004037D2" w:rsidRDefault="00FC234E"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7"/>
        </w:rPr>
      </w:pPr>
      <w:r w:rsidRPr="004037D2">
        <w:rPr>
          <w:rFonts w:asciiTheme="majorHAnsi" w:hAnsiTheme="majorHAnsi" w:cstheme="majorHAnsi"/>
          <w:b/>
          <w:bCs/>
          <w:spacing w:val="7"/>
        </w:rPr>
        <w:t xml:space="preserve">Điều </w:t>
      </w:r>
      <w:r w:rsidR="00867F3E" w:rsidRPr="004037D2">
        <w:rPr>
          <w:rFonts w:asciiTheme="majorHAnsi" w:hAnsiTheme="majorHAnsi" w:cstheme="majorHAnsi"/>
          <w:b/>
          <w:bCs/>
          <w:spacing w:val="7"/>
        </w:rPr>
        <w:t>3</w:t>
      </w:r>
      <w:r w:rsidR="0005574A" w:rsidRPr="004037D2">
        <w:rPr>
          <w:rFonts w:asciiTheme="majorHAnsi" w:hAnsiTheme="majorHAnsi" w:cstheme="majorHAnsi"/>
          <w:b/>
          <w:bCs/>
          <w:spacing w:val="7"/>
        </w:rPr>
        <w:t>8</w:t>
      </w:r>
      <w:r w:rsidRPr="004037D2">
        <w:rPr>
          <w:rFonts w:asciiTheme="majorHAnsi" w:hAnsiTheme="majorHAnsi" w:cstheme="majorHAnsi"/>
          <w:b/>
          <w:bCs/>
          <w:spacing w:val="7"/>
        </w:rPr>
        <w:t>. Quy định đối với xe taxi</w:t>
      </w:r>
    </w:p>
    <w:p w:rsidR="007A34B1" w:rsidRPr="004037D2" w:rsidRDefault="00470723"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1. </w:t>
      </w:r>
      <w:r w:rsidR="007A34B1" w:rsidRPr="004037D2">
        <w:rPr>
          <w:rFonts w:asciiTheme="majorHAnsi" w:hAnsiTheme="majorHAnsi" w:cstheme="majorHAnsi"/>
        </w:rPr>
        <w:t>Xe</w:t>
      </w:r>
      <w:r w:rsidR="00A50EC4" w:rsidRPr="004037D2">
        <w:rPr>
          <w:rFonts w:asciiTheme="majorHAnsi" w:hAnsiTheme="majorHAnsi" w:cstheme="majorHAnsi"/>
        </w:rPr>
        <w:t xml:space="preserve"> taxi</w:t>
      </w:r>
      <w:r w:rsidR="007A34B1" w:rsidRPr="004037D2">
        <w:rPr>
          <w:rFonts w:asciiTheme="majorHAnsi" w:hAnsiTheme="majorHAnsi" w:cstheme="majorHAnsi"/>
        </w:rPr>
        <w:t xml:space="preserve"> phải đáp ứng các quy định tại khoản 1, khoản 2</w:t>
      </w:r>
      <w:r w:rsidR="00963379">
        <w:rPr>
          <w:rFonts w:asciiTheme="majorHAnsi" w:hAnsiTheme="majorHAnsi" w:cstheme="majorHAnsi"/>
          <w:lang w:val="en-US"/>
        </w:rPr>
        <w:t xml:space="preserve"> và</w:t>
      </w:r>
      <w:r w:rsidR="007A34B1" w:rsidRPr="004037D2">
        <w:rPr>
          <w:rFonts w:asciiTheme="majorHAnsi" w:hAnsiTheme="majorHAnsi" w:cstheme="majorHAnsi"/>
        </w:rPr>
        <w:t xml:space="preserve"> khoản 3 Điều 6</w:t>
      </w:r>
      <w:r w:rsidR="00047A7D" w:rsidRPr="004037D2">
        <w:rPr>
          <w:rFonts w:asciiTheme="majorHAnsi" w:hAnsiTheme="majorHAnsi" w:cstheme="majorHAnsi"/>
        </w:rPr>
        <w:t xml:space="preserve"> </w:t>
      </w:r>
      <w:r w:rsidR="0086732F" w:rsidRPr="004037D2">
        <w:rPr>
          <w:rFonts w:asciiTheme="majorHAnsi" w:hAnsiTheme="majorHAnsi" w:cstheme="majorHAnsi"/>
        </w:rPr>
        <w:t xml:space="preserve">của </w:t>
      </w:r>
      <w:r w:rsidR="0086732F" w:rsidRPr="004037D2">
        <w:rPr>
          <w:rFonts w:asciiTheme="majorHAnsi" w:hAnsiTheme="majorHAnsi" w:cstheme="majorHAnsi"/>
          <w:lang w:val="en-US"/>
        </w:rPr>
        <w:t xml:space="preserve">Nghị định số </w:t>
      </w:r>
      <w:r w:rsidR="0086732F" w:rsidRPr="004037D2">
        <w:rPr>
          <w:rFonts w:asciiTheme="majorHAnsi" w:hAnsiTheme="majorHAnsi" w:cstheme="majorHAnsi"/>
        </w:rPr>
        <w:t>10</w:t>
      </w:r>
      <w:r w:rsidR="0086732F" w:rsidRPr="004037D2">
        <w:rPr>
          <w:rFonts w:asciiTheme="majorHAnsi" w:hAnsiTheme="majorHAnsi" w:cstheme="majorHAnsi"/>
          <w:lang w:val="en-US"/>
        </w:rPr>
        <w:t>/</w:t>
      </w:r>
      <w:r w:rsidR="0086732F" w:rsidRPr="004037D2">
        <w:rPr>
          <w:rFonts w:asciiTheme="majorHAnsi" w:hAnsiTheme="majorHAnsi" w:cstheme="majorHAnsi"/>
        </w:rPr>
        <w:t>2020/</w:t>
      </w:r>
      <w:r w:rsidR="0086732F" w:rsidRPr="004037D2">
        <w:rPr>
          <w:rFonts w:asciiTheme="majorHAnsi" w:hAnsiTheme="majorHAnsi" w:cstheme="majorHAnsi"/>
          <w:lang w:val="en-US"/>
        </w:rPr>
        <w:t>NĐ-CP</w:t>
      </w:r>
      <w:r w:rsidR="00A50EC4" w:rsidRPr="004037D2">
        <w:rPr>
          <w:rFonts w:asciiTheme="majorHAnsi" w:hAnsiTheme="majorHAnsi" w:cstheme="majorHAnsi"/>
        </w:rPr>
        <w:t>.</w:t>
      </w:r>
    </w:p>
    <w:p w:rsidR="00FC234E" w:rsidRPr="004037D2" w:rsidRDefault="007A34B1"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2. Phải được n</w:t>
      </w:r>
      <w:r w:rsidR="00470723" w:rsidRPr="004037D2">
        <w:rPr>
          <w:rFonts w:asciiTheme="majorHAnsi" w:hAnsiTheme="majorHAnsi" w:cstheme="majorHAnsi"/>
        </w:rPr>
        <w:t>iêm yết</w:t>
      </w:r>
      <w:r w:rsidRPr="004037D2">
        <w:rPr>
          <w:rFonts w:asciiTheme="majorHAnsi" w:hAnsiTheme="majorHAnsi" w:cstheme="majorHAnsi"/>
        </w:rPr>
        <w:t xml:space="preserve"> thông tin như sau:</w:t>
      </w:r>
    </w:p>
    <w:p w:rsidR="007A34B1" w:rsidRPr="004037D2" w:rsidRDefault="00470723" w:rsidP="00022679">
      <w:pPr>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a) Hai bên cánh cửa xe: </w:t>
      </w:r>
      <w:r w:rsidR="003214F5" w:rsidRPr="004037D2">
        <w:rPr>
          <w:rFonts w:asciiTheme="majorHAnsi" w:hAnsiTheme="majorHAnsi" w:cstheme="majorHAnsi"/>
          <w:spacing w:val="-4"/>
        </w:rPr>
        <w:t>t</w:t>
      </w:r>
      <w:r w:rsidR="00FC234E" w:rsidRPr="004037D2">
        <w:rPr>
          <w:rFonts w:asciiTheme="majorHAnsi" w:hAnsiTheme="majorHAnsi" w:cstheme="majorHAnsi"/>
          <w:spacing w:val="-4"/>
        </w:rPr>
        <w:t>ên, số điện thoại và biểu trưng (log</w:t>
      </w:r>
      <w:r w:rsidR="00FC592B" w:rsidRPr="004037D2">
        <w:rPr>
          <w:rFonts w:asciiTheme="majorHAnsi" w:hAnsiTheme="majorHAnsi" w:cstheme="majorHAnsi"/>
          <w:spacing w:val="-4"/>
        </w:rPr>
        <w:t>o) của doanh nghiệp, hợp tác xã</w:t>
      </w:r>
      <w:r w:rsidR="001B4592" w:rsidRPr="004037D2">
        <w:rPr>
          <w:rFonts w:asciiTheme="majorHAnsi" w:hAnsiTheme="majorHAnsi" w:cstheme="majorHAnsi"/>
          <w:spacing w:val="-4"/>
        </w:rPr>
        <w:t>.</w:t>
      </w:r>
      <w:r w:rsidR="007A34B1" w:rsidRPr="004037D2">
        <w:rPr>
          <w:rFonts w:asciiTheme="majorHAnsi" w:hAnsiTheme="majorHAnsi" w:cstheme="majorHAnsi"/>
          <w:spacing w:val="-4"/>
        </w:rPr>
        <w:t xml:space="preserve"> Kích thước tối thiểu: chiều dài là 20 cm, chiều rộng là 20 cm;</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b) Trong xe: bảng giá cước tính tiền theo kilômét</w:t>
      </w:r>
      <w:r w:rsidR="00963379">
        <w:rPr>
          <w:rFonts w:asciiTheme="majorHAnsi" w:hAnsiTheme="majorHAnsi" w:cstheme="majorHAnsi"/>
          <w:lang w:val="en-US"/>
        </w:rPr>
        <w:t xml:space="preserve"> (km)</w:t>
      </w:r>
      <w:r w:rsidRPr="004037D2">
        <w:rPr>
          <w:rFonts w:asciiTheme="majorHAnsi" w:hAnsiTheme="majorHAnsi" w:cstheme="majorHAnsi"/>
        </w:rPr>
        <w:t xml:space="preserve">, giá cước tính tiền cho thời gian </w:t>
      </w:r>
      <w:r w:rsidR="00EE2F9F" w:rsidRPr="004037D2">
        <w:rPr>
          <w:rFonts w:asciiTheme="majorHAnsi" w:hAnsiTheme="majorHAnsi" w:cstheme="majorHAnsi"/>
          <w:lang w:val="en-US"/>
        </w:rPr>
        <w:t xml:space="preserve">xe phải </w:t>
      </w:r>
      <w:r w:rsidRPr="004037D2">
        <w:rPr>
          <w:rFonts w:asciiTheme="majorHAnsi" w:hAnsiTheme="majorHAnsi" w:cstheme="majorHAnsi"/>
        </w:rPr>
        <w:t>chờ đợi</w:t>
      </w:r>
      <w:r w:rsidR="00816BEB" w:rsidRPr="004037D2">
        <w:rPr>
          <w:rFonts w:asciiTheme="majorHAnsi" w:hAnsiTheme="majorHAnsi" w:cstheme="majorHAnsi"/>
          <w:lang w:val="en-US"/>
        </w:rPr>
        <w:t xml:space="preserve"> theo yêu cầu của hành khách</w:t>
      </w:r>
      <w:r w:rsidRPr="004037D2">
        <w:rPr>
          <w:rFonts w:asciiTheme="majorHAnsi" w:hAnsiTheme="majorHAnsi" w:cstheme="majorHAnsi"/>
        </w:rPr>
        <w:t xml:space="preserve"> và các chi phí khác (nếu có) mà hành khách phải trả.</w:t>
      </w:r>
    </w:p>
    <w:p w:rsidR="00B3519E" w:rsidRPr="004037D2" w:rsidRDefault="00B3519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3. Trên xe có trang bị bình chữa cháy còn sử dụng được và còn hạn theo quy định. </w:t>
      </w:r>
    </w:p>
    <w:p w:rsidR="00FC234E" w:rsidRPr="004037D2" w:rsidRDefault="00B3519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4</w:t>
      </w:r>
      <w:r w:rsidR="00FC234E" w:rsidRPr="004037D2">
        <w:rPr>
          <w:rFonts w:asciiTheme="majorHAnsi" w:hAnsiTheme="majorHAnsi" w:cstheme="majorHAnsi"/>
        </w:rPr>
        <w:t>. Phù hiệu của xe taxi</w:t>
      </w:r>
    </w:p>
    <w:p w:rsidR="009B2FEB" w:rsidRPr="004037D2" w:rsidRDefault="009B2FEB" w:rsidP="00022679">
      <w:pPr>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a) Phù hiệu “XE TAXI” theo mẫu quy định tại Phụ lục </w:t>
      </w:r>
      <w:r w:rsidR="00292610" w:rsidRPr="004037D2">
        <w:rPr>
          <w:rFonts w:asciiTheme="majorHAnsi" w:hAnsiTheme="majorHAnsi" w:cstheme="majorHAnsi"/>
          <w:spacing w:val="-4"/>
        </w:rPr>
        <w:t>8</w:t>
      </w:r>
      <w:r w:rsidRPr="004037D2">
        <w:rPr>
          <w:rFonts w:asciiTheme="majorHAnsi" w:hAnsiTheme="majorHAnsi" w:cstheme="majorHAnsi"/>
          <w:spacing w:val="-4"/>
        </w:rPr>
        <w:t xml:space="preserve"> </w:t>
      </w:r>
      <w:r w:rsidR="005356C8" w:rsidRPr="004037D2">
        <w:rPr>
          <w:rFonts w:asciiTheme="majorHAnsi" w:hAnsiTheme="majorHAnsi" w:cstheme="majorHAnsi"/>
          <w:lang w:val="en-US"/>
        </w:rPr>
        <w:t>ban hành kèm theo</w:t>
      </w:r>
      <w:r w:rsidRPr="004037D2">
        <w:rPr>
          <w:rFonts w:asciiTheme="majorHAnsi" w:hAnsiTheme="majorHAnsi" w:cstheme="majorHAnsi"/>
          <w:spacing w:val="-4"/>
        </w:rPr>
        <w:t xml:space="preserve"> Thông tư này;</w:t>
      </w:r>
    </w:p>
    <w:p w:rsidR="009B2FEB" w:rsidRPr="004037D2" w:rsidRDefault="009B2FE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b) P</w:t>
      </w:r>
      <w:r w:rsidR="00FC234E" w:rsidRPr="004037D2">
        <w:rPr>
          <w:rFonts w:asciiTheme="majorHAnsi" w:hAnsiTheme="majorHAnsi" w:cstheme="majorHAnsi"/>
        </w:rPr>
        <w:t>hù hiệu xe taxi do Ủy ban nhân dân cấp tỉnh quy định riêng đối với các đơn vị</w:t>
      </w:r>
      <w:r w:rsidR="003214F5" w:rsidRPr="004037D2">
        <w:rPr>
          <w:rFonts w:asciiTheme="majorHAnsi" w:hAnsiTheme="majorHAnsi" w:cstheme="majorHAnsi"/>
        </w:rPr>
        <w:t xml:space="preserve"> </w:t>
      </w:r>
      <w:r w:rsidR="00FC234E" w:rsidRPr="004037D2">
        <w:rPr>
          <w:rFonts w:asciiTheme="majorHAnsi" w:hAnsiTheme="majorHAnsi" w:cstheme="majorHAnsi"/>
        </w:rPr>
        <w:t xml:space="preserve">thuộc địa phương quản lý hoặc theo mẫu </w:t>
      </w:r>
      <w:r w:rsidR="00DD60D1" w:rsidRPr="004037D2">
        <w:rPr>
          <w:rFonts w:asciiTheme="majorHAnsi" w:hAnsiTheme="majorHAnsi" w:cstheme="majorHAnsi"/>
        </w:rPr>
        <w:t xml:space="preserve">quy định tại Phụ lục </w:t>
      </w:r>
      <w:r w:rsidR="00292610" w:rsidRPr="004037D2">
        <w:rPr>
          <w:rFonts w:asciiTheme="majorHAnsi" w:hAnsiTheme="majorHAnsi" w:cstheme="majorHAnsi"/>
        </w:rPr>
        <w:t>8</w:t>
      </w:r>
      <w:r w:rsidR="00FC234E"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00FC234E" w:rsidRPr="004037D2">
        <w:rPr>
          <w:rFonts w:asciiTheme="majorHAnsi" w:hAnsiTheme="majorHAnsi" w:cstheme="majorHAnsi"/>
        </w:rPr>
        <w:t xml:space="preserve"> Thông tư này. </w:t>
      </w:r>
    </w:p>
    <w:p w:rsidR="009B2FEB" w:rsidRPr="004037D2" w:rsidRDefault="009B2FE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Phù hiệu riêng phải có mã code QR và kích thước thống nhất</w:t>
      </w:r>
      <w:r w:rsidR="00755F84" w:rsidRPr="004037D2">
        <w:rPr>
          <w:rFonts w:asciiTheme="majorHAnsi" w:hAnsiTheme="majorHAnsi" w:cstheme="majorHAnsi"/>
        </w:rPr>
        <w:t xml:space="preserve"> theo mẫu quy định tại Phụ lục </w:t>
      </w:r>
      <w:r w:rsidR="00292610" w:rsidRPr="004037D2">
        <w:rPr>
          <w:rFonts w:asciiTheme="majorHAnsi" w:hAnsiTheme="majorHAnsi" w:cstheme="majorHAnsi"/>
        </w:rPr>
        <w:t>8</w:t>
      </w:r>
      <w:r w:rsidR="00755F84"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Pr="004037D2">
        <w:rPr>
          <w:rFonts w:asciiTheme="majorHAnsi" w:hAnsiTheme="majorHAnsi" w:cstheme="majorHAnsi"/>
        </w:rPr>
        <w:t xml:space="preserve"> Thông tư này. Trường hợp địa phương tự in ấn, phát hành phải thông báo mẫu phù hiệu riêng về Tổng cục Đường bộ Việt Nam trước khi thực hiện;</w:t>
      </w:r>
    </w:p>
    <w:p w:rsidR="00FC234E" w:rsidRPr="004037D2" w:rsidRDefault="009B2FEB"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c) </w:t>
      </w:r>
      <w:r w:rsidR="00E95E39" w:rsidRPr="004037D2">
        <w:rPr>
          <w:rFonts w:asciiTheme="majorHAnsi" w:hAnsiTheme="majorHAnsi" w:cstheme="majorHAnsi"/>
        </w:rPr>
        <w:t xml:space="preserve">Phù hiệu được </w:t>
      </w:r>
      <w:r w:rsidR="00F602A1" w:rsidRPr="004037D2">
        <w:rPr>
          <w:rFonts w:asciiTheme="majorHAnsi" w:hAnsiTheme="majorHAnsi" w:cstheme="majorHAnsi"/>
        </w:rPr>
        <w:t xml:space="preserve">dán cố định </w:t>
      </w:r>
      <w:r w:rsidR="00E95E39" w:rsidRPr="004037D2">
        <w:rPr>
          <w:rFonts w:asciiTheme="majorHAnsi" w:hAnsiTheme="majorHAnsi" w:cstheme="majorHAnsi"/>
        </w:rPr>
        <w:t>tại góc trên bên phải ngay sát phía dưới vị trí của Tem kiểm định, mặt trong kính chắn gió phía trước của xe.</w:t>
      </w:r>
    </w:p>
    <w:p w:rsidR="00B444B6" w:rsidRPr="004037D2" w:rsidRDefault="00B3519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lastRenderedPageBreak/>
        <w:t>5</w:t>
      </w:r>
      <w:r w:rsidR="00B444B6" w:rsidRPr="004037D2">
        <w:rPr>
          <w:rFonts w:asciiTheme="majorHAnsi" w:hAnsiTheme="majorHAnsi" w:cstheme="majorHAnsi"/>
        </w:rPr>
        <w:t xml:space="preserve">. Cụm từ “XE TAXI” làm bằng vật liệu phản quang </w:t>
      </w:r>
      <w:r w:rsidR="00BC1C5D" w:rsidRPr="004037D2">
        <w:rPr>
          <w:rFonts w:asciiTheme="majorHAnsi" w:hAnsiTheme="majorHAnsi" w:cstheme="majorHAnsi"/>
        </w:rPr>
        <w:t xml:space="preserve">niêm yết </w:t>
      </w:r>
      <w:r w:rsidR="00F602A1" w:rsidRPr="004037D2">
        <w:rPr>
          <w:rFonts w:asciiTheme="majorHAnsi" w:hAnsiTheme="majorHAnsi" w:cstheme="majorHAnsi"/>
        </w:rPr>
        <w:t xml:space="preserve">(dán cố định) </w:t>
      </w:r>
      <w:r w:rsidR="00B444B6" w:rsidRPr="004037D2">
        <w:rPr>
          <w:rFonts w:asciiTheme="majorHAnsi" w:hAnsiTheme="majorHAnsi" w:cstheme="majorHAnsi"/>
        </w:rPr>
        <w:t>trên kính phía trước và kính phía sau xe theo mẫu quy định tại Phụ lục</w:t>
      </w:r>
      <w:r w:rsidR="00292610" w:rsidRPr="004037D2">
        <w:rPr>
          <w:rFonts w:asciiTheme="majorHAnsi" w:hAnsiTheme="majorHAnsi" w:cstheme="majorHAnsi"/>
        </w:rPr>
        <w:t xml:space="preserve"> 9</w:t>
      </w:r>
      <w:r w:rsidR="00B444B6"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00B444B6" w:rsidRPr="004037D2">
        <w:rPr>
          <w:rFonts w:asciiTheme="majorHAnsi" w:hAnsiTheme="majorHAnsi" w:cstheme="majorHAnsi"/>
        </w:rPr>
        <w:t xml:space="preserve"> Thông tư này (trừ trường hợp xe có gắn hộp đèn).</w:t>
      </w:r>
    </w:p>
    <w:p w:rsidR="00897C8C" w:rsidRPr="004037D2" w:rsidRDefault="00B3519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6</w:t>
      </w:r>
      <w:r w:rsidR="00897C8C" w:rsidRPr="004037D2">
        <w:rPr>
          <w:rFonts w:asciiTheme="majorHAnsi" w:hAnsiTheme="majorHAnsi" w:cstheme="majorHAnsi"/>
        </w:rPr>
        <w:t xml:space="preserve">. </w:t>
      </w:r>
      <w:r w:rsidR="00DA3C92" w:rsidRPr="004037D2">
        <w:rPr>
          <w:rFonts w:asciiTheme="majorHAnsi" w:hAnsiTheme="majorHAnsi" w:cstheme="majorHAnsi"/>
        </w:rPr>
        <w:t>Trong xe</w:t>
      </w:r>
      <w:r w:rsidR="00897C8C" w:rsidRPr="004037D2">
        <w:rPr>
          <w:rFonts w:asciiTheme="majorHAnsi" w:hAnsiTheme="majorHAnsi" w:cstheme="majorHAnsi"/>
        </w:rPr>
        <w:t xml:space="preserve"> phải có Bảng hướng dẫn về an toàn giao thông và thoát hiểm</w:t>
      </w:r>
      <w:r w:rsidR="00DA3C92" w:rsidRPr="004037D2">
        <w:rPr>
          <w:rFonts w:asciiTheme="majorHAnsi" w:hAnsiTheme="majorHAnsi" w:cstheme="majorHAnsi"/>
        </w:rPr>
        <w:t xml:space="preserve"> cho hành khách</w:t>
      </w:r>
      <w:r w:rsidR="00897C8C" w:rsidRPr="004037D2">
        <w:rPr>
          <w:rFonts w:asciiTheme="majorHAnsi" w:hAnsiTheme="majorHAnsi" w:cstheme="majorHAnsi"/>
        </w:rPr>
        <w:t xml:space="preserve">, các nội dung chính gồm: hướng dẫn cài dây an toàn (nếu có); bảng cấm hút thuốc lá trên xe; hướng dẫn </w:t>
      </w:r>
      <w:r w:rsidR="00DA3C92" w:rsidRPr="004037D2">
        <w:rPr>
          <w:rFonts w:asciiTheme="majorHAnsi" w:hAnsiTheme="majorHAnsi" w:cstheme="majorHAnsi"/>
        </w:rPr>
        <w:t>đóng, mở cửa xe đảm bảo an toàn</w:t>
      </w:r>
      <w:r w:rsidR="00897C8C" w:rsidRPr="004037D2">
        <w:rPr>
          <w:rFonts w:asciiTheme="majorHAnsi" w:hAnsiTheme="majorHAnsi" w:cstheme="majorHAnsi"/>
        </w:rPr>
        <w:t>.</w:t>
      </w:r>
    </w:p>
    <w:p w:rsidR="00FC234E" w:rsidRPr="004037D2" w:rsidRDefault="00FC234E"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AD1B20" w:rsidRPr="004037D2">
        <w:rPr>
          <w:rFonts w:asciiTheme="majorHAnsi" w:hAnsiTheme="majorHAnsi" w:cstheme="majorHAnsi"/>
          <w:b/>
          <w:bCs/>
          <w:spacing w:val="6"/>
        </w:rPr>
        <w:t>3</w:t>
      </w:r>
      <w:r w:rsidR="0005574A" w:rsidRPr="004037D2">
        <w:rPr>
          <w:rFonts w:asciiTheme="majorHAnsi" w:hAnsiTheme="majorHAnsi" w:cstheme="majorHAnsi"/>
          <w:b/>
          <w:bCs/>
          <w:spacing w:val="6"/>
        </w:rPr>
        <w:t>9</w:t>
      </w:r>
      <w:r w:rsidRPr="004037D2">
        <w:rPr>
          <w:rFonts w:asciiTheme="majorHAnsi" w:hAnsiTheme="majorHAnsi" w:cstheme="majorHAnsi"/>
          <w:b/>
          <w:bCs/>
          <w:spacing w:val="6"/>
        </w:rPr>
        <w:t xml:space="preserve">. Điểm </w:t>
      </w:r>
      <w:r w:rsidR="009B1E3F" w:rsidRPr="004037D2">
        <w:rPr>
          <w:rFonts w:asciiTheme="majorHAnsi" w:hAnsiTheme="majorHAnsi" w:cstheme="majorHAnsi"/>
          <w:b/>
          <w:bCs/>
          <w:spacing w:val="6"/>
          <w:lang w:val="en-US"/>
        </w:rPr>
        <w:t xml:space="preserve">dừng </w:t>
      </w:r>
      <w:r w:rsidRPr="004037D2">
        <w:rPr>
          <w:rFonts w:asciiTheme="majorHAnsi" w:hAnsiTheme="majorHAnsi" w:cstheme="majorHAnsi"/>
          <w:b/>
          <w:bCs/>
          <w:spacing w:val="6"/>
        </w:rPr>
        <w:t>đón, trả khách</w:t>
      </w:r>
      <w:r w:rsidR="00B444B6" w:rsidRPr="004037D2">
        <w:rPr>
          <w:rFonts w:asciiTheme="majorHAnsi" w:hAnsiTheme="majorHAnsi" w:cstheme="majorHAnsi"/>
          <w:b/>
          <w:bCs/>
          <w:spacing w:val="6"/>
        </w:rPr>
        <w:t xml:space="preserve"> công cộng</w:t>
      </w:r>
      <w:r w:rsidRPr="004037D2">
        <w:rPr>
          <w:rFonts w:asciiTheme="majorHAnsi" w:hAnsiTheme="majorHAnsi" w:cstheme="majorHAnsi"/>
          <w:b/>
          <w:bCs/>
          <w:spacing w:val="6"/>
        </w:rPr>
        <w:t>, điểm đỗ xe taxi</w:t>
      </w:r>
    </w:p>
    <w:p w:rsidR="00B444B6" w:rsidRPr="004037D2" w:rsidRDefault="00B444B6"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1. Điểm </w:t>
      </w:r>
      <w:r w:rsidR="009B1E3F" w:rsidRPr="004037D2">
        <w:rPr>
          <w:rFonts w:asciiTheme="majorHAnsi" w:hAnsiTheme="majorHAnsi" w:cstheme="majorHAnsi"/>
          <w:lang w:val="en-US"/>
        </w:rPr>
        <w:t xml:space="preserve">dừng </w:t>
      </w:r>
      <w:r w:rsidRPr="004037D2">
        <w:rPr>
          <w:rFonts w:asciiTheme="majorHAnsi" w:hAnsiTheme="majorHAnsi" w:cstheme="majorHAnsi"/>
        </w:rPr>
        <w:t>đón, trả khách công cộng cho xe taxi phải đảm bảo an toàn giao thông và được báo hiệu bằng biển báo, vạch sơn kẻ đường theo quy định.</w:t>
      </w:r>
    </w:p>
    <w:p w:rsidR="00FC234E" w:rsidRPr="004037D2" w:rsidRDefault="00943C6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2</w:t>
      </w:r>
      <w:r w:rsidR="00FC234E" w:rsidRPr="004037D2">
        <w:rPr>
          <w:rFonts w:asciiTheme="majorHAnsi" w:hAnsiTheme="majorHAnsi" w:cstheme="majorHAnsi"/>
        </w:rPr>
        <w:t>. Điểm đỗ xe taxi</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rPr>
        <w:t xml:space="preserve">a) Điểm đỗ xe taxi gồm </w:t>
      </w:r>
      <w:r w:rsidR="00D42D35" w:rsidRPr="004037D2">
        <w:rPr>
          <w:rFonts w:asciiTheme="majorHAnsi" w:hAnsiTheme="majorHAnsi" w:cstheme="majorHAnsi"/>
        </w:rPr>
        <w:t>0</w:t>
      </w:r>
      <w:r w:rsidRPr="004037D2">
        <w:rPr>
          <w:rFonts w:asciiTheme="majorHAnsi" w:hAnsiTheme="majorHAnsi" w:cstheme="majorHAnsi"/>
        </w:rPr>
        <w:t>2 loại: điểm đỗ xe taxi do doanh nghiệp, hợp tác xã tổ chức và quản lý; điểm đỗ xe taxi công cộng do cơ quan quản lý nhà nước củ</w:t>
      </w:r>
      <w:r w:rsidR="00C45AEB" w:rsidRPr="004037D2">
        <w:rPr>
          <w:rFonts w:asciiTheme="majorHAnsi" w:hAnsiTheme="majorHAnsi" w:cstheme="majorHAnsi"/>
        </w:rPr>
        <w:t>a địa phương tổ chức và quản lý</w:t>
      </w:r>
      <w:r w:rsidR="0074575E" w:rsidRPr="004037D2">
        <w:rPr>
          <w:rFonts w:asciiTheme="majorHAnsi" w:hAnsiTheme="majorHAnsi" w:cstheme="majorHAnsi"/>
          <w:lang w:val="en-US"/>
        </w:rPr>
        <w:t>;</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rPr>
        <w:t>b) Yêu cầu đối với điểm đỗ xe taxi: đảm bảo trật tự, an toàn và không gây ùn tắc giao thông; đáp ứng yêu cầu về phòng, chống cháy nổ và vệ sinh môi trường.</w:t>
      </w:r>
    </w:p>
    <w:p w:rsidR="00901103" w:rsidRPr="004037D2" w:rsidRDefault="00901103"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Điều 40. Quyền hạn và trách nhiệm của doanh nghiệp, hợp tác xã kinh doanh vận tải hành khách bằng xe taxi</w:t>
      </w:r>
    </w:p>
    <w:p w:rsidR="00901103" w:rsidRPr="004037D2" w:rsidRDefault="00901103"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rPr>
        <w:t>1. Xây dựng và thực hiện đúng, đầy đủ quy trình đảm bảo an toàn giao thông theo quy định tại Điều 4 và Điều 5 của Thông tư này; có bộ phận quản lý, theo dõi các điều kiện về an toàn giao thông theo quy định tại Điều 7 của Thông tư này.</w:t>
      </w:r>
    </w:p>
    <w:p w:rsidR="00FF55F6" w:rsidRPr="004037D2" w:rsidRDefault="00FF55F6"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2. </w:t>
      </w:r>
      <w:r w:rsidRPr="004037D2">
        <w:rPr>
          <w:rFonts w:asciiTheme="majorHAnsi" w:hAnsiTheme="majorHAnsi" w:cstheme="majorHAnsi"/>
          <w:spacing w:val="-4"/>
          <w:lang w:val="en-US"/>
        </w:rPr>
        <w:t>T</w:t>
      </w:r>
      <w:r w:rsidRPr="004037D2">
        <w:rPr>
          <w:rFonts w:asciiTheme="majorHAnsi" w:hAnsiTheme="majorHAnsi" w:cstheme="majorHAnsi"/>
          <w:spacing w:val="-4"/>
        </w:rPr>
        <w:t xml:space="preserve">hực hiện các quy định tại </w:t>
      </w:r>
      <w:r w:rsidRPr="004037D2">
        <w:rPr>
          <w:rFonts w:asciiTheme="majorHAnsi" w:hAnsiTheme="majorHAnsi" w:cstheme="majorHAnsi"/>
          <w:spacing w:val="-4"/>
          <w:lang w:val="en-US"/>
        </w:rPr>
        <w:t>Điều 14,</w:t>
      </w:r>
      <w:r w:rsidRPr="004037D2">
        <w:rPr>
          <w:rFonts w:asciiTheme="majorHAnsi" w:hAnsiTheme="majorHAnsi" w:cstheme="majorHAnsi"/>
          <w:spacing w:val="-4"/>
        </w:rPr>
        <w:t xml:space="preserve"> Điều 15</w:t>
      </w:r>
      <w:r w:rsidR="004065F8" w:rsidRPr="004037D2">
        <w:rPr>
          <w:rFonts w:asciiTheme="majorHAnsi" w:hAnsiTheme="majorHAnsi" w:cstheme="majorHAnsi"/>
          <w:spacing w:val="-4"/>
          <w:lang w:val="en-US"/>
        </w:rPr>
        <w:t xml:space="preserve"> và</w:t>
      </w:r>
      <w:r w:rsidRPr="004037D2">
        <w:rPr>
          <w:rFonts w:asciiTheme="majorHAnsi" w:hAnsiTheme="majorHAnsi" w:cstheme="majorHAnsi"/>
          <w:spacing w:val="-4"/>
        </w:rPr>
        <w:t xml:space="preserve"> Điều 16 của Thông tư này.</w:t>
      </w:r>
    </w:p>
    <w:p w:rsidR="00901103" w:rsidRPr="004037D2" w:rsidRDefault="004065F8"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spacing w:val="-4"/>
          <w:lang w:val="en-US"/>
        </w:rPr>
        <w:t>3</w:t>
      </w:r>
      <w:r w:rsidR="00901103" w:rsidRPr="004037D2">
        <w:rPr>
          <w:rFonts w:asciiTheme="majorHAnsi" w:hAnsiTheme="majorHAnsi" w:cstheme="majorHAnsi"/>
          <w:spacing w:val="-4"/>
        </w:rPr>
        <w:t xml:space="preserve">. </w:t>
      </w:r>
      <w:r w:rsidR="006914FB" w:rsidRPr="004037D2">
        <w:rPr>
          <w:rFonts w:asciiTheme="majorHAnsi" w:hAnsiTheme="majorHAnsi" w:cstheme="majorHAnsi"/>
          <w:spacing w:val="-4"/>
          <w:lang w:val="en-US"/>
        </w:rPr>
        <w:t>Xây dựng q</w:t>
      </w:r>
      <w:r w:rsidR="00901103" w:rsidRPr="004037D2">
        <w:rPr>
          <w:rFonts w:asciiTheme="majorHAnsi" w:hAnsiTheme="majorHAnsi" w:cstheme="majorHAnsi"/>
          <w:spacing w:val="-4"/>
        </w:rPr>
        <w:t xml:space="preserve">uy định đồng phục và thẻ tên cho </w:t>
      </w:r>
      <w:r w:rsidR="000244A0" w:rsidRPr="004037D2">
        <w:rPr>
          <w:rFonts w:asciiTheme="majorHAnsi" w:hAnsiTheme="majorHAnsi" w:cstheme="majorHAnsi"/>
          <w:spacing w:val="-4"/>
        </w:rPr>
        <w:t>người lái xe</w:t>
      </w:r>
      <w:r w:rsidR="00901103" w:rsidRPr="004037D2">
        <w:rPr>
          <w:rFonts w:asciiTheme="majorHAnsi" w:hAnsiTheme="majorHAnsi" w:cstheme="majorHAnsi"/>
          <w:spacing w:val="-4"/>
        </w:rPr>
        <w:t xml:space="preserve">, thẻ nhận dạng </w:t>
      </w:r>
      <w:r w:rsidR="000244A0" w:rsidRPr="004037D2">
        <w:rPr>
          <w:rFonts w:asciiTheme="majorHAnsi" w:hAnsiTheme="majorHAnsi" w:cstheme="majorHAnsi"/>
          <w:spacing w:val="-4"/>
        </w:rPr>
        <w:t>người lái xe</w:t>
      </w:r>
      <w:r w:rsidR="00901103" w:rsidRPr="004037D2">
        <w:rPr>
          <w:rFonts w:asciiTheme="majorHAnsi" w:hAnsiTheme="majorHAnsi" w:cstheme="majorHAnsi"/>
          <w:spacing w:val="-4"/>
        </w:rPr>
        <w:t xml:space="preserve">; thẻ tên phải có ảnh, ghi rõ họ tên, đơn vị quản lý, thẻ tên có thể kết hợp với thẻ nhận dạng </w:t>
      </w:r>
      <w:r w:rsidR="000244A0" w:rsidRPr="004037D2">
        <w:rPr>
          <w:rFonts w:asciiTheme="majorHAnsi" w:hAnsiTheme="majorHAnsi" w:cstheme="majorHAnsi"/>
          <w:spacing w:val="-4"/>
        </w:rPr>
        <w:t>người lái xe</w:t>
      </w:r>
      <w:r w:rsidR="00901103" w:rsidRPr="004037D2">
        <w:rPr>
          <w:rFonts w:asciiTheme="majorHAnsi" w:hAnsiTheme="majorHAnsi" w:cstheme="majorHAnsi"/>
          <w:spacing w:val="-4"/>
        </w:rPr>
        <w:t>.</w:t>
      </w:r>
      <w:r w:rsidR="00901103" w:rsidRPr="004037D2">
        <w:rPr>
          <w:rFonts w:asciiTheme="majorHAnsi" w:hAnsiTheme="majorHAnsi" w:cstheme="majorHAnsi"/>
        </w:rPr>
        <w:t xml:space="preserve"> </w:t>
      </w:r>
    </w:p>
    <w:p w:rsidR="00901103" w:rsidRPr="004037D2" w:rsidRDefault="004065F8"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lang w:val="en-US"/>
        </w:rPr>
        <w:t>4</w:t>
      </w:r>
      <w:r w:rsidR="00901103" w:rsidRPr="004037D2">
        <w:rPr>
          <w:rFonts w:asciiTheme="majorHAnsi" w:hAnsiTheme="majorHAnsi" w:cstheme="majorHAnsi"/>
        </w:rPr>
        <w:t>. Được sử dụng thiết bị điện tử để niêm yết thông tin theo quy định tại khoản 2 Điều 38 của Thông tư này.</w:t>
      </w:r>
    </w:p>
    <w:p w:rsidR="00901103" w:rsidRPr="004037D2" w:rsidRDefault="004065F8"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spacing w:val="-2"/>
          <w:lang w:val="en-US"/>
        </w:rPr>
        <w:t>5</w:t>
      </w:r>
      <w:r w:rsidR="00901103" w:rsidRPr="004037D2">
        <w:rPr>
          <w:rFonts w:asciiTheme="majorHAnsi" w:hAnsiTheme="majorHAnsi" w:cstheme="majorHAnsi"/>
          <w:spacing w:val="-2"/>
        </w:rPr>
        <w:t xml:space="preserve">. Thực hiện các trách nhiệm khác theo quy định tại Luật Giao thông đường bộ, </w:t>
      </w:r>
      <w:r w:rsidR="00901103" w:rsidRPr="004037D2">
        <w:rPr>
          <w:rFonts w:asciiTheme="majorHAnsi" w:hAnsiTheme="majorHAnsi" w:cstheme="majorHAnsi"/>
          <w:lang w:val="en-US"/>
        </w:rPr>
        <w:t xml:space="preserve">Nghị định số </w:t>
      </w:r>
      <w:r w:rsidR="00901103" w:rsidRPr="004037D2">
        <w:rPr>
          <w:rFonts w:asciiTheme="majorHAnsi" w:hAnsiTheme="majorHAnsi" w:cstheme="majorHAnsi"/>
        </w:rPr>
        <w:t>10</w:t>
      </w:r>
      <w:r w:rsidR="00901103" w:rsidRPr="004037D2">
        <w:rPr>
          <w:rFonts w:asciiTheme="majorHAnsi" w:hAnsiTheme="majorHAnsi" w:cstheme="majorHAnsi"/>
          <w:lang w:val="en-US"/>
        </w:rPr>
        <w:t>/</w:t>
      </w:r>
      <w:r w:rsidR="00901103" w:rsidRPr="004037D2">
        <w:rPr>
          <w:rFonts w:asciiTheme="majorHAnsi" w:hAnsiTheme="majorHAnsi" w:cstheme="majorHAnsi"/>
        </w:rPr>
        <w:t>2020/</w:t>
      </w:r>
      <w:r w:rsidR="00901103" w:rsidRPr="004037D2">
        <w:rPr>
          <w:rFonts w:asciiTheme="majorHAnsi" w:hAnsiTheme="majorHAnsi" w:cstheme="majorHAnsi"/>
          <w:lang w:val="en-US"/>
        </w:rPr>
        <w:t>NĐ-CP</w:t>
      </w:r>
      <w:r w:rsidR="00901103" w:rsidRPr="004037D2">
        <w:rPr>
          <w:rFonts w:asciiTheme="majorHAnsi" w:hAnsiTheme="majorHAnsi" w:cstheme="majorHAnsi"/>
          <w:spacing w:val="-2"/>
        </w:rPr>
        <w:t xml:space="preserve"> và quy định pháp luật khác có liên quan.</w:t>
      </w:r>
    </w:p>
    <w:p w:rsidR="00FC234E" w:rsidRPr="004037D2" w:rsidRDefault="00FC234E"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spacing w:val="6"/>
          <w:lang w:val="en-US"/>
        </w:rPr>
      </w:pPr>
      <w:r w:rsidRPr="004037D2">
        <w:rPr>
          <w:rFonts w:asciiTheme="majorHAnsi" w:hAnsiTheme="majorHAnsi" w:cstheme="majorHAnsi"/>
          <w:b/>
          <w:bCs/>
          <w:spacing w:val="6"/>
        </w:rPr>
        <w:t xml:space="preserve">Điều </w:t>
      </w:r>
      <w:r w:rsidR="0086732F" w:rsidRPr="004037D2">
        <w:rPr>
          <w:rFonts w:asciiTheme="majorHAnsi" w:hAnsiTheme="majorHAnsi" w:cstheme="majorHAnsi"/>
          <w:b/>
          <w:bCs/>
          <w:spacing w:val="6"/>
        </w:rPr>
        <w:t>4</w:t>
      </w:r>
      <w:r w:rsidR="0005574A" w:rsidRPr="004037D2">
        <w:rPr>
          <w:rFonts w:asciiTheme="majorHAnsi" w:hAnsiTheme="majorHAnsi" w:cstheme="majorHAnsi"/>
          <w:b/>
          <w:bCs/>
          <w:spacing w:val="6"/>
        </w:rPr>
        <w:t>1</w:t>
      </w:r>
      <w:r w:rsidRPr="004037D2">
        <w:rPr>
          <w:rFonts w:asciiTheme="majorHAnsi" w:hAnsiTheme="majorHAnsi" w:cstheme="majorHAnsi"/>
          <w:b/>
          <w:bCs/>
          <w:spacing w:val="6"/>
        </w:rPr>
        <w:t xml:space="preserve">. Quyền hạn, trách nhiệm của </w:t>
      </w:r>
      <w:r w:rsidR="000244A0" w:rsidRPr="004037D2">
        <w:rPr>
          <w:rFonts w:asciiTheme="majorHAnsi" w:hAnsiTheme="majorHAnsi" w:cstheme="majorHAnsi"/>
          <w:b/>
          <w:bCs/>
          <w:spacing w:val="6"/>
        </w:rPr>
        <w:t>người lái xe</w:t>
      </w:r>
      <w:r w:rsidR="002516CC" w:rsidRPr="004037D2">
        <w:rPr>
          <w:rFonts w:asciiTheme="majorHAnsi" w:hAnsiTheme="majorHAnsi" w:cstheme="majorHAnsi"/>
          <w:b/>
          <w:bCs/>
          <w:spacing w:val="6"/>
        </w:rPr>
        <w:t xml:space="preserve"> taxi</w:t>
      </w:r>
    </w:p>
    <w:p w:rsidR="004E1BCB" w:rsidRPr="004037D2" w:rsidRDefault="007F4984"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spacing w:val="-2"/>
          <w:lang w:val="en-US"/>
        </w:rPr>
      </w:pPr>
      <w:r w:rsidRPr="004037D2">
        <w:rPr>
          <w:rFonts w:asciiTheme="majorHAnsi" w:hAnsiTheme="majorHAnsi" w:cstheme="majorHAnsi"/>
          <w:spacing w:val="-2"/>
        </w:rPr>
        <w:t>1. Thực hiện đúng</w:t>
      </w:r>
      <w:r w:rsidR="006B0133" w:rsidRPr="004037D2">
        <w:rPr>
          <w:rFonts w:asciiTheme="majorHAnsi" w:hAnsiTheme="majorHAnsi" w:cstheme="majorHAnsi"/>
          <w:spacing w:val="-2"/>
        </w:rPr>
        <w:t>, đầy đủ</w:t>
      </w:r>
      <w:r w:rsidRPr="004037D2">
        <w:rPr>
          <w:rFonts w:asciiTheme="majorHAnsi" w:hAnsiTheme="majorHAnsi" w:cstheme="majorHAnsi"/>
          <w:spacing w:val="-2"/>
        </w:rPr>
        <w:t xml:space="preserve"> quy trình đảm bảo an toàn giao thông quy đ</w:t>
      </w:r>
      <w:r w:rsidR="00E1610F" w:rsidRPr="004037D2">
        <w:rPr>
          <w:rFonts w:asciiTheme="majorHAnsi" w:hAnsiTheme="majorHAnsi" w:cstheme="majorHAnsi"/>
          <w:spacing w:val="-2"/>
        </w:rPr>
        <w:t>ịnh tại Điều 4 của Thông tư này</w:t>
      </w:r>
      <w:r w:rsidR="00E1610F" w:rsidRPr="004037D2">
        <w:rPr>
          <w:rFonts w:asciiTheme="majorHAnsi" w:hAnsiTheme="majorHAnsi" w:cstheme="majorHAnsi"/>
          <w:spacing w:val="-2"/>
          <w:lang w:val="en-US"/>
        </w:rPr>
        <w:t>.</w:t>
      </w:r>
      <w:r w:rsidRPr="004037D2">
        <w:rPr>
          <w:rFonts w:asciiTheme="majorHAnsi" w:hAnsiTheme="majorHAnsi" w:cstheme="majorHAnsi"/>
          <w:spacing w:val="-2"/>
        </w:rPr>
        <w:t xml:space="preserve"> </w:t>
      </w:r>
    </w:p>
    <w:p w:rsidR="00FC234E" w:rsidRPr="004037D2" w:rsidRDefault="007F4984"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2. </w:t>
      </w:r>
      <w:r w:rsidR="00FC234E" w:rsidRPr="004037D2">
        <w:rPr>
          <w:rFonts w:asciiTheme="majorHAnsi" w:hAnsiTheme="majorHAnsi" w:cstheme="majorHAnsi"/>
        </w:rPr>
        <w:t xml:space="preserve">Đeo thẻ tên, mặc đồng phục theo đúng </w:t>
      </w:r>
      <w:r w:rsidR="008D467F" w:rsidRPr="004037D2">
        <w:rPr>
          <w:rFonts w:asciiTheme="majorHAnsi" w:hAnsiTheme="majorHAnsi" w:cstheme="majorHAnsi"/>
        </w:rPr>
        <w:t>quy định của</w:t>
      </w:r>
      <w:r w:rsidR="00FC234E" w:rsidRPr="004037D2">
        <w:rPr>
          <w:rFonts w:asciiTheme="majorHAnsi" w:hAnsiTheme="majorHAnsi" w:cstheme="majorHAnsi"/>
        </w:rPr>
        <w:t xml:space="preserve"> doanh nghiệp, hợp tác xã.</w:t>
      </w:r>
    </w:p>
    <w:p w:rsidR="00FC234E" w:rsidRPr="004037D2" w:rsidRDefault="000C20B1"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Thu tiền cước theo đồng hồ tính tiền</w:t>
      </w:r>
      <w:r w:rsidR="00C87B2E" w:rsidRPr="004037D2">
        <w:rPr>
          <w:rFonts w:asciiTheme="majorHAnsi" w:hAnsiTheme="majorHAnsi" w:cstheme="majorHAnsi"/>
          <w:lang w:val="en-US"/>
        </w:rPr>
        <w:t xml:space="preserve"> hoặc theo thông báo trên phần mềm</w:t>
      </w:r>
      <w:r w:rsidR="00FC234E" w:rsidRPr="004037D2">
        <w:rPr>
          <w:rFonts w:asciiTheme="majorHAnsi" w:hAnsiTheme="majorHAnsi" w:cstheme="majorHAnsi"/>
        </w:rPr>
        <w:t xml:space="preserve">; </w:t>
      </w:r>
      <w:r w:rsidR="00C87B2E" w:rsidRPr="004037D2">
        <w:rPr>
          <w:rFonts w:asciiTheme="majorHAnsi" w:hAnsiTheme="majorHAnsi" w:cstheme="majorHAnsi"/>
          <w:lang w:val="en-US"/>
        </w:rPr>
        <w:t>in</w:t>
      </w:r>
      <w:r w:rsidR="00FC234E" w:rsidRPr="004037D2">
        <w:rPr>
          <w:rFonts w:asciiTheme="majorHAnsi" w:hAnsiTheme="majorHAnsi" w:cstheme="majorHAnsi"/>
        </w:rPr>
        <w:t xml:space="preserve"> hóa đơn</w:t>
      </w:r>
      <w:r w:rsidR="001C6910" w:rsidRPr="004037D2">
        <w:rPr>
          <w:rFonts w:asciiTheme="majorHAnsi" w:hAnsiTheme="majorHAnsi" w:cstheme="majorHAnsi"/>
        </w:rPr>
        <w:t xml:space="preserve"> hoặc phiếu thu</w:t>
      </w:r>
      <w:r w:rsidR="00C87B2E" w:rsidRPr="004037D2">
        <w:rPr>
          <w:rFonts w:asciiTheme="majorHAnsi" w:hAnsiTheme="majorHAnsi" w:cstheme="majorHAnsi"/>
          <w:lang w:val="en-US"/>
        </w:rPr>
        <w:t xml:space="preserve"> (hoặc gửi hóa đơn điện tử) </w:t>
      </w:r>
      <w:r w:rsidR="00FC234E" w:rsidRPr="004037D2">
        <w:rPr>
          <w:rFonts w:asciiTheme="majorHAnsi" w:hAnsiTheme="majorHAnsi" w:cstheme="majorHAnsi"/>
        </w:rPr>
        <w:t>cho hành khách</w:t>
      </w:r>
      <w:r w:rsidR="00C87B2E" w:rsidRPr="004037D2">
        <w:rPr>
          <w:rFonts w:asciiTheme="majorHAnsi" w:hAnsiTheme="majorHAnsi" w:cstheme="majorHAnsi"/>
          <w:lang w:val="en-US"/>
        </w:rPr>
        <w:t xml:space="preserve"> </w:t>
      </w:r>
      <w:r w:rsidR="00FC234E" w:rsidRPr="004037D2">
        <w:rPr>
          <w:rFonts w:asciiTheme="majorHAnsi" w:hAnsiTheme="majorHAnsi" w:cstheme="majorHAnsi"/>
        </w:rPr>
        <w:t xml:space="preserve">khi hành khách đã thanh toán đủ tiền. </w:t>
      </w:r>
    </w:p>
    <w:p w:rsidR="00FC234E" w:rsidRPr="004037D2" w:rsidRDefault="000C20B1"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4</w:t>
      </w:r>
      <w:r w:rsidR="00FC234E" w:rsidRPr="004037D2">
        <w:rPr>
          <w:rFonts w:asciiTheme="majorHAnsi" w:hAnsiTheme="majorHAnsi" w:cstheme="majorHAnsi"/>
        </w:rPr>
        <w:t xml:space="preserve">. Giữ gìn vệ sinh phương tiện, </w:t>
      </w:r>
      <w:r w:rsidR="00745D22" w:rsidRPr="004037D2">
        <w:rPr>
          <w:rFonts w:asciiTheme="majorHAnsi" w:hAnsiTheme="majorHAnsi" w:cstheme="majorHAnsi"/>
          <w:spacing w:val="-4"/>
          <w:lang w:val="sv-SE"/>
        </w:rPr>
        <w:t>không được sử dụng các biện pháp kỹ thuật, trang thiết bị ngoại vi</w:t>
      </w:r>
      <w:r w:rsidR="00745D22" w:rsidRPr="004037D2">
        <w:rPr>
          <w:rFonts w:asciiTheme="majorHAnsi" w:hAnsiTheme="majorHAnsi" w:cstheme="majorHAnsi"/>
          <w:spacing w:val="-4"/>
        </w:rPr>
        <w:t>,</w:t>
      </w:r>
      <w:r w:rsidR="00745D22" w:rsidRPr="004037D2">
        <w:rPr>
          <w:rFonts w:asciiTheme="majorHAnsi" w:hAnsiTheme="majorHAnsi" w:cstheme="majorHAnsi"/>
          <w:spacing w:val="-4"/>
          <w:lang w:val="sv-SE"/>
        </w:rPr>
        <w:t xml:space="preserve"> các biện pháp khác để can thiệp vào quá trình hoạt động</w:t>
      </w:r>
      <w:r w:rsidR="00745D22" w:rsidRPr="004037D2">
        <w:rPr>
          <w:rFonts w:asciiTheme="majorHAnsi" w:hAnsiTheme="majorHAnsi" w:cstheme="majorHAnsi"/>
          <w:spacing w:val="-4"/>
        </w:rPr>
        <w:t xml:space="preserve">, phá </w:t>
      </w:r>
      <w:r w:rsidR="00745D22" w:rsidRPr="004037D2">
        <w:rPr>
          <w:rFonts w:asciiTheme="majorHAnsi" w:hAnsiTheme="majorHAnsi" w:cstheme="majorHAnsi"/>
          <w:spacing w:val="-4"/>
        </w:rPr>
        <w:lastRenderedPageBreak/>
        <w:t>(hoặc làm nhiễu) sóng GPS, GSM hoặc làm sai lệch dữ liệu</w:t>
      </w:r>
      <w:r w:rsidR="00745D22" w:rsidRPr="004037D2">
        <w:rPr>
          <w:rFonts w:asciiTheme="majorHAnsi" w:hAnsiTheme="majorHAnsi" w:cstheme="majorHAnsi"/>
          <w:spacing w:val="-4"/>
          <w:lang w:val="sv-SE"/>
        </w:rPr>
        <w:t xml:space="preserve"> của thiết bị giám sát hành trình của xe ô tô</w:t>
      </w:r>
      <w:r w:rsidR="00A753FB" w:rsidRPr="004037D2">
        <w:rPr>
          <w:rFonts w:asciiTheme="majorHAnsi" w:hAnsiTheme="majorHAnsi" w:cstheme="majorHAnsi"/>
        </w:rPr>
        <w:t>.</w:t>
      </w:r>
    </w:p>
    <w:p w:rsidR="00FC234E" w:rsidRPr="004037D2" w:rsidRDefault="000C20B1"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5</w:t>
      </w:r>
      <w:r w:rsidR="00FC234E" w:rsidRPr="004037D2">
        <w:rPr>
          <w:rFonts w:asciiTheme="majorHAnsi" w:hAnsiTheme="majorHAnsi" w:cstheme="majorHAnsi"/>
        </w:rPr>
        <w:t xml:space="preserve">. Cung cấp thông tin về tuyến đường khi hành khách yêu cầu; hướng dẫn và giúp đỡ hành khách (đặc biệt là người khuyết tật, người cao tuổi, phụ nữ có thai </w:t>
      </w:r>
      <w:r w:rsidR="000D2998" w:rsidRPr="004037D2">
        <w:rPr>
          <w:rFonts w:asciiTheme="majorHAnsi" w:hAnsiTheme="majorHAnsi" w:cstheme="majorHAnsi"/>
        </w:rPr>
        <w:t>và</w:t>
      </w:r>
      <w:r w:rsidR="00FC234E" w:rsidRPr="004037D2">
        <w:rPr>
          <w:rFonts w:asciiTheme="majorHAnsi" w:hAnsiTheme="majorHAnsi" w:cstheme="majorHAnsi"/>
        </w:rPr>
        <w:t xml:space="preserve"> trẻ em) khi lên, xuống xe.</w:t>
      </w:r>
    </w:p>
    <w:p w:rsidR="00FC234E" w:rsidRPr="004037D2" w:rsidRDefault="000C20B1"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6</w:t>
      </w:r>
      <w:r w:rsidR="00FC234E" w:rsidRPr="004037D2">
        <w:rPr>
          <w:rFonts w:asciiTheme="majorHAnsi" w:hAnsiTheme="majorHAnsi" w:cstheme="majorHAnsi"/>
        </w:rPr>
        <w:t>. Có quyền từ chối vận chuyển đối với hành khách có hành vi gây mất an ninh, trật tự, an toàn trên xe hoặc đang bị dịch bệnh nguy hiểm;</w:t>
      </w:r>
      <w:r w:rsidR="00EE0A95" w:rsidRPr="004037D2">
        <w:rPr>
          <w:rFonts w:asciiTheme="majorHAnsi" w:hAnsiTheme="majorHAnsi" w:cstheme="majorHAnsi"/>
        </w:rPr>
        <w:t xml:space="preserve"> không được chở hàng cấm, hàng dễ cháy, nổ, động vật sống, hàng hóa không có nguồn gốc, xuất xứ, hàng hóa là thực phẩm bẩn.</w:t>
      </w:r>
    </w:p>
    <w:p w:rsidR="00FC234E" w:rsidRPr="004037D2" w:rsidRDefault="000C20B1"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7</w:t>
      </w:r>
      <w:r w:rsidR="00F82BDA" w:rsidRPr="004037D2">
        <w:rPr>
          <w:rFonts w:asciiTheme="majorHAnsi" w:hAnsiTheme="majorHAnsi" w:cstheme="majorHAnsi"/>
        </w:rPr>
        <w:t>. Có trách nhiệm</w:t>
      </w:r>
      <w:r w:rsidR="00FC234E" w:rsidRPr="004037D2">
        <w:rPr>
          <w:rFonts w:asciiTheme="majorHAnsi" w:hAnsiTheme="majorHAnsi" w:cstheme="majorHAnsi"/>
        </w:rPr>
        <w:t xml:space="preserve"> từ chối điều khiển phương tiện khi phát hiện phương tiện không đảm bảo các điều kiện về an toàn, phương tiện không có thiết bị giám sát hành trình hoặc có lắp thiết bị nhưng không hoạt động.</w:t>
      </w:r>
    </w:p>
    <w:p w:rsidR="004A798A" w:rsidRPr="004037D2" w:rsidRDefault="000C20B1"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8</w:t>
      </w:r>
      <w:r w:rsidR="004A798A" w:rsidRPr="004037D2">
        <w:rPr>
          <w:rFonts w:asciiTheme="majorHAnsi" w:hAnsiTheme="majorHAnsi" w:cstheme="majorHAnsi"/>
          <w:lang w:val="sv-SE"/>
        </w:rPr>
        <w:t xml:space="preserve">. </w:t>
      </w:r>
      <w:r w:rsidR="000244A0" w:rsidRPr="004037D2">
        <w:rPr>
          <w:rFonts w:asciiTheme="majorHAnsi" w:hAnsiTheme="majorHAnsi" w:cstheme="majorHAnsi"/>
          <w:lang w:val="sv-SE"/>
        </w:rPr>
        <w:t>Người lái xe</w:t>
      </w:r>
      <w:r w:rsidR="004A798A" w:rsidRPr="004037D2">
        <w:rPr>
          <w:rFonts w:asciiTheme="majorHAnsi" w:hAnsiTheme="majorHAnsi" w:cstheme="majorHAnsi"/>
          <w:lang w:val="sv-SE"/>
        </w:rPr>
        <w:t xml:space="preserve"> điều khiển phương tiện </w:t>
      </w:r>
      <w:r w:rsidR="001B63AB" w:rsidRPr="004037D2">
        <w:rPr>
          <w:rFonts w:asciiTheme="majorHAnsi" w:hAnsiTheme="majorHAnsi" w:cstheme="majorHAnsi"/>
          <w:lang w:val="sv-SE"/>
        </w:rPr>
        <w:t>tính</w:t>
      </w:r>
      <w:r w:rsidR="001B63AB" w:rsidRPr="004037D2">
        <w:rPr>
          <w:rFonts w:asciiTheme="majorHAnsi" w:hAnsiTheme="majorHAnsi" w:cstheme="majorHAnsi"/>
        </w:rPr>
        <w:t xml:space="preserve"> tiền thông qua phần mềm</w:t>
      </w:r>
      <w:r w:rsidR="0054383D" w:rsidRPr="004037D2">
        <w:rPr>
          <w:rFonts w:asciiTheme="majorHAnsi" w:hAnsiTheme="majorHAnsi" w:cstheme="majorHAnsi"/>
        </w:rPr>
        <w:t>,</w:t>
      </w:r>
      <w:r w:rsidR="001B63AB" w:rsidRPr="004037D2">
        <w:rPr>
          <w:rFonts w:asciiTheme="majorHAnsi" w:hAnsiTheme="majorHAnsi" w:cstheme="majorHAnsi"/>
        </w:rPr>
        <w:t xml:space="preserve"> </w:t>
      </w:r>
      <w:r w:rsidR="001B63AB" w:rsidRPr="004037D2">
        <w:rPr>
          <w:rFonts w:asciiTheme="majorHAnsi" w:hAnsiTheme="majorHAnsi" w:cstheme="majorHAnsi"/>
          <w:lang w:val="sv-SE"/>
        </w:rPr>
        <w:t>trong quá trình vận chuyển hành khách</w:t>
      </w:r>
      <w:r w:rsidR="001B63AB" w:rsidRPr="004037D2">
        <w:rPr>
          <w:rFonts w:asciiTheme="majorHAnsi" w:hAnsiTheme="majorHAnsi" w:cstheme="majorHAnsi"/>
        </w:rPr>
        <w:t xml:space="preserve"> phải</w:t>
      </w:r>
      <w:r w:rsidR="004A798A" w:rsidRPr="004037D2">
        <w:rPr>
          <w:rFonts w:asciiTheme="majorHAnsi" w:hAnsiTheme="majorHAnsi" w:cstheme="majorHAnsi"/>
          <w:lang w:val="sv-SE"/>
        </w:rPr>
        <w:t xml:space="preserve"> có thiết bị truy cập được giao diện thể hiện</w:t>
      </w:r>
      <w:r w:rsidR="001B63AB" w:rsidRPr="004037D2">
        <w:rPr>
          <w:rFonts w:asciiTheme="majorHAnsi" w:hAnsiTheme="majorHAnsi" w:cstheme="majorHAnsi"/>
        </w:rPr>
        <w:t xml:space="preserve"> </w:t>
      </w:r>
      <w:r w:rsidR="001B63AB" w:rsidRPr="004037D2">
        <w:rPr>
          <w:rFonts w:asciiTheme="majorHAnsi" w:hAnsiTheme="majorHAnsi" w:cstheme="majorHAnsi"/>
          <w:bCs/>
          <w:lang w:val="sv-SE"/>
        </w:rPr>
        <w:t>các nội dung tối thiểu</w:t>
      </w:r>
      <w:r w:rsidR="00AA6AA1" w:rsidRPr="004037D2">
        <w:rPr>
          <w:rFonts w:asciiTheme="majorHAnsi" w:hAnsiTheme="majorHAnsi" w:cstheme="majorHAnsi"/>
          <w:bCs/>
        </w:rPr>
        <w:t xml:space="preserve"> theo quy định tại </w:t>
      </w:r>
      <w:r w:rsidR="00FB4CAC" w:rsidRPr="004037D2">
        <w:rPr>
          <w:rFonts w:asciiTheme="majorHAnsi" w:hAnsiTheme="majorHAnsi" w:cstheme="majorHAnsi"/>
          <w:bCs/>
        </w:rPr>
        <w:t xml:space="preserve">điểm c </w:t>
      </w:r>
      <w:r w:rsidR="00AA6AA1" w:rsidRPr="004037D2">
        <w:rPr>
          <w:rFonts w:asciiTheme="majorHAnsi" w:hAnsiTheme="majorHAnsi" w:cstheme="majorHAnsi"/>
          <w:bCs/>
        </w:rPr>
        <w:t xml:space="preserve">khoản </w:t>
      </w:r>
      <w:r w:rsidR="00FB4CAC" w:rsidRPr="004037D2">
        <w:rPr>
          <w:rFonts w:asciiTheme="majorHAnsi" w:hAnsiTheme="majorHAnsi" w:cstheme="majorHAnsi"/>
          <w:bCs/>
        </w:rPr>
        <w:t>3</w:t>
      </w:r>
      <w:r w:rsidR="00AA6AA1" w:rsidRPr="004037D2">
        <w:rPr>
          <w:rFonts w:asciiTheme="majorHAnsi" w:hAnsiTheme="majorHAnsi" w:cstheme="majorHAnsi"/>
          <w:bCs/>
        </w:rPr>
        <w:t xml:space="preserve"> Điều </w:t>
      </w:r>
      <w:r w:rsidR="00FB4CAC" w:rsidRPr="004037D2">
        <w:rPr>
          <w:rFonts w:asciiTheme="majorHAnsi" w:hAnsiTheme="majorHAnsi" w:cstheme="majorHAnsi"/>
          <w:bCs/>
        </w:rPr>
        <w:t>6</w:t>
      </w:r>
      <w:r w:rsidR="00AA6AA1" w:rsidRPr="004037D2">
        <w:rPr>
          <w:rFonts w:asciiTheme="majorHAnsi" w:hAnsiTheme="majorHAnsi" w:cstheme="majorHAnsi"/>
          <w:bCs/>
        </w:rPr>
        <w:t xml:space="preserve"> của</w:t>
      </w:r>
      <w:r w:rsidR="00FB4CAC" w:rsidRPr="004037D2">
        <w:rPr>
          <w:rFonts w:asciiTheme="majorHAnsi" w:hAnsiTheme="majorHAnsi" w:cstheme="majorHAnsi"/>
          <w:bCs/>
        </w:rPr>
        <w:t xml:space="preserve"> </w:t>
      </w:r>
      <w:r w:rsidR="00FB4CAC" w:rsidRPr="004037D2">
        <w:rPr>
          <w:rFonts w:asciiTheme="majorHAnsi" w:hAnsiTheme="majorHAnsi" w:cstheme="majorHAnsi"/>
          <w:lang w:val="en-US"/>
        </w:rPr>
        <w:t xml:space="preserve">Nghị định số </w:t>
      </w:r>
      <w:r w:rsidR="00FB4CAC" w:rsidRPr="004037D2">
        <w:rPr>
          <w:rFonts w:asciiTheme="majorHAnsi" w:hAnsiTheme="majorHAnsi" w:cstheme="majorHAnsi"/>
        </w:rPr>
        <w:t>10</w:t>
      </w:r>
      <w:r w:rsidR="00FB4CAC" w:rsidRPr="004037D2">
        <w:rPr>
          <w:rFonts w:asciiTheme="majorHAnsi" w:hAnsiTheme="majorHAnsi" w:cstheme="majorHAnsi"/>
          <w:lang w:val="en-US"/>
        </w:rPr>
        <w:t>/</w:t>
      </w:r>
      <w:r w:rsidR="00FB4CAC" w:rsidRPr="004037D2">
        <w:rPr>
          <w:rFonts w:asciiTheme="majorHAnsi" w:hAnsiTheme="majorHAnsi" w:cstheme="majorHAnsi"/>
        </w:rPr>
        <w:t>2020/</w:t>
      </w:r>
      <w:r w:rsidR="00FB4CAC" w:rsidRPr="004037D2">
        <w:rPr>
          <w:rFonts w:asciiTheme="majorHAnsi" w:hAnsiTheme="majorHAnsi" w:cstheme="majorHAnsi"/>
          <w:lang w:val="en-US"/>
        </w:rPr>
        <w:t>NĐ-CP</w:t>
      </w:r>
      <w:r w:rsidR="00FB4CAC" w:rsidRPr="004037D2">
        <w:rPr>
          <w:rFonts w:asciiTheme="majorHAnsi" w:hAnsiTheme="majorHAnsi" w:cstheme="majorHAnsi"/>
          <w:bCs/>
        </w:rPr>
        <w:t xml:space="preserve"> và c</w:t>
      </w:r>
      <w:r w:rsidR="001B63AB" w:rsidRPr="004037D2">
        <w:rPr>
          <w:rFonts w:asciiTheme="majorHAnsi" w:hAnsiTheme="majorHAnsi" w:cstheme="majorHAnsi"/>
          <w:bCs/>
        </w:rPr>
        <w:t>ung cấp cho lực lượng chức năng khi có yêu cầu.</w:t>
      </w:r>
    </w:p>
    <w:p w:rsidR="004A798A" w:rsidRPr="004037D2" w:rsidRDefault="000C20B1"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spacing w:val="-6"/>
        </w:rPr>
      </w:pPr>
      <w:r w:rsidRPr="004037D2">
        <w:rPr>
          <w:rFonts w:asciiTheme="majorHAnsi" w:hAnsiTheme="majorHAnsi" w:cstheme="majorHAnsi"/>
          <w:spacing w:val="-6"/>
        </w:rPr>
        <w:t>9</w:t>
      </w:r>
      <w:r w:rsidR="004A798A" w:rsidRPr="004037D2">
        <w:rPr>
          <w:rFonts w:asciiTheme="majorHAnsi" w:hAnsiTheme="majorHAnsi" w:cstheme="majorHAnsi"/>
          <w:spacing w:val="-6"/>
        </w:rPr>
        <w:t xml:space="preserve">. </w:t>
      </w:r>
      <w:r w:rsidR="007A34B1" w:rsidRPr="004037D2">
        <w:rPr>
          <w:rFonts w:asciiTheme="majorHAnsi" w:hAnsiTheme="majorHAnsi" w:cstheme="majorHAnsi"/>
          <w:spacing w:val="-2"/>
        </w:rPr>
        <w:t xml:space="preserve">Thực hiện các trách nhiệm khác theo quy định tại Luật Giao thông đường bộ,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7A34B1" w:rsidRPr="004037D2">
        <w:rPr>
          <w:rFonts w:asciiTheme="majorHAnsi" w:hAnsiTheme="majorHAnsi" w:cstheme="majorHAnsi"/>
          <w:spacing w:val="-2"/>
        </w:rPr>
        <w:t xml:space="preserve"> và quy định pháp luật khác có liên quan</w:t>
      </w:r>
      <w:r w:rsidR="004A798A" w:rsidRPr="004037D2">
        <w:rPr>
          <w:rFonts w:asciiTheme="majorHAnsi" w:hAnsiTheme="majorHAnsi" w:cstheme="majorHAnsi"/>
          <w:spacing w:val="-6"/>
        </w:rPr>
        <w:t>.</w:t>
      </w:r>
    </w:p>
    <w:p w:rsidR="00FC234E" w:rsidRPr="004037D2" w:rsidRDefault="00FC234E"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65536A" w:rsidRPr="004037D2">
        <w:rPr>
          <w:rFonts w:asciiTheme="majorHAnsi" w:hAnsiTheme="majorHAnsi" w:cstheme="majorHAnsi"/>
          <w:b/>
          <w:bCs/>
          <w:spacing w:val="6"/>
        </w:rPr>
        <w:t>4</w:t>
      </w:r>
      <w:r w:rsidR="0005574A" w:rsidRPr="004037D2">
        <w:rPr>
          <w:rFonts w:asciiTheme="majorHAnsi" w:hAnsiTheme="majorHAnsi" w:cstheme="majorHAnsi"/>
          <w:b/>
          <w:bCs/>
          <w:spacing w:val="6"/>
        </w:rPr>
        <w:t>2</w:t>
      </w:r>
      <w:r w:rsidRPr="004037D2">
        <w:rPr>
          <w:rFonts w:asciiTheme="majorHAnsi" w:hAnsiTheme="majorHAnsi" w:cstheme="majorHAnsi"/>
          <w:b/>
          <w:bCs/>
          <w:spacing w:val="6"/>
        </w:rPr>
        <w:t>. Quyền hạn, trách nhiệm của hành khách đi xe taxi</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1. Yêu cầu </w:t>
      </w:r>
      <w:r w:rsidR="000244A0" w:rsidRPr="004037D2">
        <w:rPr>
          <w:rFonts w:asciiTheme="majorHAnsi" w:hAnsiTheme="majorHAnsi" w:cstheme="majorHAnsi"/>
        </w:rPr>
        <w:t>người lái xe</w:t>
      </w:r>
      <w:r w:rsidRPr="004037D2">
        <w:rPr>
          <w:rFonts w:asciiTheme="majorHAnsi" w:hAnsiTheme="majorHAnsi" w:cstheme="majorHAnsi"/>
        </w:rPr>
        <w:t xml:space="preserve"> cung cấp thông tin về hành trình chạy xe.</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2. Trả tiền cước theo đồng hồ tính tiền</w:t>
      </w:r>
      <w:r w:rsidR="00AA3112" w:rsidRPr="004037D2">
        <w:rPr>
          <w:rFonts w:asciiTheme="majorHAnsi" w:hAnsiTheme="majorHAnsi" w:cstheme="majorHAnsi"/>
        </w:rPr>
        <w:t xml:space="preserve"> hoặc theo phần mềm tính tiền</w:t>
      </w:r>
      <w:r w:rsidRPr="004037D2">
        <w:rPr>
          <w:rFonts w:asciiTheme="majorHAnsi" w:hAnsiTheme="majorHAnsi" w:cstheme="majorHAnsi"/>
        </w:rPr>
        <w:t xml:space="preserve"> và nhận hóa đơn</w:t>
      </w:r>
      <w:r w:rsidR="001E15E8">
        <w:rPr>
          <w:rFonts w:asciiTheme="majorHAnsi" w:hAnsiTheme="majorHAnsi" w:cstheme="majorHAnsi"/>
          <w:lang w:val="en-US"/>
        </w:rPr>
        <w:t xml:space="preserve"> hoặc phiếu thu</w:t>
      </w:r>
      <w:r w:rsidRPr="004037D2">
        <w:rPr>
          <w:rFonts w:asciiTheme="majorHAnsi" w:hAnsiTheme="majorHAnsi" w:cstheme="majorHAnsi"/>
        </w:rPr>
        <w:t xml:space="preserve"> đúng số tiền thanh toán.</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3. Chấp hành các quy định khi đi xe và sự hướng dẫn của </w:t>
      </w:r>
      <w:r w:rsidR="000244A0" w:rsidRPr="004037D2">
        <w:rPr>
          <w:rFonts w:asciiTheme="majorHAnsi" w:hAnsiTheme="majorHAnsi" w:cstheme="majorHAnsi"/>
        </w:rPr>
        <w:t>người lái xe</w:t>
      </w:r>
      <w:r w:rsidRPr="004037D2">
        <w:rPr>
          <w:rFonts w:asciiTheme="majorHAnsi" w:hAnsiTheme="majorHAnsi" w:cstheme="majorHAnsi"/>
        </w:rPr>
        <w:t>.</w:t>
      </w:r>
    </w:p>
    <w:p w:rsidR="00FC234E" w:rsidRPr="004037D2" w:rsidRDefault="00FC234E" w:rsidP="0002267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4. Được khiếu nại, kiến nghị, phản ánh những hành vi vi phạm quy định về quản lý vận tải của đơn vị kinh doanh vận tải, </w:t>
      </w:r>
      <w:r w:rsidR="000244A0" w:rsidRPr="004037D2">
        <w:rPr>
          <w:rFonts w:asciiTheme="majorHAnsi" w:hAnsiTheme="majorHAnsi" w:cstheme="majorHAnsi"/>
        </w:rPr>
        <w:t>người lái xe</w:t>
      </w:r>
      <w:r w:rsidRPr="004037D2">
        <w:rPr>
          <w:rFonts w:asciiTheme="majorHAnsi" w:hAnsiTheme="majorHAnsi" w:cstheme="majorHAnsi"/>
        </w:rPr>
        <w:t xml:space="preserve"> và yêu cầu bồi thường thiệt hại (nếu có).</w:t>
      </w:r>
    </w:p>
    <w:p w:rsidR="00ED5139" w:rsidRPr="004037D2" w:rsidRDefault="00566822" w:rsidP="0002267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lang w:val="en-US"/>
        </w:rPr>
      </w:pPr>
      <w:r w:rsidRPr="004037D2">
        <w:rPr>
          <w:rFonts w:asciiTheme="majorHAnsi" w:hAnsiTheme="majorHAnsi" w:cstheme="majorHAnsi"/>
        </w:rPr>
        <w:t xml:space="preserve">5. Thực hiện quyền và </w:t>
      </w:r>
      <w:r w:rsidR="00B94EE5" w:rsidRPr="004037D2">
        <w:rPr>
          <w:rFonts w:asciiTheme="majorHAnsi" w:hAnsiTheme="majorHAnsi" w:cstheme="majorHAnsi"/>
        </w:rPr>
        <w:t>trách nhiệm</w:t>
      </w:r>
      <w:r w:rsidRPr="004037D2">
        <w:rPr>
          <w:rFonts w:asciiTheme="majorHAnsi" w:hAnsiTheme="majorHAnsi" w:cstheme="majorHAnsi"/>
        </w:rPr>
        <w:t xml:space="preserve"> khác theo quy định của pháp luật có liên quan.</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spacing w:val="6"/>
        </w:rPr>
      </w:pPr>
      <w:r w:rsidRPr="004037D2">
        <w:rPr>
          <w:rFonts w:asciiTheme="majorHAnsi" w:hAnsiTheme="majorHAnsi" w:cstheme="majorHAnsi"/>
          <w:b/>
          <w:bCs/>
          <w:spacing w:val="6"/>
        </w:rPr>
        <w:t>Mục 5</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spacing w:val="6"/>
        </w:rPr>
      </w:pPr>
      <w:r w:rsidRPr="004037D2">
        <w:rPr>
          <w:rFonts w:asciiTheme="majorHAnsi" w:hAnsiTheme="majorHAnsi" w:cstheme="majorHAnsi"/>
          <w:b/>
          <w:bCs/>
          <w:spacing w:val="6"/>
        </w:rPr>
        <w:t>KINH DOANH VẬN TẢI HÀNH KHÁCH THEO HỢP ĐỒNG</w:t>
      </w:r>
      <w:r w:rsidR="00940DD6" w:rsidRPr="004037D2">
        <w:rPr>
          <w:rFonts w:asciiTheme="majorHAnsi" w:hAnsiTheme="majorHAnsi" w:cstheme="majorHAnsi"/>
          <w:b/>
          <w:bCs/>
          <w:spacing w:val="6"/>
        </w:rPr>
        <w:t>, VẬN TẢI KHÁCH DU LỊCH BẰNG XE Ô TÔ</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b/>
          <w:bCs/>
          <w:spacing w:val="6"/>
        </w:rPr>
      </w:pPr>
    </w:p>
    <w:p w:rsidR="00FC234E" w:rsidRPr="004037D2" w:rsidRDefault="00FC234E" w:rsidP="008759BE">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6"/>
          <w:lang w:val="en-US"/>
        </w:rPr>
      </w:pPr>
      <w:r w:rsidRPr="004037D2">
        <w:rPr>
          <w:rFonts w:asciiTheme="majorHAnsi" w:hAnsiTheme="majorHAnsi" w:cstheme="majorHAnsi"/>
          <w:b/>
          <w:bCs/>
          <w:spacing w:val="6"/>
        </w:rPr>
        <w:t xml:space="preserve">Điều </w:t>
      </w:r>
      <w:r w:rsidR="0065536A" w:rsidRPr="004037D2">
        <w:rPr>
          <w:rFonts w:asciiTheme="majorHAnsi" w:hAnsiTheme="majorHAnsi" w:cstheme="majorHAnsi"/>
          <w:b/>
          <w:bCs/>
          <w:spacing w:val="6"/>
        </w:rPr>
        <w:t>4</w:t>
      </w:r>
      <w:r w:rsidR="0005574A" w:rsidRPr="004037D2">
        <w:rPr>
          <w:rFonts w:asciiTheme="majorHAnsi" w:hAnsiTheme="majorHAnsi" w:cstheme="majorHAnsi"/>
          <w:b/>
          <w:bCs/>
          <w:spacing w:val="6"/>
        </w:rPr>
        <w:t>3</w:t>
      </w:r>
      <w:r w:rsidRPr="004037D2">
        <w:rPr>
          <w:rFonts w:asciiTheme="majorHAnsi" w:hAnsiTheme="majorHAnsi" w:cstheme="majorHAnsi"/>
          <w:b/>
          <w:bCs/>
          <w:spacing w:val="6"/>
        </w:rPr>
        <w:t>. Quy định đối với xe ô tô</w:t>
      </w:r>
      <w:r w:rsidR="00221EE1" w:rsidRPr="004037D2">
        <w:rPr>
          <w:rFonts w:asciiTheme="majorHAnsi" w:hAnsiTheme="majorHAnsi" w:cstheme="majorHAnsi"/>
          <w:b/>
          <w:bCs/>
          <w:spacing w:val="6"/>
          <w:lang w:val="en-US"/>
        </w:rPr>
        <w:t xml:space="preserve"> </w:t>
      </w:r>
      <w:r w:rsidR="00221EE1" w:rsidRPr="004037D2">
        <w:rPr>
          <w:rFonts w:asciiTheme="majorHAnsi" w:hAnsiTheme="majorHAnsi" w:cstheme="majorHAnsi"/>
          <w:b/>
          <w:bCs/>
          <w:spacing w:val="6"/>
        </w:rPr>
        <w:t>kinh danh vận tải hành khách theo hợp đồng, du lịch</w:t>
      </w:r>
      <w:r w:rsidR="00D87B24" w:rsidRPr="004037D2">
        <w:rPr>
          <w:rFonts w:asciiTheme="majorHAnsi" w:hAnsiTheme="majorHAnsi" w:cstheme="majorHAnsi"/>
          <w:b/>
          <w:bCs/>
          <w:spacing w:val="6"/>
        </w:rPr>
        <w:t>;</w:t>
      </w:r>
      <w:r w:rsidR="00BA13AB" w:rsidRPr="004037D2">
        <w:rPr>
          <w:rFonts w:asciiTheme="majorHAnsi" w:hAnsiTheme="majorHAnsi" w:cstheme="majorHAnsi"/>
          <w:b/>
          <w:bCs/>
          <w:spacing w:val="6"/>
        </w:rPr>
        <w:t xml:space="preserve"> việc xác định điểm đầu</w:t>
      </w:r>
      <w:r w:rsidR="00D87B24" w:rsidRPr="004037D2">
        <w:rPr>
          <w:rFonts w:asciiTheme="majorHAnsi" w:hAnsiTheme="majorHAnsi" w:cstheme="majorHAnsi"/>
          <w:b/>
          <w:bCs/>
          <w:spacing w:val="6"/>
        </w:rPr>
        <w:t xml:space="preserve"> trùng lặp</w:t>
      </w:r>
      <w:r w:rsidR="00BA13AB" w:rsidRPr="004037D2">
        <w:rPr>
          <w:rFonts w:asciiTheme="majorHAnsi" w:hAnsiTheme="majorHAnsi" w:cstheme="majorHAnsi"/>
          <w:b/>
          <w:bCs/>
          <w:spacing w:val="6"/>
        </w:rPr>
        <w:t xml:space="preserve">, </w:t>
      </w:r>
      <w:r w:rsidR="00D87B24" w:rsidRPr="004037D2">
        <w:rPr>
          <w:rFonts w:asciiTheme="majorHAnsi" w:hAnsiTheme="majorHAnsi" w:cstheme="majorHAnsi"/>
          <w:b/>
          <w:bCs/>
          <w:spacing w:val="6"/>
        </w:rPr>
        <w:t xml:space="preserve">điểm </w:t>
      </w:r>
      <w:r w:rsidR="00BA13AB" w:rsidRPr="004037D2">
        <w:rPr>
          <w:rFonts w:asciiTheme="majorHAnsi" w:hAnsiTheme="majorHAnsi" w:cstheme="majorHAnsi"/>
          <w:b/>
          <w:bCs/>
          <w:spacing w:val="6"/>
        </w:rPr>
        <w:t>cuối trùng lặp</w:t>
      </w:r>
      <w:r w:rsidR="00A41192" w:rsidRPr="004037D2">
        <w:rPr>
          <w:rFonts w:asciiTheme="majorHAnsi" w:hAnsiTheme="majorHAnsi" w:cstheme="majorHAnsi"/>
          <w:b/>
          <w:bCs/>
          <w:spacing w:val="6"/>
        </w:rPr>
        <w:t xml:space="preserve"> của xe ô tô</w:t>
      </w:r>
    </w:p>
    <w:p w:rsidR="00992419" w:rsidRPr="004037D2" w:rsidRDefault="00992419" w:rsidP="008759BE">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1. Xe </w:t>
      </w:r>
      <w:r w:rsidR="000126B6" w:rsidRPr="004037D2">
        <w:rPr>
          <w:rFonts w:asciiTheme="majorHAnsi" w:hAnsiTheme="majorHAnsi" w:cstheme="majorHAnsi"/>
        </w:rPr>
        <w:t xml:space="preserve">ô tô kinh doanh vận tải khách theo hợp đồng </w:t>
      </w:r>
      <w:r w:rsidRPr="004037D2">
        <w:rPr>
          <w:rFonts w:asciiTheme="majorHAnsi" w:hAnsiTheme="majorHAnsi" w:cstheme="majorHAnsi"/>
        </w:rPr>
        <w:t>phải đáp ứng các quy định tại khoản 1 Điều 7</w:t>
      </w:r>
      <w:r w:rsidR="003260E0" w:rsidRPr="004037D2">
        <w:rPr>
          <w:rFonts w:asciiTheme="majorHAnsi" w:hAnsiTheme="majorHAnsi" w:cstheme="majorHAnsi"/>
        </w:rPr>
        <w:t xml:space="preserve"> </w:t>
      </w:r>
      <w:r w:rsidR="0065536A" w:rsidRPr="004037D2">
        <w:rPr>
          <w:rFonts w:asciiTheme="majorHAnsi" w:hAnsiTheme="majorHAnsi" w:cstheme="majorHAnsi"/>
        </w:rPr>
        <w:t xml:space="preserve">của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0126B6" w:rsidRPr="004037D2">
        <w:rPr>
          <w:rFonts w:asciiTheme="majorHAnsi" w:hAnsiTheme="majorHAnsi" w:cstheme="majorHAnsi"/>
        </w:rPr>
        <w:t>.</w:t>
      </w:r>
    </w:p>
    <w:p w:rsidR="000126B6" w:rsidRPr="004037D2" w:rsidRDefault="000126B6"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lastRenderedPageBreak/>
        <w:t xml:space="preserve">2. Xe ô tô kinh doanh vận tải khách du lịch phải đáp ứng các quy định tại khoản 1 Điều 8 </w:t>
      </w:r>
      <w:r w:rsidR="0065536A" w:rsidRPr="004037D2">
        <w:rPr>
          <w:rFonts w:asciiTheme="majorHAnsi" w:hAnsiTheme="majorHAnsi" w:cstheme="majorHAnsi"/>
        </w:rPr>
        <w:t xml:space="preserve">của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Pr="004037D2">
        <w:rPr>
          <w:rFonts w:asciiTheme="majorHAnsi" w:hAnsiTheme="majorHAnsi" w:cstheme="majorHAnsi"/>
        </w:rPr>
        <w:t>.</w:t>
      </w:r>
    </w:p>
    <w:p w:rsidR="005226ED" w:rsidRPr="004037D2" w:rsidRDefault="000C20B1"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3</w:t>
      </w:r>
      <w:r w:rsidR="00992419" w:rsidRPr="004037D2">
        <w:rPr>
          <w:rFonts w:asciiTheme="majorHAnsi" w:hAnsiTheme="majorHAnsi" w:cstheme="majorHAnsi"/>
        </w:rPr>
        <w:t>. Phải được n</w:t>
      </w:r>
      <w:r w:rsidR="00FC234E" w:rsidRPr="004037D2">
        <w:rPr>
          <w:rFonts w:asciiTheme="majorHAnsi" w:hAnsiTheme="majorHAnsi" w:cstheme="majorHAnsi"/>
        </w:rPr>
        <w:t>iêm yết</w:t>
      </w:r>
      <w:r w:rsidR="002A3AD4" w:rsidRPr="004037D2">
        <w:rPr>
          <w:rFonts w:asciiTheme="majorHAnsi" w:hAnsiTheme="majorHAnsi" w:cstheme="majorHAnsi"/>
        </w:rPr>
        <w:t xml:space="preserve"> thông tin</w:t>
      </w:r>
      <w:r w:rsidR="00992419" w:rsidRPr="004037D2">
        <w:rPr>
          <w:rFonts w:asciiTheme="majorHAnsi" w:hAnsiTheme="majorHAnsi" w:cstheme="majorHAnsi"/>
        </w:rPr>
        <w:t xml:space="preserve"> sau</w:t>
      </w:r>
      <w:r w:rsidR="00FC234E" w:rsidRPr="004037D2">
        <w:rPr>
          <w:rFonts w:asciiTheme="majorHAnsi" w:hAnsiTheme="majorHAnsi" w:cstheme="majorHAnsi"/>
        </w:rPr>
        <w:t>: tên</w:t>
      </w:r>
      <w:r w:rsidR="002A3AD4" w:rsidRPr="004037D2">
        <w:rPr>
          <w:rFonts w:asciiTheme="majorHAnsi" w:hAnsiTheme="majorHAnsi" w:cstheme="majorHAnsi"/>
        </w:rPr>
        <w:t xml:space="preserve"> và</w:t>
      </w:r>
      <w:r w:rsidR="00FC234E" w:rsidRPr="004037D2">
        <w:rPr>
          <w:rFonts w:asciiTheme="majorHAnsi" w:hAnsiTheme="majorHAnsi" w:cstheme="majorHAnsi"/>
        </w:rPr>
        <w:t xml:space="preserve"> số điện thoại của đơn vị kinh doanh vận tải</w:t>
      </w:r>
      <w:r w:rsidR="001C6910" w:rsidRPr="004037D2">
        <w:rPr>
          <w:rFonts w:asciiTheme="majorHAnsi" w:hAnsiTheme="majorHAnsi" w:cstheme="majorHAnsi"/>
        </w:rPr>
        <w:t xml:space="preserve"> </w:t>
      </w:r>
    </w:p>
    <w:p w:rsidR="00FC234E" w:rsidRPr="004037D2" w:rsidRDefault="00A13329"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a</w:t>
      </w:r>
      <w:r w:rsidR="005226ED" w:rsidRPr="004037D2">
        <w:rPr>
          <w:rFonts w:asciiTheme="majorHAnsi" w:hAnsiTheme="majorHAnsi" w:cstheme="majorHAnsi"/>
        </w:rPr>
        <w:t xml:space="preserve">) </w:t>
      </w:r>
      <w:r w:rsidR="001C6910" w:rsidRPr="004037D2">
        <w:rPr>
          <w:rFonts w:asciiTheme="majorHAnsi" w:hAnsiTheme="majorHAnsi" w:cstheme="majorHAnsi"/>
        </w:rPr>
        <w:t>Kích thước tối thiểu: chiều dài là 20 cm, chiều rộng là 20 cm</w:t>
      </w:r>
      <w:r w:rsidR="005226ED" w:rsidRPr="004037D2">
        <w:rPr>
          <w:rFonts w:asciiTheme="majorHAnsi" w:hAnsiTheme="majorHAnsi" w:cstheme="majorHAnsi"/>
        </w:rPr>
        <w:t>;</w:t>
      </w:r>
    </w:p>
    <w:p w:rsidR="005226ED" w:rsidRPr="004037D2" w:rsidRDefault="00A13329"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b</w:t>
      </w:r>
      <w:r w:rsidR="005226ED" w:rsidRPr="004037D2">
        <w:rPr>
          <w:rFonts w:asciiTheme="majorHAnsi" w:hAnsiTheme="majorHAnsi" w:cstheme="majorHAnsi"/>
        </w:rPr>
        <w:t>) Vị trí niêm yết: phần đầu mặt ngoài hai bên thân xe hoặc hai bên cánh cửa xe</w:t>
      </w:r>
      <w:r w:rsidR="00906260" w:rsidRPr="004037D2">
        <w:rPr>
          <w:rFonts w:asciiTheme="majorHAnsi" w:hAnsiTheme="majorHAnsi" w:cstheme="majorHAnsi"/>
        </w:rPr>
        <w:t>.</w:t>
      </w:r>
    </w:p>
    <w:p w:rsidR="00A13329" w:rsidRPr="004037D2" w:rsidRDefault="003C569D" w:rsidP="00D638F6">
      <w:pPr>
        <w:autoSpaceDE w:val="0"/>
        <w:autoSpaceDN w:val="0"/>
        <w:adjustRightInd w:val="0"/>
        <w:spacing w:before="120" w:after="120" w:line="340" w:lineRule="exact"/>
        <w:ind w:firstLine="680"/>
        <w:jc w:val="both"/>
        <w:rPr>
          <w:rFonts w:asciiTheme="majorHAnsi" w:hAnsiTheme="majorHAnsi" w:cstheme="majorHAnsi"/>
          <w:bCs/>
        </w:rPr>
      </w:pPr>
      <w:r w:rsidRPr="004037D2">
        <w:rPr>
          <w:rFonts w:asciiTheme="majorHAnsi" w:hAnsiTheme="majorHAnsi" w:cstheme="majorHAnsi"/>
          <w:lang w:val="en-US"/>
        </w:rPr>
        <w:t>4</w:t>
      </w:r>
      <w:r w:rsidR="00357261" w:rsidRPr="004037D2">
        <w:rPr>
          <w:rFonts w:asciiTheme="majorHAnsi" w:hAnsiTheme="majorHAnsi" w:cstheme="majorHAnsi"/>
        </w:rPr>
        <w:t xml:space="preserve">. </w:t>
      </w:r>
      <w:r w:rsidR="00BC1C5D" w:rsidRPr="004037D2">
        <w:rPr>
          <w:rFonts w:asciiTheme="majorHAnsi" w:hAnsiTheme="majorHAnsi" w:cstheme="majorHAnsi"/>
        </w:rPr>
        <w:t>Cụm từ</w:t>
      </w:r>
      <w:r w:rsidR="00992419" w:rsidRPr="004037D2">
        <w:rPr>
          <w:rFonts w:asciiTheme="majorHAnsi" w:hAnsiTheme="majorHAnsi" w:cstheme="majorHAnsi"/>
          <w:bCs/>
          <w:lang w:val="sv-SE"/>
        </w:rPr>
        <w:t xml:space="preserve"> </w:t>
      </w:r>
      <w:r w:rsidR="00992419" w:rsidRPr="004037D2">
        <w:rPr>
          <w:rFonts w:asciiTheme="majorHAnsi" w:hAnsiTheme="majorHAnsi" w:cstheme="majorHAnsi"/>
          <w:lang w:val="sv-SE"/>
        </w:rPr>
        <w:t>“</w:t>
      </w:r>
      <w:r w:rsidR="00992419" w:rsidRPr="004037D2">
        <w:rPr>
          <w:rFonts w:asciiTheme="majorHAnsi" w:hAnsiTheme="majorHAnsi" w:cstheme="majorHAnsi"/>
          <w:bCs/>
          <w:lang w:val="sv-SE"/>
        </w:rPr>
        <w:t xml:space="preserve">XE HỢP ĐỒNG” </w:t>
      </w:r>
      <w:r w:rsidR="00BC1C5D" w:rsidRPr="004037D2">
        <w:rPr>
          <w:rFonts w:asciiTheme="majorHAnsi" w:hAnsiTheme="majorHAnsi" w:cstheme="majorHAnsi"/>
        </w:rPr>
        <w:t>làm bằng vật liệu phản quang niêm yết</w:t>
      </w:r>
      <w:r w:rsidR="00221EE1" w:rsidRPr="004037D2">
        <w:rPr>
          <w:rFonts w:asciiTheme="majorHAnsi" w:hAnsiTheme="majorHAnsi" w:cstheme="majorHAnsi"/>
          <w:lang w:val="en-US"/>
        </w:rPr>
        <w:t xml:space="preserve"> </w:t>
      </w:r>
      <w:r w:rsidR="00221EE1" w:rsidRPr="004037D2">
        <w:rPr>
          <w:rFonts w:asciiTheme="majorHAnsi" w:hAnsiTheme="majorHAnsi" w:cstheme="majorHAnsi"/>
        </w:rPr>
        <w:t>(dán cố định</w:t>
      </w:r>
      <w:r w:rsidR="000949A1" w:rsidRPr="004037D2">
        <w:rPr>
          <w:rFonts w:asciiTheme="majorHAnsi" w:hAnsiTheme="majorHAnsi" w:cstheme="majorHAnsi"/>
          <w:lang w:val="en-US"/>
        </w:rPr>
        <w:t>)</w:t>
      </w:r>
      <w:r w:rsidR="00BC1C5D" w:rsidRPr="004037D2">
        <w:rPr>
          <w:rFonts w:asciiTheme="majorHAnsi" w:hAnsiTheme="majorHAnsi" w:cstheme="majorHAnsi"/>
        </w:rPr>
        <w:t xml:space="preserve"> trên kính phía trước và kính phía sau xe </w:t>
      </w:r>
      <w:r w:rsidR="00357261" w:rsidRPr="004037D2">
        <w:rPr>
          <w:rFonts w:asciiTheme="majorHAnsi" w:hAnsiTheme="majorHAnsi" w:cstheme="majorHAnsi"/>
        </w:rPr>
        <w:t xml:space="preserve">ô tô kinh doanh vận tải hành khách theo hợp đồng </w:t>
      </w:r>
      <w:r w:rsidR="00B06338" w:rsidRPr="004037D2">
        <w:rPr>
          <w:rFonts w:asciiTheme="majorHAnsi" w:hAnsiTheme="majorHAnsi" w:cstheme="majorHAnsi"/>
          <w:bCs/>
        </w:rPr>
        <w:t>theo mẫu quy định tại Phụ lục 1</w:t>
      </w:r>
      <w:r w:rsidR="00292610" w:rsidRPr="004037D2">
        <w:rPr>
          <w:rFonts w:asciiTheme="majorHAnsi" w:hAnsiTheme="majorHAnsi" w:cstheme="majorHAnsi"/>
          <w:bCs/>
        </w:rPr>
        <w:t>0</w:t>
      </w:r>
      <w:r w:rsidR="00B06338" w:rsidRPr="004037D2">
        <w:rPr>
          <w:rFonts w:asciiTheme="majorHAnsi" w:hAnsiTheme="majorHAnsi" w:cstheme="majorHAnsi"/>
          <w:bCs/>
        </w:rPr>
        <w:t xml:space="preserve"> </w:t>
      </w:r>
      <w:r w:rsidR="005356C8" w:rsidRPr="004037D2">
        <w:rPr>
          <w:rFonts w:asciiTheme="majorHAnsi" w:hAnsiTheme="majorHAnsi" w:cstheme="majorHAnsi"/>
          <w:lang w:val="en-US"/>
        </w:rPr>
        <w:t>ban hành kèm theo</w:t>
      </w:r>
      <w:r w:rsidR="00B06338" w:rsidRPr="004037D2">
        <w:rPr>
          <w:rFonts w:asciiTheme="majorHAnsi" w:hAnsiTheme="majorHAnsi" w:cstheme="majorHAnsi"/>
          <w:bCs/>
        </w:rPr>
        <w:t xml:space="preserve"> Thông tư này.</w:t>
      </w:r>
    </w:p>
    <w:p w:rsidR="00357261" w:rsidRPr="004037D2" w:rsidRDefault="003C569D"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5</w:t>
      </w:r>
      <w:r w:rsidR="00357261" w:rsidRPr="004037D2">
        <w:rPr>
          <w:rFonts w:asciiTheme="majorHAnsi" w:hAnsiTheme="majorHAnsi" w:cstheme="majorHAnsi"/>
        </w:rPr>
        <w:t xml:space="preserve">. </w:t>
      </w:r>
      <w:r w:rsidR="00BC1C5D" w:rsidRPr="004037D2">
        <w:rPr>
          <w:rFonts w:asciiTheme="majorHAnsi" w:hAnsiTheme="majorHAnsi" w:cstheme="majorHAnsi"/>
        </w:rPr>
        <w:t>Cụm từ</w:t>
      </w:r>
      <w:r w:rsidR="00992419" w:rsidRPr="004037D2">
        <w:rPr>
          <w:rFonts w:asciiTheme="majorHAnsi" w:hAnsiTheme="majorHAnsi" w:cstheme="majorHAnsi"/>
          <w:bCs/>
          <w:lang w:val="sv-SE"/>
        </w:rPr>
        <w:t xml:space="preserve"> </w:t>
      </w:r>
      <w:r w:rsidR="00992419" w:rsidRPr="004037D2">
        <w:rPr>
          <w:rFonts w:asciiTheme="majorHAnsi" w:hAnsiTheme="majorHAnsi" w:cstheme="majorHAnsi"/>
          <w:lang w:val="sv-SE"/>
        </w:rPr>
        <w:t>“</w:t>
      </w:r>
      <w:r w:rsidR="00992419" w:rsidRPr="004037D2">
        <w:rPr>
          <w:rFonts w:asciiTheme="majorHAnsi" w:hAnsiTheme="majorHAnsi" w:cstheme="majorHAnsi"/>
          <w:bCs/>
          <w:lang w:val="sv-SE"/>
        </w:rPr>
        <w:t xml:space="preserve">XE DU LỊCH” </w:t>
      </w:r>
      <w:r w:rsidR="00BC1C5D" w:rsidRPr="004037D2">
        <w:rPr>
          <w:rFonts w:asciiTheme="majorHAnsi" w:hAnsiTheme="majorHAnsi" w:cstheme="majorHAnsi"/>
        </w:rPr>
        <w:t>làm bằng vật liệu phản quang niêm yết</w:t>
      </w:r>
      <w:r w:rsidR="00221EE1" w:rsidRPr="004037D2">
        <w:rPr>
          <w:rFonts w:asciiTheme="majorHAnsi" w:hAnsiTheme="majorHAnsi" w:cstheme="majorHAnsi"/>
          <w:lang w:val="en-US"/>
        </w:rPr>
        <w:t xml:space="preserve"> </w:t>
      </w:r>
      <w:r w:rsidR="00221EE1" w:rsidRPr="004037D2">
        <w:rPr>
          <w:rFonts w:asciiTheme="majorHAnsi" w:hAnsiTheme="majorHAnsi" w:cstheme="majorHAnsi"/>
        </w:rPr>
        <w:t>(dán cố định</w:t>
      </w:r>
      <w:r w:rsidR="000949A1" w:rsidRPr="004037D2">
        <w:rPr>
          <w:rFonts w:asciiTheme="majorHAnsi" w:hAnsiTheme="majorHAnsi" w:cstheme="majorHAnsi"/>
          <w:lang w:val="en-US"/>
        </w:rPr>
        <w:t>)</w:t>
      </w:r>
      <w:r w:rsidR="00BC1C5D" w:rsidRPr="004037D2">
        <w:rPr>
          <w:rFonts w:asciiTheme="majorHAnsi" w:hAnsiTheme="majorHAnsi" w:cstheme="majorHAnsi"/>
        </w:rPr>
        <w:t xml:space="preserve"> trên kính phía trước và kính phía sau </w:t>
      </w:r>
      <w:r w:rsidR="00992419" w:rsidRPr="004037D2">
        <w:rPr>
          <w:rFonts w:asciiTheme="majorHAnsi" w:hAnsiTheme="majorHAnsi" w:cstheme="majorHAnsi"/>
        </w:rPr>
        <w:t>x</w:t>
      </w:r>
      <w:r w:rsidR="00357261" w:rsidRPr="004037D2">
        <w:rPr>
          <w:rFonts w:asciiTheme="majorHAnsi" w:hAnsiTheme="majorHAnsi" w:cstheme="majorHAnsi"/>
        </w:rPr>
        <w:t xml:space="preserve">e ô tô kinh doanh vận tải khách du lịch </w:t>
      </w:r>
      <w:r w:rsidR="00BC186E" w:rsidRPr="004037D2">
        <w:rPr>
          <w:rFonts w:asciiTheme="majorHAnsi" w:hAnsiTheme="majorHAnsi" w:cstheme="majorHAnsi"/>
        </w:rPr>
        <w:t>t</w:t>
      </w:r>
      <w:r w:rsidR="00357261" w:rsidRPr="004037D2">
        <w:rPr>
          <w:rFonts w:asciiTheme="majorHAnsi" w:hAnsiTheme="majorHAnsi" w:cstheme="majorHAnsi"/>
          <w:bCs/>
        </w:rPr>
        <w:t xml:space="preserve">heo mẫu quy định tại Phụ lục </w:t>
      </w:r>
      <w:r w:rsidR="00655024" w:rsidRPr="004037D2">
        <w:rPr>
          <w:rFonts w:asciiTheme="majorHAnsi" w:hAnsiTheme="majorHAnsi" w:cstheme="majorHAnsi"/>
          <w:bCs/>
        </w:rPr>
        <w:t>1</w:t>
      </w:r>
      <w:r w:rsidR="00292610" w:rsidRPr="004037D2">
        <w:rPr>
          <w:rFonts w:asciiTheme="majorHAnsi" w:hAnsiTheme="majorHAnsi" w:cstheme="majorHAnsi"/>
          <w:bCs/>
        </w:rPr>
        <w:t>1</w:t>
      </w:r>
      <w:r w:rsidR="00655024" w:rsidRPr="004037D2">
        <w:rPr>
          <w:rFonts w:asciiTheme="majorHAnsi" w:hAnsiTheme="majorHAnsi" w:cstheme="majorHAnsi"/>
          <w:bCs/>
        </w:rPr>
        <w:t xml:space="preserve"> </w:t>
      </w:r>
      <w:r w:rsidR="005356C8" w:rsidRPr="004037D2">
        <w:rPr>
          <w:rFonts w:asciiTheme="majorHAnsi" w:hAnsiTheme="majorHAnsi" w:cstheme="majorHAnsi"/>
          <w:lang w:val="en-US"/>
        </w:rPr>
        <w:t>ban hành kèm theo</w:t>
      </w:r>
      <w:r w:rsidR="00357261" w:rsidRPr="004037D2">
        <w:rPr>
          <w:rFonts w:asciiTheme="majorHAnsi" w:hAnsiTheme="majorHAnsi" w:cstheme="majorHAnsi"/>
          <w:bCs/>
        </w:rPr>
        <w:t xml:space="preserve"> Thông tư này.</w:t>
      </w:r>
    </w:p>
    <w:p w:rsidR="00FC234E" w:rsidRPr="004037D2" w:rsidRDefault="003C569D"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6</w:t>
      </w:r>
      <w:r w:rsidR="00FC234E" w:rsidRPr="004037D2">
        <w:rPr>
          <w:rFonts w:asciiTheme="majorHAnsi" w:hAnsiTheme="majorHAnsi" w:cstheme="majorHAnsi"/>
        </w:rPr>
        <w:t xml:space="preserve">. Số lượng, chất lượng, cách bố trí ghế </w:t>
      </w:r>
      <w:r w:rsidR="005226ED" w:rsidRPr="004037D2">
        <w:rPr>
          <w:rFonts w:asciiTheme="majorHAnsi" w:hAnsiTheme="majorHAnsi" w:cstheme="majorHAnsi"/>
        </w:rPr>
        <w:t>ngồi trong xe phải đảm bảo đúng</w:t>
      </w:r>
      <w:r w:rsidR="00FC234E" w:rsidRPr="004037D2">
        <w:rPr>
          <w:rFonts w:asciiTheme="majorHAnsi" w:hAnsiTheme="majorHAnsi" w:cstheme="majorHAnsi"/>
        </w:rPr>
        <w:t xml:space="preserve"> theo thiết kế của xe.</w:t>
      </w:r>
    </w:p>
    <w:p w:rsidR="00FC234E" w:rsidRPr="004037D2" w:rsidRDefault="003C569D"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7</w:t>
      </w:r>
      <w:r w:rsidR="00FC234E" w:rsidRPr="004037D2">
        <w:rPr>
          <w:rFonts w:asciiTheme="majorHAnsi" w:hAnsiTheme="majorHAnsi" w:cstheme="majorHAnsi"/>
        </w:rPr>
        <w:t>. Trên xe có trang bị dụng cụ thoát hiểm, bình chữa cháy còn sử dụng được và còn hạn theo quy định.</w:t>
      </w:r>
    </w:p>
    <w:p w:rsidR="00B61944" w:rsidRPr="004037D2" w:rsidRDefault="003C569D"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8</w:t>
      </w:r>
      <w:r w:rsidR="00FC234E" w:rsidRPr="004037D2">
        <w:rPr>
          <w:rFonts w:asciiTheme="majorHAnsi" w:hAnsiTheme="majorHAnsi" w:cstheme="majorHAnsi"/>
        </w:rPr>
        <w:t xml:space="preserve">. </w:t>
      </w:r>
      <w:r w:rsidR="00940DD6" w:rsidRPr="004037D2">
        <w:rPr>
          <w:rFonts w:asciiTheme="majorHAnsi" w:hAnsiTheme="majorHAnsi" w:cstheme="majorHAnsi"/>
        </w:rPr>
        <w:t>Xe ô tô kinh doanh vận tải hành khách theo hợp đồng phải c</w:t>
      </w:r>
      <w:r w:rsidR="00FC234E" w:rsidRPr="004037D2">
        <w:rPr>
          <w:rFonts w:asciiTheme="majorHAnsi" w:hAnsiTheme="majorHAnsi" w:cstheme="majorHAnsi"/>
        </w:rPr>
        <w:t xml:space="preserve">ó phù hiệu “XE HỢP ĐỒNG” theo mẫu quy </w:t>
      </w:r>
      <w:r w:rsidR="007215DF" w:rsidRPr="004037D2">
        <w:rPr>
          <w:rFonts w:asciiTheme="majorHAnsi" w:hAnsiTheme="majorHAnsi" w:cstheme="majorHAnsi"/>
        </w:rPr>
        <w:t xml:space="preserve">định tại Phụ lục </w:t>
      </w:r>
      <w:r w:rsidR="006341AD" w:rsidRPr="004037D2">
        <w:rPr>
          <w:rFonts w:asciiTheme="majorHAnsi" w:hAnsiTheme="majorHAnsi" w:cstheme="majorHAnsi"/>
        </w:rPr>
        <w:t>1</w:t>
      </w:r>
      <w:r w:rsidR="00292610" w:rsidRPr="004037D2">
        <w:rPr>
          <w:rFonts w:asciiTheme="majorHAnsi" w:hAnsiTheme="majorHAnsi" w:cstheme="majorHAnsi"/>
        </w:rPr>
        <w:t>2</w:t>
      </w:r>
      <w:r w:rsidR="00FC234E"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00FC234E" w:rsidRPr="004037D2">
        <w:rPr>
          <w:rFonts w:asciiTheme="majorHAnsi" w:hAnsiTheme="majorHAnsi" w:cstheme="majorHAnsi"/>
        </w:rPr>
        <w:t xml:space="preserve"> Thông tư này.</w:t>
      </w:r>
      <w:r w:rsidR="00940DD6" w:rsidRPr="004037D2">
        <w:rPr>
          <w:rFonts w:asciiTheme="majorHAnsi" w:hAnsiTheme="majorHAnsi" w:cstheme="majorHAnsi"/>
        </w:rPr>
        <w:t xml:space="preserve"> </w:t>
      </w:r>
    </w:p>
    <w:p w:rsidR="00636EDB" w:rsidRPr="004037D2" w:rsidRDefault="003C569D"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9</w:t>
      </w:r>
      <w:r w:rsidR="00636EDB" w:rsidRPr="004037D2">
        <w:rPr>
          <w:rFonts w:asciiTheme="majorHAnsi" w:hAnsiTheme="majorHAnsi" w:cstheme="majorHAnsi"/>
        </w:rPr>
        <w:t xml:space="preserve">. </w:t>
      </w:r>
      <w:r w:rsidR="00940DD6" w:rsidRPr="004037D2">
        <w:rPr>
          <w:rFonts w:asciiTheme="majorHAnsi" w:hAnsiTheme="majorHAnsi" w:cstheme="majorHAnsi"/>
        </w:rPr>
        <w:t xml:space="preserve">Xe ô tô kinh doanh vận tải khách du lịch phải có biển hiệu “XE </w:t>
      </w:r>
      <w:r w:rsidR="00B0549B" w:rsidRPr="004037D2">
        <w:rPr>
          <w:rFonts w:asciiTheme="majorHAnsi" w:hAnsiTheme="majorHAnsi" w:cstheme="majorHAnsi"/>
        </w:rPr>
        <w:t xml:space="preserve">Ô TÔ VẬN TẢI KHÁCH </w:t>
      </w:r>
      <w:r w:rsidR="00940DD6" w:rsidRPr="004037D2">
        <w:rPr>
          <w:rFonts w:asciiTheme="majorHAnsi" w:hAnsiTheme="majorHAnsi" w:cstheme="majorHAnsi"/>
        </w:rPr>
        <w:t>DU LỊCH” theo quy định</w:t>
      </w:r>
      <w:r w:rsidR="00E95E39" w:rsidRPr="004037D2">
        <w:rPr>
          <w:rFonts w:asciiTheme="majorHAnsi" w:hAnsiTheme="majorHAnsi" w:cstheme="majorHAnsi"/>
        </w:rPr>
        <w:t xml:space="preserve">. </w:t>
      </w:r>
    </w:p>
    <w:p w:rsidR="00FC234E" w:rsidRPr="004037D2" w:rsidRDefault="000C20B1" w:rsidP="00D638F6">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1</w:t>
      </w:r>
      <w:r w:rsidR="003C569D" w:rsidRPr="004037D2">
        <w:rPr>
          <w:rFonts w:asciiTheme="majorHAnsi" w:hAnsiTheme="majorHAnsi" w:cstheme="majorHAnsi"/>
          <w:lang w:val="en-US"/>
        </w:rPr>
        <w:t>0</w:t>
      </w:r>
      <w:r w:rsidR="00636EDB" w:rsidRPr="004037D2">
        <w:rPr>
          <w:rFonts w:asciiTheme="majorHAnsi" w:hAnsiTheme="majorHAnsi" w:cstheme="majorHAnsi"/>
        </w:rPr>
        <w:t xml:space="preserve">. </w:t>
      </w:r>
      <w:r w:rsidR="00E95E39" w:rsidRPr="004037D2">
        <w:rPr>
          <w:rFonts w:asciiTheme="majorHAnsi" w:hAnsiTheme="majorHAnsi" w:cstheme="majorHAnsi"/>
        </w:rPr>
        <w:t xml:space="preserve">Phù hiệu, Biển hiệu được </w:t>
      </w:r>
      <w:r w:rsidR="00221EE1" w:rsidRPr="004037D2">
        <w:rPr>
          <w:rFonts w:asciiTheme="majorHAnsi" w:hAnsiTheme="majorHAnsi" w:cstheme="majorHAnsi"/>
        </w:rPr>
        <w:t xml:space="preserve">dán cố định </w:t>
      </w:r>
      <w:r w:rsidR="00E95E39" w:rsidRPr="004037D2">
        <w:rPr>
          <w:rFonts w:asciiTheme="majorHAnsi" w:hAnsiTheme="majorHAnsi" w:cstheme="majorHAnsi"/>
        </w:rPr>
        <w:t>tại góc trên bên phải ngay sát phía dưới vị trí của Tem kiểm định, mặt trong kính chắn gió phía trước của xe.</w:t>
      </w:r>
    </w:p>
    <w:p w:rsidR="007B0000" w:rsidRPr="004037D2" w:rsidRDefault="00357261" w:rsidP="00D638F6">
      <w:pPr>
        <w:autoSpaceDE w:val="0"/>
        <w:autoSpaceDN w:val="0"/>
        <w:adjustRightInd w:val="0"/>
        <w:spacing w:before="120" w:after="120" w:line="340" w:lineRule="exact"/>
        <w:ind w:firstLine="680"/>
        <w:jc w:val="both"/>
        <w:rPr>
          <w:rFonts w:asciiTheme="majorHAnsi" w:hAnsiTheme="majorHAnsi" w:cstheme="majorHAnsi"/>
          <w:spacing w:val="-2"/>
        </w:rPr>
      </w:pPr>
      <w:r w:rsidRPr="004037D2">
        <w:rPr>
          <w:rFonts w:asciiTheme="majorHAnsi" w:hAnsiTheme="majorHAnsi" w:cstheme="majorHAnsi"/>
          <w:spacing w:val="-2"/>
        </w:rPr>
        <w:t>1</w:t>
      </w:r>
      <w:r w:rsidR="003C569D" w:rsidRPr="004037D2">
        <w:rPr>
          <w:rFonts w:asciiTheme="majorHAnsi" w:hAnsiTheme="majorHAnsi" w:cstheme="majorHAnsi"/>
          <w:spacing w:val="-2"/>
          <w:lang w:val="en-US"/>
        </w:rPr>
        <w:t>1</w:t>
      </w:r>
      <w:r w:rsidR="007B0000" w:rsidRPr="004037D2">
        <w:rPr>
          <w:rFonts w:asciiTheme="majorHAnsi" w:hAnsiTheme="majorHAnsi" w:cstheme="majorHAnsi"/>
          <w:spacing w:val="-2"/>
        </w:rPr>
        <w:t>. Phía sau ghế ngồi hoặc bên cạnh giường nằm phải có Bảng hướng dẫn về an toàn giao thông và thoát hiểm</w:t>
      </w:r>
      <w:r w:rsidR="00A50520" w:rsidRPr="004037D2">
        <w:rPr>
          <w:rFonts w:asciiTheme="majorHAnsi" w:hAnsiTheme="majorHAnsi" w:cstheme="majorHAnsi"/>
          <w:spacing w:val="-2"/>
        </w:rPr>
        <w:t xml:space="preserve"> (bằng tiếng Việt và tiếng Anh)</w:t>
      </w:r>
      <w:r w:rsidR="007B0000" w:rsidRPr="004037D2">
        <w:rPr>
          <w:rFonts w:asciiTheme="majorHAnsi" w:hAnsiTheme="majorHAnsi" w:cstheme="majorHAnsi"/>
          <w:spacing w:val="-2"/>
        </w:rPr>
        <w:t>, các nội dung chính gồm: hướng dẫn cài dây an toàn (nếu có); hướng dẫn sắp xếp hành lý; bảng cấm hút thuốc lá trên xe; hướng dẫn sử dụng hệ thống điện trên xe (nếu có); hướng dẫn cách sử dụng bình cứu hỏa, búa thoát hiểm và hướng thoát hiểm khi xảy ra sự cố.</w:t>
      </w:r>
    </w:p>
    <w:p w:rsidR="00451FCF" w:rsidRPr="004037D2" w:rsidRDefault="00A9652D" w:rsidP="00D638F6">
      <w:pPr>
        <w:autoSpaceDE w:val="0"/>
        <w:autoSpaceDN w:val="0"/>
        <w:adjustRightInd w:val="0"/>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1</w:t>
      </w:r>
      <w:r w:rsidR="003C569D" w:rsidRPr="004037D2">
        <w:rPr>
          <w:rFonts w:asciiTheme="majorHAnsi" w:hAnsiTheme="majorHAnsi" w:cstheme="majorHAnsi"/>
          <w:lang w:val="en-US"/>
        </w:rPr>
        <w:t>2</w:t>
      </w:r>
      <w:r w:rsidRPr="004037D2">
        <w:rPr>
          <w:rFonts w:asciiTheme="majorHAnsi" w:hAnsiTheme="majorHAnsi" w:cstheme="majorHAnsi"/>
        </w:rPr>
        <w:t>. Điểm đầu</w:t>
      </w:r>
      <w:r w:rsidR="0073236B" w:rsidRPr="004037D2">
        <w:rPr>
          <w:rFonts w:asciiTheme="majorHAnsi" w:hAnsiTheme="majorHAnsi" w:cstheme="majorHAnsi"/>
          <w:lang w:val="en-US"/>
        </w:rPr>
        <w:t xml:space="preserve"> (</w:t>
      </w:r>
      <w:r w:rsidR="0073236B" w:rsidRPr="004037D2">
        <w:rPr>
          <w:rFonts w:asciiTheme="majorHAnsi" w:hAnsiTheme="majorHAnsi" w:cstheme="majorHAnsi"/>
        </w:rPr>
        <w:t>vị trí đón khách đầu tiên ghi trong hợp đồng vận chuyển</w:t>
      </w:r>
      <w:r w:rsidR="0073236B" w:rsidRPr="004037D2">
        <w:rPr>
          <w:rFonts w:asciiTheme="majorHAnsi" w:hAnsiTheme="majorHAnsi" w:cstheme="majorHAnsi"/>
          <w:lang w:val="en-US"/>
        </w:rPr>
        <w:t>)</w:t>
      </w:r>
      <w:r w:rsidRPr="004037D2">
        <w:rPr>
          <w:rFonts w:asciiTheme="majorHAnsi" w:hAnsiTheme="majorHAnsi" w:cstheme="majorHAnsi"/>
        </w:rPr>
        <w:t xml:space="preserve">, điểm cuối </w:t>
      </w:r>
      <w:r w:rsidR="0073236B" w:rsidRPr="004037D2">
        <w:rPr>
          <w:rFonts w:asciiTheme="majorHAnsi" w:hAnsiTheme="majorHAnsi" w:cstheme="majorHAnsi"/>
          <w:lang w:val="en-US"/>
        </w:rPr>
        <w:t>(</w:t>
      </w:r>
      <w:r w:rsidR="0073236B" w:rsidRPr="004037D2">
        <w:rPr>
          <w:rFonts w:asciiTheme="majorHAnsi" w:hAnsiTheme="majorHAnsi" w:cstheme="majorHAnsi"/>
        </w:rPr>
        <w:t>vị trí trả khách cuối cùng ghi trong hợp đồng vận chuyển</w:t>
      </w:r>
      <w:r w:rsidR="0073236B" w:rsidRPr="004037D2">
        <w:rPr>
          <w:rFonts w:asciiTheme="majorHAnsi" w:hAnsiTheme="majorHAnsi" w:cstheme="majorHAnsi"/>
          <w:lang w:val="en-US"/>
        </w:rPr>
        <w:t xml:space="preserve">) </w:t>
      </w:r>
      <w:r w:rsidRPr="004037D2">
        <w:rPr>
          <w:rFonts w:asciiTheme="majorHAnsi" w:hAnsiTheme="majorHAnsi" w:cstheme="majorHAnsi"/>
        </w:rPr>
        <w:t xml:space="preserve">trùng lặp trong hoạt động kinh doanh vận tải hành khách theo hợp đồng, du lịch được xác định là vị trí nằm trên mặt đường hoặc tại vị trí có địa chỉ gắn với tên tuyến phố </w:t>
      </w:r>
      <w:r w:rsidRPr="00F901DE">
        <w:rPr>
          <w:rFonts w:asciiTheme="majorHAnsi" w:hAnsiTheme="majorHAnsi" w:cstheme="majorHAnsi"/>
        </w:rPr>
        <w:t>(</w:t>
      </w:r>
      <w:r w:rsidR="001E15E8" w:rsidRPr="00F901DE">
        <w:rPr>
          <w:rFonts w:asciiTheme="majorHAnsi" w:hAnsiTheme="majorHAnsi" w:cstheme="majorHAnsi"/>
          <w:lang w:val="en-US"/>
        </w:rPr>
        <w:t>tên</w:t>
      </w:r>
      <w:r w:rsidRPr="00F901DE">
        <w:rPr>
          <w:rFonts w:asciiTheme="majorHAnsi" w:hAnsiTheme="majorHAnsi" w:cstheme="majorHAnsi"/>
        </w:rPr>
        <w:t xml:space="preserve"> tuyến đường), tên ngõ (hẻm) trong đô thị.</w:t>
      </w:r>
    </w:p>
    <w:p w:rsidR="00CA7129" w:rsidRPr="004037D2" w:rsidRDefault="00CA7129"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lastRenderedPageBreak/>
        <w:t>Điều 44. Quyền hạn</w:t>
      </w:r>
      <w:r w:rsidR="00CB4F4B" w:rsidRPr="004037D2">
        <w:rPr>
          <w:rFonts w:asciiTheme="majorHAnsi" w:hAnsiTheme="majorHAnsi" w:cstheme="majorHAnsi"/>
          <w:b/>
          <w:bCs/>
          <w:spacing w:val="6"/>
          <w:lang w:val="en-US"/>
        </w:rPr>
        <w:t xml:space="preserve"> và</w:t>
      </w:r>
      <w:r w:rsidRPr="004037D2">
        <w:rPr>
          <w:rFonts w:asciiTheme="majorHAnsi" w:hAnsiTheme="majorHAnsi" w:cstheme="majorHAnsi"/>
          <w:b/>
          <w:bCs/>
          <w:spacing w:val="6"/>
        </w:rPr>
        <w:t xml:space="preserve"> trách nhiệm của đơn vị kinh doanh </w:t>
      </w:r>
      <w:r w:rsidRPr="004037D2">
        <w:rPr>
          <w:rFonts w:asciiTheme="majorHAnsi" w:hAnsiTheme="majorHAnsi" w:cstheme="majorHAnsi"/>
          <w:b/>
          <w:bCs/>
        </w:rPr>
        <w:t>vận tải hành khách theo hợp đồng, du lịch</w:t>
      </w:r>
    </w:p>
    <w:p w:rsidR="00CA7129" w:rsidRPr="004037D2" w:rsidRDefault="00CA7129"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spacing w:val="-4"/>
        </w:rPr>
        <w:t xml:space="preserve">1. </w:t>
      </w:r>
      <w:r w:rsidRPr="004037D2">
        <w:rPr>
          <w:rFonts w:asciiTheme="majorHAnsi" w:hAnsiTheme="majorHAnsi" w:cstheme="majorHAnsi"/>
        </w:rPr>
        <w:t>Xây dựng và thực hiện đúng, đầy đủ quy trình đảm bảo an toàn giao thông theo quy định tại Điều 4 và Điều 5 của Thông tư này; thực hiện các quy định tại Điều 14, Điều 1</w:t>
      </w:r>
      <w:r w:rsidR="00DF4C90">
        <w:rPr>
          <w:rFonts w:asciiTheme="majorHAnsi" w:hAnsiTheme="majorHAnsi" w:cstheme="majorHAnsi"/>
          <w:lang w:val="en-US"/>
        </w:rPr>
        <w:t>5</w:t>
      </w:r>
      <w:r w:rsidRPr="004037D2">
        <w:rPr>
          <w:rFonts w:asciiTheme="majorHAnsi" w:hAnsiTheme="majorHAnsi" w:cstheme="majorHAnsi"/>
          <w:lang w:val="en-US"/>
        </w:rPr>
        <w:t>, Điều 16</w:t>
      </w:r>
      <w:r w:rsidRPr="004037D2">
        <w:rPr>
          <w:rFonts w:asciiTheme="majorHAnsi" w:hAnsiTheme="majorHAnsi" w:cstheme="majorHAnsi"/>
        </w:rPr>
        <w:t xml:space="preserve"> và Điều 54 của Thông tư này.</w:t>
      </w:r>
    </w:p>
    <w:p w:rsidR="00CA7129" w:rsidRPr="004037D2" w:rsidRDefault="00CA7129"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2. Đơn vị kinh doanh vận tải sử dụng xe ô tô có sức chứa từ 09 chỗ (kể cả </w:t>
      </w:r>
      <w:r w:rsidR="000244A0" w:rsidRPr="004037D2">
        <w:rPr>
          <w:rFonts w:asciiTheme="majorHAnsi" w:hAnsiTheme="majorHAnsi" w:cstheme="majorHAnsi"/>
        </w:rPr>
        <w:t>người lái xe</w:t>
      </w:r>
      <w:r w:rsidRPr="004037D2">
        <w:rPr>
          <w:rFonts w:asciiTheme="majorHAnsi" w:hAnsiTheme="majorHAnsi" w:cstheme="majorHAnsi"/>
        </w:rPr>
        <w:t>) trở lên phải thực hiện các quy định tại Điều 8, Điều 9 và Điều 13 của Thông tư này.</w:t>
      </w:r>
    </w:p>
    <w:p w:rsidR="00CA7129" w:rsidRPr="004037D2" w:rsidRDefault="00CA7129" w:rsidP="009E20A9">
      <w:pPr>
        <w:autoSpaceDE w:val="0"/>
        <w:autoSpaceDN w:val="0"/>
        <w:adjustRightInd w:val="0"/>
        <w:spacing w:before="100" w:after="100" w:line="330" w:lineRule="exact"/>
        <w:ind w:firstLine="680"/>
        <w:jc w:val="both"/>
        <w:rPr>
          <w:rFonts w:asciiTheme="majorHAnsi" w:hAnsiTheme="majorHAnsi" w:cstheme="majorHAnsi"/>
          <w:spacing w:val="-4"/>
        </w:rPr>
      </w:pPr>
      <w:r w:rsidRPr="004037D2">
        <w:rPr>
          <w:rFonts w:asciiTheme="majorHAnsi" w:hAnsiTheme="majorHAnsi" w:cstheme="majorHAnsi"/>
          <w:spacing w:val="-4"/>
        </w:rPr>
        <w:t xml:space="preserve">3. Đơn vị kinh doanh vận tải khách theo hợp đồng phải thực hiện quy định tại khoản 3, khoản 5 và khoản 6 Điều 7 của </w:t>
      </w:r>
      <w:r w:rsidRPr="004037D2">
        <w:rPr>
          <w:rFonts w:asciiTheme="majorHAnsi" w:hAnsiTheme="majorHAnsi" w:cstheme="majorHAnsi"/>
          <w:lang w:val="en-US"/>
        </w:rPr>
        <w:t xml:space="preserve">Nghị định số </w:t>
      </w:r>
      <w:r w:rsidRPr="004037D2">
        <w:rPr>
          <w:rFonts w:asciiTheme="majorHAnsi" w:hAnsiTheme="majorHAnsi" w:cstheme="majorHAnsi"/>
        </w:rPr>
        <w:t>10</w:t>
      </w:r>
      <w:r w:rsidRPr="004037D2">
        <w:rPr>
          <w:rFonts w:asciiTheme="majorHAnsi" w:hAnsiTheme="majorHAnsi" w:cstheme="majorHAnsi"/>
          <w:lang w:val="en-US"/>
        </w:rPr>
        <w:t>/</w:t>
      </w:r>
      <w:r w:rsidRPr="004037D2">
        <w:rPr>
          <w:rFonts w:asciiTheme="majorHAnsi" w:hAnsiTheme="majorHAnsi" w:cstheme="majorHAnsi"/>
        </w:rPr>
        <w:t>2020/</w:t>
      </w:r>
      <w:r w:rsidRPr="004037D2">
        <w:rPr>
          <w:rFonts w:asciiTheme="majorHAnsi" w:hAnsiTheme="majorHAnsi" w:cstheme="majorHAnsi"/>
          <w:lang w:val="en-US"/>
        </w:rPr>
        <w:t>NĐ-CP</w:t>
      </w:r>
      <w:r w:rsidRPr="004037D2">
        <w:rPr>
          <w:rFonts w:asciiTheme="majorHAnsi" w:hAnsiTheme="majorHAnsi" w:cstheme="majorHAnsi"/>
          <w:spacing w:val="-4"/>
        </w:rPr>
        <w:t xml:space="preserve">. Đơn vị kinh doanh vận tải khách du lịch phải thực hiện quy định tại khoản 3 và khoản 5 Điều 8 của </w:t>
      </w:r>
      <w:r w:rsidRPr="004037D2">
        <w:rPr>
          <w:rFonts w:asciiTheme="majorHAnsi" w:hAnsiTheme="majorHAnsi" w:cstheme="majorHAnsi"/>
          <w:lang w:val="en-US"/>
        </w:rPr>
        <w:t xml:space="preserve">Nghị định số </w:t>
      </w:r>
      <w:r w:rsidRPr="004037D2">
        <w:rPr>
          <w:rFonts w:asciiTheme="majorHAnsi" w:hAnsiTheme="majorHAnsi" w:cstheme="majorHAnsi"/>
        </w:rPr>
        <w:t>10</w:t>
      </w:r>
      <w:r w:rsidRPr="004037D2">
        <w:rPr>
          <w:rFonts w:asciiTheme="majorHAnsi" w:hAnsiTheme="majorHAnsi" w:cstheme="majorHAnsi"/>
          <w:lang w:val="en-US"/>
        </w:rPr>
        <w:t>/</w:t>
      </w:r>
      <w:r w:rsidRPr="004037D2">
        <w:rPr>
          <w:rFonts w:asciiTheme="majorHAnsi" w:hAnsiTheme="majorHAnsi" w:cstheme="majorHAnsi"/>
        </w:rPr>
        <w:t>2020/</w:t>
      </w:r>
      <w:r w:rsidRPr="004037D2">
        <w:rPr>
          <w:rFonts w:asciiTheme="majorHAnsi" w:hAnsiTheme="majorHAnsi" w:cstheme="majorHAnsi"/>
          <w:lang w:val="en-US"/>
        </w:rPr>
        <w:t>NĐ-CP</w:t>
      </w:r>
      <w:r w:rsidRPr="004037D2">
        <w:rPr>
          <w:rFonts w:asciiTheme="majorHAnsi" w:hAnsiTheme="majorHAnsi" w:cstheme="majorHAnsi"/>
          <w:spacing w:val="-4"/>
        </w:rPr>
        <w:t>.</w:t>
      </w:r>
    </w:p>
    <w:p w:rsidR="00CA7129" w:rsidRPr="004037D2" w:rsidRDefault="00CA7129"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spacing w:val="-4"/>
        </w:rPr>
        <w:t>4.</w:t>
      </w:r>
      <w:r w:rsidRPr="004037D2">
        <w:rPr>
          <w:rFonts w:asciiTheme="majorHAnsi" w:hAnsiTheme="majorHAnsi" w:cstheme="majorHAnsi"/>
        </w:rPr>
        <w:t xml:space="preserve"> </w:t>
      </w:r>
      <w:r w:rsidRPr="004037D2">
        <w:rPr>
          <w:rFonts w:asciiTheme="majorHAnsi" w:hAnsiTheme="majorHAnsi" w:cstheme="majorHAnsi"/>
          <w:lang w:val="en-US"/>
        </w:rPr>
        <w:t>Xây dựng q</w:t>
      </w:r>
      <w:r w:rsidRPr="004037D2">
        <w:rPr>
          <w:rFonts w:asciiTheme="majorHAnsi" w:hAnsiTheme="majorHAnsi" w:cstheme="majorHAnsi"/>
        </w:rPr>
        <w:t>uy định</w:t>
      </w:r>
      <w:r w:rsidRPr="004037D2">
        <w:rPr>
          <w:rFonts w:asciiTheme="majorHAnsi" w:hAnsiTheme="majorHAnsi" w:cstheme="majorHAnsi"/>
          <w:lang w:val="en-US"/>
        </w:rPr>
        <w:t xml:space="preserve"> nội bộ về </w:t>
      </w:r>
      <w:r w:rsidRPr="004037D2">
        <w:rPr>
          <w:rFonts w:asciiTheme="majorHAnsi" w:hAnsiTheme="majorHAnsi" w:cstheme="majorHAnsi"/>
        </w:rPr>
        <w:t xml:space="preserve">đồng phục và thẻ tên cho </w:t>
      </w:r>
      <w:r w:rsidR="000244A0" w:rsidRPr="004037D2">
        <w:rPr>
          <w:rFonts w:asciiTheme="majorHAnsi" w:hAnsiTheme="majorHAnsi" w:cstheme="majorHAnsi"/>
        </w:rPr>
        <w:t>người lái xe</w:t>
      </w:r>
      <w:r w:rsidRPr="004037D2">
        <w:rPr>
          <w:rFonts w:asciiTheme="majorHAnsi" w:hAnsiTheme="majorHAnsi" w:cstheme="majorHAnsi"/>
        </w:rPr>
        <w:t xml:space="preserve">, nhân viên phục vụ trên xe (nếu có), thẻ nhận dạng </w:t>
      </w:r>
      <w:r w:rsidR="000244A0" w:rsidRPr="004037D2">
        <w:rPr>
          <w:rFonts w:asciiTheme="majorHAnsi" w:hAnsiTheme="majorHAnsi" w:cstheme="majorHAnsi"/>
        </w:rPr>
        <w:t>người lái xe</w:t>
      </w:r>
      <w:r w:rsidRPr="004037D2">
        <w:rPr>
          <w:rFonts w:asciiTheme="majorHAnsi" w:hAnsiTheme="majorHAnsi" w:cstheme="majorHAnsi"/>
        </w:rPr>
        <w:t xml:space="preserve">; thẻ tên phải có ảnh, ghi rõ họ tên, đơn vị quản lý, thẻ tên có thể kết hợp với thẻ nhận dạng </w:t>
      </w:r>
      <w:r w:rsidR="000244A0" w:rsidRPr="004037D2">
        <w:rPr>
          <w:rFonts w:asciiTheme="majorHAnsi" w:hAnsiTheme="majorHAnsi" w:cstheme="majorHAnsi"/>
        </w:rPr>
        <w:t>người lái xe</w:t>
      </w:r>
      <w:r w:rsidRPr="004037D2">
        <w:rPr>
          <w:rFonts w:asciiTheme="majorHAnsi" w:hAnsiTheme="majorHAnsi" w:cstheme="majorHAnsi"/>
        </w:rPr>
        <w:t xml:space="preserve">. </w:t>
      </w:r>
    </w:p>
    <w:p w:rsidR="00CA7129" w:rsidRPr="004037D2" w:rsidRDefault="00CA7129"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5. Được sử dụng thiết bị điện tử để niêm yết thông tin theo quy định tại khoản 3 Điều 43 của Thông tư này.</w:t>
      </w:r>
    </w:p>
    <w:p w:rsidR="00CA7129" w:rsidRPr="004037D2" w:rsidRDefault="00CA7129"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spacing w:val="-2"/>
        </w:rPr>
        <w:t xml:space="preserve">6. Thực hiện các trách nhiệm khác theo quy định tại Luật Giao thông đường bộ, </w:t>
      </w:r>
      <w:r w:rsidRPr="004037D2">
        <w:rPr>
          <w:rFonts w:asciiTheme="majorHAnsi" w:hAnsiTheme="majorHAnsi" w:cstheme="majorHAnsi"/>
          <w:lang w:val="en-US"/>
        </w:rPr>
        <w:t xml:space="preserve">Nghị định số </w:t>
      </w:r>
      <w:r w:rsidRPr="004037D2">
        <w:rPr>
          <w:rFonts w:asciiTheme="majorHAnsi" w:hAnsiTheme="majorHAnsi" w:cstheme="majorHAnsi"/>
        </w:rPr>
        <w:t>10</w:t>
      </w:r>
      <w:r w:rsidRPr="004037D2">
        <w:rPr>
          <w:rFonts w:asciiTheme="majorHAnsi" w:hAnsiTheme="majorHAnsi" w:cstheme="majorHAnsi"/>
          <w:lang w:val="en-US"/>
        </w:rPr>
        <w:t>/</w:t>
      </w:r>
      <w:r w:rsidRPr="004037D2">
        <w:rPr>
          <w:rFonts w:asciiTheme="majorHAnsi" w:hAnsiTheme="majorHAnsi" w:cstheme="majorHAnsi"/>
        </w:rPr>
        <w:t>2020/</w:t>
      </w:r>
      <w:r w:rsidRPr="004037D2">
        <w:rPr>
          <w:rFonts w:asciiTheme="majorHAnsi" w:hAnsiTheme="majorHAnsi" w:cstheme="majorHAnsi"/>
          <w:lang w:val="en-US"/>
        </w:rPr>
        <w:t>NĐ-CP</w:t>
      </w:r>
      <w:r w:rsidRPr="004037D2">
        <w:rPr>
          <w:rFonts w:asciiTheme="majorHAnsi" w:hAnsiTheme="majorHAnsi" w:cstheme="majorHAnsi"/>
          <w:spacing w:val="-2"/>
        </w:rPr>
        <w:t xml:space="preserve"> và quy định pháp luật khác có liên quan.</w:t>
      </w:r>
    </w:p>
    <w:p w:rsidR="003726DD" w:rsidRPr="004037D2" w:rsidRDefault="003726DD"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65536A" w:rsidRPr="004037D2">
        <w:rPr>
          <w:rFonts w:asciiTheme="majorHAnsi" w:hAnsiTheme="majorHAnsi" w:cstheme="majorHAnsi"/>
          <w:b/>
          <w:bCs/>
          <w:spacing w:val="6"/>
        </w:rPr>
        <w:t>4</w:t>
      </w:r>
      <w:r w:rsidR="00005C62" w:rsidRPr="004037D2">
        <w:rPr>
          <w:rFonts w:asciiTheme="majorHAnsi" w:hAnsiTheme="majorHAnsi" w:cstheme="majorHAnsi"/>
          <w:b/>
          <w:bCs/>
          <w:spacing w:val="6"/>
        </w:rPr>
        <w:t>5</w:t>
      </w:r>
      <w:r w:rsidRPr="004037D2">
        <w:rPr>
          <w:rFonts w:asciiTheme="majorHAnsi" w:hAnsiTheme="majorHAnsi" w:cstheme="majorHAnsi"/>
          <w:b/>
          <w:bCs/>
          <w:spacing w:val="6"/>
        </w:rPr>
        <w:t>. Quyền hạn</w:t>
      </w:r>
      <w:r w:rsidR="00CA7129" w:rsidRPr="004037D2">
        <w:rPr>
          <w:rFonts w:asciiTheme="majorHAnsi" w:hAnsiTheme="majorHAnsi" w:cstheme="majorHAnsi"/>
          <w:b/>
          <w:bCs/>
          <w:spacing w:val="6"/>
          <w:lang w:val="en-US"/>
        </w:rPr>
        <w:t xml:space="preserve"> và</w:t>
      </w:r>
      <w:r w:rsidRPr="004037D2">
        <w:rPr>
          <w:rFonts w:asciiTheme="majorHAnsi" w:hAnsiTheme="majorHAnsi" w:cstheme="majorHAnsi"/>
          <w:b/>
          <w:bCs/>
          <w:spacing w:val="6"/>
        </w:rPr>
        <w:t xml:space="preserve"> trách nhiệm </w:t>
      </w:r>
      <w:r w:rsidR="000244A0" w:rsidRPr="004037D2">
        <w:rPr>
          <w:rFonts w:asciiTheme="majorHAnsi" w:hAnsiTheme="majorHAnsi" w:cstheme="majorHAnsi"/>
          <w:b/>
          <w:bCs/>
          <w:spacing w:val="6"/>
        </w:rPr>
        <w:t>người lái xe</w:t>
      </w:r>
      <w:r w:rsidR="009C5565" w:rsidRPr="004037D2">
        <w:rPr>
          <w:rFonts w:asciiTheme="majorHAnsi" w:hAnsiTheme="majorHAnsi" w:cstheme="majorHAnsi"/>
          <w:b/>
          <w:bCs/>
          <w:spacing w:val="6"/>
        </w:rPr>
        <w:t xml:space="preserve"> </w:t>
      </w:r>
      <w:r w:rsidR="005A51C1" w:rsidRPr="004037D2">
        <w:rPr>
          <w:rFonts w:asciiTheme="majorHAnsi" w:hAnsiTheme="majorHAnsi" w:cstheme="majorHAnsi"/>
          <w:b/>
          <w:bCs/>
          <w:spacing w:val="6"/>
        </w:rPr>
        <w:t xml:space="preserve">kinh doanh </w:t>
      </w:r>
      <w:r w:rsidR="009C5565" w:rsidRPr="004037D2">
        <w:rPr>
          <w:rFonts w:asciiTheme="majorHAnsi" w:hAnsiTheme="majorHAnsi" w:cstheme="majorHAnsi"/>
          <w:b/>
          <w:bCs/>
          <w:spacing w:val="6"/>
        </w:rPr>
        <w:t xml:space="preserve">vận </w:t>
      </w:r>
      <w:r w:rsidR="005A51C1" w:rsidRPr="004037D2">
        <w:rPr>
          <w:rFonts w:asciiTheme="majorHAnsi" w:hAnsiTheme="majorHAnsi" w:cstheme="majorHAnsi"/>
          <w:b/>
          <w:bCs/>
          <w:spacing w:val="6"/>
        </w:rPr>
        <w:t>tải</w:t>
      </w:r>
      <w:r w:rsidR="009C5565" w:rsidRPr="004037D2">
        <w:rPr>
          <w:rFonts w:asciiTheme="majorHAnsi" w:hAnsiTheme="majorHAnsi" w:cstheme="majorHAnsi"/>
          <w:b/>
          <w:bCs/>
          <w:spacing w:val="6"/>
        </w:rPr>
        <w:t xml:space="preserve"> </w:t>
      </w:r>
      <w:r w:rsidR="005A51C1" w:rsidRPr="004037D2">
        <w:rPr>
          <w:rFonts w:asciiTheme="majorHAnsi" w:hAnsiTheme="majorHAnsi" w:cstheme="majorHAnsi"/>
          <w:b/>
          <w:bCs/>
          <w:spacing w:val="6"/>
        </w:rPr>
        <w:t xml:space="preserve">hành </w:t>
      </w:r>
      <w:r w:rsidR="009C5565" w:rsidRPr="004037D2">
        <w:rPr>
          <w:rFonts w:asciiTheme="majorHAnsi" w:hAnsiTheme="majorHAnsi" w:cstheme="majorHAnsi"/>
          <w:b/>
          <w:bCs/>
          <w:spacing w:val="6"/>
        </w:rPr>
        <w:t>khách theo hợp đồng, du lịch</w:t>
      </w:r>
    </w:p>
    <w:p w:rsidR="00B94C99" w:rsidRPr="004037D2" w:rsidRDefault="003726D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1.</w:t>
      </w:r>
      <w:r w:rsidR="002A26FA" w:rsidRPr="004037D2">
        <w:rPr>
          <w:rFonts w:asciiTheme="majorHAnsi" w:hAnsiTheme="majorHAnsi" w:cstheme="majorHAnsi"/>
        </w:rPr>
        <w:t xml:space="preserve"> </w:t>
      </w:r>
      <w:r w:rsidR="00B94C99" w:rsidRPr="004037D2">
        <w:rPr>
          <w:rFonts w:asciiTheme="majorHAnsi" w:hAnsiTheme="majorHAnsi" w:cstheme="majorHAnsi"/>
        </w:rPr>
        <w:t>Thực hiện đúng</w:t>
      </w:r>
      <w:r w:rsidR="006B0133" w:rsidRPr="004037D2">
        <w:rPr>
          <w:rFonts w:asciiTheme="majorHAnsi" w:hAnsiTheme="majorHAnsi" w:cstheme="majorHAnsi"/>
        </w:rPr>
        <w:t>, đầy đủ</w:t>
      </w:r>
      <w:r w:rsidR="00B94C99" w:rsidRPr="004037D2">
        <w:rPr>
          <w:rFonts w:asciiTheme="majorHAnsi" w:hAnsiTheme="majorHAnsi" w:cstheme="majorHAnsi"/>
        </w:rPr>
        <w:t xml:space="preserve"> quy trình đảm bảo an toàn giao thông quy định tại Điều 4</w:t>
      </w:r>
      <w:r w:rsidR="00FB4CAC" w:rsidRPr="004037D2">
        <w:rPr>
          <w:rFonts w:asciiTheme="majorHAnsi" w:hAnsiTheme="majorHAnsi" w:cstheme="majorHAnsi"/>
        </w:rPr>
        <w:t xml:space="preserve"> </w:t>
      </w:r>
      <w:r w:rsidR="00B94C99" w:rsidRPr="004037D2">
        <w:rPr>
          <w:rFonts w:asciiTheme="majorHAnsi" w:hAnsiTheme="majorHAnsi" w:cstheme="majorHAnsi"/>
        </w:rPr>
        <w:t>của Thông tư này</w:t>
      </w:r>
      <w:r w:rsidR="003F070C" w:rsidRPr="004037D2">
        <w:rPr>
          <w:rFonts w:asciiTheme="majorHAnsi" w:hAnsiTheme="majorHAnsi" w:cstheme="majorHAnsi"/>
        </w:rPr>
        <w:t>.</w:t>
      </w:r>
      <w:r w:rsidR="00B94C99" w:rsidRPr="004037D2">
        <w:rPr>
          <w:rFonts w:asciiTheme="majorHAnsi" w:hAnsiTheme="majorHAnsi" w:cstheme="majorHAnsi"/>
        </w:rPr>
        <w:t xml:space="preserve"> </w:t>
      </w:r>
    </w:p>
    <w:p w:rsidR="00F540DF" w:rsidRPr="004037D2" w:rsidRDefault="00B94C99"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 xml:space="preserve">2. </w:t>
      </w:r>
      <w:r w:rsidR="002A26FA" w:rsidRPr="004037D2">
        <w:rPr>
          <w:rFonts w:asciiTheme="majorHAnsi" w:hAnsiTheme="majorHAnsi" w:cstheme="majorHAnsi"/>
        </w:rPr>
        <w:t>Thực hiện vận chuyển hành khách theo đúng hành trình, lịch trình đã báo</w:t>
      </w:r>
      <w:r w:rsidR="00B37C86" w:rsidRPr="004037D2">
        <w:rPr>
          <w:rFonts w:asciiTheme="majorHAnsi" w:hAnsiTheme="majorHAnsi" w:cstheme="majorHAnsi"/>
        </w:rPr>
        <w:t xml:space="preserve"> cáo với Sở Giao thông vận tải.</w:t>
      </w:r>
      <w:r w:rsidR="00F540DF" w:rsidRPr="004037D2">
        <w:rPr>
          <w:rFonts w:asciiTheme="majorHAnsi" w:hAnsiTheme="majorHAnsi" w:cstheme="majorHAnsi"/>
        </w:rPr>
        <w:t xml:space="preserve"> Đeo thẻ tên, mặc đồng phục theo đúng quy định của đơn vị kinh doanh vận tải.</w:t>
      </w:r>
    </w:p>
    <w:p w:rsidR="00EE54CD" w:rsidRPr="004037D2" w:rsidRDefault="006A181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spacing w:val="-4"/>
        </w:rPr>
        <w:t>3</w:t>
      </w:r>
      <w:r w:rsidR="00EE54CD" w:rsidRPr="004037D2">
        <w:rPr>
          <w:rFonts w:asciiTheme="majorHAnsi" w:hAnsiTheme="majorHAnsi" w:cstheme="majorHAnsi"/>
          <w:spacing w:val="-4"/>
        </w:rPr>
        <w:t xml:space="preserve">. </w:t>
      </w:r>
      <w:r w:rsidR="00B428B6">
        <w:rPr>
          <w:rFonts w:asciiTheme="majorHAnsi" w:hAnsiTheme="majorHAnsi" w:cstheme="majorHAnsi"/>
          <w:spacing w:val="-4"/>
          <w:lang w:val="en-US"/>
        </w:rPr>
        <w:t>N</w:t>
      </w:r>
      <w:r w:rsidR="000244A0" w:rsidRPr="004037D2">
        <w:rPr>
          <w:rFonts w:asciiTheme="majorHAnsi" w:hAnsiTheme="majorHAnsi" w:cstheme="majorHAnsi"/>
          <w:spacing w:val="-4"/>
          <w:lang w:val="en-US"/>
        </w:rPr>
        <w:t>gười lái xe</w:t>
      </w:r>
      <w:r w:rsidR="00EE54CD" w:rsidRPr="004037D2">
        <w:rPr>
          <w:rFonts w:asciiTheme="majorHAnsi" w:hAnsiTheme="majorHAnsi" w:cstheme="majorHAnsi"/>
          <w:spacing w:val="-4"/>
        </w:rPr>
        <w:t xml:space="preserve"> kinh doanh vận tải </w:t>
      </w:r>
      <w:r w:rsidR="005A51C1" w:rsidRPr="004037D2">
        <w:rPr>
          <w:rFonts w:asciiTheme="majorHAnsi" w:hAnsiTheme="majorHAnsi" w:cstheme="majorHAnsi"/>
          <w:spacing w:val="-4"/>
        </w:rPr>
        <w:t xml:space="preserve">hành </w:t>
      </w:r>
      <w:r w:rsidR="00EE54CD" w:rsidRPr="004037D2">
        <w:rPr>
          <w:rFonts w:asciiTheme="majorHAnsi" w:hAnsiTheme="majorHAnsi" w:cstheme="majorHAnsi"/>
          <w:spacing w:val="-4"/>
        </w:rPr>
        <w:t xml:space="preserve">khách theo hợp đồng phải thực hiện quy định tại khoản 3, khoản 4, khoản 6 và khoản 7 Điều 7 </w:t>
      </w:r>
      <w:r w:rsidR="0065536A" w:rsidRPr="004037D2">
        <w:rPr>
          <w:rFonts w:asciiTheme="majorHAnsi" w:hAnsiTheme="majorHAnsi" w:cstheme="majorHAnsi"/>
          <w:spacing w:val="-4"/>
        </w:rPr>
        <w:t xml:space="preserve">của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EE54CD" w:rsidRPr="004037D2">
        <w:rPr>
          <w:rFonts w:asciiTheme="majorHAnsi" w:hAnsiTheme="majorHAnsi" w:cstheme="majorHAnsi"/>
          <w:spacing w:val="-4"/>
        </w:rPr>
        <w:t xml:space="preserve">. </w:t>
      </w:r>
      <w:r w:rsidR="00B428B6">
        <w:rPr>
          <w:rFonts w:asciiTheme="majorHAnsi" w:hAnsiTheme="majorHAnsi" w:cstheme="majorHAnsi"/>
          <w:spacing w:val="-4"/>
          <w:lang w:val="en-US"/>
        </w:rPr>
        <w:t>N</w:t>
      </w:r>
      <w:r w:rsidR="000244A0" w:rsidRPr="004037D2">
        <w:rPr>
          <w:rFonts w:asciiTheme="majorHAnsi" w:hAnsiTheme="majorHAnsi" w:cstheme="majorHAnsi"/>
          <w:spacing w:val="-4"/>
          <w:lang w:val="en-US"/>
        </w:rPr>
        <w:t>gười lái xe</w:t>
      </w:r>
      <w:r w:rsidR="00EE54CD" w:rsidRPr="004037D2">
        <w:rPr>
          <w:rFonts w:asciiTheme="majorHAnsi" w:hAnsiTheme="majorHAnsi" w:cstheme="majorHAnsi"/>
          <w:spacing w:val="-4"/>
        </w:rPr>
        <w:t xml:space="preserve"> kinh doanh vận tải khách du lịch thực hiện quy định tại khoản 3, khoản 4 và khoản 7 Điều 8 </w:t>
      </w:r>
      <w:r w:rsidR="0065536A" w:rsidRPr="004037D2">
        <w:rPr>
          <w:rFonts w:asciiTheme="majorHAnsi" w:hAnsiTheme="majorHAnsi" w:cstheme="majorHAnsi"/>
          <w:spacing w:val="-4"/>
        </w:rPr>
        <w:t xml:space="preserve">của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65536A" w:rsidRPr="004037D2">
        <w:rPr>
          <w:rFonts w:asciiTheme="majorHAnsi" w:hAnsiTheme="majorHAnsi" w:cstheme="majorHAnsi"/>
        </w:rPr>
        <w:t>.</w:t>
      </w:r>
    </w:p>
    <w:p w:rsidR="00187D74" w:rsidRPr="004037D2" w:rsidRDefault="006A181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4</w:t>
      </w:r>
      <w:r w:rsidR="00187D74" w:rsidRPr="004037D2">
        <w:rPr>
          <w:rFonts w:asciiTheme="majorHAnsi" w:hAnsiTheme="majorHAnsi" w:cstheme="majorHAnsi"/>
          <w:lang w:val="sv-SE"/>
        </w:rPr>
        <w:t xml:space="preserve">. </w:t>
      </w:r>
      <w:r w:rsidR="007E3793" w:rsidRPr="004037D2">
        <w:rPr>
          <w:rFonts w:asciiTheme="majorHAnsi" w:hAnsiTheme="majorHAnsi" w:cstheme="majorHAnsi"/>
          <w:lang w:val="sv-SE"/>
        </w:rPr>
        <w:t>N</w:t>
      </w:r>
      <w:r w:rsidR="000244A0" w:rsidRPr="004037D2">
        <w:rPr>
          <w:rFonts w:asciiTheme="majorHAnsi" w:hAnsiTheme="majorHAnsi" w:cstheme="majorHAnsi"/>
          <w:lang w:val="sv-SE"/>
        </w:rPr>
        <w:t>gười lái xe</w:t>
      </w:r>
      <w:r w:rsidR="00187D74" w:rsidRPr="004037D2">
        <w:rPr>
          <w:rFonts w:asciiTheme="majorHAnsi" w:hAnsiTheme="majorHAnsi" w:cstheme="majorHAnsi"/>
          <w:lang w:val="sv-SE"/>
        </w:rPr>
        <w:t xml:space="preserve"> </w:t>
      </w:r>
      <w:r w:rsidR="004A798A" w:rsidRPr="004037D2">
        <w:rPr>
          <w:rFonts w:asciiTheme="majorHAnsi" w:hAnsiTheme="majorHAnsi" w:cstheme="majorHAnsi"/>
          <w:lang w:val="sv-SE"/>
        </w:rPr>
        <w:t xml:space="preserve">điều khiển phương tiện có </w:t>
      </w:r>
      <w:r w:rsidR="00187D74" w:rsidRPr="004037D2">
        <w:rPr>
          <w:rFonts w:asciiTheme="majorHAnsi" w:hAnsiTheme="majorHAnsi" w:cstheme="majorHAnsi"/>
          <w:lang w:val="sv-SE"/>
        </w:rPr>
        <w:t>sử dụng</w:t>
      </w:r>
      <w:r w:rsidR="004A798A" w:rsidRPr="004037D2">
        <w:rPr>
          <w:rFonts w:asciiTheme="majorHAnsi" w:hAnsiTheme="majorHAnsi" w:cstheme="majorHAnsi"/>
          <w:lang w:val="sv-SE"/>
        </w:rPr>
        <w:t xml:space="preserve"> phần mềm</w:t>
      </w:r>
      <w:r w:rsidR="00187D74" w:rsidRPr="004037D2">
        <w:rPr>
          <w:rFonts w:asciiTheme="majorHAnsi" w:hAnsiTheme="majorHAnsi" w:cstheme="majorHAnsi"/>
          <w:lang w:val="sv-SE"/>
        </w:rPr>
        <w:t xml:space="preserve"> ứng dụng </w:t>
      </w:r>
      <w:r w:rsidR="00B94C99" w:rsidRPr="004037D2">
        <w:rPr>
          <w:rFonts w:asciiTheme="majorHAnsi" w:hAnsiTheme="majorHAnsi" w:cstheme="majorHAnsi"/>
          <w:lang w:val="sv-SE"/>
        </w:rPr>
        <w:t>hỗ</w:t>
      </w:r>
      <w:r w:rsidR="00B94C99" w:rsidRPr="004037D2">
        <w:rPr>
          <w:rFonts w:asciiTheme="majorHAnsi" w:hAnsiTheme="majorHAnsi" w:cstheme="majorHAnsi"/>
        </w:rPr>
        <w:t xml:space="preserve"> trợ kết nối vận tải </w:t>
      </w:r>
      <w:r w:rsidR="00B642CD" w:rsidRPr="004037D2">
        <w:rPr>
          <w:rFonts w:asciiTheme="majorHAnsi" w:hAnsiTheme="majorHAnsi" w:cstheme="majorHAnsi"/>
          <w:lang w:val="sv-SE"/>
        </w:rPr>
        <w:t xml:space="preserve">trong quá trình vận chuyển hành khách </w:t>
      </w:r>
      <w:r w:rsidR="00187D74" w:rsidRPr="004037D2">
        <w:rPr>
          <w:rFonts w:asciiTheme="majorHAnsi" w:hAnsiTheme="majorHAnsi" w:cstheme="majorHAnsi"/>
          <w:lang w:val="sv-SE"/>
        </w:rPr>
        <w:t>phải có thiết bị truy cập được giao diện thể hiện hợp đồng vận tải điện tử</w:t>
      </w:r>
      <w:r w:rsidR="00725DE6" w:rsidRPr="004037D2">
        <w:rPr>
          <w:rFonts w:asciiTheme="majorHAnsi" w:hAnsiTheme="majorHAnsi" w:cstheme="majorHAnsi"/>
        </w:rPr>
        <w:t>, danh sách hành khách</w:t>
      </w:r>
      <w:r w:rsidR="00B642CD" w:rsidRPr="004037D2">
        <w:rPr>
          <w:rFonts w:asciiTheme="majorHAnsi" w:hAnsiTheme="majorHAnsi" w:cstheme="majorHAnsi"/>
        </w:rPr>
        <w:t xml:space="preserve"> theo </w:t>
      </w:r>
      <w:r w:rsidR="00F41F64" w:rsidRPr="004037D2">
        <w:rPr>
          <w:rFonts w:asciiTheme="majorHAnsi" w:hAnsiTheme="majorHAnsi" w:cstheme="majorHAnsi"/>
        </w:rPr>
        <w:t>mẫu quy định tại Phụ lục 1</w:t>
      </w:r>
      <w:r w:rsidR="00292610" w:rsidRPr="004037D2">
        <w:rPr>
          <w:rFonts w:asciiTheme="majorHAnsi" w:hAnsiTheme="majorHAnsi" w:cstheme="majorHAnsi"/>
        </w:rPr>
        <w:t>3</w:t>
      </w:r>
      <w:r w:rsidR="00F41F64"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00F41F64" w:rsidRPr="004037D2">
        <w:rPr>
          <w:rFonts w:asciiTheme="majorHAnsi" w:hAnsiTheme="majorHAnsi" w:cstheme="majorHAnsi"/>
        </w:rPr>
        <w:t xml:space="preserve"> Thông tư này</w:t>
      </w:r>
      <w:r w:rsidR="00187D74" w:rsidRPr="004037D2">
        <w:rPr>
          <w:rFonts w:asciiTheme="majorHAnsi" w:hAnsiTheme="majorHAnsi" w:cstheme="majorHAnsi"/>
          <w:lang w:val="sv-SE"/>
        </w:rPr>
        <w:t>.</w:t>
      </w:r>
    </w:p>
    <w:p w:rsidR="002A26FA" w:rsidRPr="004037D2" w:rsidRDefault="006A181D" w:rsidP="009E20A9">
      <w:pPr>
        <w:tabs>
          <w:tab w:val="left" w:pos="700"/>
          <w:tab w:val="left" w:pos="1701"/>
        </w:tabs>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5</w:t>
      </w:r>
      <w:r w:rsidR="003726DD" w:rsidRPr="004037D2">
        <w:rPr>
          <w:rFonts w:asciiTheme="majorHAnsi" w:hAnsiTheme="majorHAnsi" w:cstheme="majorHAnsi"/>
        </w:rPr>
        <w:t>.</w:t>
      </w:r>
      <w:r w:rsidR="002A26FA" w:rsidRPr="004037D2">
        <w:rPr>
          <w:rFonts w:asciiTheme="majorHAnsi" w:hAnsiTheme="majorHAnsi" w:cstheme="majorHAnsi"/>
        </w:rPr>
        <w:t xml:space="preserve"> Giữ gìn vệ sinh phương tiện, </w:t>
      </w:r>
      <w:r w:rsidR="00725DE6" w:rsidRPr="004037D2">
        <w:rPr>
          <w:rFonts w:asciiTheme="majorHAnsi" w:hAnsiTheme="majorHAnsi" w:cstheme="majorHAnsi"/>
          <w:spacing w:val="-4"/>
          <w:lang w:val="sv-SE"/>
        </w:rPr>
        <w:t>không được sử dụng các biện pháp kỹ thuật, trang thiết bị ngoại vi</w:t>
      </w:r>
      <w:r w:rsidR="00725DE6" w:rsidRPr="004037D2">
        <w:rPr>
          <w:rFonts w:asciiTheme="majorHAnsi" w:hAnsiTheme="majorHAnsi" w:cstheme="majorHAnsi"/>
          <w:spacing w:val="-4"/>
        </w:rPr>
        <w:t>,</w:t>
      </w:r>
      <w:r w:rsidR="00725DE6" w:rsidRPr="004037D2">
        <w:rPr>
          <w:rFonts w:asciiTheme="majorHAnsi" w:hAnsiTheme="majorHAnsi" w:cstheme="majorHAnsi"/>
          <w:spacing w:val="-4"/>
          <w:lang w:val="sv-SE"/>
        </w:rPr>
        <w:t xml:space="preserve"> các biện pháp khác để can thiệp vào quá trình hoạt động</w:t>
      </w:r>
      <w:r w:rsidR="00725DE6" w:rsidRPr="004037D2">
        <w:rPr>
          <w:rFonts w:asciiTheme="majorHAnsi" w:hAnsiTheme="majorHAnsi" w:cstheme="majorHAnsi"/>
          <w:spacing w:val="-4"/>
        </w:rPr>
        <w:t>, phá (hoặc làm nhiễu) sóng GPS, GSM hoặc làm sai lệch dữ liệu</w:t>
      </w:r>
      <w:r w:rsidR="00725DE6" w:rsidRPr="004037D2">
        <w:rPr>
          <w:rFonts w:asciiTheme="majorHAnsi" w:hAnsiTheme="majorHAnsi" w:cstheme="majorHAnsi"/>
          <w:spacing w:val="-4"/>
          <w:lang w:val="sv-SE"/>
        </w:rPr>
        <w:t xml:space="preserve"> của thiết bị giám sát hành trình</w:t>
      </w:r>
      <w:r w:rsidR="008D0B8B" w:rsidRPr="004037D2">
        <w:rPr>
          <w:rFonts w:asciiTheme="majorHAnsi" w:hAnsiTheme="majorHAnsi" w:cstheme="majorHAnsi"/>
          <w:spacing w:val="-4"/>
        </w:rPr>
        <w:t>, camera lắp trên xe</w:t>
      </w:r>
      <w:r w:rsidR="005A51C1" w:rsidRPr="004037D2">
        <w:rPr>
          <w:rFonts w:asciiTheme="majorHAnsi" w:hAnsiTheme="majorHAnsi" w:cstheme="majorHAnsi"/>
          <w:spacing w:val="-4"/>
        </w:rPr>
        <w:t xml:space="preserve"> (đối với các loại xe thuộc đối tượng phải lắp)</w:t>
      </w:r>
      <w:r w:rsidR="00725DE6" w:rsidRPr="004037D2">
        <w:rPr>
          <w:rFonts w:asciiTheme="majorHAnsi" w:hAnsiTheme="majorHAnsi" w:cstheme="majorHAnsi"/>
          <w:spacing w:val="-4"/>
        </w:rPr>
        <w:t>.</w:t>
      </w:r>
    </w:p>
    <w:p w:rsidR="002A26FA" w:rsidRPr="004037D2" w:rsidRDefault="006A181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lastRenderedPageBreak/>
        <w:t>6</w:t>
      </w:r>
      <w:r w:rsidR="003726DD" w:rsidRPr="004037D2">
        <w:rPr>
          <w:rFonts w:asciiTheme="majorHAnsi" w:hAnsiTheme="majorHAnsi" w:cstheme="majorHAnsi"/>
        </w:rPr>
        <w:t>.</w:t>
      </w:r>
      <w:r w:rsidR="002A26FA" w:rsidRPr="004037D2">
        <w:rPr>
          <w:rFonts w:asciiTheme="majorHAnsi" w:hAnsiTheme="majorHAnsi" w:cstheme="majorHAnsi"/>
        </w:rPr>
        <w:t xml:space="preserve"> Từ chối vận chuyển đối với hành khách có hành vi gây mất an ninh, trật tự, an toàn trên xe; có quyền từ chối vận chuyển hàng cấm, hàng dễ cháy, nổ, hoặc động vật sống. </w:t>
      </w:r>
    </w:p>
    <w:p w:rsidR="002A26FA" w:rsidRPr="004037D2" w:rsidRDefault="006A181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7</w:t>
      </w:r>
      <w:r w:rsidR="003A0384" w:rsidRPr="004037D2">
        <w:rPr>
          <w:rFonts w:asciiTheme="majorHAnsi" w:hAnsiTheme="majorHAnsi" w:cstheme="majorHAnsi"/>
        </w:rPr>
        <w:t>.</w:t>
      </w:r>
      <w:r w:rsidR="002A26FA" w:rsidRPr="004037D2">
        <w:rPr>
          <w:rFonts w:asciiTheme="majorHAnsi" w:hAnsiTheme="majorHAnsi" w:cstheme="majorHAnsi"/>
        </w:rPr>
        <w:t xml:space="preserve"> </w:t>
      </w:r>
      <w:r w:rsidR="00C4181E" w:rsidRPr="004037D2">
        <w:rPr>
          <w:rFonts w:asciiTheme="majorHAnsi" w:hAnsiTheme="majorHAnsi" w:cstheme="majorHAnsi"/>
        </w:rPr>
        <w:t>Có quyền t</w:t>
      </w:r>
      <w:r w:rsidR="002A26FA" w:rsidRPr="004037D2">
        <w:rPr>
          <w:rFonts w:asciiTheme="majorHAnsi" w:hAnsiTheme="majorHAnsi" w:cstheme="majorHAnsi"/>
        </w:rPr>
        <w:t xml:space="preserve">ừ chối điều khiển phương tiện khi phát hiện phương tiện không đảm bảo các điều kiện về an toàn, phương tiện không </w:t>
      </w:r>
      <w:r w:rsidR="006162DE" w:rsidRPr="004037D2">
        <w:rPr>
          <w:rFonts w:asciiTheme="majorHAnsi" w:hAnsiTheme="majorHAnsi" w:cstheme="majorHAnsi"/>
        </w:rPr>
        <w:t xml:space="preserve">lắp </w:t>
      </w:r>
      <w:r w:rsidR="002A26FA" w:rsidRPr="004037D2">
        <w:rPr>
          <w:rFonts w:asciiTheme="majorHAnsi" w:hAnsiTheme="majorHAnsi" w:cstheme="majorHAnsi"/>
        </w:rPr>
        <w:t>thiết bị giám sát hành trình</w:t>
      </w:r>
      <w:r w:rsidR="005A51C1" w:rsidRPr="004037D2">
        <w:rPr>
          <w:rFonts w:asciiTheme="majorHAnsi" w:hAnsiTheme="majorHAnsi" w:cstheme="majorHAnsi"/>
        </w:rPr>
        <w:t xml:space="preserve">, camera (đối với loại xe thuộc đối tượng phải lắp) </w:t>
      </w:r>
      <w:r w:rsidR="002A26FA" w:rsidRPr="004037D2">
        <w:rPr>
          <w:rFonts w:asciiTheme="majorHAnsi" w:hAnsiTheme="majorHAnsi" w:cstheme="majorHAnsi"/>
        </w:rPr>
        <w:t xml:space="preserve">hoặc có </w:t>
      </w:r>
      <w:r w:rsidR="005A51C1" w:rsidRPr="004037D2">
        <w:rPr>
          <w:rFonts w:asciiTheme="majorHAnsi" w:hAnsiTheme="majorHAnsi" w:cstheme="majorHAnsi"/>
        </w:rPr>
        <w:t xml:space="preserve">lắp </w:t>
      </w:r>
      <w:r w:rsidR="002A26FA" w:rsidRPr="004037D2">
        <w:rPr>
          <w:rFonts w:asciiTheme="majorHAnsi" w:hAnsiTheme="majorHAnsi" w:cstheme="majorHAnsi"/>
        </w:rPr>
        <w:t>nhưng không hoạt động.</w:t>
      </w:r>
    </w:p>
    <w:p w:rsidR="002F39F9" w:rsidRPr="004037D2" w:rsidRDefault="006A181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8</w:t>
      </w:r>
      <w:r w:rsidR="003726DD" w:rsidRPr="004037D2">
        <w:rPr>
          <w:rFonts w:asciiTheme="majorHAnsi" w:hAnsiTheme="majorHAnsi" w:cstheme="majorHAnsi"/>
        </w:rPr>
        <w:t>.</w:t>
      </w:r>
      <w:r w:rsidR="002F39F9" w:rsidRPr="004037D2">
        <w:rPr>
          <w:rFonts w:asciiTheme="majorHAnsi" w:hAnsiTheme="majorHAnsi" w:cstheme="majorHAnsi"/>
        </w:rPr>
        <w:t xml:space="preserve"> Không chở quá số người được phép chở và không vượt quá khối lượng toàn bộ cho phép tham gia giao thông được ghi trong Giấy chứng nhận kiểm định an toàn kỹ thuật và bảo vệ môi trường của xe ô tô; hành lý</w:t>
      </w:r>
      <w:r w:rsidR="008E4305" w:rsidRPr="004037D2">
        <w:rPr>
          <w:rFonts w:asciiTheme="majorHAnsi" w:hAnsiTheme="majorHAnsi" w:cstheme="majorHAnsi"/>
        </w:rPr>
        <w:t xml:space="preserve"> </w:t>
      </w:r>
      <w:r w:rsidR="002F39F9" w:rsidRPr="004037D2">
        <w:rPr>
          <w:rFonts w:asciiTheme="majorHAnsi" w:hAnsiTheme="majorHAnsi" w:cstheme="majorHAnsi"/>
        </w:rPr>
        <w:t>phải được xếp dàn đều trong khoang chở hành lý, đảm bảo không bị xê dịch trong quá trình vận chuyển; không được chở hàng cấm, hàng dễ cháy, nổ, động vật sống, hàng hóa là thực phẩm bẩn.</w:t>
      </w:r>
    </w:p>
    <w:p w:rsidR="008F299C" w:rsidRPr="004037D2" w:rsidRDefault="006A181D" w:rsidP="009E20A9">
      <w:pPr>
        <w:autoSpaceDE w:val="0"/>
        <w:autoSpaceDN w:val="0"/>
        <w:adjustRightInd w:val="0"/>
        <w:spacing w:before="100" w:after="100" w:line="330" w:lineRule="exact"/>
        <w:ind w:firstLine="680"/>
        <w:jc w:val="both"/>
        <w:rPr>
          <w:rFonts w:asciiTheme="majorHAnsi" w:hAnsiTheme="majorHAnsi" w:cstheme="majorHAnsi"/>
        </w:rPr>
      </w:pPr>
      <w:r w:rsidRPr="004037D2">
        <w:rPr>
          <w:rFonts w:asciiTheme="majorHAnsi" w:hAnsiTheme="majorHAnsi" w:cstheme="majorHAnsi"/>
        </w:rPr>
        <w:t>9</w:t>
      </w:r>
      <w:r w:rsidR="003726DD" w:rsidRPr="004037D2">
        <w:rPr>
          <w:rFonts w:asciiTheme="majorHAnsi" w:hAnsiTheme="majorHAnsi" w:cstheme="majorHAnsi"/>
        </w:rPr>
        <w:t>.</w:t>
      </w:r>
      <w:r w:rsidR="002F39F9" w:rsidRPr="004037D2">
        <w:rPr>
          <w:rFonts w:asciiTheme="majorHAnsi" w:hAnsiTheme="majorHAnsi" w:cstheme="majorHAnsi"/>
        </w:rPr>
        <w:t xml:space="preserve"> </w:t>
      </w:r>
      <w:r w:rsidR="00B94C99" w:rsidRPr="004037D2">
        <w:rPr>
          <w:rFonts w:asciiTheme="majorHAnsi" w:hAnsiTheme="majorHAnsi" w:cstheme="majorHAnsi"/>
          <w:spacing w:val="-2"/>
        </w:rPr>
        <w:t xml:space="preserve">Thực hiện các trách nhiệm khác theo quy định tại Luật Giao thông đường bộ,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65536A" w:rsidRPr="004037D2">
        <w:rPr>
          <w:rFonts w:asciiTheme="majorHAnsi" w:hAnsiTheme="majorHAnsi" w:cstheme="majorHAnsi"/>
          <w:spacing w:val="-2"/>
        </w:rPr>
        <w:t xml:space="preserve"> </w:t>
      </w:r>
      <w:r w:rsidR="00B94C99" w:rsidRPr="004037D2">
        <w:rPr>
          <w:rFonts w:asciiTheme="majorHAnsi" w:hAnsiTheme="majorHAnsi" w:cstheme="majorHAnsi"/>
          <w:spacing w:val="-2"/>
        </w:rPr>
        <w:t>và quy định pháp luật khác có liên quan</w:t>
      </w:r>
      <w:r w:rsidR="002F39F9" w:rsidRPr="004037D2">
        <w:rPr>
          <w:rFonts w:asciiTheme="majorHAnsi" w:hAnsiTheme="majorHAnsi" w:cstheme="majorHAnsi"/>
        </w:rPr>
        <w:t>.</w:t>
      </w:r>
    </w:p>
    <w:p w:rsidR="00F863FB" w:rsidRPr="004037D2" w:rsidRDefault="00F863FB" w:rsidP="005730D3">
      <w:pPr>
        <w:autoSpaceDE w:val="0"/>
        <w:autoSpaceDN w:val="0"/>
        <w:adjustRightInd w:val="0"/>
        <w:spacing w:before="100" w:after="100" w:line="340" w:lineRule="exact"/>
        <w:ind w:firstLine="680"/>
        <w:jc w:val="center"/>
        <w:rPr>
          <w:rFonts w:asciiTheme="majorHAnsi" w:hAnsiTheme="majorHAnsi" w:cstheme="majorHAnsi"/>
          <w:b/>
          <w:bCs/>
          <w:lang w:val="en-US"/>
        </w:rPr>
      </w:pP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 xml:space="preserve">Chương </w:t>
      </w:r>
      <w:r w:rsidR="00D14522" w:rsidRPr="004037D2">
        <w:rPr>
          <w:rFonts w:asciiTheme="majorHAnsi" w:hAnsiTheme="majorHAnsi" w:cstheme="majorHAnsi"/>
          <w:b/>
          <w:bCs/>
        </w:rPr>
        <w:t>V</w:t>
      </w:r>
    </w:p>
    <w:p w:rsidR="00FC234E" w:rsidRPr="004037D2" w:rsidRDefault="000244BA" w:rsidP="005730D3">
      <w:pPr>
        <w:autoSpaceDE w:val="0"/>
        <w:autoSpaceDN w:val="0"/>
        <w:adjustRightInd w:val="0"/>
        <w:spacing w:before="100" w:after="100" w:line="340" w:lineRule="exact"/>
        <w:ind w:firstLine="680"/>
        <w:jc w:val="center"/>
        <w:rPr>
          <w:rFonts w:asciiTheme="majorHAnsi" w:hAnsiTheme="majorHAnsi" w:cstheme="majorHAnsi"/>
          <w:b/>
          <w:bCs/>
        </w:rPr>
      </w:pPr>
      <w:r w:rsidRPr="004037D2">
        <w:rPr>
          <w:rFonts w:asciiTheme="majorHAnsi" w:hAnsiTheme="majorHAnsi" w:cstheme="majorHAnsi"/>
          <w:b/>
          <w:bCs/>
        </w:rPr>
        <w:t xml:space="preserve">KINH DOANH </w:t>
      </w:r>
      <w:r w:rsidR="00FC234E" w:rsidRPr="004037D2">
        <w:rPr>
          <w:rFonts w:asciiTheme="majorHAnsi" w:hAnsiTheme="majorHAnsi" w:cstheme="majorHAnsi"/>
          <w:b/>
          <w:bCs/>
        </w:rPr>
        <w:t>VẬN TẢI HÀNG HOÁ BẰNG XE Ô TÔ</w:t>
      </w:r>
    </w:p>
    <w:p w:rsidR="00EE54CD" w:rsidRPr="004037D2" w:rsidRDefault="00EE54CD" w:rsidP="005730D3">
      <w:pPr>
        <w:autoSpaceDE w:val="0"/>
        <w:autoSpaceDN w:val="0"/>
        <w:adjustRightInd w:val="0"/>
        <w:spacing w:before="100" w:after="100" w:line="340" w:lineRule="exact"/>
        <w:ind w:firstLine="680"/>
        <w:jc w:val="both"/>
        <w:rPr>
          <w:rFonts w:asciiTheme="majorHAnsi" w:hAnsiTheme="majorHAnsi" w:cstheme="majorHAnsi"/>
          <w:b/>
          <w:bCs/>
          <w:lang w:val="en-US"/>
        </w:rPr>
      </w:pP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b/>
          <w:lang w:val="sv-SE"/>
        </w:rPr>
      </w:pPr>
      <w:r w:rsidRPr="004037D2">
        <w:rPr>
          <w:rFonts w:asciiTheme="majorHAnsi" w:hAnsiTheme="majorHAnsi" w:cstheme="majorHAnsi"/>
          <w:b/>
        </w:rPr>
        <w:t xml:space="preserve">Điều </w:t>
      </w:r>
      <w:r w:rsidR="0065536A" w:rsidRPr="004037D2">
        <w:rPr>
          <w:rFonts w:asciiTheme="majorHAnsi" w:hAnsiTheme="majorHAnsi" w:cstheme="majorHAnsi"/>
          <w:b/>
        </w:rPr>
        <w:t>4</w:t>
      </w:r>
      <w:r w:rsidR="00005C62" w:rsidRPr="004037D2">
        <w:rPr>
          <w:rFonts w:asciiTheme="majorHAnsi" w:hAnsiTheme="majorHAnsi" w:cstheme="majorHAnsi"/>
          <w:b/>
        </w:rPr>
        <w:t>6</w:t>
      </w:r>
      <w:r w:rsidRPr="004037D2">
        <w:rPr>
          <w:rFonts w:asciiTheme="majorHAnsi" w:hAnsiTheme="majorHAnsi" w:cstheme="majorHAnsi"/>
          <w:b/>
        </w:rPr>
        <w:t xml:space="preserve">. Quy định về xe ô tô </w:t>
      </w:r>
      <w:r w:rsidR="00D65E6E" w:rsidRPr="004037D2">
        <w:rPr>
          <w:rFonts w:asciiTheme="majorHAnsi" w:hAnsiTheme="majorHAnsi" w:cstheme="majorHAnsi"/>
          <w:b/>
        </w:rPr>
        <w:t xml:space="preserve">kinh doanh </w:t>
      </w:r>
      <w:r w:rsidRPr="004037D2">
        <w:rPr>
          <w:rFonts w:asciiTheme="majorHAnsi" w:hAnsiTheme="majorHAnsi" w:cstheme="majorHAnsi"/>
          <w:b/>
        </w:rPr>
        <w:t>vận tải hàng hoá</w:t>
      </w:r>
    </w:p>
    <w:p w:rsidR="00C1217F" w:rsidRPr="004037D2" w:rsidRDefault="00C1217F"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Xe ô tô kinh doanh vận tải hàng hoá phải đáp ứng các quy định tại khoản 6 Điều 9</w:t>
      </w:r>
      <w:r w:rsidR="006B2A31" w:rsidRPr="004037D2">
        <w:rPr>
          <w:rFonts w:asciiTheme="majorHAnsi" w:hAnsiTheme="majorHAnsi" w:cstheme="majorHAnsi"/>
        </w:rPr>
        <w:t xml:space="preserve"> và </w:t>
      </w:r>
      <w:r w:rsidR="006B2A31" w:rsidRPr="004037D2">
        <w:rPr>
          <w:rFonts w:asciiTheme="majorHAnsi" w:hAnsiTheme="majorHAnsi" w:cstheme="majorHAnsi"/>
          <w:bCs/>
        </w:rPr>
        <w:t>Điều 14</w:t>
      </w:r>
      <w:r w:rsidRPr="004037D2">
        <w:rPr>
          <w:rFonts w:asciiTheme="majorHAnsi" w:hAnsiTheme="majorHAnsi" w:cstheme="majorHAnsi"/>
        </w:rPr>
        <w:t xml:space="preserve"> </w:t>
      </w:r>
      <w:r w:rsidR="0065536A" w:rsidRPr="004037D2">
        <w:rPr>
          <w:rFonts w:asciiTheme="majorHAnsi" w:hAnsiTheme="majorHAnsi" w:cstheme="majorHAnsi"/>
        </w:rPr>
        <w:t xml:space="preserve">của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65536A" w:rsidRPr="004037D2">
        <w:rPr>
          <w:rFonts w:asciiTheme="majorHAnsi" w:hAnsiTheme="majorHAnsi" w:cstheme="majorHAnsi"/>
        </w:rPr>
        <w:t>.</w:t>
      </w:r>
      <w:r w:rsidRPr="004037D2">
        <w:rPr>
          <w:rFonts w:asciiTheme="majorHAnsi" w:hAnsiTheme="majorHAnsi" w:cstheme="majorHAnsi"/>
        </w:rPr>
        <w:t xml:space="preserve"> </w:t>
      </w:r>
    </w:p>
    <w:p w:rsidR="00FC234E" w:rsidRPr="004037D2" w:rsidRDefault="00B31E25" w:rsidP="005730D3">
      <w:pPr>
        <w:autoSpaceDE w:val="0"/>
        <w:autoSpaceDN w:val="0"/>
        <w:adjustRightInd w:val="0"/>
        <w:spacing w:before="100" w:after="100" w:line="340" w:lineRule="exact"/>
        <w:ind w:firstLine="680"/>
        <w:jc w:val="both"/>
        <w:rPr>
          <w:rFonts w:asciiTheme="majorHAnsi" w:hAnsiTheme="majorHAnsi" w:cstheme="majorHAnsi"/>
          <w:lang w:val="sv-SE"/>
        </w:rPr>
      </w:pPr>
      <w:r w:rsidRPr="004037D2">
        <w:rPr>
          <w:rFonts w:asciiTheme="majorHAnsi" w:hAnsiTheme="majorHAnsi" w:cstheme="majorHAnsi"/>
        </w:rPr>
        <w:t>2</w:t>
      </w:r>
      <w:r w:rsidR="00FC234E" w:rsidRPr="004037D2">
        <w:rPr>
          <w:rFonts w:asciiTheme="majorHAnsi" w:hAnsiTheme="majorHAnsi" w:cstheme="majorHAnsi"/>
        </w:rPr>
        <w:t xml:space="preserve">. </w:t>
      </w:r>
      <w:r w:rsidR="00EE54CD" w:rsidRPr="004037D2">
        <w:rPr>
          <w:rFonts w:asciiTheme="majorHAnsi" w:hAnsiTheme="majorHAnsi" w:cstheme="majorHAnsi"/>
        </w:rPr>
        <w:t>Phải được n</w:t>
      </w:r>
      <w:r w:rsidR="00FC234E" w:rsidRPr="004037D2">
        <w:rPr>
          <w:rFonts w:asciiTheme="majorHAnsi" w:hAnsiTheme="majorHAnsi" w:cstheme="majorHAnsi"/>
          <w:lang w:val="sv-SE"/>
        </w:rPr>
        <w:t xml:space="preserve">iêm yết các thông </w:t>
      </w:r>
      <w:r w:rsidR="009A24BB" w:rsidRPr="004037D2">
        <w:rPr>
          <w:rFonts w:asciiTheme="majorHAnsi" w:hAnsiTheme="majorHAnsi" w:cstheme="majorHAnsi"/>
          <w:lang w:val="sv-SE"/>
        </w:rPr>
        <w:t xml:space="preserve">tin theo quy định tại Phụ lục </w:t>
      </w:r>
      <w:r w:rsidR="00F41F64" w:rsidRPr="004037D2">
        <w:rPr>
          <w:rFonts w:asciiTheme="majorHAnsi" w:hAnsiTheme="majorHAnsi" w:cstheme="majorHAnsi"/>
        </w:rPr>
        <w:t>1</w:t>
      </w:r>
      <w:r w:rsidR="00292610" w:rsidRPr="004037D2">
        <w:rPr>
          <w:rFonts w:asciiTheme="majorHAnsi" w:hAnsiTheme="majorHAnsi" w:cstheme="majorHAnsi"/>
        </w:rPr>
        <w:t>4</w:t>
      </w:r>
      <w:r w:rsidR="00F41F64" w:rsidRPr="004037D2">
        <w:rPr>
          <w:rFonts w:asciiTheme="majorHAnsi" w:hAnsiTheme="majorHAnsi" w:cstheme="majorHAnsi"/>
        </w:rPr>
        <w:t xml:space="preserve"> </w:t>
      </w:r>
      <w:r w:rsidR="005356C8" w:rsidRPr="004037D2">
        <w:rPr>
          <w:rFonts w:asciiTheme="majorHAnsi" w:hAnsiTheme="majorHAnsi" w:cstheme="majorHAnsi"/>
          <w:lang w:val="en-US"/>
        </w:rPr>
        <w:t>ban hành kèm theo</w:t>
      </w:r>
      <w:r w:rsidR="00FC234E" w:rsidRPr="004037D2">
        <w:rPr>
          <w:rFonts w:asciiTheme="majorHAnsi" w:hAnsiTheme="majorHAnsi" w:cstheme="majorHAnsi"/>
          <w:lang w:val="sv-SE"/>
        </w:rPr>
        <w:t xml:space="preserve"> Thông tư này</w:t>
      </w:r>
      <w:r w:rsidR="00FC234E" w:rsidRPr="004037D2">
        <w:rPr>
          <w:rFonts w:asciiTheme="majorHAnsi" w:hAnsiTheme="majorHAnsi" w:cstheme="majorHAnsi"/>
        </w:rPr>
        <w:t>.</w:t>
      </w:r>
    </w:p>
    <w:p w:rsidR="00FC234E" w:rsidRPr="004037D2" w:rsidRDefault="00B31E25" w:rsidP="005730D3">
      <w:pPr>
        <w:autoSpaceDE w:val="0"/>
        <w:autoSpaceDN w:val="0"/>
        <w:adjustRightInd w:val="0"/>
        <w:spacing w:before="100" w:after="100" w:line="340" w:lineRule="exact"/>
        <w:ind w:firstLine="680"/>
        <w:jc w:val="both"/>
        <w:rPr>
          <w:rFonts w:asciiTheme="majorHAnsi" w:hAnsiTheme="majorHAnsi" w:cstheme="majorHAnsi"/>
          <w:lang w:val="sv-SE"/>
        </w:rPr>
      </w:pPr>
      <w:r w:rsidRPr="004037D2">
        <w:rPr>
          <w:rFonts w:asciiTheme="majorHAnsi" w:hAnsiTheme="majorHAnsi" w:cstheme="majorHAnsi"/>
        </w:rPr>
        <w:t>3</w:t>
      </w:r>
      <w:r w:rsidR="00FC234E" w:rsidRPr="004037D2">
        <w:rPr>
          <w:rFonts w:asciiTheme="majorHAnsi" w:hAnsiTheme="majorHAnsi" w:cstheme="majorHAnsi"/>
          <w:lang w:val="sv-SE"/>
        </w:rPr>
        <w:t>. Vị trí niêm yết thông tin</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lang w:val="sv-SE"/>
        </w:rPr>
      </w:pPr>
      <w:r w:rsidRPr="004037D2">
        <w:rPr>
          <w:rFonts w:asciiTheme="majorHAnsi" w:hAnsiTheme="majorHAnsi" w:cstheme="majorHAnsi"/>
          <w:lang w:val="sv-SE"/>
        </w:rPr>
        <w:t xml:space="preserve">a) Đối với xe ô tô tải, xe đầu kéo: </w:t>
      </w:r>
      <w:r w:rsidR="00527CD7" w:rsidRPr="004037D2">
        <w:rPr>
          <w:rFonts w:asciiTheme="majorHAnsi" w:hAnsiTheme="majorHAnsi" w:cstheme="majorHAnsi"/>
          <w:lang w:val="sv-SE"/>
        </w:rPr>
        <w:t>n</w:t>
      </w:r>
      <w:r w:rsidRPr="004037D2">
        <w:rPr>
          <w:rFonts w:asciiTheme="majorHAnsi" w:hAnsiTheme="majorHAnsi" w:cstheme="majorHAnsi"/>
          <w:lang w:val="sv-SE"/>
        </w:rPr>
        <w:t xml:space="preserve">iêm yết ở mặt ngoài hai </w:t>
      </w:r>
      <w:r w:rsidR="00C13FA1" w:rsidRPr="004037D2">
        <w:rPr>
          <w:rFonts w:asciiTheme="majorHAnsi" w:hAnsiTheme="majorHAnsi" w:cstheme="majorHAnsi"/>
          <w:lang w:val="sv-SE"/>
        </w:rPr>
        <w:t>bên cánh cửa buồng lái</w:t>
      </w:r>
      <w:r w:rsidR="00CA7129" w:rsidRPr="004037D2">
        <w:rPr>
          <w:rFonts w:asciiTheme="majorHAnsi" w:hAnsiTheme="majorHAnsi" w:cstheme="majorHAnsi"/>
          <w:lang w:val="sv-SE"/>
        </w:rPr>
        <w:t>;</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lang w:val="sv-SE"/>
        </w:rPr>
      </w:pPr>
      <w:r w:rsidRPr="004037D2">
        <w:rPr>
          <w:rFonts w:asciiTheme="majorHAnsi" w:hAnsiTheme="majorHAnsi" w:cstheme="majorHAnsi"/>
          <w:lang w:val="sv-SE"/>
        </w:rPr>
        <w:t xml:space="preserve">b) Đối với rơ </w:t>
      </w:r>
      <w:r w:rsidR="00D040AC" w:rsidRPr="004037D2">
        <w:rPr>
          <w:rFonts w:asciiTheme="majorHAnsi" w:hAnsiTheme="majorHAnsi" w:cstheme="majorHAnsi"/>
          <w:lang w:val="sv-SE"/>
        </w:rPr>
        <w:t>moóc</w:t>
      </w:r>
      <w:r w:rsidRPr="004037D2">
        <w:rPr>
          <w:rFonts w:asciiTheme="majorHAnsi" w:hAnsiTheme="majorHAnsi" w:cstheme="majorHAnsi"/>
          <w:lang w:val="sv-SE"/>
        </w:rPr>
        <w:t xml:space="preserve">, sơ mi rơ </w:t>
      </w:r>
      <w:r w:rsidR="00D040AC" w:rsidRPr="004037D2">
        <w:rPr>
          <w:rFonts w:asciiTheme="majorHAnsi" w:hAnsiTheme="majorHAnsi" w:cstheme="majorHAnsi"/>
          <w:lang w:val="sv-SE"/>
        </w:rPr>
        <w:t>moóc</w:t>
      </w:r>
      <w:r w:rsidRPr="004037D2">
        <w:rPr>
          <w:rFonts w:asciiTheme="majorHAnsi" w:hAnsiTheme="majorHAnsi" w:cstheme="majorHAnsi"/>
          <w:lang w:val="sv-SE"/>
        </w:rPr>
        <w:t xml:space="preserve"> có thùng chở hàng: </w:t>
      </w:r>
      <w:r w:rsidR="00527CD7" w:rsidRPr="004037D2">
        <w:rPr>
          <w:rFonts w:asciiTheme="majorHAnsi" w:hAnsiTheme="majorHAnsi" w:cstheme="majorHAnsi"/>
          <w:lang w:val="sv-SE"/>
        </w:rPr>
        <w:t>n</w:t>
      </w:r>
      <w:r w:rsidRPr="004037D2">
        <w:rPr>
          <w:rFonts w:asciiTheme="majorHAnsi" w:hAnsiTheme="majorHAnsi" w:cstheme="majorHAnsi"/>
          <w:lang w:val="sv-SE"/>
        </w:rPr>
        <w:t>iêm y</w:t>
      </w:r>
      <w:r w:rsidR="00C13FA1" w:rsidRPr="004037D2">
        <w:rPr>
          <w:rFonts w:asciiTheme="majorHAnsi" w:hAnsiTheme="majorHAnsi" w:cstheme="majorHAnsi"/>
          <w:lang w:val="sv-SE"/>
        </w:rPr>
        <w:t>ết ở mặt ngoài hai bên thùng xe</w:t>
      </w:r>
      <w:r w:rsidR="00CA7129" w:rsidRPr="004037D2">
        <w:rPr>
          <w:rFonts w:asciiTheme="majorHAnsi" w:hAnsiTheme="majorHAnsi" w:cstheme="majorHAnsi"/>
          <w:lang w:val="sv-SE"/>
        </w:rPr>
        <w:t>;</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lang w:val="sv-SE"/>
        </w:rPr>
      </w:pPr>
      <w:r w:rsidRPr="004037D2">
        <w:rPr>
          <w:rFonts w:asciiTheme="majorHAnsi" w:hAnsiTheme="majorHAnsi" w:cstheme="majorHAnsi"/>
          <w:lang w:val="sv-SE"/>
        </w:rPr>
        <w:t xml:space="preserve">c) Đối với rơ </w:t>
      </w:r>
      <w:r w:rsidR="00D040AC" w:rsidRPr="004037D2">
        <w:rPr>
          <w:rFonts w:asciiTheme="majorHAnsi" w:hAnsiTheme="majorHAnsi" w:cstheme="majorHAnsi"/>
          <w:lang w:val="sv-SE"/>
        </w:rPr>
        <w:t>moóc</w:t>
      </w:r>
      <w:r w:rsidRPr="004037D2">
        <w:rPr>
          <w:rFonts w:asciiTheme="majorHAnsi" w:hAnsiTheme="majorHAnsi" w:cstheme="majorHAnsi"/>
          <w:lang w:val="sv-SE"/>
        </w:rPr>
        <w:t xml:space="preserve">, sơ mi rơ </w:t>
      </w:r>
      <w:r w:rsidR="00D040AC" w:rsidRPr="004037D2">
        <w:rPr>
          <w:rFonts w:asciiTheme="majorHAnsi" w:hAnsiTheme="majorHAnsi" w:cstheme="majorHAnsi"/>
          <w:lang w:val="sv-SE"/>
        </w:rPr>
        <w:t>moóc</w:t>
      </w:r>
      <w:r w:rsidRPr="004037D2">
        <w:rPr>
          <w:rFonts w:asciiTheme="majorHAnsi" w:hAnsiTheme="majorHAnsi" w:cstheme="majorHAnsi"/>
          <w:lang w:val="sv-SE"/>
        </w:rPr>
        <w:t xml:space="preserve"> không có thùng chở hàng: </w:t>
      </w:r>
      <w:r w:rsidR="00527CD7" w:rsidRPr="004037D2">
        <w:rPr>
          <w:rFonts w:asciiTheme="majorHAnsi" w:hAnsiTheme="majorHAnsi" w:cstheme="majorHAnsi"/>
          <w:lang w:val="sv-SE"/>
        </w:rPr>
        <w:t>n</w:t>
      </w:r>
      <w:r w:rsidRPr="004037D2">
        <w:rPr>
          <w:rFonts w:asciiTheme="majorHAnsi" w:hAnsiTheme="majorHAnsi" w:cstheme="majorHAnsi"/>
          <w:lang w:val="sv-SE"/>
        </w:rPr>
        <w:t>iêm yết thông tin trên bảng bằng kim loại được gắn với khung xe tại vị trí dễ quan sát bên cạnh hoặc phía sau.</w:t>
      </w:r>
    </w:p>
    <w:p w:rsidR="00FC234E" w:rsidRPr="004037D2" w:rsidRDefault="004E74AB" w:rsidP="005730D3">
      <w:pPr>
        <w:autoSpaceDE w:val="0"/>
        <w:autoSpaceDN w:val="0"/>
        <w:adjustRightInd w:val="0"/>
        <w:spacing w:before="100" w:after="100" w:line="340" w:lineRule="exact"/>
        <w:ind w:firstLine="680"/>
        <w:jc w:val="both"/>
        <w:rPr>
          <w:rFonts w:asciiTheme="majorHAnsi" w:hAnsiTheme="majorHAnsi" w:cstheme="majorHAnsi"/>
          <w:lang w:val="sv-SE"/>
        </w:rPr>
      </w:pPr>
      <w:r w:rsidRPr="004037D2">
        <w:rPr>
          <w:rFonts w:asciiTheme="majorHAnsi" w:hAnsiTheme="majorHAnsi" w:cstheme="majorHAnsi"/>
        </w:rPr>
        <w:t>4</w:t>
      </w:r>
      <w:r w:rsidR="00FC234E" w:rsidRPr="004037D2">
        <w:rPr>
          <w:rFonts w:asciiTheme="majorHAnsi" w:hAnsiTheme="majorHAnsi" w:cstheme="majorHAnsi"/>
          <w:lang w:val="sv-SE"/>
        </w:rPr>
        <w:t>. Xe ô tô vận tải hàng hóa phải có kích thước thùng xe đúng theo Giấy chứng nhận an toàn kỹ thuật và bảo vệ môi trường.</w:t>
      </w:r>
    </w:p>
    <w:p w:rsidR="0005661D" w:rsidRPr="004037D2" w:rsidRDefault="0005661D"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5. Trên xe có trang bị bình chữa cháy còn sử dụng được và còn hạn sử dụng theo quy định, dụng cụ thoát hiểm. </w:t>
      </w:r>
    </w:p>
    <w:p w:rsidR="00E95E39" w:rsidRPr="004037D2" w:rsidRDefault="004E74AB" w:rsidP="005730D3">
      <w:pPr>
        <w:autoSpaceDE w:val="0"/>
        <w:autoSpaceDN w:val="0"/>
        <w:adjustRightInd w:val="0"/>
        <w:spacing w:before="100" w:after="100" w:line="340" w:lineRule="exact"/>
        <w:ind w:firstLine="680"/>
        <w:jc w:val="both"/>
        <w:rPr>
          <w:rFonts w:asciiTheme="majorHAnsi" w:hAnsiTheme="majorHAnsi" w:cstheme="majorHAnsi"/>
          <w:spacing w:val="-2"/>
        </w:rPr>
      </w:pPr>
      <w:r w:rsidRPr="004037D2">
        <w:rPr>
          <w:rFonts w:asciiTheme="majorHAnsi" w:hAnsiTheme="majorHAnsi" w:cstheme="majorHAnsi"/>
          <w:spacing w:val="-2"/>
        </w:rPr>
        <w:lastRenderedPageBreak/>
        <w:t>6</w:t>
      </w:r>
      <w:r w:rsidR="00FC234E" w:rsidRPr="004037D2">
        <w:rPr>
          <w:rFonts w:asciiTheme="majorHAnsi" w:hAnsiTheme="majorHAnsi" w:cstheme="majorHAnsi"/>
          <w:spacing w:val="-2"/>
        </w:rPr>
        <w:t xml:space="preserve">. </w:t>
      </w:r>
      <w:r w:rsidR="00C1217F" w:rsidRPr="004037D2">
        <w:rPr>
          <w:rFonts w:asciiTheme="majorHAnsi" w:hAnsiTheme="majorHAnsi" w:cstheme="majorHAnsi"/>
          <w:spacing w:val="-2"/>
        </w:rPr>
        <w:t>P</w:t>
      </w:r>
      <w:r w:rsidR="00FC234E" w:rsidRPr="004037D2">
        <w:rPr>
          <w:rFonts w:asciiTheme="majorHAnsi" w:hAnsiTheme="majorHAnsi" w:cstheme="majorHAnsi"/>
          <w:spacing w:val="-2"/>
        </w:rPr>
        <w:t>hù hiệu “XE CÔNG-</w:t>
      </w:r>
      <w:r w:rsidR="000A29DA" w:rsidRPr="004037D2">
        <w:rPr>
          <w:rFonts w:asciiTheme="majorHAnsi" w:hAnsiTheme="majorHAnsi" w:cstheme="majorHAnsi"/>
          <w:spacing w:val="-2"/>
        </w:rPr>
        <w:t>TEN</w:t>
      </w:r>
      <w:r w:rsidR="00FC234E" w:rsidRPr="004037D2">
        <w:rPr>
          <w:rFonts w:asciiTheme="majorHAnsi" w:hAnsiTheme="majorHAnsi" w:cstheme="majorHAnsi"/>
          <w:spacing w:val="-2"/>
        </w:rPr>
        <w:t xml:space="preserve">-NƠ” </w:t>
      </w:r>
      <w:r w:rsidR="00C1217F" w:rsidRPr="004037D2">
        <w:rPr>
          <w:rFonts w:asciiTheme="majorHAnsi" w:hAnsiTheme="majorHAnsi" w:cstheme="majorHAnsi"/>
          <w:spacing w:val="-2"/>
        </w:rPr>
        <w:t xml:space="preserve">gắn trên xe công-ten-nơ </w:t>
      </w:r>
      <w:r w:rsidR="00FC234E" w:rsidRPr="004037D2">
        <w:rPr>
          <w:rFonts w:asciiTheme="majorHAnsi" w:hAnsiTheme="majorHAnsi" w:cstheme="majorHAnsi"/>
          <w:spacing w:val="-2"/>
        </w:rPr>
        <w:t xml:space="preserve">theo mẫu quy định tại Phụ lục </w:t>
      </w:r>
      <w:r w:rsidR="00F41F64" w:rsidRPr="004037D2">
        <w:rPr>
          <w:rFonts w:asciiTheme="majorHAnsi" w:hAnsiTheme="majorHAnsi" w:cstheme="majorHAnsi"/>
          <w:spacing w:val="-2"/>
        </w:rPr>
        <w:t>1</w:t>
      </w:r>
      <w:r w:rsidR="00292610" w:rsidRPr="004037D2">
        <w:rPr>
          <w:rFonts w:asciiTheme="majorHAnsi" w:hAnsiTheme="majorHAnsi" w:cstheme="majorHAnsi"/>
          <w:spacing w:val="-2"/>
        </w:rPr>
        <w:t>5</w:t>
      </w:r>
      <w:r w:rsidR="00FC234E" w:rsidRPr="004037D2">
        <w:rPr>
          <w:rFonts w:asciiTheme="majorHAnsi" w:hAnsiTheme="majorHAnsi" w:cstheme="majorHAnsi"/>
          <w:spacing w:val="-2"/>
        </w:rPr>
        <w:t xml:space="preserve"> </w:t>
      </w:r>
      <w:r w:rsidR="005356C8" w:rsidRPr="004037D2">
        <w:rPr>
          <w:rFonts w:asciiTheme="majorHAnsi" w:hAnsiTheme="majorHAnsi" w:cstheme="majorHAnsi"/>
          <w:lang w:val="en-US"/>
        </w:rPr>
        <w:t>ban hành kèm theo</w:t>
      </w:r>
      <w:r w:rsidR="00FC234E" w:rsidRPr="004037D2">
        <w:rPr>
          <w:rFonts w:asciiTheme="majorHAnsi" w:hAnsiTheme="majorHAnsi" w:cstheme="majorHAnsi"/>
          <w:spacing w:val="-2"/>
        </w:rPr>
        <w:t xml:space="preserve"> Thông tư này</w:t>
      </w:r>
      <w:r w:rsidR="003A5246" w:rsidRPr="004037D2">
        <w:rPr>
          <w:rFonts w:asciiTheme="majorHAnsi" w:hAnsiTheme="majorHAnsi" w:cstheme="majorHAnsi"/>
          <w:spacing w:val="-2"/>
        </w:rPr>
        <w:t xml:space="preserve">; </w:t>
      </w:r>
      <w:r w:rsidR="00C1217F" w:rsidRPr="004037D2">
        <w:rPr>
          <w:rFonts w:asciiTheme="majorHAnsi" w:hAnsiTheme="majorHAnsi" w:cstheme="majorHAnsi"/>
          <w:spacing w:val="-2"/>
        </w:rPr>
        <w:t>P</w:t>
      </w:r>
      <w:r w:rsidR="00F0367D" w:rsidRPr="004037D2">
        <w:rPr>
          <w:rFonts w:asciiTheme="majorHAnsi" w:hAnsiTheme="majorHAnsi" w:cstheme="majorHAnsi"/>
          <w:spacing w:val="-2"/>
        </w:rPr>
        <w:t xml:space="preserve">hù hiệu “XE TẢI” </w:t>
      </w:r>
      <w:r w:rsidR="00C1217F" w:rsidRPr="004037D2">
        <w:rPr>
          <w:rFonts w:asciiTheme="majorHAnsi" w:hAnsiTheme="majorHAnsi" w:cstheme="majorHAnsi"/>
          <w:spacing w:val="-2"/>
        </w:rPr>
        <w:t xml:space="preserve">gắn trên xe tải </w:t>
      </w:r>
      <w:r w:rsidR="00806B45" w:rsidRPr="004037D2">
        <w:rPr>
          <w:rFonts w:asciiTheme="majorHAnsi" w:hAnsiTheme="majorHAnsi" w:cstheme="majorHAnsi"/>
          <w:spacing w:val="-2"/>
        </w:rPr>
        <w:t xml:space="preserve">theo mẫu quy định tại Phụ lục </w:t>
      </w:r>
      <w:r w:rsidR="00F41F64" w:rsidRPr="004037D2">
        <w:rPr>
          <w:rFonts w:asciiTheme="majorHAnsi" w:hAnsiTheme="majorHAnsi" w:cstheme="majorHAnsi"/>
          <w:spacing w:val="-2"/>
        </w:rPr>
        <w:t>1</w:t>
      </w:r>
      <w:r w:rsidR="00292610" w:rsidRPr="004037D2">
        <w:rPr>
          <w:rFonts w:asciiTheme="majorHAnsi" w:hAnsiTheme="majorHAnsi" w:cstheme="majorHAnsi"/>
          <w:spacing w:val="-2"/>
        </w:rPr>
        <w:t>6</w:t>
      </w:r>
      <w:r w:rsidR="00F0367D" w:rsidRPr="004037D2">
        <w:rPr>
          <w:rFonts w:asciiTheme="majorHAnsi" w:hAnsiTheme="majorHAnsi" w:cstheme="majorHAnsi"/>
          <w:spacing w:val="-2"/>
        </w:rPr>
        <w:t xml:space="preserve"> </w:t>
      </w:r>
      <w:r w:rsidR="005356C8" w:rsidRPr="004037D2">
        <w:rPr>
          <w:rFonts w:asciiTheme="majorHAnsi" w:hAnsiTheme="majorHAnsi" w:cstheme="majorHAnsi"/>
          <w:lang w:val="en-US"/>
        </w:rPr>
        <w:t>ban hành kèm theo</w:t>
      </w:r>
      <w:r w:rsidR="00F0367D" w:rsidRPr="004037D2">
        <w:rPr>
          <w:rFonts w:asciiTheme="majorHAnsi" w:hAnsiTheme="majorHAnsi" w:cstheme="majorHAnsi"/>
          <w:spacing w:val="-2"/>
        </w:rPr>
        <w:t xml:space="preserve"> Thông tư này; phù hiệu “XE ĐẦU KÉO” </w:t>
      </w:r>
      <w:r w:rsidR="00C1217F" w:rsidRPr="004037D2">
        <w:rPr>
          <w:rFonts w:asciiTheme="majorHAnsi" w:hAnsiTheme="majorHAnsi" w:cstheme="majorHAnsi"/>
          <w:spacing w:val="-2"/>
        </w:rPr>
        <w:t xml:space="preserve">gắn trên xe đầu kéo </w:t>
      </w:r>
      <w:r w:rsidR="00C1217F" w:rsidRPr="00B428B6">
        <w:rPr>
          <w:rFonts w:asciiTheme="majorHAnsi" w:hAnsiTheme="majorHAnsi" w:cstheme="majorHAnsi"/>
          <w:spacing w:val="-2"/>
        </w:rPr>
        <w:t>kéo rơ moóc, sơ mi rơ moóc</w:t>
      </w:r>
      <w:r w:rsidR="00C1217F" w:rsidRPr="004037D2">
        <w:rPr>
          <w:rFonts w:asciiTheme="majorHAnsi" w:hAnsiTheme="majorHAnsi" w:cstheme="majorHAnsi"/>
          <w:spacing w:val="-2"/>
        </w:rPr>
        <w:t xml:space="preserve"> </w:t>
      </w:r>
      <w:r w:rsidR="00F0367D" w:rsidRPr="004037D2">
        <w:rPr>
          <w:rFonts w:asciiTheme="majorHAnsi" w:hAnsiTheme="majorHAnsi" w:cstheme="majorHAnsi"/>
          <w:spacing w:val="-2"/>
        </w:rPr>
        <w:t xml:space="preserve">theo mẫu quy định tại Phụ lục </w:t>
      </w:r>
      <w:r w:rsidR="00292610" w:rsidRPr="004037D2">
        <w:rPr>
          <w:rFonts w:asciiTheme="majorHAnsi" w:hAnsiTheme="majorHAnsi" w:cstheme="majorHAnsi"/>
          <w:spacing w:val="-2"/>
        </w:rPr>
        <w:t>17</w:t>
      </w:r>
      <w:r w:rsidR="00F0367D" w:rsidRPr="004037D2">
        <w:rPr>
          <w:rFonts w:asciiTheme="majorHAnsi" w:hAnsiTheme="majorHAnsi" w:cstheme="majorHAnsi"/>
          <w:spacing w:val="-2"/>
        </w:rPr>
        <w:t xml:space="preserve"> </w:t>
      </w:r>
      <w:r w:rsidR="005356C8" w:rsidRPr="004037D2">
        <w:rPr>
          <w:rFonts w:asciiTheme="majorHAnsi" w:hAnsiTheme="majorHAnsi" w:cstheme="majorHAnsi"/>
          <w:lang w:val="en-US"/>
        </w:rPr>
        <w:t>ban hành kèm theo</w:t>
      </w:r>
      <w:r w:rsidR="00F0367D" w:rsidRPr="004037D2">
        <w:rPr>
          <w:rFonts w:asciiTheme="majorHAnsi" w:hAnsiTheme="majorHAnsi" w:cstheme="majorHAnsi"/>
          <w:spacing w:val="-2"/>
        </w:rPr>
        <w:t xml:space="preserve"> Thông tư này</w:t>
      </w:r>
      <w:r w:rsidR="00FC234E" w:rsidRPr="004037D2">
        <w:rPr>
          <w:rFonts w:asciiTheme="majorHAnsi" w:hAnsiTheme="majorHAnsi" w:cstheme="majorHAnsi"/>
          <w:spacing w:val="-2"/>
        </w:rPr>
        <w:t>.</w:t>
      </w:r>
      <w:r w:rsidR="00E95E39" w:rsidRPr="004037D2">
        <w:rPr>
          <w:rFonts w:asciiTheme="majorHAnsi" w:hAnsiTheme="majorHAnsi" w:cstheme="majorHAnsi"/>
          <w:spacing w:val="-2"/>
        </w:rPr>
        <w:t xml:space="preserve"> </w:t>
      </w:r>
    </w:p>
    <w:p w:rsidR="00FC234E" w:rsidRPr="004037D2" w:rsidRDefault="004E74AB"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7</w:t>
      </w:r>
      <w:r w:rsidR="00E95E39" w:rsidRPr="004037D2">
        <w:rPr>
          <w:rFonts w:asciiTheme="majorHAnsi" w:hAnsiTheme="majorHAnsi" w:cstheme="majorHAnsi"/>
        </w:rPr>
        <w:t xml:space="preserve">. Phù hiệu được </w:t>
      </w:r>
      <w:r w:rsidR="004D5934" w:rsidRPr="004037D2">
        <w:rPr>
          <w:rFonts w:asciiTheme="majorHAnsi" w:hAnsiTheme="majorHAnsi" w:cstheme="majorHAnsi"/>
        </w:rPr>
        <w:t xml:space="preserve">dán cố định </w:t>
      </w:r>
      <w:r w:rsidR="00E95E39" w:rsidRPr="004037D2">
        <w:rPr>
          <w:rFonts w:asciiTheme="majorHAnsi" w:hAnsiTheme="majorHAnsi" w:cstheme="majorHAnsi"/>
        </w:rPr>
        <w:t>tại góc trên bên phải ngay sát phía dưới vị trí của Tem kiểm định, mặt trong kính chắn gió phía trước của xe.</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10"/>
        </w:rPr>
      </w:pPr>
      <w:r w:rsidRPr="004037D2">
        <w:rPr>
          <w:rFonts w:asciiTheme="majorHAnsi" w:hAnsiTheme="majorHAnsi" w:cstheme="majorHAnsi"/>
          <w:b/>
          <w:bCs/>
          <w:spacing w:val="10"/>
        </w:rPr>
        <w:t xml:space="preserve">Điều </w:t>
      </w:r>
      <w:r w:rsidR="00EA0879" w:rsidRPr="004037D2">
        <w:rPr>
          <w:rFonts w:asciiTheme="majorHAnsi" w:hAnsiTheme="majorHAnsi" w:cstheme="majorHAnsi"/>
          <w:b/>
          <w:bCs/>
          <w:spacing w:val="10"/>
        </w:rPr>
        <w:t>4</w:t>
      </w:r>
      <w:r w:rsidR="00005C62" w:rsidRPr="004037D2">
        <w:rPr>
          <w:rFonts w:asciiTheme="majorHAnsi" w:hAnsiTheme="majorHAnsi" w:cstheme="majorHAnsi"/>
          <w:b/>
          <w:bCs/>
          <w:spacing w:val="10"/>
        </w:rPr>
        <w:t>7</w:t>
      </w:r>
      <w:r w:rsidRPr="004037D2">
        <w:rPr>
          <w:rFonts w:asciiTheme="majorHAnsi" w:hAnsiTheme="majorHAnsi" w:cstheme="majorHAnsi"/>
          <w:b/>
          <w:bCs/>
          <w:spacing w:val="10"/>
        </w:rPr>
        <w:t xml:space="preserve">. </w:t>
      </w:r>
      <w:r w:rsidR="002516CC" w:rsidRPr="004037D2">
        <w:rPr>
          <w:rFonts w:asciiTheme="majorHAnsi" w:hAnsiTheme="majorHAnsi" w:cstheme="majorHAnsi"/>
          <w:b/>
          <w:bCs/>
          <w:spacing w:val="10"/>
        </w:rPr>
        <w:t xml:space="preserve">Quy định về </w:t>
      </w:r>
      <w:r w:rsidR="001531F5" w:rsidRPr="004037D2">
        <w:rPr>
          <w:rFonts w:asciiTheme="majorHAnsi" w:hAnsiTheme="majorHAnsi" w:cstheme="majorHAnsi"/>
          <w:b/>
          <w:bCs/>
          <w:spacing w:val="10"/>
        </w:rPr>
        <w:t>G</w:t>
      </w:r>
      <w:r w:rsidRPr="004037D2">
        <w:rPr>
          <w:rFonts w:asciiTheme="majorHAnsi" w:hAnsiTheme="majorHAnsi" w:cstheme="majorHAnsi"/>
          <w:b/>
          <w:bCs/>
          <w:spacing w:val="10"/>
        </w:rPr>
        <w:t>iấy vận tải</w:t>
      </w:r>
      <w:r w:rsidR="001531F5" w:rsidRPr="004037D2">
        <w:rPr>
          <w:rFonts w:asciiTheme="majorHAnsi" w:hAnsiTheme="majorHAnsi" w:cstheme="majorHAnsi"/>
          <w:b/>
          <w:bCs/>
          <w:spacing w:val="10"/>
        </w:rPr>
        <w:t xml:space="preserve"> (Giấy vận chuyển)</w:t>
      </w:r>
    </w:p>
    <w:p w:rsidR="00FC234E" w:rsidRPr="004037D2" w:rsidRDefault="00835C69"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1.</w:t>
      </w:r>
      <w:r w:rsidR="00FC234E" w:rsidRPr="004037D2">
        <w:rPr>
          <w:rFonts w:asciiTheme="majorHAnsi" w:hAnsiTheme="majorHAnsi" w:cstheme="majorHAnsi"/>
          <w:spacing w:val="-4"/>
        </w:rPr>
        <w:t xml:space="preserve"> Giấy vận</w:t>
      </w:r>
      <w:r w:rsidR="00470723" w:rsidRPr="004037D2">
        <w:rPr>
          <w:rFonts w:asciiTheme="majorHAnsi" w:hAnsiTheme="majorHAnsi" w:cstheme="majorHAnsi"/>
          <w:spacing w:val="-4"/>
        </w:rPr>
        <w:t xml:space="preserve"> tải </w:t>
      </w:r>
      <w:r w:rsidR="001531F5" w:rsidRPr="004037D2">
        <w:rPr>
          <w:rFonts w:asciiTheme="majorHAnsi" w:hAnsiTheme="majorHAnsi" w:cstheme="majorHAnsi"/>
          <w:spacing w:val="-4"/>
        </w:rPr>
        <w:t xml:space="preserve">(Giấy vận chuyển) </w:t>
      </w:r>
      <w:r w:rsidR="00B01E99" w:rsidRPr="004037D2">
        <w:rPr>
          <w:rFonts w:asciiTheme="majorHAnsi" w:hAnsiTheme="majorHAnsi" w:cstheme="majorHAnsi"/>
          <w:spacing w:val="-4"/>
        </w:rPr>
        <w:t xml:space="preserve">do đơn vị </w:t>
      </w:r>
      <w:r w:rsidR="00C1217F" w:rsidRPr="004037D2">
        <w:rPr>
          <w:rFonts w:asciiTheme="majorHAnsi" w:hAnsiTheme="majorHAnsi" w:cstheme="majorHAnsi"/>
          <w:spacing w:val="-4"/>
        </w:rPr>
        <w:t xml:space="preserve">kinh doanh </w:t>
      </w:r>
      <w:r w:rsidR="00B01E99" w:rsidRPr="004037D2">
        <w:rPr>
          <w:rFonts w:asciiTheme="majorHAnsi" w:hAnsiTheme="majorHAnsi" w:cstheme="majorHAnsi"/>
          <w:spacing w:val="-4"/>
        </w:rPr>
        <w:t>vận tải phát hành</w:t>
      </w:r>
      <w:r w:rsidR="00C1217F" w:rsidRPr="004037D2">
        <w:rPr>
          <w:rFonts w:asciiTheme="majorHAnsi" w:hAnsiTheme="majorHAnsi" w:cstheme="majorHAnsi"/>
          <w:spacing w:val="-4"/>
        </w:rPr>
        <w:t xml:space="preserve"> và phải đảm bảo theo quy định tại khoản 11 Điều 9 </w:t>
      </w:r>
      <w:r w:rsidR="0065536A" w:rsidRPr="004037D2">
        <w:rPr>
          <w:rFonts w:asciiTheme="majorHAnsi" w:hAnsiTheme="majorHAnsi" w:cstheme="majorHAnsi"/>
          <w:spacing w:val="-4"/>
        </w:rPr>
        <w:t xml:space="preserve">của </w:t>
      </w:r>
      <w:r w:rsidR="0065536A" w:rsidRPr="004037D2">
        <w:rPr>
          <w:rFonts w:asciiTheme="majorHAnsi" w:hAnsiTheme="majorHAnsi" w:cstheme="majorHAnsi"/>
          <w:spacing w:val="-4"/>
          <w:lang w:val="en-US"/>
        </w:rPr>
        <w:t xml:space="preserve">Nghị định số </w:t>
      </w:r>
      <w:r w:rsidR="0065536A" w:rsidRPr="004037D2">
        <w:rPr>
          <w:rFonts w:asciiTheme="majorHAnsi" w:hAnsiTheme="majorHAnsi" w:cstheme="majorHAnsi"/>
          <w:spacing w:val="-4"/>
        </w:rPr>
        <w:t>10</w:t>
      </w:r>
      <w:r w:rsidR="0065536A" w:rsidRPr="004037D2">
        <w:rPr>
          <w:rFonts w:asciiTheme="majorHAnsi" w:hAnsiTheme="majorHAnsi" w:cstheme="majorHAnsi"/>
          <w:spacing w:val="-4"/>
          <w:lang w:val="en-US"/>
        </w:rPr>
        <w:t>/</w:t>
      </w:r>
      <w:r w:rsidR="0065536A" w:rsidRPr="004037D2">
        <w:rPr>
          <w:rFonts w:asciiTheme="majorHAnsi" w:hAnsiTheme="majorHAnsi" w:cstheme="majorHAnsi"/>
          <w:spacing w:val="-4"/>
        </w:rPr>
        <w:t>2020/</w:t>
      </w:r>
      <w:r w:rsidR="0065536A" w:rsidRPr="004037D2">
        <w:rPr>
          <w:rFonts w:asciiTheme="majorHAnsi" w:hAnsiTheme="majorHAnsi" w:cstheme="majorHAnsi"/>
          <w:spacing w:val="-4"/>
          <w:lang w:val="en-US"/>
        </w:rPr>
        <w:t>NĐ</w:t>
      </w:r>
      <w:r w:rsidR="001531F5" w:rsidRPr="004037D2">
        <w:rPr>
          <w:rFonts w:asciiTheme="majorHAnsi" w:hAnsiTheme="majorHAnsi" w:cstheme="majorHAnsi"/>
          <w:spacing w:val="-4"/>
        </w:rPr>
        <w:t>-CP.</w:t>
      </w:r>
    </w:p>
    <w:p w:rsidR="00FC234E" w:rsidRPr="004037D2" w:rsidRDefault="00835C69"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w:t>
      </w:r>
      <w:r w:rsidR="00FC234E" w:rsidRPr="004037D2">
        <w:rPr>
          <w:rFonts w:asciiTheme="majorHAnsi" w:hAnsiTheme="majorHAnsi" w:cstheme="majorHAnsi"/>
        </w:rPr>
        <w:t xml:space="preserve"> </w:t>
      </w:r>
      <w:r w:rsidR="00336B27" w:rsidRPr="004037D2">
        <w:rPr>
          <w:rFonts w:asciiTheme="majorHAnsi" w:hAnsiTheme="majorHAnsi" w:cstheme="majorHAnsi"/>
        </w:rPr>
        <w:t xml:space="preserve">Giấy vận tải (Giấy vận chuyển) </w:t>
      </w:r>
      <w:r w:rsidR="00FC234E" w:rsidRPr="004037D2">
        <w:rPr>
          <w:rFonts w:asciiTheme="majorHAnsi" w:hAnsiTheme="majorHAnsi" w:cstheme="majorHAnsi"/>
        </w:rPr>
        <w:t xml:space="preserve">do đơn vị vận tải đóng dấu và cấp cho </w:t>
      </w:r>
      <w:r w:rsidR="000244A0" w:rsidRPr="004037D2">
        <w:rPr>
          <w:rFonts w:asciiTheme="majorHAnsi" w:hAnsiTheme="majorHAnsi" w:cstheme="majorHAnsi"/>
        </w:rPr>
        <w:t>người lái xe</w:t>
      </w:r>
      <w:r w:rsidR="00FC234E" w:rsidRPr="004037D2">
        <w:rPr>
          <w:rFonts w:asciiTheme="majorHAnsi" w:hAnsiTheme="majorHAnsi" w:cstheme="majorHAnsi"/>
        </w:rPr>
        <w:t xml:space="preserve"> mang theo trong quá trình vận chuyển hàng hóa trên đường; trường hợp là hộ kinh doanh thì chủ hộ phải ký, ghi rõ họ tên vào </w:t>
      </w:r>
      <w:r w:rsidR="00336B27" w:rsidRPr="004037D2">
        <w:rPr>
          <w:rFonts w:asciiTheme="majorHAnsi" w:hAnsiTheme="majorHAnsi" w:cstheme="majorHAnsi"/>
        </w:rPr>
        <w:t>Giấy vận tải (Giấy vận chuyển)</w:t>
      </w:r>
      <w:r w:rsidR="00C13FA1" w:rsidRPr="004037D2">
        <w:rPr>
          <w:rFonts w:asciiTheme="majorHAnsi" w:hAnsiTheme="majorHAnsi" w:cstheme="majorHAnsi"/>
        </w:rPr>
        <w:t>.</w:t>
      </w:r>
    </w:p>
    <w:p w:rsidR="00FC234E" w:rsidRPr="004037D2" w:rsidRDefault="00835C69"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3.</w:t>
      </w:r>
      <w:r w:rsidR="00FC234E" w:rsidRPr="004037D2">
        <w:rPr>
          <w:rFonts w:asciiTheme="majorHAnsi" w:hAnsiTheme="majorHAnsi" w:cstheme="majorHAnsi"/>
          <w:spacing w:val="-4"/>
        </w:rPr>
        <w:t xml:space="preserve"> Sau khi xếp hàng lên phương tiện và trước khi thực hiện vận chuyển thì chủ hàng (hoặc người được chủ hàng uỷ quyền), hoặc đại diện đơn vị hoặc cá nhân (nếu là cá nhân) thực hiện xếp hàng lên xe phải ký xác nhận việc xếp hàng</w:t>
      </w:r>
      <w:r w:rsidR="00B01E99" w:rsidRPr="004037D2">
        <w:rPr>
          <w:rFonts w:asciiTheme="majorHAnsi" w:hAnsiTheme="majorHAnsi" w:cstheme="majorHAnsi"/>
          <w:spacing w:val="-4"/>
        </w:rPr>
        <w:t xml:space="preserve"> đúng quy định vào </w:t>
      </w:r>
      <w:r w:rsidR="00336B27" w:rsidRPr="004037D2">
        <w:rPr>
          <w:rFonts w:asciiTheme="majorHAnsi" w:hAnsiTheme="majorHAnsi" w:cstheme="majorHAnsi"/>
        </w:rPr>
        <w:t>Giấy vận tải (Giấy vận chuyển)</w:t>
      </w:r>
      <w:r w:rsidR="00B01E99" w:rsidRPr="004037D2">
        <w:rPr>
          <w:rFonts w:asciiTheme="majorHAnsi" w:hAnsiTheme="majorHAnsi" w:cstheme="majorHAnsi"/>
          <w:spacing w:val="-4"/>
        </w:rPr>
        <w:t>.</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10"/>
          <w:lang w:val="en-US"/>
        </w:rPr>
      </w:pPr>
      <w:r w:rsidRPr="004037D2">
        <w:rPr>
          <w:rFonts w:asciiTheme="majorHAnsi" w:hAnsiTheme="majorHAnsi" w:cstheme="majorHAnsi"/>
          <w:b/>
          <w:bCs/>
          <w:spacing w:val="10"/>
        </w:rPr>
        <w:t xml:space="preserve">Điều </w:t>
      </w:r>
      <w:r w:rsidR="00EA0879" w:rsidRPr="004037D2">
        <w:rPr>
          <w:rFonts w:asciiTheme="majorHAnsi" w:hAnsiTheme="majorHAnsi" w:cstheme="majorHAnsi"/>
          <w:b/>
          <w:bCs/>
          <w:spacing w:val="10"/>
        </w:rPr>
        <w:t>4</w:t>
      </w:r>
      <w:r w:rsidR="00005C62" w:rsidRPr="004037D2">
        <w:rPr>
          <w:rFonts w:asciiTheme="majorHAnsi" w:hAnsiTheme="majorHAnsi" w:cstheme="majorHAnsi"/>
          <w:b/>
          <w:bCs/>
          <w:spacing w:val="10"/>
        </w:rPr>
        <w:t>8</w:t>
      </w:r>
      <w:r w:rsidRPr="004037D2">
        <w:rPr>
          <w:rFonts w:asciiTheme="majorHAnsi" w:hAnsiTheme="majorHAnsi" w:cstheme="majorHAnsi"/>
          <w:b/>
          <w:bCs/>
          <w:spacing w:val="10"/>
        </w:rPr>
        <w:t xml:space="preserve">. </w:t>
      </w:r>
      <w:r w:rsidR="004D5934" w:rsidRPr="004037D2">
        <w:rPr>
          <w:rFonts w:asciiTheme="majorHAnsi" w:hAnsiTheme="majorHAnsi" w:cstheme="majorHAnsi"/>
          <w:b/>
          <w:bCs/>
          <w:spacing w:val="10"/>
        </w:rPr>
        <w:t>Quyền hạn và trách nhiệm của</w:t>
      </w:r>
      <w:r w:rsidR="004D5934" w:rsidRPr="004037D2">
        <w:rPr>
          <w:rFonts w:asciiTheme="majorHAnsi" w:hAnsiTheme="majorHAnsi" w:cstheme="majorHAnsi"/>
          <w:b/>
          <w:bCs/>
          <w:spacing w:val="10"/>
          <w:lang w:val="en-US"/>
        </w:rPr>
        <w:t xml:space="preserve"> </w:t>
      </w:r>
      <w:r w:rsidRPr="004037D2">
        <w:rPr>
          <w:rFonts w:asciiTheme="majorHAnsi" w:hAnsiTheme="majorHAnsi" w:cstheme="majorHAnsi"/>
          <w:b/>
        </w:rPr>
        <w:t xml:space="preserve">đơn vị </w:t>
      </w:r>
      <w:r w:rsidR="00D65E6E" w:rsidRPr="004037D2">
        <w:rPr>
          <w:rFonts w:asciiTheme="majorHAnsi" w:hAnsiTheme="majorHAnsi" w:cstheme="majorHAnsi"/>
          <w:b/>
        </w:rPr>
        <w:t xml:space="preserve">kinh doanh </w:t>
      </w:r>
      <w:r w:rsidR="00A41192" w:rsidRPr="004037D2">
        <w:rPr>
          <w:rFonts w:asciiTheme="majorHAnsi" w:hAnsiTheme="majorHAnsi" w:cstheme="majorHAnsi"/>
          <w:b/>
        </w:rPr>
        <w:t>vận tải hàng hóa</w:t>
      </w:r>
    </w:p>
    <w:p w:rsidR="00CA7129" w:rsidRPr="004037D2" w:rsidRDefault="00CA712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rPr>
        <w:t>1. Thực hiện các quy định tại khoản 1, khoản 2, khoản 3 và khoản 7 Điều 14, Điều 15 và Điều 54 của Thông tư này.</w:t>
      </w:r>
    </w:p>
    <w:p w:rsidR="00953A6A" w:rsidRPr="004037D2" w:rsidRDefault="00CA712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spacing w:val="-4"/>
          <w:lang w:val="en-US"/>
        </w:rPr>
        <w:t>2</w:t>
      </w:r>
      <w:r w:rsidR="00964FA0" w:rsidRPr="004037D2">
        <w:rPr>
          <w:rFonts w:asciiTheme="majorHAnsi" w:hAnsiTheme="majorHAnsi" w:cstheme="majorHAnsi"/>
          <w:spacing w:val="-4"/>
        </w:rPr>
        <w:t xml:space="preserve">. </w:t>
      </w:r>
      <w:r w:rsidR="00964FA0" w:rsidRPr="004037D2">
        <w:rPr>
          <w:rFonts w:asciiTheme="majorHAnsi" w:hAnsiTheme="majorHAnsi" w:cstheme="majorHAnsi"/>
        </w:rPr>
        <w:t>Xây dựng và thực hiện</w:t>
      </w:r>
      <w:r w:rsidR="006B0133" w:rsidRPr="004037D2">
        <w:rPr>
          <w:rFonts w:asciiTheme="majorHAnsi" w:hAnsiTheme="majorHAnsi" w:cstheme="majorHAnsi"/>
        </w:rPr>
        <w:t xml:space="preserve"> đúng, đầy đủ</w:t>
      </w:r>
      <w:r w:rsidR="00964FA0" w:rsidRPr="004037D2">
        <w:rPr>
          <w:rFonts w:asciiTheme="majorHAnsi" w:hAnsiTheme="majorHAnsi" w:cstheme="majorHAnsi"/>
        </w:rPr>
        <w:t xml:space="preserve"> quy trình đảm bảo an toàn giao thông theo quy định tại Điều 4 </w:t>
      </w:r>
      <w:r w:rsidR="00953C07" w:rsidRPr="004037D2">
        <w:rPr>
          <w:rFonts w:asciiTheme="majorHAnsi" w:hAnsiTheme="majorHAnsi" w:cstheme="majorHAnsi"/>
        </w:rPr>
        <w:t xml:space="preserve">và Điều 5 </w:t>
      </w:r>
      <w:r w:rsidR="00964FA0" w:rsidRPr="004037D2">
        <w:rPr>
          <w:rFonts w:asciiTheme="majorHAnsi" w:hAnsiTheme="majorHAnsi" w:cstheme="majorHAnsi"/>
        </w:rPr>
        <w:t>của Thông tư này.</w:t>
      </w:r>
      <w:r w:rsidR="00B94C99" w:rsidRPr="004037D2">
        <w:rPr>
          <w:rFonts w:asciiTheme="majorHAnsi" w:hAnsiTheme="majorHAnsi" w:cstheme="majorHAnsi"/>
        </w:rPr>
        <w:t xml:space="preserve"> Doanh nghiệp, hợp tác xã kinh doanh vận tải hàng hoá bằng công-ten-nơ phải có bộ phận quản lý, theo dõi các điều kiện về an toàn giao thông theo quy định tại Điều </w:t>
      </w:r>
      <w:r w:rsidR="00953C07" w:rsidRPr="004037D2">
        <w:rPr>
          <w:rFonts w:asciiTheme="majorHAnsi" w:hAnsiTheme="majorHAnsi" w:cstheme="majorHAnsi"/>
        </w:rPr>
        <w:t>7</w:t>
      </w:r>
      <w:r w:rsidR="00B94C99" w:rsidRPr="004037D2">
        <w:rPr>
          <w:rFonts w:asciiTheme="majorHAnsi" w:hAnsiTheme="majorHAnsi" w:cstheme="majorHAnsi"/>
        </w:rPr>
        <w:t xml:space="preserve"> của Thông tư này</w:t>
      </w:r>
      <w:r w:rsidR="00271940" w:rsidRPr="004037D2">
        <w:rPr>
          <w:rFonts w:asciiTheme="majorHAnsi" w:hAnsiTheme="majorHAnsi" w:cstheme="majorHAnsi"/>
        </w:rPr>
        <w:t xml:space="preserve">; </w:t>
      </w:r>
      <w:r w:rsidR="00953A6A" w:rsidRPr="004037D2">
        <w:rPr>
          <w:rFonts w:asciiTheme="majorHAnsi" w:hAnsiTheme="majorHAnsi" w:cstheme="majorHAnsi"/>
        </w:rPr>
        <w:t>thực hiện các quy định tại Điều 1</w:t>
      </w:r>
      <w:r w:rsidR="00953C07" w:rsidRPr="004037D2">
        <w:rPr>
          <w:rFonts w:asciiTheme="majorHAnsi" w:hAnsiTheme="majorHAnsi" w:cstheme="majorHAnsi"/>
        </w:rPr>
        <w:t>5</w:t>
      </w:r>
      <w:r w:rsidR="00953A6A" w:rsidRPr="004037D2">
        <w:rPr>
          <w:rFonts w:asciiTheme="majorHAnsi" w:hAnsiTheme="majorHAnsi" w:cstheme="majorHAnsi"/>
        </w:rPr>
        <w:t xml:space="preserve"> của Thông tư này.</w:t>
      </w:r>
    </w:p>
    <w:p w:rsidR="006E5F74" w:rsidRPr="004037D2" w:rsidRDefault="00CA712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lang w:val="en-US"/>
        </w:rPr>
        <w:t>3</w:t>
      </w:r>
      <w:r w:rsidR="006E5F74" w:rsidRPr="004037D2">
        <w:rPr>
          <w:rFonts w:asciiTheme="majorHAnsi" w:hAnsiTheme="majorHAnsi" w:cstheme="majorHAnsi"/>
        </w:rPr>
        <w:t xml:space="preserve">. Đơn vị kinh doanh vận tải hàng hoá bằng công-ten-nơ, xe đầu kéo phải thực hiện các quy định tại Điều </w:t>
      </w:r>
      <w:r w:rsidR="00953C07" w:rsidRPr="004037D2">
        <w:rPr>
          <w:rFonts w:asciiTheme="majorHAnsi" w:hAnsiTheme="majorHAnsi" w:cstheme="majorHAnsi"/>
        </w:rPr>
        <w:t>8</w:t>
      </w:r>
      <w:r w:rsidR="00953A6A" w:rsidRPr="004037D2">
        <w:rPr>
          <w:rFonts w:asciiTheme="majorHAnsi" w:hAnsiTheme="majorHAnsi" w:cstheme="majorHAnsi"/>
        </w:rPr>
        <w:t>,</w:t>
      </w:r>
      <w:r w:rsidR="006E5F74" w:rsidRPr="004037D2">
        <w:rPr>
          <w:rFonts w:asciiTheme="majorHAnsi" w:hAnsiTheme="majorHAnsi" w:cstheme="majorHAnsi"/>
        </w:rPr>
        <w:t xml:space="preserve"> Điều </w:t>
      </w:r>
      <w:r w:rsidR="00953C07" w:rsidRPr="004037D2">
        <w:rPr>
          <w:rFonts w:asciiTheme="majorHAnsi" w:hAnsiTheme="majorHAnsi" w:cstheme="majorHAnsi"/>
        </w:rPr>
        <w:t>9</w:t>
      </w:r>
      <w:r w:rsidR="006E5F74" w:rsidRPr="004037D2">
        <w:rPr>
          <w:rFonts w:asciiTheme="majorHAnsi" w:hAnsiTheme="majorHAnsi" w:cstheme="majorHAnsi"/>
        </w:rPr>
        <w:t xml:space="preserve"> </w:t>
      </w:r>
      <w:r w:rsidR="00953A6A" w:rsidRPr="004037D2">
        <w:rPr>
          <w:rFonts w:asciiTheme="majorHAnsi" w:hAnsiTheme="majorHAnsi" w:cstheme="majorHAnsi"/>
        </w:rPr>
        <w:t>và Điều 1</w:t>
      </w:r>
      <w:r w:rsidR="00953C07" w:rsidRPr="004037D2">
        <w:rPr>
          <w:rFonts w:asciiTheme="majorHAnsi" w:hAnsiTheme="majorHAnsi" w:cstheme="majorHAnsi"/>
        </w:rPr>
        <w:t>3</w:t>
      </w:r>
      <w:r w:rsidR="00953A6A" w:rsidRPr="004037D2">
        <w:rPr>
          <w:rFonts w:asciiTheme="majorHAnsi" w:hAnsiTheme="majorHAnsi" w:cstheme="majorHAnsi"/>
        </w:rPr>
        <w:t xml:space="preserve"> </w:t>
      </w:r>
      <w:r w:rsidR="006E5F74" w:rsidRPr="004037D2">
        <w:rPr>
          <w:rFonts w:asciiTheme="majorHAnsi" w:hAnsiTheme="majorHAnsi" w:cstheme="majorHAnsi"/>
        </w:rPr>
        <w:t>của Thông tư này.</w:t>
      </w:r>
    </w:p>
    <w:p w:rsidR="00C36B3A" w:rsidRPr="004037D2" w:rsidRDefault="00C36B3A"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lang w:val="en-US"/>
        </w:rPr>
        <w:t>4</w:t>
      </w:r>
      <w:r w:rsidRPr="004037D2">
        <w:rPr>
          <w:rFonts w:asciiTheme="majorHAnsi" w:hAnsiTheme="majorHAnsi" w:cstheme="majorHAnsi"/>
          <w:spacing w:val="-4"/>
        </w:rPr>
        <w:t>. Trực tiếp điều hành phương tiện,</w:t>
      </w:r>
      <w:r w:rsidRPr="004037D2">
        <w:rPr>
          <w:rFonts w:asciiTheme="majorHAnsi" w:hAnsiTheme="majorHAnsi" w:cstheme="majorHAnsi"/>
          <w:spacing w:val="-4"/>
          <w:lang w:val="en-US"/>
        </w:rPr>
        <w:t xml:space="preserve"> </w:t>
      </w:r>
      <w:r w:rsidRPr="004037D2">
        <w:rPr>
          <w:rFonts w:asciiTheme="majorHAnsi" w:hAnsiTheme="majorHAnsi" w:cstheme="majorHAnsi"/>
          <w:spacing w:val="-4"/>
        </w:rPr>
        <w:t>người lái xe của đơn vị mình để thực hiện vận chuyển hàng hoá theo một trong các hình thức sau:</w:t>
      </w:r>
    </w:p>
    <w:p w:rsidR="00C36B3A" w:rsidRPr="004037D2" w:rsidRDefault="00C36B3A"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a) Thông qua phần mềm ứng dụng hỗ trợ kết nối vận tải;</w:t>
      </w:r>
    </w:p>
    <w:p w:rsidR="00C36B3A" w:rsidRPr="004037D2" w:rsidRDefault="00C36B3A" w:rsidP="005730D3">
      <w:pPr>
        <w:autoSpaceDE w:val="0"/>
        <w:autoSpaceDN w:val="0"/>
        <w:adjustRightInd w:val="0"/>
        <w:spacing w:before="100" w:after="100" w:line="340" w:lineRule="exact"/>
        <w:ind w:firstLine="680"/>
        <w:jc w:val="both"/>
        <w:rPr>
          <w:rFonts w:asciiTheme="majorHAnsi" w:hAnsiTheme="majorHAnsi" w:cstheme="majorHAnsi"/>
          <w:spacing w:val="-4"/>
        </w:rPr>
      </w:pPr>
      <w:r w:rsidRPr="004037D2">
        <w:rPr>
          <w:rFonts w:asciiTheme="majorHAnsi" w:hAnsiTheme="majorHAnsi" w:cstheme="majorHAnsi"/>
          <w:spacing w:val="-4"/>
        </w:rPr>
        <w:t>b) Thông qua Hợp đồng vận chuyển;</w:t>
      </w:r>
    </w:p>
    <w:p w:rsidR="00C36B3A" w:rsidRPr="004037D2" w:rsidRDefault="00C36B3A" w:rsidP="005730D3">
      <w:pPr>
        <w:autoSpaceDE w:val="0"/>
        <w:autoSpaceDN w:val="0"/>
        <w:adjustRightInd w:val="0"/>
        <w:spacing w:before="100" w:after="100" w:line="340" w:lineRule="exact"/>
        <w:ind w:firstLine="680"/>
        <w:jc w:val="both"/>
        <w:rPr>
          <w:rFonts w:asciiTheme="majorHAnsi" w:hAnsiTheme="majorHAnsi" w:cstheme="majorHAnsi"/>
          <w:spacing w:val="-4"/>
          <w:lang w:val="en-US"/>
        </w:rPr>
      </w:pPr>
      <w:r w:rsidRPr="004037D2">
        <w:rPr>
          <w:rFonts w:asciiTheme="majorHAnsi" w:hAnsiTheme="majorHAnsi" w:cstheme="majorHAnsi"/>
          <w:spacing w:val="-4"/>
        </w:rPr>
        <w:t>c) Thông qua Giấy vận tải (Giấy vận chuyển).</w:t>
      </w:r>
    </w:p>
    <w:p w:rsidR="00D923B0" w:rsidRPr="009E20A9" w:rsidRDefault="00CA7129" w:rsidP="005730D3">
      <w:pPr>
        <w:autoSpaceDE w:val="0"/>
        <w:autoSpaceDN w:val="0"/>
        <w:adjustRightInd w:val="0"/>
        <w:spacing w:before="100" w:after="100" w:line="340" w:lineRule="exact"/>
        <w:ind w:firstLine="680"/>
        <w:jc w:val="both"/>
        <w:rPr>
          <w:rFonts w:asciiTheme="majorHAnsi" w:hAnsiTheme="majorHAnsi" w:cstheme="majorHAnsi"/>
          <w:spacing w:val="-8"/>
        </w:rPr>
      </w:pPr>
      <w:r w:rsidRPr="009E20A9">
        <w:rPr>
          <w:rFonts w:asciiTheme="majorHAnsi" w:hAnsiTheme="majorHAnsi" w:cstheme="majorHAnsi"/>
          <w:spacing w:val="-8"/>
          <w:lang w:val="en-US"/>
        </w:rPr>
        <w:t>5</w:t>
      </w:r>
      <w:r w:rsidR="00D923B0" w:rsidRPr="009E20A9">
        <w:rPr>
          <w:rFonts w:asciiTheme="majorHAnsi" w:hAnsiTheme="majorHAnsi" w:cstheme="majorHAnsi"/>
          <w:spacing w:val="-8"/>
        </w:rPr>
        <w:t xml:space="preserve">. </w:t>
      </w:r>
      <w:r w:rsidR="001A3D6C" w:rsidRPr="009E20A9">
        <w:rPr>
          <w:rFonts w:asciiTheme="majorHAnsi" w:hAnsiTheme="majorHAnsi" w:cstheme="majorHAnsi"/>
          <w:spacing w:val="-8"/>
          <w:lang w:val="en-US"/>
        </w:rPr>
        <w:t xml:space="preserve">Quyết định giá cước vận tải đối với hoạt động kinh doanh vận tải của đơn vị. </w:t>
      </w:r>
    </w:p>
    <w:p w:rsidR="00FC234E" w:rsidRPr="009E20A9" w:rsidRDefault="00CA7129" w:rsidP="005730D3">
      <w:pPr>
        <w:spacing w:before="100" w:after="100" w:line="340" w:lineRule="exact"/>
        <w:ind w:firstLine="680"/>
        <w:jc w:val="both"/>
        <w:rPr>
          <w:rFonts w:asciiTheme="majorHAnsi" w:hAnsiTheme="majorHAnsi" w:cstheme="majorHAnsi"/>
          <w:spacing w:val="-2"/>
        </w:rPr>
      </w:pPr>
      <w:r w:rsidRPr="009E20A9">
        <w:rPr>
          <w:rFonts w:asciiTheme="majorHAnsi" w:hAnsiTheme="majorHAnsi" w:cstheme="majorHAnsi"/>
          <w:spacing w:val="-2"/>
          <w:lang w:val="en-US"/>
        </w:rPr>
        <w:t>6</w:t>
      </w:r>
      <w:r w:rsidR="00791329" w:rsidRPr="009E20A9">
        <w:rPr>
          <w:rFonts w:asciiTheme="majorHAnsi" w:hAnsiTheme="majorHAnsi" w:cstheme="majorHAnsi"/>
          <w:spacing w:val="-2"/>
        </w:rPr>
        <w:t xml:space="preserve">. Có trách nhiệm phổ biến cho </w:t>
      </w:r>
      <w:r w:rsidR="000244A0" w:rsidRPr="009E20A9">
        <w:rPr>
          <w:rFonts w:asciiTheme="majorHAnsi" w:hAnsiTheme="majorHAnsi" w:cstheme="majorHAnsi"/>
          <w:spacing w:val="-2"/>
        </w:rPr>
        <w:t>người lái xe</w:t>
      </w:r>
      <w:r w:rsidR="00791329" w:rsidRPr="009E20A9">
        <w:rPr>
          <w:rFonts w:asciiTheme="majorHAnsi" w:hAnsiTheme="majorHAnsi" w:cstheme="majorHAnsi"/>
          <w:spacing w:val="-2"/>
        </w:rPr>
        <w:t xml:space="preserve"> việc chấp hành quy định của pháp luật về trọng tải của phương tiện lưu thông trên đường; không được tổ chức </w:t>
      </w:r>
      <w:r w:rsidR="00791329" w:rsidRPr="009E20A9">
        <w:rPr>
          <w:rFonts w:asciiTheme="majorHAnsi" w:hAnsiTheme="majorHAnsi" w:cstheme="majorHAnsi"/>
          <w:spacing w:val="-2"/>
        </w:rPr>
        <w:lastRenderedPageBreak/>
        <w:t xml:space="preserve">hoặc yêu cầu </w:t>
      </w:r>
      <w:r w:rsidR="000244A0" w:rsidRPr="009E20A9">
        <w:rPr>
          <w:rFonts w:asciiTheme="majorHAnsi" w:hAnsiTheme="majorHAnsi" w:cstheme="majorHAnsi"/>
          <w:spacing w:val="-2"/>
        </w:rPr>
        <w:t>người lái xe</w:t>
      </w:r>
      <w:r w:rsidR="00791329" w:rsidRPr="009E20A9">
        <w:rPr>
          <w:rFonts w:asciiTheme="majorHAnsi" w:hAnsiTheme="majorHAnsi" w:cstheme="majorHAnsi"/>
          <w:spacing w:val="-2"/>
        </w:rPr>
        <w:t xml:space="preserve"> bốc xếp và vận chuyển hàng hóa vượt quá khối lượng cho phép theo quy định của pháp luật; chịu trách nhiệm liên đới nếu xe thuộc quyền quản lý của đơn vị thay đổi các thông số kỹ thuật của xe trái với quy định, vận chuyển hàng hóa vượt quá khối lượng cho phép tham gia giao thông</w:t>
      </w:r>
      <w:r w:rsidR="00FC234E" w:rsidRPr="009E20A9">
        <w:rPr>
          <w:rFonts w:asciiTheme="majorHAnsi" w:hAnsiTheme="majorHAnsi" w:cstheme="majorHAnsi"/>
          <w:spacing w:val="-2"/>
        </w:rPr>
        <w:t>.</w:t>
      </w:r>
    </w:p>
    <w:p w:rsidR="002620D2" w:rsidRPr="004037D2" w:rsidRDefault="00D923B0" w:rsidP="008759BE">
      <w:pPr>
        <w:autoSpaceDE w:val="0"/>
        <w:autoSpaceDN w:val="0"/>
        <w:adjustRightInd w:val="0"/>
        <w:spacing w:before="120" w:after="120" w:line="340" w:lineRule="exact"/>
        <w:ind w:firstLine="680"/>
        <w:jc w:val="both"/>
        <w:rPr>
          <w:rFonts w:asciiTheme="majorHAnsi" w:hAnsiTheme="majorHAnsi" w:cstheme="majorHAnsi"/>
          <w:lang w:val="sv-SE"/>
        </w:rPr>
      </w:pPr>
      <w:r w:rsidRPr="004037D2">
        <w:rPr>
          <w:rFonts w:asciiTheme="majorHAnsi" w:hAnsiTheme="majorHAnsi" w:cstheme="majorHAnsi"/>
        </w:rPr>
        <w:t>7</w:t>
      </w:r>
      <w:r w:rsidR="002620D2" w:rsidRPr="004037D2">
        <w:rPr>
          <w:rFonts w:asciiTheme="majorHAnsi" w:hAnsiTheme="majorHAnsi" w:cstheme="majorHAnsi"/>
          <w:lang w:val="sv-SE"/>
        </w:rPr>
        <w:t xml:space="preserve">. Chịu trách nhiệm khi </w:t>
      </w:r>
      <w:r w:rsidR="000244A0" w:rsidRPr="004037D2">
        <w:rPr>
          <w:rFonts w:asciiTheme="majorHAnsi" w:hAnsiTheme="majorHAnsi" w:cstheme="majorHAnsi"/>
          <w:lang w:val="sv-SE"/>
        </w:rPr>
        <w:t>người lái xe</w:t>
      </w:r>
      <w:r w:rsidR="002620D2" w:rsidRPr="004037D2">
        <w:rPr>
          <w:rFonts w:asciiTheme="majorHAnsi" w:hAnsiTheme="majorHAnsi" w:cstheme="majorHAnsi"/>
          <w:lang w:val="sv-SE"/>
        </w:rPr>
        <w:t xml:space="preserve"> </w:t>
      </w:r>
      <w:r w:rsidR="002620D2" w:rsidRPr="004037D2">
        <w:rPr>
          <w:rFonts w:asciiTheme="majorHAnsi" w:hAnsiTheme="majorHAnsi" w:cstheme="majorHAnsi"/>
        </w:rPr>
        <w:t xml:space="preserve">chở </w:t>
      </w:r>
      <w:r w:rsidR="002620D2" w:rsidRPr="004037D2">
        <w:rPr>
          <w:rFonts w:asciiTheme="majorHAnsi" w:hAnsiTheme="majorHAnsi" w:cstheme="majorHAnsi"/>
          <w:lang w:val="sv-SE"/>
        </w:rPr>
        <w:t>hàng hóa</w:t>
      </w:r>
      <w:r w:rsidR="002620D2" w:rsidRPr="004037D2">
        <w:rPr>
          <w:rFonts w:asciiTheme="majorHAnsi" w:hAnsiTheme="majorHAnsi" w:cstheme="majorHAnsi"/>
        </w:rPr>
        <w:t xml:space="preserve"> vượt quá khối lượng cho phép tham gia giao thông </w:t>
      </w:r>
      <w:r w:rsidR="002620D2" w:rsidRPr="004037D2">
        <w:rPr>
          <w:rFonts w:asciiTheme="majorHAnsi" w:hAnsiTheme="majorHAnsi" w:cstheme="majorHAnsi"/>
          <w:lang w:val="sv-SE"/>
        </w:rPr>
        <w:t>theo quy định của pháp luật.</w:t>
      </w:r>
    </w:p>
    <w:p w:rsidR="009C5565" w:rsidRPr="004037D2" w:rsidRDefault="00D923B0" w:rsidP="008759BE">
      <w:pPr>
        <w:tabs>
          <w:tab w:val="left" w:pos="700"/>
          <w:tab w:val="left" w:pos="1701"/>
        </w:tabs>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8</w:t>
      </w:r>
      <w:r w:rsidR="009C5565" w:rsidRPr="004037D2">
        <w:rPr>
          <w:rFonts w:asciiTheme="majorHAnsi" w:hAnsiTheme="majorHAnsi" w:cstheme="majorHAnsi"/>
          <w:lang w:val="sv-SE"/>
        </w:rPr>
        <w:t xml:space="preserve">. </w:t>
      </w:r>
      <w:r w:rsidR="00B94C99" w:rsidRPr="004037D2">
        <w:rPr>
          <w:rFonts w:asciiTheme="majorHAnsi" w:hAnsiTheme="majorHAnsi" w:cstheme="majorHAnsi"/>
          <w:lang w:val="sv-SE"/>
        </w:rPr>
        <w:t>Đơn</w:t>
      </w:r>
      <w:r w:rsidR="00B94C99" w:rsidRPr="004037D2">
        <w:rPr>
          <w:rFonts w:asciiTheme="majorHAnsi" w:hAnsiTheme="majorHAnsi" w:cstheme="majorHAnsi"/>
        </w:rPr>
        <w:t xml:space="preserve"> vị kinh doanh vận tải </w:t>
      </w:r>
      <w:r w:rsidR="009C5565" w:rsidRPr="004037D2">
        <w:rPr>
          <w:rFonts w:asciiTheme="majorHAnsi" w:hAnsiTheme="majorHAnsi" w:cstheme="majorHAnsi"/>
          <w:lang w:val="sv-SE"/>
        </w:rPr>
        <w:t xml:space="preserve">sử dụng </w:t>
      </w:r>
      <w:r w:rsidR="004A798A" w:rsidRPr="004037D2">
        <w:rPr>
          <w:rFonts w:asciiTheme="majorHAnsi" w:hAnsiTheme="majorHAnsi" w:cstheme="majorHAnsi"/>
          <w:lang w:val="sv-SE"/>
        </w:rPr>
        <w:t xml:space="preserve">phần mềm </w:t>
      </w:r>
      <w:r w:rsidR="00B94C99" w:rsidRPr="004037D2">
        <w:rPr>
          <w:rFonts w:asciiTheme="majorHAnsi" w:hAnsiTheme="majorHAnsi" w:cstheme="majorHAnsi"/>
          <w:lang w:val="sv-SE"/>
        </w:rPr>
        <w:t>ứng</w:t>
      </w:r>
      <w:r w:rsidR="00B94C99" w:rsidRPr="004037D2">
        <w:rPr>
          <w:rFonts w:asciiTheme="majorHAnsi" w:hAnsiTheme="majorHAnsi" w:cstheme="majorHAnsi"/>
        </w:rPr>
        <w:t xml:space="preserve"> dụng hỗ trợ kết nối vận tải </w:t>
      </w:r>
      <w:r w:rsidR="009C5565" w:rsidRPr="004037D2">
        <w:rPr>
          <w:rFonts w:asciiTheme="majorHAnsi" w:hAnsiTheme="majorHAnsi" w:cstheme="majorHAnsi"/>
          <w:lang w:val="sv-SE"/>
        </w:rPr>
        <w:t xml:space="preserve">phải trang bị cho </w:t>
      </w:r>
      <w:r w:rsidR="000244A0" w:rsidRPr="004037D2">
        <w:rPr>
          <w:rFonts w:asciiTheme="majorHAnsi" w:hAnsiTheme="majorHAnsi" w:cstheme="majorHAnsi"/>
          <w:lang w:val="sv-SE"/>
        </w:rPr>
        <w:t>người lái xe</w:t>
      </w:r>
      <w:r w:rsidR="009C5565" w:rsidRPr="004037D2">
        <w:rPr>
          <w:rFonts w:asciiTheme="majorHAnsi" w:hAnsiTheme="majorHAnsi" w:cstheme="majorHAnsi"/>
          <w:lang w:val="sv-SE"/>
        </w:rPr>
        <w:t xml:space="preserve"> thiết bị truy cập được giao diện thể hiện hợp đồng vận tải điện tử</w:t>
      </w:r>
      <w:r w:rsidR="00B94C99" w:rsidRPr="004037D2">
        <w:rPr>
          <w:rFonts w:asciiTheme="majorHAnsi" w:hAnsiTheme="majorHAnsi" w:cstheme="majorHAnsi"/>
        </w:rPr>
        <w:t xml:space="preserve">, giấy vận tải </w:t>
      </w:r>
      <w:r w:rsidR="00336B27" w:rsidRPr="004037D2">
        <w:rPr>
          <w:rFonts w:asciiTheme="majorHAnsi" w:hAnsiTheme="majorHAnsi" w:cstheme="majorHAnsi"/>
        </w:rPr>
        <w:t xml:space="preserve">(giấy vận chuyển) </w:t>
      </w:r>
      <w:r w:rsidR="00B94C99" w:rsidRPr="004037D2">
        <w:rPr>
          <w:rFonts w:asciiTheme="majorHAnsi" w:hAnsiTheme="majorHAnsi" w:cstheme="majorHAnsi"/>
        </w:rPr>
        <w:t>điện tử.</w:t>
      </w:r>
    </w:p>
    <w:p w:rsidR="00A92B40" w:rsidRPr="004037D2" w:rsidRDefault="00D923B0" w:rsidP="008759BE">
      <w:pPr>
        <w:tabs>
          <w:tab w:val="left" w:pos="700"/>
          <w:tab w:val="left" w:pos="1701"/>
        </w:tabs>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spacing w:val="-2"/>
        </w:rPr>
        <w:t>9</w:t>
      </w:r>
      <w:r w:rsidR="00A92B40" w:rsidRPr="004037D2">
        <w:rPr>
          <w:rFonts w:asciiTheme="majorHAnsi" w:hAnsiTheme="majorHAnsi" w:cstheme="majorHAnsi"/>
          <w:spacing w:val="-2"/>
        </w:rPr>
        <w:t xml:space="preserve">. </w:t>
      </w:r>
      <w:r w:rsidR="00B94C99" w:rsidRPr="004037D2">
        <w:rPr>
          <w:rFonts w:asciiTheme="majorHAnsi" w:hAnsiTheme="majorHAnsi" w:cstheme="majorHAnsi"/>
          <w:spacing w:val="-2"/>
        </w:rPr>
        <w:t xml:space="preserve">Thực hiện các trách nhiệm khác theo quy định tại Luật Giao thông đường bộ, </w:t>
      </w:r>
      <w:r w:rsidR="0065536A" w:rsidRPr="004037D2">
        <w:rPr>
          <w:rFonts w:asciiTheme="majorHAnsi" w:hAnsiTheme="majorHAnsi" w:cstheme="majorHAnsi"/>
          <w:lang w:val="en-US"/>
        </w:rPr>
        <w:t xml:space="preserve">Nghị định số </w:t>
      </w:r>
      <w:r w:rsidR="0065536A" w:rsidRPr="004037D2">
        <w:rPr>
          <w:rFonts w:asciiTheme="majorHAnsi" w:hAnsiTheme="majorHAnsi" w:cstheme="majorHAnsi"/>
        </w:rPr>
        <w:t>10</w:t>
      </w:r>
      <w:r w:rsidR="0065536A" w:rsidRPr="004037D2">
        <w:rPr>
          <w:rFonts w:asciiTheme="majorHAnsi" w:hAnsiTheme="majorHAnsi" w:cstheme="majorHAnsi"/>
          <w:lang w:val="en-US"/>
        </w:rPr>
        <w:t>/</w:t>
      </w:r>
      <w:r w:rsidR="0065536A" w:rsidRPr="004037D2">
        <w:rPr>
          <w:rFonts w:asciiTheme="majorHAnsi" w:hAnsiTheme="majorHAnsi" w:cstheme="majorHAnsi"/>
        </w:rPr>
        <w:t>2020/</w:t>
      </w:r>
      <w:r w:rsidR="0065536A" w:rsidRPr="004037D2">
        <w:rPr>
          <w:rFonts w:asciiTheme="majorHAnsi" w:hAnsiTheme="majorHAnsi" w:cstheme="majorHAnsi"/>
          <w:lang w:val="en-US"/>
        </w:rPr>
        <w:t>NĐ-CP</w:t>
      </w:r>
      <w:r w:rsidR="00B94C99" w:rsidRPr="004037D2">
        <w:rPr>
          <w:rFonts w:asciiTheme="majorHAnsi" w:hAnsiTheme="majorHAnsi" w:cstheme="majorHAnsi"/>
          <w:spacing w:val="-2"/>
        </w:rPr>
        <w:t xml:space="preserve"> và quy định pháp luật khác có liên quan</w:t>
      </w:r>
      <w:r w:rsidR="00A92B40" w:rsidRPr="004037D2">
        <w:rPr>
          <w:rFonts w:asciiTheme="majorHAnsi" w:hAnsiTheme="majorHAnsi" w:cstheme="majorHAnsi"/>
        </w:rPr>
        <w:t>.</w:t>
      </w:r>
    </w:p>
    <w:p w:rsidR="003179EB" w:rsidRPr="004037D2" w:rsidRDefault="003179EB" w:rsidP="008759BE">
      <w:pPr>
        <w:tabs>
          <w:tab w:val="left" w:pos="700"/>
          <w:tab w:val="left" w:pos="1701"/>
        </w:tabs>
        <w:autoSpaceDE w:val="0"/>
        <w:autoSpaceDN w:val="0"/>
        <w:adjustRightInd w:val="0"/>
        <w:spacing w:before="120" w:after="120" w:line="340" w:lineRule="exact"/>
        <w:ind w:firstLine="680"/>
        <w:jc w:val="both"/>
        <w:rPr>
          <w:rFonts w:asciiTheme="majorHAnsi" w:hAnsiTheme="majorHAnsi" w:cstheme="majorHAnsi"/>
          <w:b/>
          <w:bCs/>
          <w:spacing w:val="-6"/>
          <w:lang w:val="en-US"/>
        </w:rPr>
      </w:pPr>
      <w:r w:rsidRPr="004037D2">
        <w:rPr>
          <w:rFonts w:asciiTheme="majorHAnsi" w:hAnsiTheme="majorHAnsi" w:cstheme="majorHAnsi"/>
          <w:b/>
          <w:bCs/>
          <w:spacing w:val="-6"/>
        </w:rPr>
        <w:t>Điều 4</w:t>
      </w:r>
      <w:r w:rsidR="00005C62" w:rsidRPr="004037D2">
        <w:rPr>
          <w:rFonts w:asciiTheme="majorHAnsi" w:hAnsiTheme="majorHAnsi" w:cstheme="majorHAnsi"/>
          <w:b/>
          <w:bCs/>
          <w:spacing w:val="-6"/>
        </w:rPr>
        <w:t>9</w:t>
      </w:r>
      <w:r w:rsidRPr="004037D2">
        <w:rPr>
          <w:rFonts w:asciiTheme="majorHAnsi" w:hAnsiTheme="majorHAnsi" w:cstheme="majorHAnsi"/>
          <w:b/>
          <w:bCs/>
          <w:spacing w:val="-6"/>
        </w:rPr>
        <w:t xml:space="preserve">. </w:t>
      </w:r>
      <w:r w:rsidR="00C4181E" w:rsidRPr="004037D2">
        <w:rPr>
          <w:rFonts w:asciiTheme="majorHAnsi" w:hAnsiTheme="majorHAnsi" w:cstheme="majorHAnsi"/>
          <w:b/>
          <w:bCs/>
          <w:spacing w:val="-6"/>
        </w:rPr>
        <w:t>Quyền hạn, trách nhiệm của</w:t>
      </w:r>
      <w:r w:rsidRPr="004037D2">
        <w:rPr>
          <w:rFonts w:asciiTheme="majorHAnsi" w:hAnsiTheme="majorHAnsi" w:cstheme="majorHAnsi"/>
          <w:b/>
          <w:bCs/>
          <w:spacing w:val="-6"/>
        </w:rPr>
        <w:t xml:space="preserve"> </w:t>
      </w:r>
      <w:r w:rsidR="000244A0" w:rsidRPr="004037D2">
        <w:rPr>
          <w:rFonts w:asciiTheme="majorHAnsi" w:hAnsiTheme="majorHAnsi" w:cstheme="majorHAnsi"/>
          <w:b/>
          <w:spacing w:val="-6"/>
        </w:rPr>
        <w:t>người lái xe</w:t>
      </w:r>
      <w:r w:rsidR="00C4181E" w:rsidRPr="004037D2">
        <w:rPr>
          <w:rFonts w:asciiTheme="majorHAnsi" w:hAnsiTheme="majorHAnsi" w:cstheme="majorHAnsi"/>
          <w:b/>
          <w:spacing w:val="-6"/>
        </w:rPr>
        <w:t xml:space="preserve"> kinh doanh vận tải hàng hóa</w:t>
      </w:r>
    </w:p>
    <w:p w:rsidR="00B94C99" w:rsidRPr="004037D2" w:rsidRDefault="003179EB" w:rsidP="008759BE">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lang w:val="sv-SE"/>
        </w:rPr>
        <w:t>1</w:t>
      </w:r>
      <w:r w:rsidR="00FC234E" w:rsidRPr="004037D2">
        <w:rPr>
          <w:rFonts w:asciiTheme="majorHAnsi" w:hAnsiTheme="majorHAnsi" w:cstheme="majorHAnsi"/>
        </w:rPr>
        <w:t xml:space="preserve">. </w:t>
      </w:r>
      <w:r w:rsidR="003F070C" w:rsidRPr="004037D2">
        <w:rPr>
          <w:rFonts w:asciiTheme="majorHAnsi" w:hAnsiTheme="majorHAnsi" w:cstheme="majorHAnsi"/>
        </w:rPr>
        <w:t>Thực hiện đúng</w:t>
      </w:r>
      <w:r w:rsidR="006B0133" w:rsidRPr="004037D2">
        <w:rPr>
          <w:rFonts w:asciiTheme="majorHAnsi" w:hAnsiTheme="majorHAnsi" w:cstheme="majorHAnsi"/>
        </w:rPr>
        <w:t xml:space="preserve">, đầy đủ </w:t>
      </w:r>
      <w:r w:rsidR="003F070C" w:rsidRPr="004037D2">
        <w:rPr>
          <w:rFonts w:asciiTheme="majorHAnsi" w:hAnsiTheme="majorHAnsi" w:cstheme="majorHAnsi"/>
        </w:rPr>
        <w:t>quy trình đảm bảo an toàn giao thông quy định tại Điều 4</w:t>
      </w:r>
      <w:r w:rsidR="00953A6A" w:rsidRPr="004037D2">
        <w:rPr>
          <w:rFonts w:asciiTheme="majorHAnsi" w:hAnsiTheme="majorHAnsi" w:cstheme="majorHAnsi"/>
        </w:rPr>
        <w:t xml:space="preserve"> và </w:t>
      </w:r>
      <w:r w:rsidR="003F070C" w:rsidRPr="004037D2">
        <w:rPr>
          <w:rFonts w:asciiTheme="majorHAnsi" w:hAnsiTheme="majorHAnsi" w:cstheme="majorHAnsi"/>
        </w:rPr>
        <w:t xml:space="preserve">Điều </w:t>
      </w:r>
      <w:r w:rsidR="003069AE" w:rsidRPr="004037D2">
        <w:rPr>
          <w:rFonts w:asciiTheme="majorHAnsi" w:hAnsiTheme="majorHAnsi" w:cstheme="majorHAnsi"/>
        </w:rPr>
        <w:t>6</w:t>
      </w:r>
      <w:r w:rsidR="003F070C" w:rsidRPr="004037D2">
        <w:rPr>
          <w:rFonts w:asciiTheme="majorHAnsi" w:hAnsiTheme="majorHAnsi" w:cstheme="majorHAnsi"/>
        </w:rPr>
        <w:t xml:space="preserve"> của Thông tư này.</w:t>
      </w:r>
    </w:p>
    <w:p w:rsidR="009C5565" w:rsidRPr="004037D2" w:rsidRDefault="003F070C" w:rsidP="008759BE">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2. </w:t>
      </w:r>
      <w:r w:rsidR="00FC234E" w:rsidRPr="004037D2">
        <w:rPr>
          <w:rFonts w:asciiTheme="majorHAnsi" w:hAnsiTheme="majorHAnsi" w:cstheme="majorHAnsi"/>
          <w:lang w:val="sv-SE"/>
        </w:rPr>
        <w:t xml:space="preserve">Khi vận chuyển hàng hóa, </w:t>
      </w:r>
      <w:r w:rsidR="000244A0" w:rsidRPr="004037D2">
        <w:rPr>
          <w:rFonts w:asciiTheme="majorHAnsi" w:hAnsiTheme="majorHAnsi" w:cstheme="majorHAnsi"/>
          <w:lang w:val="sv-SE"/>
        </w:rPr>
        <w:t>người lái xe</w:t>
      </w:r>
      <w:r w:rsidR="00FC234E" w:rsidRPr="004037D2">
        <w:rPr>
          <w:rFonts w:asciiTheme="majorHAnsi" w:hAnsiTheme="majorHAnsi" w:cstheme="majorHAnsi"/>
          <w:lang w:val="sv-SE"/>
        </w:rPr>
        <w:t xml:space="preserve"> phải </w:t>
      </w:r>
      <w:r w:rsidR="00FC234E" w:rsidRPr="004037D2">
        <w:rPr>
          <w:rFonts w:asciiTheme="majorHAnsi" w:hAnsiTheme="majorHAnsi" w:cstheme="majorHAnsi"/>
        </w:rPr>
        <w:t xml:space="preserve">mang theo </w:t>
      </w:r>
      <w:r w:rsidR="00FC234E" w:rsidRPr="004037D2">
        <w:rPr>
          <w:rFonts w:asciiTheme="majorHAnsi" w:hAnsiTheme="majorHAnsi" w:cstheme="majorHAnsi"/>
          <w:lang w:val="sv-SE"/>
        </w:rPr>
        <w:t>Giấy</w:t>
      </w:r>
      <w:r w:rsidR="00FC234E" w:rsidRPr="004037D2">
        <w:rPr>
          <w:rFonts w:asciiTheme="majorHAnsi" w:hAnsiTheme="majorHAnsi" w:cstheme="majorHAnsi"/>
        </w:rPr>
        <w:t xml:space="preserve"> vận </w:t>
      </w:r>
      <w:r w:rsidR="00FC234E" w:rsidRPr="004037D2">
        <w:rPr>
          <w:rFonts w:asciiTheme="majorHAnsi" w:hAnsiTheme="majorHAnsi" w:cstheme="majorHAnsi"/>
          <w:lang w:val="sv-SE"/>
        </w:rPr>
        <w:t xml:space="preserve">tải và các giấy tờ của </w:t>
      </w:r>
      <w:r w:rsidR="000244A0" w:rsidRPr="004037D2">
        <w:rPr>
          <w:rFonts w:asciiTheme="majorHAnsi" w:hAnsiTheme="majorHAnsi" w:cstheme="majorHAnsi"/>
          <w:lang w:val="sv-SE"/>
        </w:rPr>
        <w:t>người lái xe</w:t>
      </w:r>
      <w:r w:rsidR="00FC234E" w:rsidRPr="004037D2">
        <w:rPr>
          <w:rFonts w:asciiTheme="majorHAnsi" w:hAnsiTheme="majorHAnsi" w:cstheme="majorHAnsi"/>
          <w:lang w:val="sv-SE"/>
        </w:rPr>
        <w:t xml:space="preserve"> và phương tiện theo quy định của pháp luật. </w:t>
      </w:r>
      <w:r w:rsidR="000244A0" w:rsidRPr="004037D2">
        <w:rPr>
          <w:rFonts w:asciiTheme="majorHAnsi" w:hAnsiTheme="majorHAnsi" w:cstheme="majorHAnsi"/>
          <w:lang w:val="sv-SE"/>
        </w:rPr>
        <w:t>Người lái xe</w:t>
      </w:r>
      <w:r w:rsidR="009C5565" w:rsidRPr="004037D2">
        <w:rPr>
          <w:rFonts w:asciiTheme="majorHAnsi" w:hAnsiTheme="majorHAnsi" w:cstheme="majorHAnsi"/>
          <w:lang w:val="sv-SE"/>
        </w:rPr>
        <w:t xml:space="preserve"> </w:t>
      </w:r>
      <w:r w:rsidR="00051248" w:rsidRPr="004037D2">
        <w:rPr>
          <w:rFonts w:asciiTheme="majorHAnsi" w:hAnsiTheme="majorHAnsi" w:cstheme="majorHAnsi"/>
          <w:lang w:val="sv-SE"/>
        </w:rPr>
        <w:t xml:space="preserve">điều khiển phương tiện có </w:t>
      </w:r>
      <w:r w:rsidR="009C5565" w:rsidRPr="004037D2">
        <w:rPr>
          <w:rFonts w:asciiTheme="majorHAnsi" w:hAnsiTheme="majorHAnsi" w:cstheme="majorHAnsi"/>
          <w:lang w:val="sv-SE"/>
        </w:rPr>
        <w:t xml:space="preserve">sử dụng </w:t>
      </w:r>
      <w:r w:rsidR="004A798A" w:rsidRPr="004037D2">
        <w:rPr>
          <w:rFonts w:asciiTheme="majorHAnsi" w:hAnsiTheme="majorHAnsi" w:cstheme="majorHAnsi"/>
          <w:lang w:val="sv-SE"/>
        </w:rPr>
        <w:t>phần mềm</w:t>
      </w:r>
      <w:r w:rsidR="00B94C99" w:rsidRPr="004037D2">
        <w:rPr>
          <w:rFonts w:asciiTheme="majorHAnsi" w:hAnsiTheme="majorHAnsi" w:cstheme="majorHAnsi"/>
        </w:rPr>
        <w:t xml:space="preserve"> ứng dụng hỗ trợ kết nối vận tải</w:t>
      </w:r>
      <w:r w:rsidR="004A798A" w:rsidRPr="004037D2">
        <w:rPr>
          <w:rFonts w:asciiTheme="majorHAnsi" w:hAnsiTheme="majorHAnsi" w:cstheme="majorHAnsi"/>
          <w:lang w:val="sv-SE"/>
        </w:rPr>
        <w:t xml:space="preserve"> </w:t>
      </w:r>
      <w:r w:rsidR="009C5565" w:rsidRPr="004037D2">
        <w:rPr>
          <w:rFonts w:asciiTheme="majorHAnsi" w:hAnsiTheme="majorHAnsi" w:cstheme="majorHAnsi"/>
          <w:lang w:val="sv-SE"/>
        </w:rPr>
        <w:t>phải có thiết bị truy cập được giao diện thể hiện hợp đồng vận tải điện tử</w:t>
      </w:r>
      <w:r w:rsidR="00B94C99" w:rsidRPr="004037D2">
        <w:rPr>
          <w:rFonts w:asciiTheme="majorHAnsi" w:hAnsiTheme="majorHAnsi" w:cstheme="majorHAnsi"/>
        </w:rPr>
        <w:t>, giấy vận tải</w:t>
      </w:r>
      <w:r w:rsidR="00E824DB" w:rsidRPr="004037D2">
        <w:rPr>
          <w:rFonts w:asciiTheme="majorHAnsi" w:hAnsiTheme="majorHAnsi" w:cstheme="majorHAnsi"/>
        </w:rPr>
        <w:t xml:space="preserve"> (giấy vận chuyển)</w:t>
      </w:r>
      <w:r w:rsidR="00B94C99" w:rsidRPr="004037D2">
        <w:rPr>
          <w:rFonts w:asciiTheme="majorHAnsi" w:hAnsiTheme="majorHAnsi" w:cstheme="majorHAnsi"/>
        </w:rPr>
        <w:t xml:space="preserve"> điện tử</w:t>
      </w:r>
      <w:r w:rsidR="009C5565" w:rsidRPr="004037D2">
        <w:rPr>
          <w:rFonts w:asciiTheme="majorHAnsi" w:hAnsiTheme="majorHAnsi" w:cstheme="majorHAnsi"/>
          <w:lang w:val="sv-SE"/>
        </w:rPr>
        <w:t xml:space="preserve"> trong quá trình vận chuyển.</w:t>
      </w:r>
    </w:p>
    <w:p w:rsidR="00FC234E" w:rsidRPr="004037D2" w:rsidRDefault="00E824DB" w:rsidP="008759BE">
      <w:pPr>
        <w:tabs>
          <w:tab w:val="left" w:pos="700"/>
          <w:tab w:val="left" w:pos="1701"/>
        </w:tabs>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Trước khi thực hiện</w:t>
      </w:r>
      <w:r w:rsidR="00936BD3" w:rsidRPr="004037D2">
        <w:rPr>
          <w:rFonts w:asciiTheme="majorHAnsi" w:hAnsiTheme="majorHAnsi" w:cstheme="majorHAnsi"/>
        </w:rPr>
        <w:t xml:space="preserve"> vận chuyển hàng hóa, </w:t>
      </w:r>
      <w:r w:rsidR="000244A0" w:rsidRPr="004037D2">
        <w:rPr>
          <w:rFonts w:asciiTheme="majorHAnsi" w:hAnsiTheme="majorHAnsi" w:cstheme="majorHAnsi"/>
        </w:rPr>
        <w:t>người lái xe</w:t>
      </w:r>
      <w:r w:rsidR="00936BD3" w:rsidRPr="004037D2">
        <w:rPr>
          <w:rFonts w:asciiTheme="majorHAnsi" w:hAnsiTheme="majorHAnsi" w:cstheme="majorHAnsi"/>
        </w:rPr>
        <w:t xml:space="preserve"> </w:t>
      </w:r>
      <w:r w:rsidR="00FC234E" w:rsidRPr="004037D2">
        <w:rPr>
          <w:rFonts w:asciiTheme="majorHAnsi" w:hAnsiTheme="majorHAnsi" w:cstheme="majorHAnsi"/>
        </w:rPr>
        <w:t>yêu cầu người chịu trách nhiệm xếp hàng hóa lên xe ký xác nhận việc xếp hàng vào Giấy vận tải</w:t>
      </w:r>
      <w:r w:rsidR="00AD53FD" w:rsidRPr="004037D2">
        <w:rPr>
          <w:rFonts w:asciiTheme="majorHAnsi" w:hAnsiTheme="majorHAnsi" w:cstheme="majorHAnsi"/>
        </w:rPr>
        <w:t xml:space="preserve">; </w:t>
      </w:r>
      <w:r w:rsidR="00FC234E" w:rsidRPr="004037D2">
        <w:rPr>
          <w:rFonts w:asciiTheme="majorHAnsi" w:hAnsiTheme="majorHAnsi" w:cstheme="majorHAnsi"/>
        </w:rPr>
        <w:t>từ chối vận chuyển nếu việc xếp hàng không đúng quy định của pháp luật.</w:t>
      </w:r>
    </w:p>
    <w:p w:rsidR="00FC234E" w:rsidRPr="004037D2" w:rsidRDefault="00E824DB" w:rsidP="008759BE">
      <w:pPr>
        <w:tabs>
          <w:tab w:val="left" w:pos="700"/>
          <w:tab w:val="left" w:pos="1701"/>
        </w:tabs>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4</w:t>
      </w:r>
      <w:r w:rsidR="00936BD3" w:rsidRPr="004037D2">
        <w:rPr>
          <w:rFonts w:asciiTheme="majorHAnsi" w:hAnsiTheme="majorHAnsi" w:cstheme="majorHAnsi"/>
        </w:rPr>
        <w:t xml:space="preserve">. </w:t>
      </w:r>
      <w:r w:rsidR="00ED52D1" w:rsidRPr="004037D2">
        <w:rPr>
          <w:rFonts w:asciiTheme="majorHAnsi" w:hAnsiTheme="majorHAnsi" w:cstheme="majorHAnsi"/>
        </w:rPr>
        <w:t xml:space="preserve">Có quyền từ chối điều khiển phương tiện khi phát hiện phương tiện không đảm bảo các điều kiện về an toàn, phương tiện không </w:t>
      </w:r>
      <w:r w:rsidR="00A2208B" w:rsidRPr="004037D2">
        <w:rPr>
          <w:rFonts w:asciiTheme="majorHAnsi" w:hAnsiTheme="majorHAnsi" w:cstheme="majorHAnsi"/>
        </w:rPr>
        <w:t>lắp</w:t>
      </w:r>
      <w:r w:rsidR="00ED52D1" w:rsidRPr="004037D2">
        <w:rPr>
          <w:rFonts w:asciiTheme="majorHAnsi" w:hAnsiTheme="majorHAnsi" w:cstheme="majorHAnsi"/>
        </w:rPr>
        <w:t xml:space="preserve"> thiết bị giám sát hành trình</w:t>
      </w:r>
      <w:r w:rsidR="00A2208B" w:rsidRPr="004037D2">
        <w:rPr>
          <w:rFonts w:asciiTheme="majorHAnsi" w:hAnsiTheme="majorHAnsi" w:cstheme="majorHAnsi"/>
        </w:rPr>
        <w:t xml:space="preserve">, </w:t>
      </w:r>
      <w:r w:rsidR="00ED52D1" w:rsidRPr="004037D2">
        <w:rPr>
          <w:rFonts w:asciiTheme="majorHAnsi" w:hAnsiTheme="majorHAnsi" w:cstheme="majorHAnsi"/>
        </w:rPr>
        <w:t>camera (đối với loại xe thuộc đối tượng phải lắp) hoặc có lắp nhưng không hoạt động</w:t>
      </w:r>
      <w:r w:rsidR="00A2208B" w:rsidRPr="004037D2">
        <w:rPr>
          <w:rFonts w:asciiTheme="majorHAnsi" w:hAnsiTheme="majorHAnsi" w:cstheme="majorHAnsi"/>
        </w:rPr>
        <w:t>;</w:t>
      </w:r>
      <w:r w:rsidR="00E314A9" w:rsidRPr="004037D2">
        <w:rPr>
          <w:rFonts w:asciiTheme="majorHAnsi" w:hAnsiTheme="majorHAnsi" w:cstheme="majorHAnsi"/>
        </w:rPr>
        <w:t xml:space="preserve"> phương tiện xếp hàng vượt quá khối lượng hàng hóa cho phép tham gia giao thông</w:t>
      </w:r>
      <w:r w:rsidR="00FC234E" w:rsidRPr="004037D2">
        <w:rPr>
          <w:rFonts w:asciiTheme="majorHAnsi" w:hAnsiTheme="majorHAnsi" w:cstheme="majorHAnsi"/>
        </w:rPr>
        <w:t>.</w:t>
      </w:r>
    </w:p>
    <w:p w:rsidR="0005661D" w:rsidRPr="004037D2" w:rsidRDefault="0005661D" w:rsidP="008759BE">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5. </w:t>
      </w:r>
      <w:r w:rsidR="00ED52D1" w:rsidRPr="004037D2">
        <w:rPr>
          <w:rFonts w:asciiTheme="majorHAnsi" w:hAnsiTheme="majorHAnsi" w:cstheme="majorHAnsi"/>
        </w:rPr>
        <w:t>K</w:t>
      </w:r>
      <w:r w:rsidRPr="004037D2">
        <w:rPr>
          <w:rFonts w:asciiTheme="majorHAnsi" w:hAnsiTheme="majorHAnsi" w:cstheme="majorHAnsi"/>
        </w:rPr>
        <w:t xml:space="preserve">hông được sử dụng các biện pháp kỹ thuật, trang thiết bị ngoại vi, các biện pháp khác để can thiệp vào quá trình hoạt động, phá (hoặc làm nhiễu) sóng GPS, GSM hoặc làm sai lệch dữ liệu của thiết bị giám sát hành trình của xe ô tô, camera </w:t>
      </w:r>
      <w:r w:rsidR="00ED52D1" w:rsidRPr="004037D2">
        <w:rPr>
          <w:rFonts w:asciiTheme="majorHAnsi" w:hAnsiTheme="majorHAnsi" w:cstheme="majorHAnsi"/>
        </w:rPr>
        <w:t>lắp trên xe</w:t>
      </w:r>
      <w:r w:rsidRPr="004037D2">
        <w:rPr>
          <w:rFonts w:asciiTheme="majorHAnsi" w:hAnsiTheme="majorHAnsi" w:cstheme="majorHAnsi"/>
        </w:rPr>
        <w:t>.</w:t>
      </w:r>
    </w:p>
    <w:p w:rsidR="00ED52D1" w:rsidRPr="004037D2" w:rsidRDefault="00ED52D1" w:rsidP="008759BE">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6. Không </w:t>
      </w:r>
      <w:r w:rsidR="00AD53FD" w:rsidRPr="004037D2">
        <w:rPr>
          <w:rFonts w:asciiTheme="majorHAnsi" w:hAnsiTheme="majorHAnsi" w:cstheme="majorHAnsi"/>
        </w:rPr>
        <w:t>chở quá khối lượng hàng hoá cho phép tham gia giao thông hoặc vượt quá khổ giới hạn của xe được ghi trong Giấy chứng nhận kiểm định an toàn kỹ thuật và bảo vệ môi trường của xe ô tô.</w:t>
      </w:r>
    </w:p>
    <w:p w:rsidR="0096090A" w:rsidRPr="004037D2" w:rsidRDefault="00ED52D1" w:rsidP="008759BE">
      <w:pPr>
        <w:autoSpaceDE w:val="0"/>
        <w:autoSpaceDN w:val="0"/>
        <w:adjustRightInd w:val="0"/>
        <w:spacing w:before="120" w:after="120" w:line="340" w:lineRule="exact"/>
        <w:ind w:firstLine="680"/>
        <w:jc w:val="both"/>
        <w:rPr>
          <w:rFonts w:asciiTheme="majorHAnsi" w:hAnsiTheme="majorHAnsi" w:cstheme="majorHAnsi"/>
          <w:spacing w:val="-4"/>
        </w:rPr>
      </w:pPr>
      <w:r w:rsidRPr="004037D2">
        <w:rPr>
          <w:rFonts w:asciiTheme="majorHAnsi" w:hAnsiTheme="majorHAnsi" w:cstheme="majorHAnsi"/>
          <w:spacing w:val="-4"/>
        </w:rPr>
        <w:t>7</w:t>
      </w:r>
      <w:r w:rsidR="00FC234E" w:rsidRPr="004037D2">
        <w:rPr>
          <w:rFonts w:asciiTheme="majorHAnsi" w:hAnsiTheme="majorHAnsi" w:cstheme="majorHAnsi"/>
          <w:spacing w:val="-4"/>
        </w:rPr>
        <w:t xml:space="preserve">. </w:t>
      </w:r>
      <w:r w:rsidR="003F070C" w:rsidRPr="004037D2">
        <w:rPr>
          <w:rFonts w:asciiTheme="majorHAnsi" w:hAnsiTheme="majorHAnsi" w:cstheme="majorHAnsi"/>
          <w:spacing w:val="-2"/>
        </w:rPr>
        <w:t xml:space="preserve">Thực hiện các trách nhiệm khác theo quy định tại Luật Giao thông đường bộ, </w:t>
      </w:r>
      <w:r w:rsidR="00FD27EB" w:rsidRPr="004037D2">
        <w:rPr>
          <w:rFonts w:asciiTheme="majorHAnsi" w:hAnsiTheme="majorHAnsi" w:cstheme="majorHAnsi"/>
          <w:lang w:val="en-US"/>
        </w:rPr>
        <w:t xml:space="preserve">Nghị định số </w:t>
      </w:r>
      <w:r w:rsidR="00FD27EB" w:rsidRPr="004037D2">
        <w:rPr>
          <w:rFonts w:asciiTheme="majorHAnsi" w:hAnsiTheme="majorHAnsi" w:cstheme="majorHAnsi"/>
        </w:rPr>
        <w:t>10</w:t>
      </w:r>
      <w:r w:rsidR="00FD27EB" w:rsidRPr="004037D2">
        <w:rPr>
          <w:rFonts w:asciiTheme="majorHAnsi" w:hAnsiTheme="majorHAnsi" w:cstheme="majorHAnsi"/>
          <w:lang w:val="en-US"/>
        </w:rPr>
        <w:t>/</w:t>
      </w:r>
      <w:r w:rsidR="00FD27EB" w:rsidRPr="004037D2">
        <w:rPr>
          <w:rFonts w:asciiTheme="majorHAnsi" w:hAnsiTheme="majorHAnsi" w:cstheme="majorHAnsi"/>
        </w:rPr>
        <w:t>2020/</w:t>
      </w:r>
      <w:r w:rsidR="00FD27EB" w:rsidRPr="004037D2">
        <w:rPr>
          <w:rFonts w:asciiTheme="majorHAnsi" w:hAnsiTheme="majorHAnsi" w:cstheme="majorHAnsi"/>
          <w:lang w:val="en-US"/>
        </w:rPr>
        <w:t>NĐ-CP</w:t>
      </w:r>
      <w:r w:rsidR="003F070C" w:rsidRPr="004037D2">
        <w:rPr>
          <w:rFonts w:asciiTheme="majorHAnsi" w:hAnsiTheme="majorHAnsi" w:cstheme="majorHAnsi"/>
          <w:spacing w:val="-2"/>
        </w:rPr>
        <w:t xml:space="preserve"> và quy định pháp luật khác có liên quan</w:t>
      </w:r>
      <w:r w:rsidR="00FC234E" w:rsidRPr="004037D2">
        <w:rPr>
          <w:rFonts w:asciiTheme="majorHAnsi" w:hAnsiTheme="majorHAnsi" w:cstheme="majorHAnsi"/>
          <w:spacing w:val="-4"/>
        </w:rPr>
        <w:t>.</w:t>
      </w:r>
    </w:p>
    <w:p w:rsidR="00B3234A" w:rsidRPr="004037D2" w:rsidRDefault="00B3234A" w:rsidP="005730D3">
      <w:pPr>
        <w:autoSpaceDE w:val="0"/>
        <w:autoSpaceDN w:val="0"/>
        <w:adjustRightInd w:val="0"/>
        <w:spacing w:before="100" w:after="100" w:line="340" w:lineRule="exact"/>
        <w:ind w:firstLine="680"/>
        <w:jc w:val="center"/>
        <w:rPr>
          <w:rFonts w:asciiTheme="majorHAnsi" w:hAnsiTheme="majorHAnsi" w:cstheme="majorHAnsi"/>
          <w:b/>
          <w:spacing w:val="6"/>
          <w:lang w:val="en-US"/>
        </w:rPr>
      </w:pPr>
      <w:r w:rsidRPr="004037D2">
        <w:rPr>
          <w:rFonts w:asciiTheme="majorHAnsi" w:hAnsiTheme="majorHAnsi" w:cstheme="majorHAnsi"/>
          <w:b/>
          <w:spacing w:val="6"/>
        </w:rPr>
        <w:lastRenderedPageBreak/>
        <w:t>Chương V</w:t>
      </w:r>
      <w:r w:rsidR="00172CAE" w:rsidRPr="004037D2">
        <w:rPr>
          <w:rFonts w:asciiTheme="majorHAnsi" w:hAnsiTheme="majorHAnsi" w:cstheme="majorHAnsi"/>
          <w:b/>
          <w:spacing w:val="6"/>
          <w:lang w:val="en-US"/>
        </w:rPr>
        <w:t>I</w:t>
      </w:r>
    </w:p>
    <w:p w:rsidR="003F5815" w:rsidRPr="004037D2" w:rsidRDefault="00B3234A" w:rsidP="005730D3">
      <w:pPr>
        <w:autoSpaceDE w:val="0"/>
        <w:autoSpaceDN w:val="0"/>
        <w:adjustRightInd w:val="0"/>
        <w:spacing w:before="100" w:after="100" w:line="340" w:lineRule="exact"/>
        <w:ind w:firstLine="680"/>
        <w:jc w:val="center"/>
        <w:rPr>
          <w:rFonts w:asciiTheme="majorHAnsi" w:hAnsiTheme="majorHAnsi" w:cstheme="majorHAnsi"/>
          <w:b/>
          <w:spacing w:val="6"/>
        </w:rPr>
      </w:pPr>
      <w:r w:rsidRPr="004037D2">
        <w:rPr>
          <w:rFonts w:asciiTheme="majorHAnsi" w:hAnsiTheme="majorHAnsi" w:cstheme="majorHAnsi"/>
          <w:b/>
          <w:spacing w:val="6"/>
        </w:rPr>
        <w:t xml:space="preserve">QUY ĐỊNH VỀ CUNG CẤP, QUẢN LÝ VÀ SỬ DỤNG </w:t>
      </w:r>
      <w:r w:rsidR="00AF74E9" w:rsidRPr="004037D2">
        <w:rPr>
          <w:rFonts w:asciiTheme="majorHAnsi" w:hAnsiTheme="majorHAnsi" w:cstheme="majorHAnsi"/>
          <w:b/>
          <w:spacing w:val="6"/>
        </w:rPr>
        <w:t>THÔNG TIN</w:t>
      </w:r>
      <w:r w:rsidR="00493FD6" w:rsidRPr="004037D2">
        <w:rPr>
          <w:rFonts w:asciiTheme="majorHAnsi" w:hAnsiTheme="majorHAnsi" w:cstheme="majorHAnsi"/>
          <w:b/>
          <w:spacing w:val="6"/>
        </w:rPr>
        <w:t xml:space="preserve"> </w:t>
      </w:r>
      <w:r w:rsidR="00AF74E9" w:rsidRPr="004037D2">
        <w:rPr>
          <w:rFonts w:asciiTheme="majorHAnsi" w:hAnsiTheme="majorHAnsi" w:cstheme="majorHAnsi"/>
          <w:b/>
          <w:spacing w:val="6"/>
        </w:rPr>
        <w:t xml:space="preserve">CỦA </w:t>
      </w:r>
      <w:r w:rsidR="00493FD6" w:rsidRPr="004037D2">
        <w:rPr>
          <w:rFonts w:asciiTheme="majorHAnsi" w:hAnsiTheme="majorHAnsi" w:cstheme="majorHAnsi"/>
          <w:b/>
          <w:spacing w:val="6"/>
        </w:rPr>
        <w:t xml:space="preserve">HỢP ĐỒNG VẬN </w:t>
      </w:r>
      <w:r w:rsidR="00AF74E9" w:rsidRPr="004037D2">
        <w:rPr>
          <w:rFonts w:asciiTheme="majorHAnsi" w:hAnsiTheme="majorHAnsi" w:cstheme="majorHAnsi"/>
          <w:b/>
          <w:spacing w:val="6"/>
        </w:rPr>
        <w:t>CHUYỂN</w:t>
      </w:r>
      <w:r w:rsidR="00C77955" w:rsidRPr="004037D2">
        <w:rPr>
          <w:rFonts w:asciiTheme="majorHAnsi" w:hAnsiTheme="majorHAnsi" w:cstheme="majorHAnsi"/>
          <w:b/>
          <w:spacing w:val="6"/>
        </w:rPr>
        <w:t xml:space="preserve">, </w:t>
      </w:r>
      <w:r w:rsidR="001B2278" w:rsidRPr="004037D2">
        <w:rPr>
          <w:rFonts w:asciiTheme="majorHAnsi" w:hAnsiTheme="majorHAnsi" w:cstheme="majorHAnsi"/>
          <w:b/>
          <w:spacing w:val="6"/>
        </w:rPr>
        <w:t>GIẤY VẬN TẢI (GIẤY VẬN CHUYỂN), LỆNH VẬN CHUYỂN</w:t>
      </w:r>
    </w:p>
    <w:p w:rsidR="00B3234A" w:rsidRPr="004037D2" w:rsidRDefault="00B3234A" w:rsidP="005730D3">
      <w:pPr>
        <w:autoSpaceDE w:val="0"/>
        <w:autoSpaceDN w:val="0"/>
        <w:adjustRightInd w:val="0"/>
        <w:spacing w:before="100" w:after="100" w:line="340" w:lineRule="exact"/>
        <w:ind w:firstLine="680"/>
        <w:jc w:val="both"/>
        <w:rPr>
          <w:rFonts w:asciiTheme="majorHAnsi" w:hAnsiTheme="majorHAnsi" w:cstheme="majorHAnsi"/>
          <w:b/>
          <w:spacing w:val="6"/>
        </w:rPr>
      </w:pPr>
    </w:p>
    <w:p w:rsidR="004F258D" w:rsidRPr="004037D2" w:rsidRDefault="004F258D" w:rsidP="009E20A9">
      <w:pPr>
        <w:spacing w:before="120" w:after="120" w:line="340" w:lineRule="exact"/>
        <w:ind w:firstLine="680"/>
        <w:jc w:val="both"/>
        <w:rPr>
          <w:rFonts w:asciiTheme="majorHAnsi" w:hAnsiTheme="majorHAnsi" w:cstheme="majorHAnsi"/>
          <w:b/>
        </w:rPr>
      </w:pPr>
      <w:r w:rsidRPr="004037D2">
        <w:rPr>
          <w:rFonts w:asciiTheme="majorHAnsi" w:hAnsiTheme="majorHAnsi" w:cstheme="majorHAnsi"/>
          <w:b/>
          <w:bCs/>
        </w:rPr>
        <w:t xml:space="preserve">Điều </w:t>
      </w:r>
      <w:r w:rsidR="00005C62" w:rsidRPr="004037D2">
        <w:rPr>
          <w:rFonts w:asciiTheme="majorHAnsi" w:hAnsiTheme="majorHAnsi" w:cstheme="majorHAnsi"/>
          <w:b/>
          <w:bCs/>
        </w:rPr>
        <w:t>50</w:t>
      </w:r>
      <w:r w:rsidRPr="004037D2">
        <w:rPr>
          <w:rFonts w:asciiTheme="majorHAnsi" w:hAnsiTheme="majorHAnsi" w:cstheme="majorHAnsi"/>
          <w:b/>
          <w:bCs/>
        </w:rPr>
        <w:t xml:space="preserve">. </w:t>
      </w:r>
      <w:r w:rsidR="00C77955" w:rsidRPr="004037D2">
        <w:rPr>
          <w:rFonts w:asciiTheme="majorHAnsi" w:hAnsiTheme="majorHAnsi" w:cstheme="majorHAnsi"/>
          <w:b/>
          <w:bCs/>
        </w:rPr>
        <w:t>Yêu cầu chung</w:t>
      </w:r>
      <w:r w:rsidR="005F1F1A" w:rsidRPr="004037D2">
        <w:rPr>
          <w:rFonts w:asciiTheme="majorHAnsi" w:hAnsiTheme="majorHAnsi" w:cstheme="majorHAnsi"/>
          <w:b/>
        </w:rPr>
        <w:t xml:space="preserve"> </w:t>
      </w:r>
      <w:r w:rsidR="002D6535" w:rsidRPr="004037D2">
        <w:rPr>
          <w:rFonts w:asciiTheme="majorHAnsi" w:hAnsiTheme="majorHAnsi" w:cstheme="majorHAnsi"/>
          <w:b/>
        </w:rPr>
        <w:t>về cung cấp, quản lý và sử dụng thông tin</w:t>
      </w:r>
    </w:p>
    <w:p w:rsidR="00C77955" w:rsidRPr="004037D2" w:rsidRDefault="00C77955"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1. Thông tin, dữ liệu cung cấp phải đảm bảo đầy đủ theo cấu trúc</w:t>
      </w:r>
      <w:r w:rsidR="00B223EA" w:rsidRPr="004037D2">
        <w:rPr>
          <w:rFonts w:asciiTheme="majorHAnsi" w:hAnsiTheme="majorHAnsi" w:cstheme="majorHAnsi"/>
        </w:rPr>
        <w:t>, định dạng</w:t>
      </w:r>
      <w:r w:rsidRPr="004037D2">
        <w:rPr>
          <w:rFonts w:asciiTheme="majorHAnsi" w:hAnsiTheme="majorHAnsi" w:cstheme="majorHAnsi"/>
        </w:rPr>
        <w:t xml:space="preserve"> do Tổng cục Đường bộ Việt Nam công bố.</w:t>
      </w:r>
    </w:p>
    <w:p w:rsidR="00C77955" w:rsidRPr="004037D2" w:rsidRDefault="00C77955"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2. Nội dung các thông tin, dữ liệu </w:t>
      </w:r>
      <w:r w:rsidR="000E29D3" w:rsidRPr="004037D2">
        <w:rPr>
          <w:rFonts w:asciiTheme="majorHAnsi" w:hAnsiTheme="majorHAnsi" w:cstheme="majorHAnsi"/>
        </w:rPr>
        <w:t xml:space="preserve">quy định tại </w:t>
      </w:r>
      <w:r w:rsidR="0038386D" w:rsidRPr="004037D2">
        <w:rPr>
          <w:rFonts w:asciiTheme="majorHAnsi" w:hAnsiTheme="majorHAnsi" w:cstheme="majorHAnsi"/>
          <w:lang w:val="en-US"/>
        </w:rPr>
        <w:t xml:space="preserve">điểm d khoản 2, điểm d khoản 3, điểm d khoản 4 </w:t>
      </w:r>
      <w:r w:rsidRPr="004037D2">
        <w:rPr>
          <w:rFonts w:asciiTheme="majorHAnsi" w:hAnsiTheme="majorHAnsi" w:cstheme="majorHAnsi"/>
        </w:rPr>
        <w:t xml:space="preserve">Điều </w:t>
      </w:r>
      <w:r w:rsidR="00FD27EB" w:rsidRPr="004037D2">
        <w:rPr>
          <w:rFonts w:asciiTheme="majorHAnsi" w:hAnsiTheme="majorHAnsi" w:cstheme="majorHAnsi"/>
        </w:rPr>
        <w:t>5</w:t>
      </w:r>
      <w:r w:rsidR="003069AE" w:rsidRPr="004037D2">
        <w:rPr>
          <w:rFonts w:asciiTheme="majorHAnsi" w:hAnsiTheme="majorHAnsi" w:cstheme="majorHAnsi"/>
        </w:rPr>
        <w:t>1</w:t>
      </w:r>
      <w:r w:rsidR="000E29D3" w:rsidRPr="004037D2">
        <w:rPr>
          <w:rFonts w:asciiTheme="majorHAnsi" w:hAnsiTheme="majorHAnsi" w:cstheme="majorHAnsi"/>
        </w:rPr>
        <w:t xml:space="preserve"> của Thông tư </w:t>
      </w:r>
      <w:r w:rsidRPr="004037D2">
        <w:rPr>
          <w:rFonts w:asciiTheme="majorHAnsi" w:hAnsiTheme="majorHAnsi" w:cstheme="majorHAnsi"/>
        </w:rPr>
        <w:t>này phải được</w:t>
      </w:r>
      <w:r w:rsidR="00B223EA" w:rsidRPr="004037D2">
        <w:rPr>
          <w:rFonts w:asciiTheme="majorHAnsi" w:hAnsiTheme="majorHAnsi" w:cstheme="majorHAnsi"/>
        </w:rPr>
        <w:t xml:space="preserve"> cung cấp</w:t>
      </w:r>
      <w:r w:rsidR="000E29D3" w:rsidRPr="004037D2">
        <w:rPr>
          <w:rFonts w:asciiTheme="majorHAnsi" w:hAnsiTheme="majorHAnsi" w:cstheme="majorHAnsi"/>
        </w:rPr>
        <w:t>,</w:t>
      </w:r>
      <w:r w:rsidRPr="004037D2">
        <w:rPr>
          <w:rFonts w:asciiTheme="majorHAnsi" w:hAnsiTheme="majorHAnsi" w:cstheme="majorHAnsi"/>
        </w:rPr>
        <w:t xml:space="preserve"> cập nhật </w:t>
      </w:r>
      <w:r w:rsidR="0014257B" w:rsidRPr="004037D2">
        <w:rPr>
          <w:rFonts w:asciiTheme="majorHAnsi" w:hAnsiTheme="majorHAnsi" w:cstheme="majorHAnsi"/>
        </w:rPr>
        <w:t>về</w:t>
      </w:r>
      <w:r w:rsidR="002D6535" w:rsidRPr="004037D2">
        <w:rPr>
          <w:rFonts w:asciiTheme="majorHAnsi" w:hAnsiTheme="majorHAnsi" w:cstheme="majorHAnsi"/>
        </w:rPr>
        <w:t xml:space="preserve"> </w:t>
      </w:r>
      <w:r w:rsidRPr="004037D2">
        <w:rPr>
          <w:rFonts w:asciiTheme="majorHAnsi" w:hAnsiTheme="majorHAnsi" w:cstheme="majorHAnsi"/>
        </w:rPr>
        <w:t xml:space="preserve">phần mềm </w:t>
      </w:r>
      <w:r w:rsidR="0014257B" w:rsidRPr="004037D2">
        <w:rPr>
          <w:rFonts w:asciiTheme="majorHAnsi" w:hAnsiTheme="majorHAnsi" w:cstheme="majorHAnsi"/>
        </w:rPr>
        <w:t xml:space="preserve">tại máy chủ </w:t>
      </w:r>
      <w:r w:rsidRPr="004037D2">
        <w:rPr>
          <w:rFonts w:asciiTheme="majorHAnsi" w:hAnsiTheme="majorHAnsi" w:cstheme="majorHAnsi"/>
        </w:rPr>
        <w:t xml:space="preserve">của Tổng cục Đường bộ Việt Nam trước khi thực hiện chuyến </w:t>
      </w:r>
      <w:r w:rsidR="000E29D3" w:rsidRPr="004037D2">
        <w:rPr>
          <w:rFonts w:asciiTheme="majorHAnsi" w:hAnsiTheme="majorHAnsi" w:cstheme="majorHAnsi"/>
        </w:rPr>
        <w:t>xe</w:t>
      </w:r>
      <w:r w:rsidRPr="004037D2">
        <w:rPr>
          <w:rFonts w:asciiTheme="majorHAnsi" w:hAnsiTheme="majorHAnsi" w:cstheme="majorHAnsi"/>
        </w:rPr>
        <w:t xml:space="preserve">. </w:t>
      </w:r>
    </w:p>
    <w:p w:rsidR="00C77955" w:rsidRPr="004037D2" w:rsidRDefault="00C77955"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3. Thông tin, dữ liệu được </w:t>
      </w:r>
      <w:r w:rsidR="002D6535" w:rsidRPr="004037D2">
        <w:rPr>
          <w:rFonts w:asciiTheme="majorHAnsi" w:hAnsiTheme="majorHAnsi" w:cstheme="majorHAnsi"/>
        </w:rPr>
        <w:t>cung cấp về máy chủ của</w:t>
      </w:r>
      <w:r w:rsidRPr="004037D2">
        <w:rPr>
          <w:rFonts w:asciiTheme="majorHAnsi" w:hAnsiTheme="majorHAnsi" w:cstheme="majorHAnsi"/>
        </w:rPr>
        <w:t xml:space="preserve"> Tổng cục Đường bộ Việt Nam phải đảm bảo theo trình tự thời gian. Máy chủ của đơn vị </w:t>
      </w:r>
      <w:r w:rsidR="007B4FA1" w:rsidRPr="004037D2">
        <w:rPr>
          <w:rFonts w:asciiTheme="majorHAnsi" w:hAnsiTheme="majorHAnsi" w:cstheme="majorHAnsi"/>
        </w:rPr>
        <w:t>truyền dữ liệu</w:t>
      </w:r>
      <w:r w:rsidRPr="004037D2">
        <w:rPr>
          <w:rFonts w:asciiTheme="majorHAnsi" w:hAnsiTheme="majorHAnsi" w:cstheme="majorHAnsi"/>
        </w:rPr>
        <w:t xml:space="preserve"> và máy chủ của Tổng cục Đường bộ Việt Nam phải được đồng bộ với thời gian chuẩn quốc gia theo chuẩn NTP (Network Time Protocol).</w:t>
      </w:r>
    </w:p>
    <w:p w:rsidR="00C77955" w:rsidRPr="004037D2" w:rsidRDefault="00C77955"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4. Thông tin, dữ liệu cung cấp phải bảo đảm kịp thời, chính xác, </w:t>
      </w:r>
      <w:r w:rsidR="00C26AD2" w:rsidRPr="004037D2">
        <w:rPr>
          <w:rFonts w:asciiTheme="majorHAnsi" w:hAnsiTheme="majorHAnsi" w:cstheme="majorHAnsi"/>
        </w:rPr>
        <w:t xml:space="preserve">đầy đủ, </w:t>
      </w:r>
      <w:r w:rsidRPr="004037D2">
        <w:rPr>
          <w:rFonts w:asciiTheme="majorHAnsi" w:hAnsiTheme="majorHAnsi" w:cstheme="majorHAnsi"/>
        </w:rPr>
        <w:t xml:space="preserve">không được sửa chữa </w:t>
      </w:r>
      <w:r w:rsidR="00E36E3E" w:rsidRPr="004037D2">
        <w:rPr>
          <w:rFonts w:asciiTheme="majorHAnsi" w:hAnsiTheme="majorHAnsi" w:cstheme="majorHAnsi"/>
        </w:rPr>
        <w:t>hoặc</w:t>
      </w:r>
      <w:r w:rsidRPr="004037D2">
        <w:rPr>
          <w:rFonts w:asciiTheme="majorHAnsi" w:hAnsiTheme="majorHAnsi" w:cstheme="majorHAnsi"/>
        </w:rPr>
        <w:t xml:space="preserve"> làm sai lệch dữ liệu trước</w:t>
      </w:r>
      <w:r w:rsidR="00E36E3E" w:rsidRPr="004037D2">
        <w:rPr>
          <w:rFonts w:asciiTheme="majorHAnsi" w:hAnsiTheme="majorHAnsi" w:cstheme="majorHAnsi"/>
        </w:rPr>
        <w:t>,</w:t>
      </w:r>
      <w:r w:rsidRPr="004037D2">
        <w:rPr>
          <w:rFonts w:asciiTheme="majorHAnsi" w:hAnsiTheme="majorHAnsi" w:cstheme="majorHAnsi"/>
        </w:rPr>
        <w:t xml:space="preserve"> trong </w:t>
      </w:r>
      <w:r w:rsidR="005F2E25" w:rsidRPr="004037D2">
        <w:rPr>
          <w:rFonts w:asciiTheme="majorHAnsi" w:hAnsiTheme="majorHAnsi" w:cstheme="majorHAnsi"/>
        </w:rPr>
        <w:t>hoặc</w:t>
      </w:r>
      <w:r w:rsidR="00C86DFB" w:rsidRPr="004037D2">
        <w:rPr>
          <w:rFonts w:asciiTheme="majorHAnsi" w:hAnsiTheme="majorHAnsi" w:cstheme="majorHAnsi"/>
        </w:rPr>
        <w:t xml:space="preserve"> sau </w:t>
      </w:r>
      <w:r w:rsidRPr="004037D2">
        <w:rPr>
          <w:rFonts w:asciiTheme="majorHAnsi" w:hAnsiTheme="majorHAnsi" w:cstheme="majorHAnsi"/>
        </w:rPr>
        <w:t>khi truyền</w:t>
      </w:r>
      <w:r w:rsidR="005F2E25" w:rsidRPr="004037D2">
        <w:rPr>
          <w:rFonts w:asciiTheme="majorHAnsi" w:hAnsiTheme="majorHAnsi" w:cstheme="majorHAnsi"/>
        </w:rPr>
        <w:t xml:space="preserve"> dữ liệu</w:t>
      </w:r>
      <w:r w:rsidRPr="004037D2">
        <w:rPr>
          <w:rFonts w:asciiTheme="majorHAnsi" w:hAnsiTheme="majorHAnsi" w:cstheme="majorHAnsi"/>
        </w:rPr>
        <w:t>.</w:t>
      </w:r>
    </w:p>
    <w:p w:rsidR="00C77955" w:rsidRPr="004037D2" w:rsidRDefault="00C77955"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5. Thông tin, dữ liệu cung cấp được sử dụng theo quy định của Chính phủ về ứng dụng công nghệ thông tin trong hoạt động của cơ quan nhà nước, được sử dụng trong quản lý nhà nước về hoạt động giao thông vận tải, trong quản lý hoạt động của đơn vị kinh doanh vận tải, đơn vị bến xe khách (đối với các thông tin trên lệnh vận chuyển) và cung cấp cho cơ quan quản lý giá, cơ quan Thuế, Công an, Thanh tra giao thông khi có yêu cầu, công tác giải quyết tranh chấp, khiếu nại.</w:t>
      </w:r>
    </w:p>
    <w:p w:rsidR="00C77955" w:rsidRPr="004037D2" w:rsidRDefault="00C77955" w:rsidP="009E20A9">
      <w:pPr>
        <w:spacing w:before="120" w:after="120" w:line="340" w:lineRule="exact"/>
        <w:ind w:firstLine="680"/>
        <w:jc w:val="both"/>
        <w:rPr>
          <w:rFonts w:asciiTheme="majorHAnsi" w:hAnsiTheme="majorHAnsi" w:cstheme="majorHAnsi"/>
          <w:b/>
        </w:rPr>
      </w:pPr>
      <w:r w:rsidRPr="004037D2">
        <w:rPr>
          <w:rFonts w:asciiTheme="majorHAnsi" w:hAnsiTheme="majorHAnsi" w:cstheme="majorHAnsi"/>
          <w:b/>
          <w:bCs/>
        </w:rPr>
        <w:t xml:space="preserve">Điều </w:t>
      </w:r>
      <w:r w:rsidR="00FD27EB" w:rsidRPr="004037D2">
        <w:rPr>
          <w:rFonts w:asciiTheme="majorHAnsi" w:hAnsiTheme="majorHAnsi" w:cstheme="majorHAnsi"/>
          <w:b/>
          <w:bCs/>
        </w:rPr>
        <w:t>5</w:t>
      </w:r>
      <w:r w:rsidR="00005C62" w:rsidRPr="004037D2">
        <w:rPr>
          <w:rFonts w:asciiTheme="majorHAnsi" w:hAnsiTheme="majorHAnsi" w:cstheme="majorHAnsi"/>
          <w:b/>
          <w:bCs/>
        </w:rPr>
        <w:t>1</w:t>
      </w:r>
      <w:r w:rsidRPr="004037D2">
        <w:rPr>
          <w:rFonts w:asciiTheme="majorHAnsi" w:hAnsiTheme="majorHAnsi" w:cstheme="majorHAnsi"/>
          <w:b/>
          <w:bCs/>
        </w:rPr>
        <w:t xml:space="preserve">. </w:t>
      </w:r>
      <w:r w:rsidRPr="004037D2">
        <w:rPr>
          <w:rFonts w:asciiTheme="majorHAnsi" w:hAnsiTheme="majorHAnsi" w:cstheme="majorHAnsi"/>
          <w:b/>
        </w:rPr>
        <w:t>Quy định về cung cấp</w:t>
      </w:r>
      <w:r w:rsidR="0024609A" w:rsidRPr="004037D2">
        <w:rPr>
          <w:rFonts w:asciiTheme="majorHAnsi" w:hAnsiTheme="majorHAnsi" w:cstheme="majorHAnsi"/>
          <w:b/>
        </w:rPr>
        <w:t xml:space="preserve"> thông tin</w:t>
      </w:r>
      <w:r w:rsidRPr="004037D2">
        <w:rPr>
          <w:rFonts w:asciiTheme="majorHAnsi" w:hAnsiTheme="majorHAnsi" w:cstheme="majorHAnsi"/>
          <w:b/>
        </w:rPr>
        <w:t xml:space="preserve"> </w:t>
      </w:r>
    </w:p>
    <w:p w:rsidR="002545FC" w:rsidRPr="004037D2" w:rsidRDefault="002545FC"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1. Thông tin cung cấp được chia thành hai loại, bao gồm các thông tin nhận dạng mặc định và các thông tin cập nhật liên tục về chuyến xe.</w:t>
      </w:r>
    </w:p>
    <w:p w:rsidR="00445132" w:rsidRPr="004037D2" w:rsidRDefault="002545FC"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2</w:t>
      </w:r>
      <w:r w:rsidR="004F258D" w:rsidRPr="004037D2">
        <w:rPr>
          <w:rFonts w:asciiTheme="majorHAnsi" w:hAnsiTheme="majorHAnsi" w:cstheme="majorHAnsi"/>
        </w:rPr>
        <w:t xml:space="preserve">. </w:t>
      </w:r>
      <w:r w:rsidR="0024609A" w:rsidRPr="004037D2">
        <w:rPr>
          <w:rFonts w:asciiTheme="majorHAnsi" w:hAnsiTheme="majorHAnsi" w:cstheme="majorHAnsi"/>
        </w:rPr>
        <w:t>Quy định</w:t>
      </w:r>
      <w:r w:rsidR="004F258D" w:rsidRPr="004037D2">
        <w:rPr>
          <w:rFonts w:asciiTheme="majorHAnsi" w:hAnsiTheme="majorHAnsi" w:cstheme="majorHAnsi"/>
        </w:rPr>
        <w:t xml:space="preserve"> về cung cấp </w:t>
      </w:r>
      <w:r w:rsidR="0024609A" w:rsidRPr="004037D2">
        <w:rPr>
          <w:rFonts w:asciiTheme="majorHAnsi" w:hAnsiTheme="majorHAnsi" w:cstheme="majorHAnsi"/>
        </w:rPr>
        <w:t>thông tin của hợp đồng vận chuyển</w:t>
      </w:r>
      <w:r w:rsidR="004F258D" w:rsidRPr="004037D2">
        <w:rPr>
          <w:rFonts w:asciiTheme="majorHAnsi" w:hAnsiTheme="majorHAnsi" w:cstheme="majorHAnsi"/>
        </w:rPr>
        <w:t xml:space="preserve">: </w:t>
      </w:r>
    </w:p>
    <w:p w:rsidR="004F258D" w:rsidRPr="004037D2" w:rsidRDefault="002545FC"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a</w:t>
      </w:r>
      <w:r w:rsidR="004F258D" w:rsidRPr="004037D2">
        <w:rPr>
          <w:rFonts w:asciiTheme="majorHAnsi" w:hAnsiTheme="majorHAnsi" w:cstheme="majorHAnsi"/>
        </w:rPr>
        <w:t xml:space="preserve">) Các thông tin nhận dạng mặc định bao gồm: </w:t>
      </w:r>
      <w:r w:rsidR="00445132" w:rsidRPr="004037D2">
        <w:rPr>
          <w:rFonts w:asciiTheme="majorHAnsi" w:hAnsiTheme="majorHAnsi" w:cstheme="majorHAnsi"/>
        </w:rPr>
        <w:t xml:space="preserve">tên, mã số thuế của </w:t>
      </w:r>
      <w:r w:rsidR="004F258D" w:rsidRPr="004037D2">
        <w:rPr>
          <w:rFonts w:asciiTheme="majorHAnsi" w:hAnsiTheme="majorHAnsi" w:cstheme="majorHAnsi"/>
        </w:rPr>
        <w:t xml:space="preserve">đơn vị kinh doanh vận tải; </w:t>
      </w:r>
      <w:r w:rsidR="00445132" w:rsidRPr="004037D2">
        <w:rPr>
          <w:rFonts w:asciiTheme="majorHAnsi" w:hAnsiTheme="majorHAnsi" w:cstheme="majorHAnsi"/>
        </w:rPr>
        <w:t xml:space="preserve">tên, mã số thuế của đơn vị cung cấp dịch vụ </w:t>
      </w:r>
      <w:r w:rsidR="00F43558" w:rsidRPr="004037D2">
        <w:rPr>
          <w:rFonts w:asciiTheme="majorHAnsi" w:hAnsiTheme="majorHAnsi" w:cstheme="majorHAnsi"/>
        </w:rPr>
        <w:t xml:space="preserve">phần mềm </w:t>
      </w:r>
      <w:r w:rsidR="00445132" w:rsidRPr="004037D2">
        <w:rPr>
          <w:rFonts w:asciiTheme="majorHAnsi" w:hAnsiTheme="majorHAnsi" w:cstheme="majorHAnsi"/>
        </w:rPr>
        <w:t>truyền dữ liệu</w:t>
      </w:r>
      <w:r w:rsidRPr="004037D2">
        <w:rPr>
          <w:rFonts w:asciiTheme="majorHAnsi" w:hAnsiTheme="majorHAnsi" w:cstheme="majorHAnsi"/>
        </w:rPr>
        <w:t xml:space="preserve"> (trường hợp đơn vị kinh doanh vận tải thuê dịch vụ)</w:t>
      </w:r>
      <w:r w:rsidR="00AB53C0" w:rsidRPr="004037D2">
        <w:rPr>
          <w:rFonts w:asciiTheme="majorHAnsi" w:hAnsiTheme="majorHAnsi" w:cstheme="majorHAnsi"/>
        </w:rPr>
        <w:t xml:space="preserve">; </w:t>
      </w:r>
      <w:r w:rsidR="004F258D" w:rsidRPr="004037D2">
        <w:rPr>
          <w:rFonts w:asciiTheme="majorHAnsi" w:hAnsiTheme="majorHAnsi" w:cstheme="majorHAnsi"/>
        </w:rPr>
        <w:t xml:space="preserve">tên Sở Giao thông vận tải (nơi </w:t>
      </w:r>
      <w:r w:rsidR="00445132" w:rsidRPr="004037D2">
        <w:rPr>
          <w:rFonts w:asciiTheme="majorHAnsi" w:hAnsiTheme="majorHAnsi" w:cstheme="majorHAnsi"/>
        </w:rPr>
        <w:t>cấp Giấy phép kinh doanh vận tải cho</w:t>
      </w:r>
      <w:r w:rsidR="004F258D" w:rsidRPr="004037D2">
        <w:rPr>
          <w:rFonts w:asciiTheme="majorHAnsi" w:hAnsiTheme="majorHAnsi" w:cstheme="majorHAnsi"/>
        </w:rPr>
        <w:t xml:space="preserve"> đơn vị kinh doanh vận tải); </w:t>
      </w:r>
      <w:r w:rsidR="00385D0A" w:rsidRPr="004037D2">
        <w:rPr>
          <w:rFonts w:asciiTheme="majorHAnsi" w:hAnsiTheme="majorHAnsi" w:cstheme="majorHAnsi"/>
        </w:rPr>
        <w:t>thông tin về xe (</w:t>
      </w:r>
      <w:r w:rsidR="00553EF8" w:rsidRPr="004037D2">
        <w:rPr>
          <w:rFonts w:asciiTheme="majorHAnsi" w:hAnsiTheme="majorHAnsi" w:cstheme="majorHAnsi"/>
        </w:rPr>
        <w:t>biển số đăng ký xe (biển kiểm soát xe)</w:t>
      </w:r>
      <w:r w:rsidR="00385D0A" w:rsidRPr="004037D2">
        <w:rPr>
          <w:rFonts w:asciiTheme="majorHAnsi" w:hAnsiTheme="majorHAnsi" w:cstheme="majorHAnsi"/>
          <w:lang w:val="sv-SE"/>
        </w:rPr>
        <w:t xml:space="preserve">, nhãn hiệu và </w:t>
      </w:r>
      <w:r w:rsidR="00D623F7" w:rsidRPr="004037D2">
        <w:rPr>
          <w:rFonts w:asciiTheme="majorHAnsi" w:hAnsiTheme="majorHAnsi" w:cstheme="majorHAnsi"/>
          <w:lang w:val="sv-SE"/>
        </w:rPr>
        <w:t xml:space="preserve">số </w:t>
      </w:r>
      <w:r w:rsidRPr="004037D2">
        <w:rPr>
          <w:rFonts w:asciiTheme="majorHAnsi" w:hAnsiTheme="majorHAnsi" w:cstheme="majorHAnsi"/>
        </w:rPr>
        <w:t>chỗ</w:t>
      </w:r>
      <w:r w:rsidR="00385D0A" w:rsidRPr="004037D2">
        <w:rPr>
          <w:rFonts w:asciiTheme="majorHAnsi" w:hAnsiTheme="majorHAnsi" w:cstheme="majorHAnsi"/>
        </w:rPr>
        <w:t>).</w:t>
      </w:r>
      <w:r w:rsidR="004F258D" w:rsidRPr="004037D2">
        <w:rPr>
          <w:rFonts w:asciiTheme="majorHAnsi" w:hAnsiTheme="majorHAnsi" w:cstheme="majorHAnsi"/>
        </w:rPr>
        <w:t xml:space="preserve"> Các thông tin mặc định này phải </w:t>
      </w:r>
      <w:r w:rsidR="00445132" w:rsidRPr="004037D2">
        <w:rPr>
          <w:rFonts w:asciiTheme="majorHAnsi" w:hAnsiTheme="majorHAnsi" w:cstheme="majorHAnsi"/>
        </w:rPr>
        <w:t xml:space="preserve">được </w:t>
      </w:r>
      <w:r w:rsidR="004F258D" w:rsidRPr="004037D2">
        <w:rPr>
          <w:rFonts w:asciiTheme="majorHAnsi" w:hAnsiTheme="majorHAnsi" w:cstheme="majorHAnsi"/>
        </w:rPr>
        <w:t xml:space="preserve">gắn với các thông tin </w:t>
      </w:r>
      <w:r w:rsidR="00385D0A" w:rsidRPr="004037D2">
        <w:rPr>
          <w:rFonts w:asciiTheme="majorHAnsi" w:hAnsiTheme="majorHAnsi" w:cstheme="majorHAnsi"/>
        </w:rPr>
        <w:t>chuyến đi</w:t>
      </w:r>
      <w:r w:rsidR="00D6698A" w:rsidRPr="004037D2">
        <w:rPr>
          <w:rFonts w:asciiTheme="majorHAnsi" w:hAnsiTheme="majorHAnsi" w:cstheme="majorHAnsi"/>
        </w:rPr>
        <w:t xml:space="preserve"> tại điểm </w:t>
      </w:r>
      <w:r w:rsidRPr="004037D2">
        <w:rPr>
          <w:rFonts w:asciiTheme="majorHAnsi" w:hAnsiTheme="majorHAnsi" w:cstheme="majorHAnsi"/>
        </w:rPr>
        <w:t>b</w:t>
      </w:r>
      <w:r w:rsidR="00D6698A" w:rsidRPr="004037D2">
        <w:rPr>
          <w:rFonts w:asciiTheme="majorHAnsi" w:hAnsiTheme="majorHAnsi" w:cstheme="majorHAnsi"/>
        </w:rPr>
        <w:t xml:space="preserve"> khoản này</w:t>
      </w:r>
      <w:r w:rsidR="0033541D" w:rsidRPr="004037D2">
        <w:rPr>
          <w:rFonts w:asciiTheme="majorHAnsi" w:hAnsiTheme="majorHAnsi" w:cstheme="majorHAnsi"/>
          <w:lang w:val="en-US"/>
        </w:rPr>
        <w:t>;</w:t>
      </w:r>
      <w:r w:rsidR="004F258D" w:rsidRPr="004037D2">
        <w:rPr>
          <w:rFonts w:asciiTheme="majorHAnsi" w:hAnsiTheme="majorHAnsi" w:cstheme="majorHAnsi"/>
        </w:rPr>
        <w:t xml:space="preserve"> </w:t>
      </w:r>
    </w:p>
    <w:p w:rsidR="00AB53C0" w:rsidRPr="004037D2" w:rsidRDefault="002545FC"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lastRenderedPageBreak/>
        <w:t>b</w:t>
      </w:r>
      <w:r w:rsidR="004F258D" w:rsidRPr="004037D2">
        <w:rPr>
          <w:rFonts w:asciiTheme="majorHAnsi" w:hAnsiTheme="majorHAnsi" w:cstheme="majorHAnsi"/>
        </w:rPr>
        <w:t xml:space="preserve">) Các thông tin </w:t>
      </w:r>
      <w:r w:rsidRPr="004037D2">
        <w:rPr>
          <w:rFonts w:asciiTheme="majorHAnsi" w:hAnsiTheme="majorHAnsi" w:cstheme="majorHAnsi"/>
        </w:rPr>
        <w:t xml:space="preserve">của </w:t>
      </w:r>
      <w:r w:rsidR="005761D7" w:rsidRPr="004037D2">
        <w:rPr>
          <w:rFonts w:asciiTheme="majorHAnsi" w:hAnsiTheme="majorHAnsi" w:cstheme="majorHAnsi"/>
        </w:rPr>
        <w:t xml:space="preserve">từng </w:t>
      </w:r>
      <w:r w:rsidR="00A23BA8" w:rsidRPr="004037D2">
        <w:rPr>
          <w:rFonts w:asciiTheme="majorHAnsi" w:hAnsiTheme="majorHAnsi" w:cstheme="majorHAnsi"/>
        </w:rPr>
        <w:t xml:space="preserve">chuyến </w:t>
      </w:r>
      <w:r w:rsidRPr="004037D2">
        <w:rPr>
          <w:rFonts w:asciiTheme="majorHAnsi" w:hAnsiTheme="majorHAnsi" w:cstheme="majorHAnsi"/>
        </w:rPr>
        <w:t>xe</w:t>
      </w:r>
      <w:r w:rsidR="00A23BA8" w:rsidRPr="004037D2">
        <w:rPr>
          <w:rFonts w:asciiTheme="majorHAnsi" w:hAnsiTheme="majorHAnsi" w:cstheme="majorHAnsi"/>
        </w:rPr>
        <w:t xml:space="preserve"> </w:t>
      </w:r>
      <w:r w:rsidR="004F258D" w:rsidRPr="004037D2">
        <w:rPr>
          <w:rFonts w:asciiTheme="majorHAnsi" w:hAnsiTheme="majorHAnsi" w:cstheme="majorHAnsi"/>
        </w:rPr>
        <w:t xml:space="preserve">bao gồm: </w:t>
      </w:r>
      <w:r w:rsidR="00AB53C0" w:rsidRPr="004037D2">
        <w:rPr>
          <w:rFonts w:asciiTheme="majorHAnsi" w:hAnsiTheme="majorHAnsi" w:cstheme="majorHAnsi"/>
          <w:lang w:val="sv-SE"/>
        </w:rPr>
        <w:t xml:space="preserve">thông tin về người thuê vận tải (tên, địa chỉ, số điện thoại); thông tin về </w:t>
      </w:r>
      <w:r w:rsidR="000244A0" w:rsidRPr="004037D2">
        <w:rPr>
          <w:rFonts w:asciiTheme="majorHAnsi" w:hAnsiTheme="majorHAnsi" w:cstheme="majorHAnsi"/>
          <w:lang w:val="sv-SE"/>
        </w:rPr>
        <w:t>người lái xe</w:t>
      </w:r>
      <w:r w:rsidR="00AB53C0" w:rsidRPr="004037D2">
        <w:rPr>
          <w:rFonts w:asciiTheme="majorHAnsi" w:hAnsiTheme="majorHAnsi" w:cstheme="majorHAnsi"/>
          <w:lang w:val="sv-SE"/>
        </w:rPr>
        <w:t xml:space="preserve"> (họ và tên, hạng giấy phép </w:t>
      </w:r>
      <w:r w:rsidR="000244A0" w:rsidRPr="004037D2">
        <w:rPr>
          <w:rFonts w:asciiTheme="majorHAnsi" w:hAnsiTheme="majorHAnsi" w:cstheme="majorHAnsi"/>
          <w:lang w:val="sv-SE"/>
        </w:rPr>
        <w:t>người lái xe</w:t>
      </w:r>
      <w:r w:rsidR="00AB53C0" w:rsidRPr="004037D2">
        <w:rPr>
          <w:rFonts w:asciiTheme="majorHAnsi" w:hAnsiTheme="majorHAnsi" w:cstheme="majorHAnsi"/>
          <w:lang w:val="sv-SE"/>
        </w:rPr>
        <w:t xml:space="preserve">, số giấy phép </w:t>
      </w:r>
      <w:r w:rsidR="000244A0" w:rsidRPr="004037D2">
        <w:rPr>
          <w:rFonts w:asciiTheme="majorHAnsi" w:hAnsiTheme="majorHAnsi" w:cstheme="majorHAnsi"/>
          <w:lang w:val="sv-SE"/>
        </w:rPr>
        <w:t>người lái xe</w:t>
      </w:r>
      <w:r w:rsidR="00AB53C0" w:rsidRPr="004037D2">
        <w:rPr>
          <w:rFonts w:asciiTheme="majorHAnsi" w:hAnsiTheme="majorHAnsi" w:cstheme="majorHAnsi"/>
          <w:lang w:val="sv-SE"/>
        </w:rPr>
        <w:t xml:space="preserve">); </w:t>
      </w:r>
      <w:r w:rsidRPr="004037D2">
        <w:rPr>
          <w:rFonts w:asciiTheme="majorHAnsi" w:hAnsiTheme="majorHAnsi" w:cstheme="majorHAnsi"/>
        </w:rPr>
        <w:t xml:space="preserve">số hợp đồng, ngày tháng năm ký hợp đồng; </w:t>
      </w:r>
      <w:r w:rsidR="00AB53C0" w:rsidRPr="004037D2">
        <w:rPr>
          <w:rFonts w:asciiTheme="majorHAnsi" w:hAnsiTheme="majorHAnsi" w:cstheme="majorHAnsi"/>
          <w:lang w:val="sv-SE"/>
        </w:rPr>
        <w:t xml:space="preserve">thời gian bắt đầu thực hiện và kết thúc hợp đồng (ngày, giờ); địa chỉ nơi khởi hành, địa chỉ nơi kết thúc hợp đồng và các điểm </w:t>
      </w:r>
      <w:r w:rsidR="009B1E3F" w:rsidRPr="004037D2">
        <w:rPr>
          <w:rFonts w:asciiTheme="majorHAnsi" w:hAnsiTheme="majorHAnsi" w:cstheme="majorHAnsi"/>
          <w:lang w:val="sv-SE"/>
        </w:rPr>
        <w:t xml:space="preserve">dừng </w:t>
      </w:r>
      <w:r w:rsidR="00AB53C0" w:rsidRPr="004037D2">
        <w:rPr>
          <w:rFonts w:asciiTheme="majorHAnsi" w:hAnsiTheme="majorHAnsi" w:cstheme="majorHAnsi"/>
          <w:lang w:val="sv-SE"/>
        </w:rPr>
        <w:t>đón, trả khách trên hành trình (nếu có); cự ly chuyến đi (km); tổng số khách</w:t>
      </w:r>
      <w:r w:rsidR="001A34B8" w:rsidRPr="004037D2">
        <w:rPr>
          <w:rFonts w:asciiTheme="majorHAnsi" w:hAnsiTheme="majorHAnsi" w:cstheme="majorHAnsi"/>
          <w:lang w:val="sv-SE"/>
        </w:rPr>
        <w:t>;</w:t>
      </w:r>
    </w:p>
    <w:p w:rsidR="006F5297" w:rsidRPr="004037D2" w:rsidRDefault="002545FC"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c</w:t>
      </w:r>
      <w:r w:rsidR="006F5297" w:rsidRPr="004037D2">
        <w:rPr>
          <w:rFonts w:asciiTheme="majorHAnsi" w:hAnsiTheme="majorHAnsi" w:cstheme="majorHAnsi"/>
        </w:rPr>
        <w:t>) Đơn vị kinh doanh vận tải hành khách theo hợp đồng, du lịch có trách nhiệm cung cấp</w:t>
      </w:r>
      <w:r w:rsidR="005818AA" w:rsidRPr="004037D2">
        <w:rPr>
          <w:rFonts w:asciiTheme="majorHAnsi" w:hAnsiTheme="majorHAnsi" w:cstheme="majorHAnsi"/>
        </w:rPr>
        <w:t>, cập nhật</w:t>
      </w:r>
      <w:r w:rsidR="006F5297" w:rsidRPr="004037D2">
        <w:rPr>
          <w:rFonts w:asciiTheme="majorHAnsi" w:hAnsiTheme="majorHAnsi" w:cstheme="majorHAnsi"/>
        </w:rPr>
        <w:t xml:space="preserve"> thông tin</w:t>
      </w:r>
      <w:r w:rsidR="005818AA" w:rsidRPr="004037D2">
        <w:rPr>
          <w:rFonts w:asciiTheme="majorHAnsi" w:hAnsiTheme="majorHAnsi" w:cstheme="majorHAnsi"/>
        </w:rPr>
        <w:t xml:space="preserve"> tối thiểu của hợp đồng vận chuyển về máy chủ của Tổng cục Đường bộ Việt Nam </w:t>
      </w:r>
      <w:r w:rsidR="006F5297" w:rsidRPr="004037D2">
        <w:rPr>
          <w:rFonts w:asciiTheme="majorHAnsi" w:hAnsiTheme="majorHAnsi" w:cstheme="majorHAnsi"/>
        </w:rPr>
        <w:t xml:space="preserve">theo lộ trình quy định tại khoản 5 Điều 7, khoản 5 Điều 8 </w:t>
      </w:r>
      <w:r w:rsidR="00FD27EB" w:rsidRPr="004037D2">
        <w:rPr>
          <w:rFonts w:asciiTheme="majorHAnsi" w:hAnsiTheme="majorHAnsi" w:cstheme="majorHAnsi"/>
        </w:rPr>
        <w:t xml:space="preserve">của </w:t>
      </w:r>
      <w:r w:rsidR="00FD27EB" w:rsidRPr="004037D2">
        <w:rPr>
          <w:rFonts w:asciiTheme="majorHAnsi" w:hAnsiTheme="majorHAnsi" w:cstheme="majorHAnsi"/>
          <w:lang w:val="en-US"/>
        </w:rPr>
        <w:t xml:space="preserve">Nghị định số </w:t>
      </w:r>
      <w:r w:rsidR="00FD27EB" w:rsidRPr="004037D2">
        <w:rPr>
          <w:rFonts w:asciiTheme="majorHAnsi" w:hAnsiTheme="majorHAnsi" w:cstheme="majorHAnsi"/>
        </w:rPr>
        <w:t>10</w:t>
      </w:r>
      <w:r w:rsidR="00FD27EB" w:rsidRPr="004037D2">
        <w:rPr>
          <w:rFonts w:asciiTheme="majorHAnsi" w:hAnsiTheme="majorHAnsi" w:cstheme="majorHAnsi"/>
          <w:lang w:val="en-US"/>
        </w:rPr>
        <w:t>/</w:t>
      </w:r>
      <w:r w:rsidR="00FD27EB" w:rsidRPr="004037D2">
        <w:rPr>
          <w:rFonts w:asciiTheme="majorHAnsi" w:hAnsiTheme="majorHAnsi" w:cstheme="majorHAnsi"/>
        </w:rPr>
        <w:t>2020/</w:t>
      </w:r>
      <w:r w:rsidR="00FD27EB" w:rsidRPr="004037D2">
        <w:rPr>
          <w:rFonts w:asciiTheme="majorHAnsi" w:hAnsiTheme="majorHAnsi" w:cstheme="majorHAnsi"/>
          <w:lang w:val="en-US"/>
        </w:rPr>
        <w:t>NĐ-CP</w:t>
      </w:r>
      <w:r w:rsidR="001A34B8" w:rsidRPr="004037D2">
        <w:rPr>
          <w:rFonts w:asciiTheme="majorHAnsi" w:hAnsiTheme="majorHAnsi" w:cstheme="majorHAnsi"/>
          <w:lang w:val="en-US"/>
        </w:rPr>
        <w:t>;</w:t>
      </w:r>
    </w:p>
    <w:p w:rsidR="001B2278" w:rsidRPr="004037D2" w:rsidRDefault="001B2278"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d) Thông tin tại </w:t>
      </w:r>
      <w:r w:rsidRPr="0005466A">
        <w:rPr>
          <w:rFonts w:asciiTheme="majorHAnsi" w:hAnsiTheme="majorHAnsi" w:cstheme="majorHAnsi"/>
        </w:rPr>
        <w:t>điểm a và</w:t>
      </w:r>
      <w:r w:rsidRPr="004037D2">
        <w:rPr>
          <w:rFonts w:asciiTheme="majorHAnsi" w:hAnsiTheme="majorHAnsi" w:cstheme="majorHAnsi"/>
        </w:rPr>
        <w:t xml:space="preserve"> điểm b khoản này được cung cấp liên tục về máy chủ của </w:t>
      </w:r>
      <w:r w:rsidR="006405CA" w:rsidRPr="004037D2">
        <w:rPr>
          <w:rFonts w:asciiTheme="majorHAnsi" w:hAnsiTheme="majorHAnsi" w:cstheme="majorHAnsi"/>
        </w:rPr>
        <w:t>Tổng cục Đường bộ Việt Nam</w:t>
      </w:r>
      <w:r w:rsidR="006405CA" w:rsidRPr="004037D2">
        <w:rPr>
          <w:rFonts w:asciiTheme="majorHAnsi" w:hAnsiTheme="majorHAnsi" w:cstheme="majorHAnsi"/>
          <w:lang w:val="en-US"/>
        </w:rPr>
        <w:t xml:space="preserve"> </w:t>
      </w:r>
      <w:r w:rsidRPr="004037D2">
        <w:rPr>
          <w:rFonts w:asciiTheme="majorHAnsi" w:hAnsiTheme="majorHAnsi" w:cstheme="majorHAnsi"/>
        </w:rPr>
        <w:t xml:space="preserve">trước khi </w:t>
      </w:r>
      <w:r w:rsidR="000244A0" w:rsidRPr="004037D2">
        <w:rPr>
          <w:rFonts w:asciiTheme="majorHAnsi" w:hAnsiTheme="majorHAnsi" w:cstheme="majorHAnsi"/>
        </w:rPr>
        <w:t>người lái xe</w:t>
      </w:r>
      <w:r w:rsidRPr="004037D2">
        <w:rPr>
          <w:rFonts w:asciiTheme="majorHAnsi" w:hAnsiTheme="majorHAnsi" w:cstheme="majorHAnsi"/>
        </w:rPr>
        <w:t xml:space="preserve"> điều khiển phương tiện để vận chuyển hành khách.</w:t>
      </w:r>
    </w:p>
    <w:p w:rsidR="00445132" w:rsidRPr="004037D2" w:rsidRDefault="0038386D"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3</w:t>
      </w:r>
      <w:r w:rsidR="00445132" w:rsidRPr="004037D2">
        <w:rPr>
          <w:rFonts w:asciiTheme="majorHAnsi" w:hAnsiTheme="majorHAnsi" w:cstheme="majorHAnsi"/>
        </w:rPr>
        <w:t xml:space="preserve">. Quy định về cung cấp thông tin của giấy vận tải (giấy vận chuyển): </w:t>
      </w:r>
    </w:p>
    <w:p w:rsidR="00445132" w:rsidRPr="004037D2" w:rsidRDefault="00445132"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 xml:space="preserve">a) Các thông tin nhận dạng mặc định bao gồm: tên, mã số thuế của đơn vị kinh doanh vận tải; tên, mã số thuế của đơn vị cung cấp dịch vụ </w:t>
      </w:r>
      <w:r w:rsidR="00F43558" w:rsidRPr="004037D2">
        <w:rPr>
          <w:rFonts w:asciiTheme="majorHAnsi" w:hAnsiTheme="majorHAnsi" w:cstheme="majorHAnsi"/>
        </w:rPr>
        <w:t xml:space="preserve">phần mềm </w:t>
      </w:r>
      <w:r w:rsidRPr="004037D2">
        <w:rPr>
          <w:rFonts w:asciiTheme="majorHAnsi" w:hAnsiTheme="majorHAnsi" w:cstheme="majorHAnsi"/>
        </w:rPr>
        <w:t>truyền dữ liệu</w:t>
      </w:r>
      <w:r w:rsidR="002545FC" w:rsidRPr="004037D2">
        <w:rPr>
          <w:rFonts w:asciiTheme="majorHAnsi" w:hAnsiTheme="majorHAnsi" w:cstheme="majorHAnsi"/>
        </w:rPr>
        <w:t xml:space="preserve"> (trường hợp đơn vị kinh doanh vận tải thuê dịch vụ)</w:t>
      </w:r>
      <w:r w:rsidRPr="004037D2">
        <w:rPr>
          <w:rFonts w:asciiTheme="majorHAnsi" w:hAnsiTheme="majorHAnsi" w:cstheme="majorHAnsi"/>
        </w:rPr>
        <w:t>; tên Sở Giao thông vận tải (nơi cấp Giấy phép kinh doanh vận tải cho đơn vị kinh doanh vận tải); thông tin về xe (</w:t>
      </w:r>
      <w:r w:rsidR="00553EF8" w:rsidRPr="004037D2">
        <w:rPr>
          <w:rFonts w:asciiTheme="majorHAnsi" w:hAnsiTheme="majorHAnsi" w:cstheme="majorHAnsi"/>
        </w:rPr>
        <w:t>biển số đăng ký xe (biển kiểm soát xe)</w:t>
      </w:r>
      <w:r w:rsidRPr="004037D2">
        <w:rPr>
          <w:rFonts w:asciiTheme="majorHAnsi" w:hAnsiTheme="majorHAnsi" w:cstheme="majorHAnsi"/>
          <w:lang w:val="sv-SE"/>
        </w:rPr>
        <w:t xml:space="preserve">, nhãn hiệu và </w:t>
      </w:r>
      <w:r w:rsidRPr="004037D2">
        <w:rPr>
          <w:rFonts w:asciiTheme="majorHAnsi" w:hAnsiTheme="majorHAnsi" w:cstheme="majorHAnsi"/>
        </w:rPr>
        <w:t>trọng tải xe</w:t>
      </w:r>
      <w:r w:rsidR="006F5297" w:rsidRPr="004037D2">
        <w:rPr>
          <w:rFonts w:asciiTheme="majorHAnsi" w:hAnsiTheme="majorHAnsi" w:cstheme="majorHAnsi"/>
        </w:rPr>
        <w:t xml:space="preserve"> (kg)</w:t>
      </w:r>
      <w:r w:rsidRPr="004037D2">
        <w:rPr>
          <w:rFonts w:asciiTheme="majorHAnsi" w:hAnsiTheme="majorHAnsi" w:cstheme="majorHAnsi"/>
        </w:rPr>
        <w:t xml:space="preserve">). Các thông tin mặc định này phải được gắn với các thông tin </w:t>
      </w:r>
      <w:r w:rsidR="00150E89" w:rsidRPr="004037D2">
        <w:rPr>
          <w:rFonts w:asciiTheme="majorHAnsi" w:hAnsiTheme="majorHAnsi" w:cstheme="majorHAnsi"/>
        </w:rPr>
        <w:t>chuyến đi tại điểm b khoản này</w:t>
      </w:r>
      <w:r w:rsidR="00150E89" w:rsidRPr="004037D2">
        <w:rPr>
          <w:rFonts w:asciiTheme="majorHAnsi" w:hAnsiTheme="majorHAnsi" w:cstheme="majorHAnsi"/>
          <w:lang w:val="en-US"/>
        </w:rPr>
        <w:t>;</w:t>
      </w:r>
    </w:p>
    <w:p w:rsidR="00445132" w:rsidRPr="004037D2" w:rsidRDefault="00445132"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 xml:space="preserve">b) Các thông tin </w:t>
      </w:r>
      <w:r w:rsidR="002545FC" w:rsidRPr="004037D2">
        <w:rPr>
          <w:rFonts w:asciiTheme="majorHAnsi" w:hAnsiTheme="majorHAnsi" w:cstheme="majorHAnsi"/>
        </w:rPr>
        <w:t xml:space="preserve">của </w:t>
      </w:r>
      <w:r w:rsidRPr="004037D2">
        <w:rPr>
          <w:rFonts w:asciiTheme="majorHAnsi" w:hAnsiTheme="majorHAnsi" w:cstheme="majorHAnsi"/>
        </w:rPr>
        <w:t xml:space="preserve">từng chuyến </w:t>
      </w:r>
      <w:r w:rsidR="002545FC" w:rsidRPr="004037D2">
        <w:rPr>
          <w:rFonts w:asciiTheme="majorHAnsi" w:hAnsiTheme="majorHAnsi" w:cstheme="majorHAnsi"/>
        </w:rPr>
        <w:t>xe</w:t>
      </w:r>
      <w:r w:rsidRPr="004037D2">
        <w:rPr>
          <w:rFonts w:asciiTheme="majorHAnsi" w:hAnsiTheme="majorHAnsi" w:cstheme="majorHAnsi"/>
        </w:rPr>
        <w:t xml:space="preserve"> bao gồm: </w:t>
      </w:r>
      <w:r w:rsidRPr="004037D2">
        <w:rPr>
          <w:rFonts w:asciiTheme="majorHAnsi" w:hAnsiTheme="majorHAnsi" w:cstheme="majorHAnsi"/>
          <w:lang w:val="sv-SE"/>
        </w:rPr>
        <w:t xml:space="preserve">thông tin về người thuê vận tải (tên, địa chỉ, số điện thoại); thông tin về </w:t>
      </w:r>
      <w:r w:rsidR="000244A0" w:rsidRPr="004037D2">
        <w:rPr>
          <w:rFonts w:asciiTheme="majorHAnsi" w:hAnsiTheme="majorHAnsi" w:cstheme="majorHAnsi"/>
          <w:lang w:val="sv-SE"/>
        </w:rPr>
        <w:t>người lái xe</w:t>
      </w:r>
      <w:r w:rsidRPr="004037D2">
        <w:rPr>
          <w:rFonts w:asciiTheme="majorHAnsi" w:hAnsiTheme="majorHAnsi" w:cstheme="majorHAnsi"/>
          <w:lang w:val="sv-SE"/>
        </w:rPr>
        <w:t xml:space="preserve"> (họ và tên, hạng giấy phép </w:t>
      </w:r>
      <w:r w:rsidR="000244A0" w:rsidRPr="004037D2">
        <w:rPr>
          <w:rFonts w:asciiTheme="majorHAnsi" w:hAnsiTheme="majorHAnsi" w:cstheme="majorHAnsi"/>
          <w:lang w:val="sv-SE"/>
        </w:rPr>
        <w:t>người lái xe</w:t>
      </w:r>
      <w:r w:rsidRPr="004037D2">
        <w:rPr>
          <w:rFonts w:asciiTheme="majorHAnsi" w:hAnsiTheme="majorHAnsi" w:cstheme="majorHAnsi"/>
          <w:lang w:val="sv-SE"/>
        </w:rPr>
        <w:t xml:space="preserve">, số giấy phép </w:t>
      </w:r>
      <w:r w:rsidR="000244A0" w:rsidRPr="004037D2">
        <w:rPr>
          <w:rFonts w:asciiTheme="majorHAnsi" w:hAnsiTheme="majorHAnsi" w:cstheme="majorHAnsi"/>
          <w:lang w:val="sv-SE"/>
        </w:rPr>
        <w:t>người lái xe</w:t>
      </w:r>
      <w:r w:rsidRPr="004037D2">
        <w:rPr>
          <w:rFonts w:asciiTheme="majorHAnsi" w:hAnsiTheme="majorHAnsi" w:cstheme="majorHAnsi"/>
          <w:lang w:val="sv-SE"/>
        </w:rPr>
        <w:t>); thời gian</w:t>
      </w:r>
      <w:r w:rsidR="006F5297" w:rsidRPr="004037D2">
        <w:rPr>
          <w:rFonts w:asciiTheme="majorHAnsi" w:hAnsiTheme="majorHAnsi" w:cstheme="majorHAnsi"/>
        </w:rPr>
        <w:t>, địa chỉ nơi</w:t>
      </w:r>
      <w:r w:rsidRPr="004037D2">
        <w:rPr>
          <w:rFonts w:asciiTheme="majorHAnsi" w:hAnsiTheme="majorHAnsi" w:cstheme="majorHAnsi"/>
          <w:lang w:val="sv-SE"/>
        </w:rPr>
        <w:t xml:space="preserve"> bắt đầu thực hiện và kết thúc </w:t>
      </w:r>
      <w:r w:rsidR="006F5297" w:rsidRPr="004037D2">
        <w:rPr>
          <w:rFonts w:asciiTheme="majorHAnsi" w:hAnsiTheme="majorHAnsi" w:cstheme="majorHAnsi"/>
        </w:rPr>
        <w:t>hành trình;</w:t>
      </w:r>
      <w:r w:rsidRPr="004037D2">
        <w:rPr>
          <w:rFonts w:asciiTheme="majorHAnsi" w:hAnsiTheme="majorHAnsi" w:cstheme="majorHAnsi"/>
          <w:lang w:val="sv-SE"/>
        </w:rPr>
        <w:t xml:space="preserve"> </w:t>
      </w:r>
      <w:r w:rsidR="006F5297" w:rsidRPr="004037D2">
        <w:rPr>
          <w:rFonts w:asciiTheme="majorHAnsi" w:hAnsiTheme="majorHAnsi" w:cstheme="majorHAnsi"/>
        </w:rPr>
        <w:t>số hợp đồng, ngày tháng năm ký hợp đồng (nếu có); loại hàng và khối lượ</w:t>
      </w:r>
      <w:r w:rsidR="00150E89" w:rsidRPr="004037D2">
        <w:rPr>
          <w:rFonts w:asciiTheme="majorHAnsi" w:hAnsiTheme="majorHAnsi" w:cstheme="majorHAnsi"/>
        </w:rPr>
        <w:t>ng hàng vận chuyển trên xe (kg)</w:t>
      </w:r>
      <w:r w:rsidR="00150E89" w:rsidRPr="004037D2">
        <w:rPr>
          <w:rFonts w:asciiTheme="majorHAnsi" w:hAnsiTheme="majorHAnsi" w:cstheme="majorHAnsi"/>
          <w:lang w:val="en-US"/>
        </w:rPr>
        <w:t>;</w:t>
      </w:r>
    </w:p>
    <w:p w:rsidR="002545FC" w:rsidRPr="004037D2" w:rsidRDefault="002545FC"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 xml:space="preserve">c) Đơn vị kinh doanh vận tải hàng hoá có trách nhiệm cung cấp thông tin </w:t>
      </w:r>
      <w:r w:rsidR="005818AA" w:rsidRPr="004037D2">
        <w:rPr>
          <w:rFonts w:asciiTheme="majorHAnsi" w:hAnsiTheme="majorHAnsi" w:cstheme="majorHAnsi"/>
        </w:rPr>
        <w:t xml:space="preserve">tối thiểu của Giấy vận tải (giấy vận chuyển) về máy chủ của Tổng cục Đường bộ Việt Nam </w:t>
      </w:r>
      <w:r w:rsidRPr="004037D2">
        <w:rPr>
          <w:rFonts w:asciiTheme="majorHAnsi" w:hAnsiTheme="majorHAnsi" w:cstheme="majorHAnsi"/>
        </w:rPr>
        <w:t xml:space="preserve">theo lộ trình quy định tại khoản 11 Điều 9 </w:t>
      </w:r>
      <w:r w:rsidR="00FD27EB" w:rsidRPr="004037D2">
        <w:rPr>
          <w:rFonts w:asciiTheme="majorHAnsi" w:hAnsiTheme="majorHAnsi" w:cstheme="majorHAnsi"/>
        </w:rPr>
        <w:t xml:space="preserve">của </w:t>
      </w:r>
      <w:r w:rsidR="00FD27EB" w:rsidRPr="004037D2">
        <w:rPr>
          <w:rFonts w:asciiTheme="majorHAnsi" w:hAnsiTheme="majorHAnsi" w:cstheme="majorHAnsi"/>
          <w:lang w:val="en-US"/>
        </w:rPr>
        <w:t xml:space="preserve">Nghị định số </w:t>
      </w:r>
      <w:r w:rsidR="00FD27EB" w:rsidRPr="004037D2">
        <w:rPr>
          <w:rFonts w:asciiTheme="majorHAnsi" w:hAnsiTheme="majorHAnsi" w:cstheme="majorHAnsi"/>
        </w:rPr>
        <w:t>10</w:t>
      </w:r>
      <w:r w:rsidR="00FD27EB" w:rsidRPr="004037D2">
        <w:rPr>
          <w:rFonts w:asciiTheme="majorHAnsi" w:hAnsiTheme="majorHAnsi" w:cstheme="majorHAnsi"/>
          <w:lang w:val="en-US"/>
        </w:rPr>
        <w:t>/</w:t>
      </w:r>
      <w:r w:rsidR="00FD27EB" w:rsidRPr="004037D2">
        <w:rPr>
          <w:rFonts w:asciiTheme="majorHAnsi" w:hAnsiTheme="majorHAnsi" w:cstheme="majorHAnsi"/>
        </w:rPr>
        <w:t>2020/</w:t>
      </w:r>
      <w:r w:rsidR="00FD27EB" w:rsidRPr="004037D2">
        <w:rPr>
          <w:rFonts w:asciiTheme="majorHAnsi" w:hAnsiTheme="majorHAnsi" w:cstheme="majorHAnsi"/>
          <w:lang w:val="en-US"/>
        </w:rPr>
        <w:t>NĐ-CP</w:t>
      </w:r>
      <w:r w:rsidR="00150E89" w:rsidRPr="004037D2">
        <w:rPr>
          <w:rFonts w:asciiTheme="majorHAnsi" w:hAnsiTheme="majorHAnsi" w:cstheme="majorHAnsi"/>
          <w:lang w:val="en-US"/>
        </w:rPr>
        <w:t>;</w:t>
      </w:r>
    </w:p>
    <w:p w:rsidR="001B2278" w:rsidRPr="004037D2" w:rsidRDefault="001B2278"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d) Thông tin tại điểm a và điểm b khoản này được cung cấp liên tục về máy chủ của </w:t>
      </w:r>
      <w:r w:rsidR="006405CA" w:rsidRPr="004037D2">
        <w:rPr>
          <w:rFonts w:asciiTheme="majorHAnsi" w:hAnsiTheme="majorHAnsi" w:cstheme="majorHAnsi"/>
        </w:rPr>
        <w:t>Tổng cục Đường bộ Việt Nam</w:t>
      </w:r>
      <w:r w:rsidR="006405CA" w:rsidRPr="004037D2">
        <w:rPr>
          <w:rFonts w:asciiTheme="majorHAnsi" w:hAnsiTheme="majorHAnsi" w:cstheme="majorHAnsi"/>
          <w:lang w:val="en-US"/>
        </w:rPr>
        <w:t xml:space="preserve"> </w:t>
      </w:r>
      <w:r w:rsidRPr="004037D2">
        <w:rPr>
          <w:rFonts w:asciiTheme="majorHAnsi" w:hAnsiTheme="majorHAnsi" w:cstheme="majorHAnsi"/>
        </w:rPr>
        <w:t xml:space="preserve">trước khi </w:t>
      </w:r>
      <w:r w:rsidR="000244A0" w:rsidRPr="004037D2">
        <w:rPr>
          <w:rFonts w:asciiTheme="majorHAnsi" w:hAnsiTheme="majorHAnsi" w:cstheme="majorHAnsi"/>
        </w:rPr>
        <w:t>người lái xe</w:t>
      </w:r>
      <w:r w:rsidRPr="004037D2">
        <w:rPr>
          <w:rFonts w:asciiTheme="majorHAnsi" w:hAnsiTheme="majorHAnsi" w:cstheme="majorHAnsi"/>
        </w:rPr>
        <w:t xml:space="preserve"> điều khiển phương tiện để vận chuyển hàng hoá.</w:t>
      </w:r>
    </w:p>
    <w:p w:rsidR="006F5297" w:rsidRPr="004037D2" w:rsidRDefault="0038386D"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4</w:t>
      </w:r>
      <w:r w:rsidR="006F5297" w:rsidRPr="004037D2">
        <w:rPr>
          <w:rFonts w:asciiTheme="majorHAnsi" w:hAnsiTheme="majorHAnsi" w:cstheme="majorHAnsi"/>
        </w:rPr>
        <w:t xml:space="preserve">. Quy định về cung cấp thông tin </w:t>
      </w:r>
      <w:r w:rsidR="002545FC" w:rsidRPr="004037D2">
        <w:rPr>
          <w:rFonts w:asciiTheme="majorHAnsi" w:hAnsiTheme="majorHAnsi" w:cstheme="majorHAnsi"/>
        </w:rPr>
        <w:t>trên lệnh vận chuyển</w:t>
      </w:r>
      <w:r w:rsidR="006F5297" w:rsidRPr="004037D2">
        <w:rPr>
          <w:rFonts w:asciiTheme="majorHAnsi" w:hAnsiTheme="majorHAnsi" w:cstheme="majorHAnsi"/>
        </w:rPr>
        <w:t xml:space="preserve">: </w:t>
      </w:r>
    </w:p>
    <w:p w:rsidR="006F5297" w:rsidRPr="004037D2" w:rsidRDefault="006F5297"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a) Các thông tin nhận dạng mặc định bao gồm: tên, mã số thuế của </w:t>
      </w:r>
      <w:r w:rsidR="006440E7" w:rsidRPr="004037D2">
        <w:rPr>
          <w:rFonts w:asciiTheme="majorHAnsi" w:hAnsiTheme="majorHAnsi" w:cstheme="majorHAnsi"/>
        </w:rPr>
        <w:t>doanh nghiệp, hợp tác xã kinh doanh vận tải</w:t>
      </w:r>
      <w:r w:rsidRPr="004037D2">
        <w:rPr>
          <w:rFonts w:asciiTheme="majorHAnsi" w:hAnsiTheme="majorHAnsi" w:cstheme="majorHAnsi"/>
        </w:rPr>
        <w:t xml:space="preserve">; tên, mã số thuế của đơn vị cung cấp dịch vụ </w:t>
      </w:r>
      <w:r w:rsidR="00F43558" w:rsidRPr="004037D2">
        <w:rPr>
          <w:rFonts w:asciiTheme="majorHAnsi" w:hAnsiTheme="majorHAnsi" w:cstheme="majorHAnsi"/>
        </w:rPr>
        <w:t xml:space="preserve">phần mềm </w:t>
      </w:r>
      <w:r w:rsidRPr="004037D2">
        <w:rPr>
          <w:rFonts w:asciiTheme="majorHAnsi" w:hAnsiTheme="majorHAnsi" w:cstheme="majorHAnsi"/>
        </w:rPr>
        <w:t>truyền dữ liệu</w:t>
      </w:r>
      <w:r w:rsidR="002545FC" w:rsidRPr="004037D2">
        <w:rPr>
          <w:rFonts w:asciiTheme="majorHAnsi" w:hAnsiTheme="majorHAnsi" w:cstheme="majorHAnsi"/>
        </w:rPr>
        <w:t xml:space="preserve"> (trường hợp </w:t>
      </w:r>
      <w:r w:rsidR="0019351D" w:rsidRPr="004037D2">
        <w:rPr>
          <w:rFonts w:asciiTheme="majorHAnsi" w:hAnsiTheme="majorHAnsi" w:cstheme="majorHAnsi"/>
        </w:rPr>
        <w:t>doanh nghiệp, hợp tác xã kinh doanh vận tải</w:t>
      </w:r>
      <w:r w:rsidR="006440E7" w:rsidRPr="004037D2">
        <w:rPr>
          <w:rFonts w:asciiTheme="majorHAnsi" w:hAnsiTheme="majorHAnsi" w:cstheme="majorHAnsi"/>
        </w:rPr>
        <w:t xml:space="preserve"> hoặc đơn vị bến xe khách </w:t>
      </w:r>
      <w:r w:rsidR="002545FC" w:rsidRPr="004037D2">
        <w:rPr>
          <w:rFonts w:asciiTheme="majorHAnsi" w:hAnsiTheme="majorHAnsi" w:cstheme="majorHAnsi"/>
        </w:rPr>
        <w:t>thuê dịch vụ)</w:t>
      </w:r>
      <w:r w:rsidRPr="004037D2">
        <w:rPr>
          <w:rFonts w:asciiTheme="majorHAnsi" w:hAnsiTheme="majorHAnsi" w:cstheme="majorHAnsi"/>
        </w:rPr>
        <w:t xml:space="preserve">; tên Sở Giao thông vận tải (nơi </w:t>
      </w:r>
      <w:r w:rsidRPr="004037D2">
        <w:rPr>
          <w:rFonts w:asciiTheme="majorHAnsi" w:hAnsiTheme="majorHAnsi" w:cstheme="majorHAnsi"/>
        </w:rPr>
        <w:lastRenderedPageBreak/>
        <w:t xml:space="preserve">cấp Giấy phép kinh doanh vận tải cho </w:t>
      </w:r>
      <w:r w:rsidR="006440E7" w:rsidRPr="004037D2">
        <w:rPr>
          <w:rFonts w:asciiTheme="majorHAnsi" w:hAnsiTheme="majorHAnsi" w:cstheme="majorHAnsi"/>
        </w:rPr>
        <w:t>doanh nghiệp, hợp tác xã</w:t>
      </w:r>
      <w:r w:rsidRPr="004037D2">
        <w:rPr>
          <w:rFonts w:asciiTheme="majorHAnsi" w:hAnsiTheme="majorHAnsi" w:cstheme="majorHAnsi"/>
        </w:rPr>
        <w:t xml:space="preserve">); </w:t>
      </w:r>
      <w:r w:rsidR="002545FC" w:rsidRPr="004037D2">
        <w:rPr>
          <w:rFonts w:asciiTheme="majorHAnsi" w:hAnsiTheme="majorHAnsi" w:cstheme="majorHAnsi"/>
        </w:rPr>
        <w:t xml:space="preserve">tên, mã số bến xe (điểm đầu cuối đối với tuyến xe buýt); </w:t>
      </w:r>
      <w:r w:rsidRPr="004037D2">
        <w:rPr>
          <w:rFonts w:asciiTheme="majorHAnsi" w:hAnsiTheme="majorHAnsi" w:cstheme="majorHAnsi"/>
        </w:rPr>
        <w:t>thông tin về xe (</w:t>
      </w:r>
      <w:r w:rsidR="00553EF8" w:rsidRPr="004037D2">
        <w:rPr>
          <w:rFonts w:asciiTheme="majorHAnsi" w:hAnsiTheme="majorHAnsi" w:cstheme="majorHAnsi"/>
        </w:rPr>
        <w:t>biển số đăng ký xe (biển kiểm soát xe)</w:t>
      </w:r>
      <w:r w:rsidRPr="004037D2">
        <w:rPr>
          <w:rFonts w:asciiTheme="majorHAnsi" w:hAnsiTheme="majorHAnsi" w:cstheme="majorHAnsi"/>
          <w:lang w:val="sv-SE"/>
        </w:rPr>
        <w:t xml:space="preserve">, nhãn hiệu và </w:t>
      </w:r>
      <w:r w:rsidR="00185F3A" w:rsidRPr="004037D2">
        <w:rPr>
          <w:rFonts w:asciiTheme="majorHAnsi" w:hAnsiTheme="majorHAnsi" w:cstheme="majorHAnsi"/>
          <w:lang w:val="sv-SE"/>
        </w:rPr>
        <w:t xml:space="preserve">số </w:t>
      </w:r>
      <w:r w:rsidR="002545FC" w:rsidRPr="004037D2">
        <w:rPr>
          <w:rFonts w:asciiTheme="majorHAnsi" w:hAnsiTheme="majorHAnsi" w:cstheme="majorHAnsi"/>
        </w:rPr>
        <w:t>chỗ</w:t>
      </w:r>
      <w:r w:rsidRPr="004037D2">
        <w:rPr>
          <w:rFonts w:asciiTheme="majorHAnsi" w:hAnsiTheme="majorHAnsi" w:cstheme="majorHAnsi"/>
        </w:rPr>
        <w:t>)</w:t>
      </w:r>
      <w:r w:rsidR="002545FC" w:rsidRPr="004037D2">
        <w:rPr>
          <w:rFonts w:asciiTheme="majorHAnsi" w:hAnsiTheme="majorHAnsi" w:cstheme="majorHAnsi"/>
        </w:rPr>
        <w:t xml:space="preserve">; thông tin về tuyến hoạt động (mã số tuyến, </w:t>
      </w:r>
      <w:r w:rsidR="001B2278" w:rsidRPr="004037D2">
        <w:rPr>
          <w:rFonts w:asciiTheme="majorHAnsi" w:hAnsiTheme="majorHAnsi" w:cstheme="majorHAnsi"/>
        </w:rPr>
        <w:t>bến xe nơi đi, bến xe nơi đến (</w:t>
      </w:r>
      <w:r w:rsidR="002545FC" w:rsidRPr="004037D2">
        <w:rPr>
          <w:rFonts w:asciiTheme="majorHAnsi" w:hAnsiTheme="majorHAnsi" w:cstheme="majorHAnsi"/>
        </w:rPr>
        <w:t>điểm đầu, điểm cuố</w:t>
      </w:r>
      <w:r w:rsidR="001B2278" w:rsidRPr="004037D2">
        <w:rPr>
          <w:rFonts w:asciiTheme="majorHAnsi" w:hAnsiTheme="majorHAnsi" w:cstheme="majorHAnsi"/>
        </w:rPr>
        <w:t>i đối với tuyến xe buýt)</w:t>
      </w:r>
      <w:r w:rsidR="002545FC" w:rsidRPr="004037D2">
        <w:rPr>
          <w:rFonts w:asciiTheme="majorHAnsi" w:hAnsiTheme="majorHAnsi" w:cstheme="majorHAnsi"/>
        </w:rPr>
        <w:t>)</w:t>
      </w:r>
      <w:r w:rsidR="006440E7" w:rsidRPr="004037D2">
        <w:rPr>
          <w:rFonts w:asciiTheme="majorHAnsi" w:hAnsiTheme="majorHAnsi" w:cstheme="majorHAnsi"/>
        </w:rPr>
        <w:t>; giờ xe xuất bến theo kế hoạch</w:t>
      </w:r>
      <w:r w:rsidR="002545FC" w:rsidRPr="004037D2">
        <w:rPr>
          <w:rFonts w:asciiTheme="majorHAnsi" w:hAnsiTheme="majorHAnsi" w:cstheme="majorHAnsi"/>
        </w:rPr>
        <w:t>.</w:t>
      </w:r>
      <w:r w:rsidRPr="004037D2">
        <w:rPr>
          <w:rFonts w:asciiTheme="majorHAnsi" w:hAnsiTheme="majorHAnsi" w:cstheme="majorHAnsi"/>
        </w:rPr>
        <w:t xml:space="preserve"> Các thông tin mặc định này phải được gắn với các thông tin chuyến đi tại điểm b khoản này</w:t>
      </w:r>
      <w:r w:rsidR="00150E89" w:rsidRPr="004037D2">
        <w:rPr>
          <w:rFonts w:asciiTheme="majorHAnsi" w:hAnsiTheme="majorHAnsi" w:cstheme="majorHAnsi"/>
          <w:lang w:val="en-US"/>
        </w:rPr>
        <w:t>;</w:t>
      </w:r>
      <w:r w:rsidRPr="004037D2">
        <w:rPr>
          <w:rFonts w:asciiTheme="majorHAnsi" w:hAnsiTheme="majorHAnsi" w:cstheme="majorHAnsi"/>
        </w:rPr>
        <w:t xml:space="preserve"> </w:t>
      </w:r>
    </w:p>
    <w:p w:rsidR="00445132" w:rsidRPr="004037D2" w:rsidRDefault="006F5297"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 xml:space="preserve">b) Các thông tin từng chuyến </w:t>
      </w:r>
      <w:r w:rsidR="006440E7" w:rsidRPr="004037D2">
        <w:rPr>
          <w:rFonts w:asciiTheme="majorHAnsi" w:hAnsiTheme="majorHAnsi" w:cstheme="majorHAnsi"/>
        </w:rPr>
        <w:t>xe</w:t>
      </w:r>
      <w:r w:rsidRPr="004037D2">
        <w:rPr>
          <w:rFonts w:asciiTheme="majorHAnsi" w:hAnsiTheme="majorHAnsi" w:cstheme="majorHAnsi"/>
        </w:rPr>
        <w:t xml:space="preserve"> bao gồm</w:t>
      </w:r>
      <w:r w:rsidR="006440E7" w:rsidRPr="004037D2">
        <w:rPr>
          <w:rFonts w:asciiTheme="majorHAnsi" w:hAnsiTheme="majorHAnsi" w:cstheme="majorHAnsi"/>
        </w:rPr>
        <w:t xml:space="preserve">: </w:t>
      </w:r>
      <w:r w:rsidRPr="004037D2">
        <w:rPr>
          <w:rFonts w:asciiTheme="majorHAnsi" w:hAnsiTheme="majorHAnsi" w:cstheme="majorHAnsi"/>
          <w:lang w:val="sv-SE"/>
        </w:rPr>
        <w:t xml:space="preserve">thông tin về </w:t>
      </w:r>
      <w:r w:rsidR="000244A0" w:rsidRPr="004037D2">
        <w:rPr>
          <w:rFonts w:asciiTheme="majorHAnsi" w:hAnsiTheme="majorHAnsi" w:cstheme="majorHAnsi"/>
          <w:lang w:val="sv-SE"/>
        </w:rPr>
        <w:t>người lái xe</w:t>
      </w:r>
      <w:r w:rsidRPr="004037D2">
        <w:rPr>
          <w:rFonts w:asciiTheme="majorHAnsi" w:hAnsiTheme="majorHAnsi" w:cstheme="majorHAnsi"/>
          <w:lang w:val="sv-SE"/>
        </w:rPr>
        <w:t xml:space="preserve"> (họ và tên, hạng giấy phép </w:t>
      </w:r>
      <w:r w:rsidR="000244A0" w:rsidRPr="004037D2">
        <w:rPr>
          <w:rFonts w:asciiTheme="majorHAnsi" w:hAnsiTheme="majorHAnsi" w:cstheme="majorHAnsi"/>
          <w:lang w:val="sv-SE"/>
        </w:rPr>
        <w:t>người lái xe</w:t>
      </w:r>
      <w:r w:rsidRPr="004037D2">
        <w:rPr>
          <w:rFonts w:asciiTheme="majorHAnsi" w:hAnsiTheme="majorHAnsi" w:cstheme="majorHAnsi"/>
          <w:lang w:val="sv-SE"/>
        </w:rPr>
        <w:t xml:space="preserve">, số giấy phép </w:t>
      </w:r>
      <w:r w:rsidR="000244A0" w:rsidRPr="004037D2">
        <w:rPr>
          <w:rFonts w:asciiTheme="majorHAnsi" w:hAnsiTheme="majorHAnsi" w:cstheme="majorHAnsi"/>
          <w:lang w:val="sv-SE"/>
        </w:rPr>
        <w:t>người lái xe</w:t>
      </w:r>
      <w:r w:rsidRPr="004037D2">
        <w:rPr>
          <w:rFonts w:asciiTheme="majorHAnsi" w:hAnsiTheme="majorHAnsi" w:cstheme="majorHAnsi"/>
          <w:lang w:val="sv-SE"/>
        </w:rPr>
        <w:t xml:space="preserve">); </w:t>
      </w:r>
      <w:r w:rsidRPr="004037D2">
        <w:rPr>
          <w:rFonts w:asciiTheme="majorHAnsi" w:hAnsiTheme="majorHAnsi" w:cstheme="majorHAnsi"/>
        </w:rPr>
        <w:t>giờ xe xuất bến</w:t>
      </w:r>
      <w:r w:rsidR="006440E7" w:rsidRPr="004037D2">
        <w:rPr>
          <w:rFonts w:asciiTheme="majorHAnsi" w:hAnsiTheme="majorHAnsi" w:cstheme="majorHAnsi"/>
        </w:rPr>
        <w:t xml:space="preserve"> thực tế</w:t>
      </w:r>
      <w:r w:rsidRPr="004037D2">
        <w:rPr>
          <w:rFonts w:asciiTheme="majorHAnsi" w:hAnsiTheme="majorHAnsi" w:cstheme="majorHAnsi"/>
        </w:rPr>
        <w:t>; số lượng hành khách khi xe xuất bến</w:t>
      </w:r>
      <w:r w:rsidR="00150E89" w:rsidRPr="004037D2">
        <w:rPr>
          <w:rFonts w:asciiTheme="majorHAnsi" w:hAnsiTheme="majorHAnsi" w:cstheme="majorHAnsi"/>
          <w:lang w:val="en-US"/>
        </w:rPr>
        <w:t>;</w:t>
      </w:r>
    </w:p>
    <w:p w:rsidR="0019351D" w:rsidRPr="004037D2" w:rsidRDefault="006440E7"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 xml:space="preserve">c) Đơn vị bến xe khách, </w:t>
      </w:r>
      <w:r w:rsidR="0019351D" w:rsidRPr="004037D2">
        <w:rPr>
          <w:rFonts w:asciiTheme="majorHAnsi" w:hAnsiTheme="majorHAnsi" w:cstheme="majorHAnsi"/>
        </w:rPr>
        <w:t xml:space="preserve">doanh nghiệp, hợp tác xã kinh doanh vận tải khách theo tuyến cố định, bằng xe buýt có trách nhiệm cung cấp thông tin </w:t>
      </w:r>
      <w:r w:rsidR="005818AA" w:rsidRPr="004037D2">
        <w:rPr>
          <w:rFonts w:asciiTheme="majorHAnsi" w:hAnsiTheme="majorHAnsi" w:cstheme="majorHAnsi"/>
        </w:rPr>
        <w:t xml:space="preserve">trên Lệnh vận chuyển của từng chuyến xe về máy chủ của Tổng cục Đường bộ Việt Nam </w:t>
      </w:r>
      <w:r w:rsidR="0019351D" w:rsidRPr="004037D2">
        <w:rPr>
          <w:rFonts w:asciiTheme="majorHAnsi" w:hAnsiTheme="majorHAnsi" w:cstheme="majorHAnsi"/>
        </w:rPr>
        <w:t xml:space="preserve">theo lộ trình quy định tại khoản 8 Điều 4, khoản 4 Điều 5 </w:t>
      </w:r>
      <w:r w:rsidR="003C5DD7" w:rsidRPr="004037D2">
        <w:rPr>
          <w:rFonts w:asciiTheme="majorHAnsi" w:hAnsiTheme="majorHAnsi" w:cstheme="majorHAnsi"/>
        </w:rPr>
        <w:t xml:space="preserve">của </w:t>
      </w:r>
      <w:r w:rsidR="003C5DD7" w:rsidRPr="004037D2">
        <w:rPr>
          <w:rFonts w:asciiTheme="majorHAnsi" w:hAnsiTheme="majorHAnsi" w:cstheme="majorHAnsi"/>
          <w:lang w:val="en-US"/>
        </w:rPr>
        <w:t xml:space="preserve">Nghị định số </w:t>
      </w:r>
      <w:r w:rsidR="003C5DD7" w:rsidRPr="004037D2">
        <w:rPr>
          <w:rFonts w:asciiTheme="majorHAnsi" w:hAnsiTheme="majorHAnsi" w:cstheme="majorHAnsi"/>
        </w:rPr>
        <w:t>10</w:t>
      </w:r>
      <w:r w:rsidR="003C5DD7" w:rsidRPr="004037D2">
        <w:rPr>
          <w:rFonts w:asciiTheme="majorHAnsi" w:hAnsiTheme="majorHAnsi" w:cstheme="majorHAnsi"/>
          <w:lang w:val="en-US"/>
        </w:rPr>
        <w:t>/</w:t>
      </w:r>
      <w:r w:rsidR="003C5DD7" w:rsidRPr="004037D2">
        <w:rPr>
          <w:rFonts w:asciiTheme="majorHAnsi" w:hAnsiTheme="majorHAnsi" w:cstheme="majorHAnsi"/>
        </w:rPr>
        <w:t>2020/</w:t>
      </w:r>
      <w:r w:rsidR="003C5DD7" w:rsidRPr="004037D2">
        <w:rPr>
          <w:rFonts w:asciiTheme="majorHAnsi" w:hAnsiTheme="majorHAnsi" w:cstheme="majorHAnsi"/>
          <w:lang w:val="en-US"/>
        </w:rPr>
        <w:t>NĐ-CP</w:t>
      </w:r>
      <w:r w:rsidR="00150E89" w:rsidRPr="004037D2">
        <w:rPr>
          <w:rFonts w:asciiTheme="majorHAnsi" w:hAnsiTheme="majorHAnsi" w:cstheme="majorHAnsi"/>
          <w:lang w:val="en-US"/>
        </w:rPr>
        <w:t>;</w:t>
      </w:r>
    </w:p>
    <w:p w:rsidR="001B2278" w:rsidRPr="004037D2" w:rsidRDefault="001B2278"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d) Thông tin tại điểm a và điểm b khoản này được cung cấp liên tục về máy chủ của Tổng cục</w:t>
      </w:r>
      <w:r w:rsidR="006405CA" w:rsidRPr="004037D2">
        <w:rPr>
          <w:rFonts w:asciiTheme="majorHAnsi" w:hAnsiTheme="majorHAnsi" w:cstheme="majorHAnsi"/>
        </w:rPr>
        <w:t xml:space="preserve"> Đường bộ Việt </w:t>
      </w:r>
      <w:r w:rsidR="006405CA" w:rsidRPr="004037D2">
        <w:rPr>
          <w:rFonts w:asciiTheme="majorHAnsi" w:hAnsiTheme="majorHAnsi" w:cstheme="majorHAnsi"/>
          <w:lang w:val="en-US"/>
        </w:rPr>
        <w:t>N</w:t>
      </w:r>
      <w:r w:rsidR="009D19E9" w:rsidRPr="004037D2">
        <w:rPr>
          <w:rFonts w:asciiTheme="majorHAnsi" w:hAnsiTheme="majorHAnsi" w:cstheme="majorHAnsi"/>
        </w:rPr>
        <w:t>am</w:t>
      </w:r>
      <w:r w:rsidRPr="004037D2">
        <w:rPr>
          <w:rFonts w:asciiTheme="majorHAnsi" w:hAnsiTheme="majorHAnsi" w:cstheme="majorHAnsi"/>
        </w:rPr>
        <w:t xml:space="preserve"> với thời gian không quá </w:t>
      </w:r>
      <w:r w:rsidR="00840FC4" w:rsidRPr="004037D2">
        <w:rPr>
          <w:rFonts w:asciiTheme="majorHAnsi" w:hAnsiTheme="majorHAnsi" w:cstheme="majorHAnsi"/>
        </w:rPr>
        <w:t>03</w:t>
      </w:r>
      <w:r w:rsidRPr="004037D2">
        <w:rPr>
          <w:rFonts w:asciiTheme="majorHAnsi" w:hAnsiTheme="majorHAnsi" w:cstheme="majorHAnsi"/>
        </w:rPr>
        <w:t xml:space="preserve"> </w:t>
      </w:r>
      <w:r w:rsidR="00840FC4" w:rsidRPr="004037D2">
        <w:rPr>
          <w:rFonts w:asciiTheme="majorHAnsi" w:hAnsiTheme="majorHAnsi" w:cstheme="majorHAnsi"/>
        </w:rPr>
        <w:t>phút,</w:t>
      </w:r>
      <w:r w:rsidRPr="004037D2">
        <w:rPr>
          <w:rFonts w:asciiTheme="majorHAnsi" w:hAnsiTheme="majorHAnsi" w:cstheme="majorHAnsi"/>
        </w:rPr>
        <w:t xml:space="preserve"> kể từ khi xe xuất bến.</w:t>
      </w:r>
    </w:p>
    <w:p w:rsidR="004F258D" w:rsidRPr="004037D2" w:rsidRDefault="004F258D" w:rsidP="009E20A9">
      <w:pPr>
        <w:spacing w:before="120" w:after="120" w:line="340" w:lineRule="exact"/>
        <w:ind w:firstLine="680"/>
        <w:jc w:val="both"/>
        <w:rPr>
          <w:rFonts w:asciiTheme="majorHAnsi" w:hAnsiTheme="majorHAnsi" w:cstheme="majorHAnsi"/>
          <w:b/>
        </w:rPr>
      </w:pPr>
      <w:r w:rsidRPr="004037D2">
        <w:rPr>
          <w:rFonts w:asciiTheme="majorHAnsi" w:hAnsiTheme="majorHAnsi" w:cstheme="majorHAnsi"/>
          <w:b/>
        </w:rPr>
        <w:t xml:space="preserve">Điều </w:t>
      </w:r>
      <w:r w:rsidR="00B629A5" w:rsidRPr="004037D2">
        <w:rPr>
          <w:rFonts w:asciiTheme="majorHAnsi" w:hAnsiTheme="majorHAnsi" w:cstheme="majorHAnsi"/>
          <w:b/>
        </w:rPr>
        <w:t>5</w:t>
      </w:r>
      <w:r w:rsidR="00005C62" w:rsidRPr="004037D2">
        <w:rPr>
          <w:rFonts w:asciiTheme="majorHAnsi" w:hAnsiTheme="majorHAnsi" w:cstheme="majorHAnsi"/>
          <w:b/>
        </w:rPr>
        <w:t>2</w:t>
      </w:r>
      <w:r w:rsidRPr="004037D2">
        <w:rPr>
          <w:rFonts w:asciiTheme="majorHAnsi" w:hAnsiTheme="majorHAnsi" w:cstheme="majorHAnsi"/>
          <w:b/>
        </w:rPr>
        <w:t>. Trách nhiệm của Tổng cục Đường bộ Việt Nam</w:t>
      </w:r>
    </w:p>
    <w:p w:rsidR="004F258D" w:rsidRPr="004037D2" w:rsidRDefault="004F258D"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1. </w:t>
      </w:r>
      <w:r w:rsidR="00961669" w:rsidRPr="004037D2">
        <w:rPr>
          <w:rFonts w:asciiTheme="majorHAnsi" w:hAnsiTheme="majorHAnsi" w:cstheme="majorHAnsi"/>
        </w:rPr>
        <w:t>Trang bị</w:t>
      </w:r>
      <w:r w:rsidR="00240286" w:rsidRPr="004037D2">
        <w:rPr>
          <w:rFonts w:asciiTheme="majorHAnsi" w:hAnsiTheme="majorHAnsi" w:cstheme="majorHAnsi"/>
          <w:lang w:val="en-US"/>
        </w:rPr>
        <w:t>,</w:t>
      </w:r>
      <w:r w:rsidR="00E933F5" w:rsidRPr="004037D2">
        <w:rPr>
          <w:rFonts w:asciiTheme="majorHAnsi" w:hAnsiTheme="majorHAnsi" w:cstheme="majorHAnsi"/>
          <w:lang w:val="en-US"/>
        </w:rPr>
        <w:t xml:space="preserve"> </w:t>
      </w:r>
      <w:r w:rsidRPr="004037D2">
        <w:rPr>
          <w:rFonts w:asciiTheme="majorHAnsi" w:hAnsiTheme="majorHAnsi" w:cstheme="majorHAnsi"/>
        </w:rPr>
        <w:t>quản lý, nâng cấp</w:t>
      </w:r>
      <w:r w:rsidR="00240286" w:rsidRPr="004037D2">
        <w:rPr>
          <w:rFonts w:asciiTheme="majorHAnsi" w:hAnsiTheme="majorHAnsi" w:cstheme="majorHAnsi"/>
          <w:lang w:val="en-US"/>
        </w:rPr>
        <w:t xml:space="preserve"> và</w:t>
      </w:r>
      <w:r w:rsidRPr="004037D2">
        <w:rPr>
          <w:rFonts w:asciiTheme="majorHAnsi" w:hAnsiTheme="majorHAnsi" w:cstheme="majorHAnsi"/>
        </w:rPr>
        <w:t xml:space="preserve"> bảo trì thiết bị phần cứng, phần mềm</w:t>
      </w:r>
      <w:r w:rsidR="00840FC4" w:rsidRPr="004037D2">
        <w:rPr>
          <w:rFonts w:asciiTheme="majorHAnsi" w:hAnsiTheme="majorHAnsi" w:cstheme="majorHAnsi"/>
        </w:rPr>
        <w:t>,</w:t>
      </w:r>
      <w:r w:rsidRPr="004037D2">
        <w:rPr>
          <w:rFonts w:asciiTheme="majorHAnsi" w:hAnsiTheme="majorHAnsi" w:cstheme="majorHAnsi"/>
        </w:rPr>
        <w:t xml:space="preserve"> đường truyền</w:t>
      </w:r>
      <w:r w:rsidR="00840FC4" w:rsidRPr="004037D2">
        <w:rPr>
          <w:rFonts w:asciiTheme="majorHAnsi" w:hAnsiTheme="majorHAnsi" w:cstheme="majorHAnsi"/>
        </w:rPr>
        <w:t xml:space="preserve"> để tiếp nhận, lưu trữ</w:t>
      </w:r>
      <w:r w:rsidR="00B629A5" w:rsidRPr="004037D2">
        <w:rPr>
          <w:rFonts w:asciiTheme="majorHAnsi" w:hAnsiTheme="majorHAnsi" w:cstheme="majorHAnsi"/>
        </w:rPr>
        <w:t>, xử lý</w:t>
      </w:r>
      <w:r w:rsidR="00840FC4" w:rsidRPr="004037D2">
        <w:rPr>
          <w:rFonts w:asciiTheme="majorHAnsi" w:hAnsiTheme="majorHAnsi" w:cstheme="majorHAnsi"/>
        </w:rPr>
        <w:t xml:space="preserve"> và khai thác sử dụng dữ liệu</w:t>
      </w:r>
      <w:r w:rsidR="00375B48" w:rsidRPr="004037D2">
        <w:rPr>
          <w:rFonts w:asciiTheme="majorHAnsi" w:hAnsiTheme="majorHAnsi" w:cstheme="majorHAnsi"/>
        </w:rPr>
        <w:t>. Thời gian thực hiện theo lộ trình quy định tại khoản 8 Điều 4, khoản 4 Điều 5, khoản 5 Điều 7, khoản 5 Điều 8 và khoản 11 Điều 9 của Nghị định số 10/2020/NĐ-CP.</w:t>
      </w:r>
    </w:p>
    <w:p w:rsidR="00150E89" w:rsidRPr="004037D2" w:rsidRDefault="00150E89"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2</w:t>
      </w:r>
      <w:r w:rsidRPr="004037D2">
        <w:rPr>
          <w:rFonts w:asciiTheme="majorHAnsi" w:hAnsiTheme="majorHAnsi" w:cstheme="majorHAnsi"/>
        </w:rPr>
        <w:t xml:space="preserve">. </w:t>
      </w:r>
      <w:r w:rsidRPr="004037D2">
        <w:rPr>
          <w:rFonts w:asciiTheme="majorHAnsi" w:hAnsiTheme="majorHAnsi" w:cstheme="majorHAnsi"/>
          <w:lang w:val="en-US"/>
        </w:rPr>
        <w:t>Xây dựng cấu</w:t>
      </w:r>
      <w:r w:rsidRPr="004037D2">
        <w:rPr>
          <w:rFonts w:asciiTheme="majorHAnsi" w:hAnsiTheme="majorHAnsi" w:cstheme="majorHAnsi"/>
        </w:rPr>
        <w:t xml:space="preserve"> trúc, định dạng dữ liệu và giao thức </w:t>
      </w:r>
      <w:r w:rsidRPr="004037D2">
        <w:rPr>
          <w:rFonts w:asciiTheme="majorHAnsi" w:hAnsiTheme="majorHAnsi" w:cstheme="majorHAnsi"/>
          <w:lang w:val="en-US"/>
        </w:rPr>
        <w:t>để các đơn vị</w:t>
      </w:r>
      <w:r w:rsidRPr="004037D2">
        <w:rPr>
          <w:rFonts w:asciiTheme="majorHAnsi" w:hAnsiTheme="majorHAnsi" w:cstheme="majorHAnsi"/>
        </w:rPr>
        <w:t xml:space="preserve"> thực hiện việc truyền dữ liệu về máy chủ của Tổng cục Đường bộ Việt Nam.</w:t>
      </w:r>
    </w:p>
    <w:p w:rsidR="004F258D" w:rsidRPr="004037D2" w:rsidRDefault="0098321F" w:rsidP="009E20A9">
      <w:pPr>
        <w:spacing w:before="120" w:after="120" w:line="340" w:lineRule="exact"/>
        <w:ind w:firstLine="680"/>
        <w:jc w:val="both"/>
        <w:rPr>
          <w:rFonts w:asciiTheme="majorHAnsi" w:hAnsiTheme="majorHAnsi" w:cstheme="majorHAnsi"/>
          <w:bCs/>
        </w:rPr>
      </w:pPr>
      <w:r w:rsidRPr="004037D2">
        <w:rPr>
          <w:rFonts w:asciiTheme="majorHAnsi" w:hAnsiTheme="majorHAnsi" w:cstheme="majorHAnsi"/>
          <w:bCs/>
          <w:lang w:val="en-US"/>
        </w:rPr>
        <w:t>3</w:t>
      </w:r>
      <w:r w:rsidR="004F258D" w:rsidRPr="004037D2">
        <w:rPr>
          <w:rFonts w:asciiTheme="majorHAnsi" w:hAnsiTheme="majorHAnsi" w:cstheme="majorHAnsi"/>
          <w:bCs/>
        </w:rPr>
        <w:t xml:space="preserve">. Khai thác, sử dụng </w:t>
      </w:r>
      <w:r w:rsidR="004D2170" w:rsidRPr="004037D2">
        <w:rPr>
          <w:rFonts w:asciiTheme="majorHAnsi" w:hAnsiTheme="majorHAnsi" w:cstheme="majorHAnsi"/>
          <w:bCs/>
        </w:rPr>
        <w:t xml:space="preserve">thông tin </w:t>
      </w:r>
      <w:r w:rsidR="004F258D" w:rsidRPr="004037D2">
        <w:rPr>
          <w:rFonts w:asciiTheme="majorHAnsi" w:hAnsiTheme="majorHAnsi" w:cstheme="majorHAnsi"/>
          <w:bCs/>
        </w:rPr>
        <w:t xml:space="preserve">trên </w:t>
      </w:r>
      <w:r w:rsidR="004D58F6" w:rsidRPr="004037D2">
        <w:rPr>
          <w:rFonts w:asciiTheme="majorHAnsi" w:hAnsiTheme="majorHAnsi" w:cstheme="majorHAnsi"/>
          <w:lang w:val="en-US"/>
        </w:rPr>
        <w:t xml:space="preserve">phần mềm </w:t>
      </w:r>
      <w:r w:rsidR="004F258D" w:rsidRPr="004037D2">
        <w:rPr>
          <w:rFonts w:asciiTheme="majorHAnsi" w:hAnsiTheme="majorHAnsi" w:cstheme="majorHAnsi"/>
          <w:bCs/>
        </w:rPr>
        <w:t>của Tổng cục Đường bộ Việt Nam phục vụ quản lý nhà nước trong hoạt động vận tải:</w:t>
      </w:r>
    </w:p>
    <w:p w:rsidR="00ED52D1" w:rsidRPr="009E20A9" w:rsidRDefault="00D853BF" w:rsidP="009E20A9">
      <w:pPr>
        <w:spacing w:before="120" w:after="120" w:line="340" w:lineRule="exact"/>
        <w:ind w:firstLine="680"/>
        <w:jc w:val="both"/>
        <w:rPr>
          <w:rFonts w:asciiTheme="majorHAnsi" w:hAnsiTheme="majorHAnsi" w:cstheme="majorHAnsi"/>
          <w:bCs/>
          <w:spacing w:val="-2"/>
        </w:rPr>
      </w:pPr>
      <w:r w:rsidRPr="009E20A9">
        <w:rPr>
          <w:rFonts w:asciiTheme="majorHAnsi" w:hAnsiTheme="majorHAnsi" w:cstheme="majorHAnsi"/>
          <w:bCs/>
          <w:spacing w:val="-2"/>
        </w:rPr>
        <w:t>a</w:t>
      </w:r>
      <w:r w:rsidR="00ED52D1" w:rsidRPr="009E20A9">
        <w:rPr>
          <w:rFonts w:asciiTheme="majorHAnsi" w:hAnsiTheme="majorHAnsi" w:cstheme="majorHAnsi"/>
          <w:bCs/>
          <w:spacing w:val="-2"/>
        </w:rPr>
        <w:t xml:space="preserve">) Theo dõi, chấn chỉnh, xử lý hoặc đề nghị cấp có thẩm quyền xử lý vi phạm của các đơn vị kinh doanh vận tải, đơn vị bến xe khách và </w:t>
      </w:r>
      <w:r w:rsidR="000244A0" w:rsidRPr="009E20A9">
        <w:rPr>
          <w:rFonts w:asciiTheme="majorHAnsi" w:hAnsiTheme="majorHAnsi" w:cstheme="majorHAnsi"/>
          <w:bCs/>
          <w:spacing w:val="-2"/>
        </w:rPr>
        <w:t>người lái xe</w:t>
      </w:r>
      <w:r w:rsidR="00ED52D1" w:rsidRPr="009E20A9">
        <w:rPr>
          <w:rFonts w:asciiTheme="majorHAnsi" w:hAnsiTheme="majorHAnsi" w:cstheme="majorHAnsi"/>
          <w:bCs/>
          <w:spacing w:val="-2"/>
        </w:rPr>
        <w:t xml:space="preserve">; đề nghị cấp có thẩm quyền chấn chỉnh, xử lý vi phạm đối với Sở Giao thông vận tải; </w:t>
      </w:r>
    </w:p>
    <w:p w:rsidR="004F258D" w:rsidRPr="004037D2" w:rsidRDefault="00D853BF" w:rsidP="009E20A9">
      <w:pPr>
        <w:spacing w:before="120" w:after="120" w:line="340" w:lineRule="exact"/>
        <w:ind w:firstLine="680"/>
        <w:jc w:val="both"/>
        <w:rPr>
          <w:rFonts w:asciiTheme="majorHAnsi" w:hAnsiTheme="majorHAnsi" w:cstheme="majorHAnsi"/>
          <w:bCs/>
        </w:rPr>
      </w:pPr>
      <w:r w:rsidRPr="004037D2">
        <w:rPr>
          <w:rFonts w:asciiTheme="majorHAnsi" w:hAnsiTheme="majorHAnsi" w:cstheme="majorHAnsi"/>
          <w:bCs/>
        </w:rPr>
        <w:t>b</w:t>
      </w:r>
      <w:r w:rsidR="004F258D" w:rsidRPr="004037D2">
        <w:rPr>
          <w:rFonts w:asciiTheme="majorHAnsi" w:hAnsiTheme="majorHAnsi" w:cstheme="majorHAnsi"/>
          <w:bCs/>
        </w:rPr>
        <w:t xml:space="preserve">) Phục vụ công tác </w:t>
      </w:r>
      <w:r w:rsidR="003E5804" w:rsidRPr="004037D2">
        <w:rPr>
          <w:rFonts w:asciiTheme="majorHAnsi" w:hAnsiTheme="majorHAnsi" w:cstheme="majorHAnsi"/>
          <w:bCs/>
        </w:rPr>
        <w:t xml:space="preserve">nghiên cứu khoa học, </w:t>
      </w:r>
      <w:r w:rsidR="004D2170" w:rsidRPr="004037D2">
        <w:rPr>
          <w:rFonts w:asciiTheme="majorHAnsi" w:hAnsiTheme="majorHAnsi" w:cstheme="majorHAnsi"/>
          <w:bCs/>
        </w:rPr>
        <w:t>giải quyết tranh chấp, khiếu nại</w:t>
      </w:r>
      <w:r w:rsidR="00CE3104" w:rsidRPr="004037D2">
        <w:rPr>
          <w:rFonts w:asciiTheme="majorHAnsi" w:hAnsiTheme="majorHAnsi" w:cstheme="majorHAnsi"/>
          <w:bCs/>
        </w:rPr>
        <w:t xml:space="preserve"> (nếu có)</w:t>
      </w:r>
      <w:r w:rsidR="00185F3A" w:rsidRPr="004037D2">
        <w:rPr>
          <w:rFonts w:asciiTheme="majorHAnsi" w:hAnsiTheme="majorHAnsi" w:cstheme="majorHAnsi"/>
          <w:bCs/>
          <w:lang w:val="en-US"/>
        </w:rPr>
        <w:t>.</w:t>
      </w:r>
    </w:p>
    <w:p w:rsidR="004F258D" w:rsidRPr="004037D2" w:rsidRDefault="0098321F"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4</w:t>
      </w:r>
      <w:r w:rsidR="004F258D" w:rsidRPr="004037D2">
        <w:rPr>
          <w:rFonts w:asciiTheme="majorHAnsi" w:hAnsiTheme="majorHAnsi" w:cstheme="majorHAnsi"/>
        </w:rPr>
        <w:t>. Hướng dẫn sử dụng, cập nhật, khai thác và quản lý</w:t>
      </w:r>
      <w:r w:rsidR="00197ABA" w:rsidRPr="004037D2">
        <w:rPr>
          <w:rFonts w:asciiTheme="majorHAnsi" w:hAnsiTheme="majorHAnsi" w:cstheme="majorHAnsi"/>
          <w:lang w:val="en-US"/>
        </w:rPr>
        <w:t xml:space="preserve"> phần mềm</w:t>
      </w:r>
      <w:r w:rsidR="004F258D" w:rsidRPr="004037D2">
        <w:rPr>
          <w:rFonts w:asciiTheme="majorHAnsi" w:hAnsiTheme="majorHAnsi" w:cstheme="majorHAnsi"/>
        </w:rPr>
        <w:t xml:space="preserve"> cho cán bộ các Sở </w:t>
      </w:r>
      <w:r w:rsidR="004F258D" w:rsidRPr="004037D2">
        <w:rPr>
          <w:rFonts w:asciiTheme="majorHAnsi" w:hAnsiTheme="majorHAnsi" w:cstheme="majorHAnsi"/>
          <w:bCs/>
        </w:rPr>
        <w:t>Giao thông vận tải</w:t>
      </w:r>
      <w:r w:rsidR="004F258D" w:rsidRPr="004037D2">
        <w:rPr>
          <w:rFonts w:asciiTheme="majorHAnsi" w:hAnsiTheme="majorHAnsi" w:cstheme="majorHAnsi"/>
        </w:rPr>
        <w:t>; cung cấp tên đăng nhập và mật khẩu truy cập vào</w:t>
      </w:r>
      <w:r w:rsidR="009549F2" w:rsidRPr="004037D2">
        <w:rPr>
          <w:rFonts w:asciiTheme="majorHAnsi" w:hAnsiTheme="majorHAnsi" w:cstheme="majorHAnsi"/>
          <w:lang w:val="en-US"/>
        </w:rPr>
        <w:t xml:space="preserve"> phần mềm</w:t>
      </w:r>
      <w:r w:rsidR="004F258D" w:rsidRPr="004037D2">
        <w:rPr>
          <w:rFonts w:asciiTheme="majorHAnsi" w:hAnsiTheme="majorHAnsi" w:cstheme="majorHAnsi"/>
        </w:rPr>
        <w:t xml:space="preserve"> của </w:t>
      </w:r>
      <w:r w:rsidR="004F258D" w:rsidRPr="004037D2">
        <w:rPr>
          <w:rFonts w:asciiTheme="majorHAnsi" w:hAnsiTheme="majorHAnsi" w:cstheme="majorHAnsi"/>
          <w:bCs/>
        </w:rPr>
        <w:t>Tổng cục Đường bộ Việt Nam</w:t>
      </w:r>
      <w:r w:rsidR="004F258D" w:rsidRPr="004037D2">
        <w:rPr>
          <w:rFonts w:asciiTheme="majorHAnsi" w:hAnsiTheme="majorHAnsi" w:cstheme="majorHAnsi"/>
        </w:rPr>
        <w:t xml:space="preserve"> cho các Sở Giao thông vận tải và các cơ quan, tổ chức có liên quan.</w:t>
      </w:r>
    </w:p>
    <w:p w:rsidR="004F258D" w:rsidRPr="004037D2" w:rsidRDefault="0098321F"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5</w:t>
      </w:r>
      <w:r w:rsidR="004F258D" w:rsidRPr="004037D2">
        <w:rPr>
          <w:rFonts w:asciiTheme="majorHAnsi" w:hAnsiTheme="majorHAnsi" w:cstheme="majorHAnsi"/>
        </w:rPr>
        <w:t xml:space="preserve">. Lưu trữ </w:t>
      </w:r>
      <w:r w:rsidR="00CE3104" w:rsidRPr="004037D2">
        <w:rPr>
          <w:rFonts w:asciiTheme="majorHAnsi" w:hAnsiTheme="majorHAnsi" w:cstheme="majorHAnsi"/>
        </w:rPr>
        <w:t xml:space="preserve">dữ liệu </w:t>
      </w:r>
      <w:r w:rsidR="004F258D" w:rsidRPr="004037D2">
        <w:rPr>
          <w:rFonts w:asciiTheme="majorHAnsi" w:hAnsiTheme="majorHAnsi" w:cstheme="majorHAnsi"/>
        </w:rPr>
        <w:t xml:space="preserve">trên </w:t>
      </w:r>
      <w:r w:rsidR="009549F2" w:rsidRPr="004037D2">
        <w:rPr>
          <w:rFonts w:asciiTheme="majorHAnsi" w:hAnsiTheme="majorHAnsi" w:cstheme="majorHAnsi"/>
          <w:lang w:val="en-US"/>
        </w:rPr>
        <w:t xml:space="preserve">phần mềm </w:t>
      </w:r>
      <w:r w:rsidR="004F258D" w:rsidRPr="004037D2">
        <w:rPr>
          <w:rFonts w:asciiTheme="majorHAnsi" w:hAnsiTheme="majorHAnsi" w:cstheme="majorHAnsi"/>
        </w:rPr>
        <w:t xml:space="preserve">của Tổng cục Đường bộ Việt Nam là </w:t>
      </w:r>
      <w:r w:rsidR="004E43F2" w:rsidRPr="004037D2">
        <w:rPr>
          <w:rFonts w:asciiTheme="majorHAnsi" w:hAnsiTheme="majorHAnsi" w:cstheme="majorHAnsi"/>
          <w:lang w:val="en-US"/>
        </w:rPr>
        <w:t>0</w:t>
      </w:r>
      <w:r w:rsidR="009B5AC1" w:rsidRPr="004037D2">
        <w:rPr>
          <w:rFonts w:asciiTheme="majorHAnsi" w:hAnsiTheme="majorHAnsi" w:cstheme="majorHAnsi"/>
        </w:rPr>
        <w:t xml:space="preserve">3 </w:t>
      </w:r>
      <w:r w:rsidR="004F258D" w:rsidRPr="004037D2">
        <w:rPr>
          <w:rFonts w:asciiTheme="majorHAnsi" w:hAnsiTheme="majorHAnsi" w:cstheme="majorHAnsi"/>
        </w:rPr>
        <w:t>(</w:t>
      </w:r>
      <w:r w:rsidR="009B5AC1" w:rsidRPr="004037D2">
        <w:rPr>
          <w:rFonts w:asciiTheme="majorHAnsi" w:hAnsiTheme="majorHAnsi" w:cstheme="majorHAnsi"/>
        </w:rPr>
        <w:t>ba</w:t>
      </w:r>
      <w:r w:rsidR="004F258D" w:rsidRPr="004037D2">
        <w:rPr>
          <w:rFonts w:asciiTheme="majorHAnsi" w:hAnsiTheme="majorHAnsi" w:cstheme="majorHAnsi"/>
        </w:rPr>
        <w:t xml:space="preserve">) năm; bảo mật, đảm bảo an toàn dữ liệu </w:t>
      </w:r>
      <w:r w:rsidR="004D58F6" w:rsidRPr="004037D2">
        <w:rPr>
          <w:rFonts w:asciiTheme="majorHAnsi" w:hAnsiTheme="majorHAnsi" w:cstheme="majorHAnsi"/>
          <w:lang w:val="en-US"/>
        </w:rPr>
        <w:t>trên</w:t>
      </w:r>
      <w:r w:rsidR="004F258D" w:rsidRPr="004037D2">
        <w:rPr>
          <w:rFonts w:asciiTheme="majorHAnsi" w:hAnsiTheme="majorHAnsi" w:cstheme="majorHAnsi"/>
        </w:rPr>
        <w:t xml:space="preserve"> </w:t>
      </w:r>
      <w:r w:rsidR="009549F2" w:rsidRPr="004037D2">
        <w:rPr>
          <w:rFonts w:asciiTheme="majorHAnsi" w:hAnsiTheme="majorHAnsi" w:cstheme="majorHAnsi"/>
          <w:lang w:val="en-US"/>
        </w:rPr>
        <w:t>phần mềm</w:t>
      </w:r>
      <w:r w:rsidR="004F258D" w:rsidRPr="004037D2">
        <w:rPr>
          <w:rFonts w:asciiTheme="majorHAnsi" w:hAnsiTheme="majorHAnsi" w:cstheme="majorHAnsi"/>
        </w:rPr>
        <w:t>.</w:t>
      </w:r>
    </w:p>
    <w:p w:rsidR="004F258D" w:rsidRPr="004037D2" w:rsidRDefault="004F258D" w:rsidP="009E20A9">
      <w:pPr>
        <w:spacing w:before="120" w:after="120" w:line="340" w:lineRule="exact"/>
        <w:ind w:firstLine="680"/>
        <w:jc w:val="both"/>
        <w:rPr>
          <w:rFonts w:asciiTheme="majorHAnsi" w:hAnsiTheme="majorHAnsi" w:cstheme="majorHAnsi"/>
          <w:b/>
        </w:rPr>
      </w:pPr>
      <w:r w:rsidRPr="004037D2">
        <w:rPr>
          <w:rFonts w:asciiTheme="majorHAnsi" w:hAnsiTheme="majorHAnsi" w:cstheme="majorHAnsi"/>
          <w:b/>
        </w:rPr>
        <w:lastRenderedPageBreak/>
        <w:t xml:space="preserve">Điều </w:t>
      </w:r>
      <w:r w:rsidR="00B629A5" w:rsidRPr="004037D2">
        <w:rPr>
          <w:rFonts w:asciiTheme="majorHAnsi" w:hAnsiTheme="majorHAnsi" w:cstheme="majorHAnsi"/>
          <w:b/>
        </w:rPr>
        <w:t>5</w:t>
      </w:r>
      <w:r w:rsidR="00005C62" w:rsidRPr="004037D2">
        <w:rPr>
          <w:rFonts w:asciiTheme="majorHAnsi" w:hAnsiTheme="majorHAnsi" w:cstheme="majorHAnsi"/>
          <w:b/>
        </w:rPr>
        <w:t>3</w:t>
      </w:r>
      <w:r w:rsidR="00B629A5" w:rsidRPr="004037D2">
        <w:rPr>
          <w:rFonts w:asciiTheme="majorHAnsi" w:hAnsiTheme="majorHAnsi" w:cstheme="majorHAnsi"/>
          <w:b/>
        </w:rPr>
        <w:t>.</w:t>
      </w:r>
      <w:r w:rsidRPr="004037D2">
        <w:rPr>
          <w:rFonts w:asciiTheme="majorHAnsi" w:hAnsiTheme="majorHAnsi" w:cstheme="majorHAnsi"/>
          <w:b/>
        </w:rPr>
        <w:t xml:space="preserve"> Trách nhiệm của Sở Giao thông vận tải</w:t>
      </w:r>
    </w:p>
    <w:p w:rsidR="004F258D" w:rsidRPr="004037D2" w:rsidRDefault="004F258D"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1. Khai thác</w:t>
      </w:r>
      <w:r w:rsidR="007A1B05" w:rsidRPr="004037D2">
        <w:rPr>
          <w:rFonts w:asciiTheme="majorHAnsi" w:hAnsiTheme="majorHAnsi" w:cstheme="majorHAnsi"/>
        </w:rPr>
        <w:t>, s</w:t>
      </w:r>
      <w:r w:rsidR="004E74AB" w:rsidRPr="004037D2">
        <w:rPr>
          <w:rFonts w:asciiTheme="majorHAnsi" w:hAnsiTheme="majorHAnsi" w:cstheme="majorHAnsi"/>
        </w:rPr>
        <w:t>ử</w:t>
      </w:r>
      <w:r w:rsidR="007A1B05" w:rsidRPr="004037D2">
        <w:rPr>
          <w:rFonts w:asciiTheme="majorHAnsi" w:hAnsiTheme="majorHAnsi" w:cstheme="majorHAnsi"/>
        </w:rPr>
        <w:t xml:space="preserve"> dụng</w:t>
      </w:r>
      <w:r w:rsidRPr="004037D2">
        <w:rPr>
          <w:rFonts w:asciiTheme="majorHAnsi" w:hAnsiTheme="majorHAnsi" w:cstheme="majorHAnsi"/>
        </w:rPr>
        <w:t xml:space="preserve"> dữ liệu trên </w:t>
      </w:r>
      <w:r w:rsidR="004D58F6" w:rsidRPr="004037D2">
        <w:rPr>
          <w:rFonts w:asciiTheme="majorHAnsi" w:hAnsiTheme="majorHAnsi" w:cstheme="majorHAnsi"/>
          <w:lang w:val="en-US"/>
        </w:rPr>
        <w:t xml:space="preserve">phần mềm </w:t>
      </w:r>
      <w:r w:rsidRPr="004037D2">
        <w:rPr>
          <w:rFonts w:asciiTheme="majorHAnsi" w:hAnsiTheme="majorHAnsi" w:cstheme="majorHAnsi"/>
        </w:rPr>
        <w:t xml:space="preserve">của </w:t>
      </w:r>
      <w:r w:rsidRPr="004037D2">
        <w:rPr>
          <w:rFonts w:asciiTheme="majorHAnsi" w:hAnsiTheme="majorHAnsi" w:cstheme="majorHAnsi"/>
          <w:bCs/>
        </w:rPr>
        <w:t>Tổng cục Đường bộ Việt Nam</w:t>
      </w:r>
      <w:r w:rsidRPr="004037D2">
        <w:rPr>
          <w:rFonts w:asciiTheme="majorHAnsi" w:hAnsiTheme="majorHAnsi" w:cstheme="majorHAnsi"/>
        </w:rPr>
        <w:t xml:space="preserve"> để p</w:t>
      </w:r>
      <w:r w:rsidR="00242537" w:rsidRPr="004037D2">
        <w:rPr>
          <w:rFonts w:asciiTheme="majorHAnsi" w:hAnsiTheme="majorHAnsi" w:cstheme="majorHAnsi"/>
        </w:rPr>
        <w:t>hục vụ công tác quản lý vận tải</w:t>
      </w:r>
    </w:p>
    <w:p w:rsidR="004F258D" w:rsidRPr="004037D2" w:rsidRDefault="00D853BF" w:rsidP="009E20A9">
      <w:pPr>
        <w:spacing w:before="120" w:after="120" w:line="340" w:lineRule="exact"/>
        <w:ind w:firstLine="680"/>
        <w:jc w:val="both"/>
        <w:rPr>
          <w:rFonts w:asciiTheme="majorHAnsi" w:hAnsiTheme="majorHAnsi" w:cstheme="majorHAnsi"/>
          <w:bCs/>
        </w:rPr>
      </w:pPr>
      <w:r w:rsidRPr="004037D2">
        <w:rPr>
          <w:rFonts w:asciiTheme="majorHAnsi" w:hAnsiTheme="majorHAnsi" w:cstheme="majorHAnsi"/>
          <w:bCs/>
        </w:rPr>
        <w:t>a</w:t>
      </w:r>
      <w:r w:rsidR="004F258D" w:rsidRPr="004037D2">
        <w:rPr>
          <w:rFonts w:asciiTheme="majorHAnsi" w:hAnsiTheme="majorHAnsi" w:cstheme="majorHAnsi"/>
          <w:bCs/>
        </w:rPr>
        <w:t>) Theo dõi, chấn chỉnh, xử lý các vi phạm trong hoạt động vận tải đối với các đơn vị kinh doanh vận tải;</w:t>
      </w:r>
    </w:p>
    <w:p w:rsidR="004F258D" w:rsidRPr="004037D2" w:rsidRDefault="00D853BF" w:rsidP="009E20A9">
      <w:pPr>
        <w:spacing w:before="120" w:after="120" w:line="340" w:lineRule="exact"/>
        <w:ind w:firstLine="680"/>
        <w:jc w:val="both"/>
        <w:rPr>
          <w:rFonts w:asciiTheme="majorHAnsi" w:hAnsiTheme="majorHAnsi" w:cstheme="majorHAnsi"/>
          <w:bCs/>
        </w:rPr>
      </w:pPr>
      <w:r w:rsidRPr="004037D2">
        <w:rPr>
          <w:rFonts w:asciiTheme="majorHAnsi" w:hAnsiTheme="majorHAnsi" w:cstheme="majorHAnsi"/>
          <w:bCs/>
        </w:rPr>
        <w:t>b</w:t>
      </w:r>
      <w:r w:rsidR="004F258D" w:rsidRPr="004037D2">
        <w:rPr>
          <w:rFonts w:asciiTheme="majorHAnsi" w:hAnsiTheme="majorHAnsi" w:cstheme="majorHAnsi"/>
          <w:bCs/>
        </w:rPr>
        <w:t xml:space="preserve">) </w:t>
      </w:r>
      <w:r w:rsidR="00CE3104" w:rsidRPr="004037D2">
        <w:rPr>
          <w:rFonts w:asciiTheme="majorHAnsi" w:hAnsiTheme="majorHAnsi" w:cstheme="majorHAnsi"/>
          <w:bCs/>
        </w:rPr>
        <w:t>Phục vụ công tác giải quyết tranh chấp, khiếu nại (nếu có)</w:t>
      </w:r>
      <w:r w:rsidR="004F258D" w:rsidRPr="004037D2">
        <w:rPr>
          <w:rFonts w:asciiTheme="majorHAnsi" w:hAnsiTheme="majorHAnsi" w:cstheme="majorHAnsi"/>
        </w:rPr>
        <w:t>.</w:t>
      </w:r>
    </w:p>
    <w:p w:rsidR="004F258D" w:rsidRPr="004037D2" w:rsidRDefault="004F258D" w:rsidP="009E20A9">
      <w:pPr>
        <w:spacing w:before="120" w:after="120" w:line="340" w:lineRule="exact"/>
        <w:ind w:firstLine="680"/>
        <w:jc w:val="both"/>
        <w:rPr>
          <w:rFonts w:asciiTheme="majorHAnsi" w:hAnsiTheme="majorHAnsi" w:cstheme="majorHAnsi"/>
          <w:spacing w:val="-6"/>
        </w:rPr>
      </w:pPr>
      <w:r w:rsidRPr="004037D2">
        <w:rPr>
          <w:rFonts w:asciiTheme="majorHAnsi" w:hAnsiTheme="majorHAnsi" w:cstheme="majorHAnsi"/>
        </w:rPr>
        <w:t>2. Kiểm tra, cập nhật, đảm bảo tính chính xác của các dữ liệu do các đơn vị kinh doanh vận tải</w:t>
      </w:r>
      <w:r w:rsidR="007A1B05" w:rsidRPr="004037D2">
        <w:rPr>
          <w:rFonts w:asciiTheme="majorHAnsi" w:hAnsiTheme="majorHAnsi" w:cstheme="majorHAnsi"/>
        </w:rPr>
        <w:t>, đơn vị bến xe khách</w:t>
      </w:r>
      <w:r w:rsidRPr="004037D2">
        <w:rPr>
          <w:rFonts w:asciiTheme="majorHAnsi" w:hAnsiTheme="majorHAnsi" w:cstheme="majorHAnsi"/>
        </w:rPr>
        <w:t xml:space="preserve"> truyền về </w:t>
      </w:r>
      <w:r w:rsidRPr="004037D2">
        <w:rPr>
          <w:rFonts w:asciiTheme="majorHAnsi" w:hAnsiTheme="majorHAnsi" w:cstheme="majorHAnsi"/>
          <w:bCs/>
        </w:rPr>
        <w:t>Tổng cục Đường bộ Việt Nam</w:t>
      </w:r>
      <w:r w:rsidRPr="004037D2">
        <w:rPr>
          <w:rFonts w:asciiTheme="majorHAnsi" w:hAnsiTheme="majorHAnsi" w:cstheme="majorHAnsi"/>
          <w:spacing w:val="-6"/>
        </w:rPr>
        <w:t>, bao gồm: tên Sở Giao thông vận tải; t</w:t>
      </w:r>
      <w:r w:rsidR="007A1B05" w:rsidRPr="004037D2">
        <w:rPr>
          <w:rFonts w:asciiTheme="majorHAnsi" w:hAnsiTheme="majorHAnsi" w:cstheme="majorHAnsi"/>
          <w:spacing w:val="-6"/>
        </w:rPr>
        <w:t>hông tin về</w:t>
      </w:r>
      <w:r w:rsidRPr="004037D2">
        <w:rPr>
          <w:rFonts w:asciiTheme="majorHAnsi" w:hAnsiTheme="majorHAnsi" w:cstheme="majorHAnsi"/>
          <w:spacing w:val="-6"/>
        </w:rPr>
        <w:t xml:space="preserve"> đơn vị kinh doanh vận tải;</w:t>
      </w:r>
      <w:r w:rsidR="007A1B05" w:rsidRPr="004037D2">
        <w:rPr>
          <w:rFonts w:asciiTheme="majorHAnsi" w:hAnsiTheme="majorHAnsi" w:cstheme="majorHAnsi"/>
          <w:spacing w:val="-6"/>
        </w:rPr>
        <w:t xml:space="preserve"> thông tin về đơn vị bến xe khách; thông tin về xe;</w:t>
      </w:r>
      <w:r w:rsidRPr="004037D2">
        <w:rPr>
          <w:rFonts w:asciiTheme="majorHAnsi" w:hAnsiTheme="majorHAnsi" w:cstheme="majorHAnsi"/>
          <w:spacing w:val="-6"/>
        </w:rPr>
        <w:t xml:space="preserve"> loại hình kinh doanh của các đơn vị kinh doanh vận tải trên địa bàn địa phương.</w:t>
      </w:r>
    </w:p>
    <w:p w:rsidR="004F258D" w:rsidRPr="004037D2" w:rsidRDefault="004F258D"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3. Bố trí cán bộ theo dõi, khai thác và sử dụng dữ liệu </w:t>
      </w:r>
      <w:r w:rsidR="00CE3104" w:rsidRPr="004037D2">
        <w:rPr>
          <w:rFonts w:asciiTheme="majorHAnsi" w:hAnsiTheme="majorHAnsi" w:cstheme="majorHAnsi"/>
        </w:rPr>
        <w:t xml:space="preserve">trên </w:t>
      </w:r>
      <w:r w:rsidR="004D58F6" w:rsidRPr="004037D2">
        <w:rPr>
          <w:rFonts w:asciiTheme="majorHAnsi" w:hAnsiTheme="majorHAnsi" w:cstheme="majorHAnsi"/>
          <w:lang w:val="en-US"/>
        </w:rPr>
        <w:t xml:space="preserve">phần mềm </w:t>
      </w:r>
      <w:r w:rsidR="00CE3104" w:rsidRPr="004037D2">
        <w:rPr>
          <w:rFonts w:asciiTheme="majorHAnsi" w:hAnsiTheme="majorHAnsi" w:cstheme="majorHAnsi"/>
        </w:rPr>
        <w:t>của Tổng cục Đường bộ Việt Nam</w:t>
      </w:r>
      <w:r w:rsidRPr="004037D2">
        <w:rPr>
          <w:rFonts w:asciiTheme="majorHAnsi" w:hAnsiTheme="majorHAnsi" w:cstheme="majorHAnsi"/>
        </w:rPr>
        <w:t>.</w:t>
      </w:r>
    </w:p>
    <w:p w:rsidR="004F258D" w:rsidRPr="004037D2" w:rsidRDefault="004F258D" w:rsidP="009E20A9">
      <w:pPr>
        <w:spacing w:before="120" w:after="120" w:line="340" w:lineRule="exact"/>
        <w:ind w:firstLine="680"/>
        <w:jc w:val="both"/>
        <w:rPr>
          <w:rFonts w:asciiTheme="majorHAnsi" w:hAnsiTheme="majorHAnsi" w:cstheme="majorHAnsi"/>
          <w:spacing w:val="-6"/>
        </w:rPr>
      </w:pPr>
      <w:r w:rsidRPr="004037D2">
        <w:rPr>
          <w:rFonts w:asciiTheme="majorHAnsi" w:hAnsiTheme="majorHAnsi" w:cstheme="majorHAnsi"/>
          <w:spacing w:val="-6"/>
        </w:rPr>
        <w:t xml:space="preserve">4. Bảo mật tên đăng nhập và mật khẩu truy cập, khai thác và sử dụng dữ liệu trên </w:t>
      </w:r>
      <w:r w:rsidR="004D58F6" w:rsidRPr="004037D2">
        <w:rPr>
          <w:rFonts w:asciiTheme="majorHAnsi" w:hAnsiTheme="majorHAnsi" w:cstheme="majorHAnsi"/>
          <w:lang w:val="en-US"/>
        </w:rPr>
        <w:t xml:space="preserve">phần mềm </w:t>
      </w:r>
      <w:r w:rsidRPr="004037D2">
        <w:rPr>
          <w:rFonts w:asciiTheme="majorHAnsi" w:hAnsiTheme="majorHAnsi" w:cstheme="majorHAnsi"/>
          <w:spacing w:val="-6"/>
        </w:rPr>
        <w:t>của Tổng cục Đường bộ Việt Nam.</w:t>
      </w:r>
    </w:p>
    <w:p w:rsidR="004F258D" w:rsidRPr="004037D2" w:rsidRDefault="004F258D" w:rsidP="009E20A9">
      <w:pPr>
        <w:spacing w:before="120" w:after="120" w:line="340" w:lineRule="exact"/>
        <w:ind w:firstLine="680"/>
        <w:jc w:val="both"/>
        <w:rPr>
          <w:rFonts w:asciiTheme="majorHAnsi" w:hAnsiTheme="majorHAnsi" w:cstheme="majorHAnsi"/>
          <w:spacing w:val="-6"/>
        </w:rPr>
      </w:pPr>
      <w:r w:rsidRPr="004037D2">
        <w:rPr>
          <w:rFonts w:asciiTheme="majorHAnsi" w:hAnsiTheme="majorHAnsi" w:cstheme="majorHAnsi"/>
          <w:spacing w:val="-6"/>
        </w:rPr>
        <w:t xml:space="preserve">5. Yêu cầu đơn vị kinh doanh vận tải thuộc địa phương quản lý tiến hành xử lý các hành vi vi phạm của </w:t>
      </w:r>
      <w:r w:rsidR="000244A0" w:rsidRPr="004037D2">
        <w:rPr>
          <w:rFonts w:asciiTheme="majorHAnsi" w:hAnsiTheme="majorHAnsi" w:cstheme="majorHAnsi"/>
          <w:spacing w:val="-6"/>
        </w:rPr>
        <w:t>người lái xe</w:t>
      </w:r>
      <w:r w:rsidRPr="004037D2">
        <w:rPr>
          <w:rFonts w:asciiTheme="majorHAnsi" w:hAnsiTheme="majorHAnsi" w:cstheme="majorHAnsi"/>
          <w:spacing w:val="-6"/>
        </w:rPr>
        <w:t>.</w:t>
      </w:r>
    </w:p>
    <w:p w:rsidR="004F258D" w:rsidRPr="004037D2" w:rsidRDefault="004F258D"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6. Xử lý hoặc đề nghị cấp có thẩm quyền xử lý trách nhiệm đối với đơn vị kinh doanh vận tải</w:t>
      </w:r>
      <w:r w:rsidR="00EA38AC" w:rsidRPr="004037D2">
        <w:rPr>
          <w:rFonts w:asciiTheme="majorHAnsi" w:hAnsiTheme="majorHAnsi" w:cstheme="majorHAnsi"/>
        </w:rPr>
        <w:t>, đơn vị bến xe khách</w:t>
      </w:r>
      <w:r w:rsidRPr="004037D2">
        <w:rPr>
          <w:rFonts w:asciiTheme="majorHAnsi" w:hAnsiTheme="majorHAnsi" w:cstheme="majorHAnsi"/>
        </w:rPr>
        <w:t xml:space="preserve"> trên địa bàn theo quy định.</w:t>
      </w:r>
    </w:p>
    <w:p w:rsidR="004F258D" w:rsidRPr="004037D2" w:rsidRDefault="004F258D" w:rsidP="009E20A9">
      <w:pPr>
        <w:spacing w:before="120" w:after="120" w:line="340" w:lineRule="exact"/>
        <w:ind w:firstLine="680"/>
        <w:jc w:val="both"/>
        <w:rPr>
          <w:rFonts w:asciiTheme="majorHAnsi" w:hAnsiTheme="majorHAnsi" w:cstheme="majorHAnsi"/>
          <w:b/>
          <w:bCs/>
          <w:lang w:val="en-US"/>
        </w:rPr>
      </w:pPr>
      <w:r w:rsidRPr="004037D2">
        <w:rPr>
          <w:rFonts w:asciiTheme="majorHAnsi" w:hAnsiTheme="majorHAnsi" w:cstheme="majorHAnsi"/>
          <w:b/>
          <w:bCs/>
        </w:rPr>
        <w:t xml:space="preserve">Điều </w:t>
      </w:r>
      <w:r w:rsidR="00B629A5" w:rsidRPr="004037D2">
        <w:rPr>
          <w:rFonts w:asciiTheme="majorHAnsi" w:hAnsiTheme="majorHAnsi" w:cstheme="majorHAnsi"/>
          <w:b/>
          <w:bCs/>
        </w:rPr>
        <w:t>5</w:t>
      </w:r>
      <w:r w:rsidR="00005C62" w:rsidRPr="004037D2">
        <w:rPr>
          <w:rFonts w:asciiTheme="majorHAnsi" w:hAnsiTheme="majorHAnsi" w:cstheme="majorHAnsi"/>
          <w:b/>
          <w:bCs/>
        </w:rPr>
        <w:t>4</w:t>
      </w:r>
      <w:r w:rsidRPr="004037D2">
        <w:rPr>
          <w:rFonts w:asciiTheme="majorHAnsi" w:hAnsiTheme="majorHAnsi" w:cstheme="majorHAnsi"/>
          <w:b/>
          <w:bCs/>
        </w:rPr>
        <w:t xml:space="preserve">. Trách nhiệm của </w:t>
      </w:r>
      <w:r w:rsidR="00525BF9" w:rsidRPr="004037D2">
        <w:rPr>
          <w:rFonts w:asciiTheme="majorHAnsi" w:hAnsiTheme="majorHAnsi" w:cstheme="majorHAnsi"/>
          <w:b/>
          <w:bCs/>
        </w:rPr>
        <w:t xml:space="preserve">đơn vị </w:t>
      </w:r>
      <w:r w:rsidR="003856AA" w:rsidRPr="004037D2">
        <w:rPr>
          <w:rFonts w:asciiTheme="majorHAnsi" w:hAnsiTheme="majorHAnsi" w:cstheme="majorHAnsi"/>
          <w:b/>
          <w:bCs/>
        </w:rPr>
        <w:t xml:space="preserve">kinh doanh </w:t>
      </w:r>
      <w:r w:rsidR="00525BF9" w:rsidRPr="004037D2">
        <w:rPr>
          <w:rFonts w:asciiTheme="majorHAnsi" w:hAnsiTheme="majorHAnsi" w:cstheme="majorHAnsi"/>
          <w:b/>
          <w:bCs/>
        </w:rPr>
        <w:t>vận tải</w:t>
      </w:r>
      <w:r w:rsidR="00A41192" w:rsidRPr="004037D2">
        <w:rPr>
          <w:rFonts w:asciiTheme="majorHAnsi" w:hAnsiTheme="majorHAnsi" w:cstheme="majorHAnsi"/>
          <w:b/>
          <w:bCs/>
        </w:rPr>
        <w:t>, bến xe khách</w:t>
      </w:r>
    </w:p>
    <w:p w:rsidR="00B629A5" w:rsidRPr="004037D2" w:rsidRDefault="00B629A5" w:rsidP="009E20A9">
      <w:pPr>
        <w:tabs>
          <w:tab w:val="left" w:pos="700"/>
          <w:tab w:val="left" w:pos="980"/>
        </w:tabs>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1. </w:t>
      </w:r>
      <w:r w:rsidR="00961669" w:rsidRPr="004037D2">
        <w:rPr>
          <w:rFonts w:asciiTheme="majorHAnsi" w:hAnsiTheme="majorHAnsi" w:cstheme="majorHAnsi"/>
        </w:rPr>
        <w:t>Trang bị</w:t>
      </w:r>
      <w:r w:rsidR="00240286" w:rsidRPr="004037D2">
        <w:rPr>
          <w:rFonts w:asciiTheme="majorHAnsi" w:hAnsiTheme="majorHAnsi" w:cstheme="majorHAnsi"/>
          <w:lang w:val="en-US"/>
        </w:rPr>
        <w:t>,</w:t>
      </w:r>
      <w:r w:rsidR="00961669" w:rsidRPr="004037D2">
        <w:rPr>
          <w:rFonts w:asciiTheme="majorHAnsi" w:hAnsiTheme="majorHAnsi" w:cstheme="majorHAnsi"/>
        </w:rPr>
        <w:t xml:space="preserve"> quản lý</w:t>
      </w:r>
      <w:r w:rsidR="00240286" w:rsidRPr="004037D2">
        <w:rPr>
          <w:rFonts w:asciiTheme="majorHAnsi" w:hAnsiTheme="majorHAnsi" w:cstheme="majorHAnsi"/>
          <w:lang w:val="en-US"/>
        </w:rPr>
        <w:t xml:space="preserve"> và </w:t>
      </w:r>
      <w:r w:rsidRPr="004037D2">
        <w:rPr>
          <w:rFonts w:asciiTheme="majorHAnsi" w:hAnsiTheme="majorHAnsi" w:cstheme="majorHAnsi"/>
        </w:rPr>
        <w:t>bảo trì thiết bị phần cứng, phần mềm xử lý dữ liệu, đường truyền dữ liệu phải đảm bảo kết nối, truyền dữ liệu và tương thích với phần mềm tiếp nhận dữ liệu của Tổng cục Đường bộ Việt Nam.</w:t>
      </w:r>
    </w:p>
    <w:p w:rsidR="004F258D" w:rsidRPr="004037D2" w:rsidRDefault="00CE3104" w:rsidP="009E20A9">
      <w:pPr>
        <w:tabs>
          <w:tab w:val="left" w:pos="700"/>
          <w:tab w:val="left" w:pos="980"/>
        </w:tabs>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2. Truyền dẫn </w:t>
      </w:r>
      <w:r w:rsidR="00C14BB9" w:rsidRPr="004037D2">
        <w:rPr>
          <w:rFonts w:asciiTheme="majorHAnsi" w:hAnsiTheme="majorHAnsi" w:cstheme="majorHAnsi"/>
        </w:rPr>
        <w:t xml:space="preserve">(cập nhật) </w:t>
      </w:r>
      <w:r w:rsidRPr="004037D2">
        <w:rPr>
          <w:rFonts w:asciiTheme="majorHAnsi" w:hAnsiTheme="majorHAnsi" w:cstheme="majorHAnsi"/>
        </w:rPr>
        <w:t xml:space="preserve">chính xác, đầy đủ, </w:t>
      </w:r>
      <w:r w:rsidR="00464383" w:rsidRPr="004037D2">
        <w:rPr>
          <w:rFonts w:asciiTheme="majorHAnsi" w:hAnsiTheme="majorHAnsi" w:cstheme="majorHAnsi"/>
        </w:rPr>
        <w:t xml:space="preserve">không được sửa chữa hoặc làm sai lệch dữ liệu và đảm bảo </w:t>
      </w:r>
      <w:r w:rsidRPr="004037D2">
        <w:rPr>
          <w:rFonts w:asciiTheme="majorHAnsi" w:hAnsiTheme="majorHAnsi" w:cstheme="majorHAnsi"/>
        </w:rPr>
        <w:t xml:space="preserve">đúng thời gian </w:t>
      </w:r>
      <w:r w:rsidR="004F258D" w:rsidRPr="004037D2">
        <w:rPr>
          <w:rFonts w:asciiTheme="majorHAnsi" w:hAnsiTheme="majorHAnsi" w:cstheme="majorHAnsi"/>
        </w:rPr>
        <w:t xml:space="preserve">các dữ liệu </w:t>
      </w:r>
      <w:r w:rsidR="00B629A5" w:rsidRPr="004037D2">
        <w:rPr>
          <w:rFonts w:asciiTheme="majorHAnsi" w:hAnsiTheme="majorHAnsi" w:cstheme="majorHAnsi"/>
        </w:rPr>
        <w:t xml:space="preserve">theo quy định </w:t>
      </w:r>
      <w:r w:rsidR="00CF0C82" w:rsidRPr="004037D2">
        <w:rPr>
          <w:rFonts w:asciiTheme="majorHAnsi" w:hAnsiTheme="majorHAnsi" w:cstheme="majorHAnsi"/>
        </w:rPr>
        <w:t xml:space="preserve">tại Điều </w:t>
      </w:r>
      <w:r w:rsidR="00B629A5" w:rsidRPr="004037D2">
        <w:rPr>
          <w:rFonts w:asciiTheme="majorHAnsi" w:hAnsiTheme="majorHAnsi" w:cstheme="majorHAnsi"/>
        </w:rPr>
        <w:t>5</w:t>
      </w:r>
      <w:r w:rsidR="003069AE" w:rsidRPr="004037D2">
        <w:rPr>
          <w:rFonts w:asciiTheme="majorHAnsi" w:hAnsiTheme="majorHAnsi" w:cstheme="majorHAnsi"/>
        </w:rPr>
        <w:t>1</w:t>
      </w:r>
      <w:r w:rsidR="00CF0C82" w:rsidRPr="004037D2">
        <w:rPr>
          <w:rFonts w:asciiTheme="majorHAnsi" w:hAnsiTheme="majorHAnsi" w:cstheme="majorHAnsi"/>
        </w:rPr>
        <w:t xml:space="preserve"> của Thông tư này </w:t>
      </w:r>
      <w:r w:rsidR="004F258D" w:rsidRPr="004037D2">
        <w:rPr>
          <w:rFonts w:asciiTheme="majorHAnsi" w:hAnsiTheme="majorHAnsi" w:cstheme="majorHAnsi"/>
        </w:rPr>
        <w:t xml:space="preserve">về </w:t>
      </w:r>
      <w:r w:rsidR="009143AA" w:rsidRPr="004037D2">
        <w:rPr>
          <w:rFonts w:asciiTheme="majorHAnsi" w:hAnsiTheme="majorHAnsi" w:cstheme="majorHAnsi"/>
        </w:rPr>
        <w:t xml:space="preserve">máy chủ của </w:t>
      </w:r>
      <w:r w:rsidR="004F258D" w:rsidRPr="004037D2">
        <w:rPr>
          <w:rFonts w:asciiTheme="majorHAnsi" w:hAnsiTheme="majorHAnsi" w:cstheme="majorHAnsi"/>
        </w:rPr>
        <w:t>Tổng cục Đường bộ Việt Nam</w:t>
      </w:r>
      <w:r w:rsidR="00CF0C82" w:rsidRPr="004037D2">
        <w:rPr>
          <w:rFonts w:asciiTheme="majorHAnsi" w:hAnsiTheme="majorHAnsi" w:cstheme="majorHAnsi"/>
        </w:rPr>
        <w:t>.</w:t>
      </w:r>
      <w:r w:rsidR="004F258D" w:rsidRPr="004037D2">
        <w:rPr>
          <w:rFonts w:asciiTheme="majorHAnsi" w:hAnsiTheme="majorHAnsi" w:cstheme="majorHAnsi"/>
        </w:rPr>
        <w:t xml:space="preserve"> </w:t>
      </w:r>
    </w:p>
    <w:p w:rsidR="004F258D" w:rsidRPr="004037D2" w:rsidRDefault="00464383"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3</w:t>
      </w:r>
      <w:r w:rsidR="004F258D" w:rsidRPr="004037D2">
        <w:rPr>
          <w:rFonts w:asciiTheme="majorHAnsi" w:hAnsiTheme="majorHAnsi" w:cstheme="majorHAnsi"/>
        </w:rPr>
        <w:t xml:space="preserve">. Theo dõi, kiểm tra tính chính xác các thông tin về </w:t>
      </w:r>
      <w:r w:rsidR="00CF0C82" w:rsidRPr="004037D2">
        <w:rPr>
          <w:rFonts w:asciiTheme="majorHAnsi" w:hAnsiTheme="majorHAnsi" w:cstheme="majorHAnsi"/>
        </w:rPr>
        <w:t xml:space="preserve">xe, thông tin về </w:t>
      </w:r>
      <w:r w:rsidR="000244A0" w:rsidRPr="004037D2">
        <w:rPr>
          <w:rFonts w:asciiTheme="majorHAnsi" w:hAnsiTheme="majorHAnsi" w:cstheme="majorHAnsi"/>
        </w:rPr>
        <w:t>người lái xe</w:t>
      </w:r>
      <w:r w:rsidR="00CF0C82" w:rsidRPr="004037D2">
        <w:rPr>
          <w:rFonts w:asciiTheme="majorHAnsi" w:hAnsiTheme="majorHAnsi" w:cstheme="majorHAnsi"/>
        </w:rPr>
        <w:t xml:space="preserve"> và loại hình kinh doanh của các xe </w:t>
      </w:r>
      <w:r w:rsidR="004F258D" w:rsidRPr="004037D2">
        <w:rPr>
          <w:rFonts w:asciiTheme="majorHAnsi" w:hAnsiTheme="majorHAnsi" w:cstheme="majorHAnsi"/>
        </w:rPr>
        <w:t>thuộc đơn vị quản lý.</w:t>
      </w:r>
      <w:r w:rsidR="00CF0C82" w:rsidRPr="004037D2">
        <w:rPr>
          <w:rFonts w:asciiTheme="majorHAnsi" w:hAnsiTheme="majorHAnsi" w:cstheme="majorHAnsi"/>
        </w:rPr>
        <w:t xml:space="preserve"> Bố trí cán bộ theo dõi, khai thác, sử dụng dữ liệu để phục vụ công tác quản lý, điều hành hoạt động vận tải của đơn vị.</w:t>
      </w:r>
    </w:p>
    <w:p w:rsidR="000B0414" w:rsidRPr="004037D2" w:rsidRDefault="00464383"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t>4</w:t>
      </w:r>
      <w:r w:rsidR="004F258D" w:rsidRPr="004037D2">
        <w:rPr>
          <w:rFonts w:asciiTheme="majorHAnsi" w:hAnsiTheme="majorHAnsi" w:cstheme="majorHAnsi"/>
        </w:rPr>
        <w:t>. Lưu trữ có hệ thống các thông tin bắt buộc trong thời hạn tối thiểu 0</w:t>
      </w:r>
      <w:r w:rsidR="00737EA0" w:rsidRPr="004037D2">
        <w:rPr>
          <w:rFonts w:asciiTheme="majorHAnsi" w:hAnsiTheme="majorHAnsi" w:cstheme="majorHAnsi"/>
        </w:rPr>
        <w:t>3</w:t>
      </w:r>
      <w:r w:rsidR="00CF0C82" w:rsidRPr="004037D2">
        <w:rPr>
          <w:rFonts w:asciiTheme="majorHAnsi" w:hAnsiTheme="majorHAnsi" w:cstheme="majorHAnsi"/>
        </w:rPr>
        <w:t xml:space="preserve"> (</w:t>
      </w:r>
      <w:r w:rsidR="00737EA0" w:rsidRPr="004037D2">
        <w:rPr>
          <w:rFonts w:asciiTheme="majorHAnsi" w:hAnsiTheme="majorHAnsi" w:cstheme="majorHAnsi"/>
        </w:rPr>
        <w:t>ba</w:t>
      </w:r>
      <w:r w:rsidR="004F258D" w:rsidRPr="004037D2">
        <w:rPr>
          <w:rFonts w:asciiTheme="majorHAnsi" w:hAnsiTheme="majorHAnsi" w:cstheme="majorHAnsi"/>
        </w:rPr>
        <w:t>) năm.</w:t>
      </w:r>
    </w:p>
    <w:p w:rsidR="00225990" w:rsidRPr="004037D2" w:rsidRDefault="00AA3C69"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t>5</w:t>
      </w:r>
      <w:r w:rsidR="00225990" w:rsidRPr="004037D2">
        <w:rPr>
          <w:rFonts w:asciiTheme="majorHAnsi" w:hAnsiTheme="majorHAnsi" w:cstheme="majorHAnsi"/>
        </w:rPr>
        <w:t>. Cung cấp tài khoản (tên đăng nhập, mật khẩu) để truy cập vào phần mềm quản lý các phương tiện của đơn vị cho cơ quan quản lý nhà nước có thẩm quyền khi có yêu cầu.</w:t>
      </w:r>
    </w:p>
    <w:p w:rsidR="004F258D" w:rsidRPr="004037D2" w:rsidRDefault="00AA3C69"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lang w:val="en-US"/>
        </w:rPr>
        <w:lastRenderedPageBreak/>
        <w:t>6</w:t>
      </w:r>
      <w:r w:rsidR="004F258D" w:rsidRPr="004037D2">
        <w:rPr>
          <w:rFonts w:asciiTheme="majorHAnsi" w:hAnsiTheme="majorHAnsi" w:cstheme="majorHAnsi"/>
        </w:rPr>
        <w:t>. Đơn vị kinh doanh vận tải</w:t>
      </w:r>
      <w:r w:rsidR="001A50E7" w:rsidRPr="004037D2">
        <w:rPr>
          <w:rFonts w:asciiTheme="majorHAnsi" w:hAnsiTheme="majorHAnsi" w:cstheme="majorHAnsi"/>
        </w:rPr>
        <w:t>, bến xe khách</w:t>
      </w:r>
      <w:r w:rsidR="004F258D" w:rsidRPr="004037D2">
        <w:rPr>
          <w:rFonts w:asciiTheme="majorHAnsi" w:hAnsiTheme="majorHAnsi" w:cstheme="majorHAnsi"/>
        </w:rPr>
        <w:t xml:space="preserve"> có thể trực tiếp thực hiện các quy định tại </w:t>
      </w:r>
      <w:r w:rsidR="00CF0C82" w:rsidRPr="004037D2">
        <w:rPr>
          <w:rFonts w:asciiTheme="majorHAnsi" w:hAnsiTheme="majorHAnsi" w:cstheme="majorHAnsi"/>
        </w:rPr>
        <w:t xml:space="preserve">khoản 1, </w:t>
      </w:r>
      <w:r w:rsidR="004F258D" w:rsidRPr="004037D2">
        <w:rPr>
          <w:rFonts w:asciiTheme="majorHAnsi" w:hAnsiTheme="majorHAnsi" w:cstheme="majorHAnsi"/>
        </w:rPr>
        <w:t xml:space="preserve">khoản 2 và khoản </w:t>
      </w:r>
      <w:r w:rsidR="00464383" w:rsidRPr="004037D2">
        <w:rPr>
          <w:rFonts w:asciiTheme="majorHAnsi" w:hAnsiTheme="majorHAnsi" w:cstheme="majorHAnsi"/>
        </w:rPr>
        <w:t>4</w:t>
      </w:r>
      <w:r w:rsidR="004F258D" w:rsidRPr="004037D2">
        <w:rPr>
          <w:rFonts w:asciiTheme="majorHAnsi" w:hAnsiTheme="majorHAnsi" w:cstheme="majorHAnsi"/>
        </w:rPr>
        <w:t xml:space="preserve"> Điều này hoặc </w:t>
      </w:r>
      <w:r w:rsidR="00B629A5" w:rsidRPr="004037D2">
        <w:rPr>
          <w:rFonts w:asciiTheme="majorHAnsi" w:hAnsiTheme="majorHAnsi" w:cstheme="majorHAnsi"/>
        </w:rPr>
        <w:t>thuê</w:t>
      </w:r>
      <w:r w:rsidR="004F258D" w:rsidRPr="004037D2">
        <w:rPr>
          <w:rFonts w:asciiTheme="majorHAnsi" w:hAnsiTheme="majorHAnsi" w:cstheme="majorHAnsi"/>
        </w:rPr>
        <w:t xml:space="preserve"> đơn vị cung cấp</w:t>
      </w:r>
      <w:r w:rsidR="00B629A5" w:rsidRPr="004037D2">
        <w:rPr>
          <w:rFonts w:asciiTheme="majorHAnsi" w:hAnsiTheme="majorHAnsi" w:cstheme="majorHAnsi"/>
        </w:rPr>
        <w:t xml:space="preserve"> dịch vụ</w:t>
      </w:r>
      <w:r w:rsidR="004F258D" w:rsidRPr="004037D2">
        <w:rPr>
          <w:rFonts w:asciiTheme="majorHAnsi" w:hAnsiTheme="majorHAnsi" w:cstheme="majorHAnsi"/>
        </w:rPr>
        <w:t xml:space="preserve"> </w:t>
      </w:r>
      <w:r w:rsidR="00AF74E9" w:rsidRPr="004037D2">
        <w:rPr>
          <w:rFonts w:asciiTheme="majorHAnsi" w:hAnsiTheme="majorHAnsi" w:cstheme="majorHAnsi"/>
        </w:rPr>
        <w:t>phần mềm</w:t>
      </w:r>
      <w:r w:rsidR="004F258D" w:rsidRPr="004037D2">
        <w:rPr>
          <w:rFonts w:asciiTheme="majorHAnsi" w:hAnsiTheme="majorHAnsi" w:cstheme="majorHAnsi"/>
        </w:rPr>
        <w:t xml:space="preserve"> thực hiện thông qua hợp đồng có hiệu lực pháp lý. </w:t>
      </w:r>
    </w:p>
    <w:p w:rsidR="00D14522" w:rsidRPr="009E20A9" w:rsidRDefault="00AA3C69" w:rsidP="009E20A9">
      <w:pPr>
        <w:tabs>
          <w:tab w:val="left" w:pos="700"/>
          <w:tab w:val="left" w:pos="1701"/>
        </w:tabs>
        <w:autoSpaceDE w:val="0"/>
        <w:autoSpaceDN w:val="0"/>
        <w:adjustRightInd w:val="0"/>
        <w:spacing w:before="120" w:after="120" w:line="340" w:lineRule="exact"/>
        <w:ind w:firstLine="680"/>
        <w:jc w:val="both"/>
        <w:rPr>
          <w:rFonts w:asciiTheme="majorHAnsi" w:hAnsiTheme="majorHAnsi" w:cstheme="majorHAnsi"/>
          <w:spacing w:val="-6"/>
          <w:lang w:val="en-US"/>
        </w:rPr>
      </w:pPr>
      <w:r w:rsidRPr="009E20A9">
        <w:rPr>
          <w:rFonts w:asciiTheme="majorHAnsi" w:hAnsiTheme="majorHAnsi" w:cstheme="majorHAnsi"/>
          <w:spacing w:val="-6"/>
          <w:lang w:val="en-US"/>
        </w:rPr>
        <w:t>7</w:t>
      </w:r>
      <w:r w:rsidR="0007248A" w:rsidRPr="009E20A9">
        <w:rPr>
          <w:rFonts w:asciiTheme="majorHAnsi" w:hAnsiTheme="majorHAnsi" w:cstheme="majorHAnsi"/>
          <w:spacing w:val="-6"/>
        </w:rPr>
        <w:t>. Thực hiện các trách nhiệm khác theo quy định của pháp luật có liên quan.</w:t>
      </w:r>
    </w:p>
    <w:p w:rsidR="009222F9" w:rsidRPr="004037D2" w:rsidRDefault="009222F9"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spacing w:val="6"/>
          <w:lang w:val="en-US"/>
        </w:rPr>
      </w:pP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spacing w:val="6"/>
          <w:lang w:val="en-US"/>
        </w:rPr>
      </w:pPr>
      <w:r w:rsidRPr="004037D2">
        <w:rPr>
          <w:rFonts w:asciiTheme="majorHAnsi" w:hAnsiTheme="majorHAnsi" w:cstheme="majorHAnsi"/>
          <w:b/>
          <w:spacing w:val="6"/>
        </w:rPr>
        <w:t>Chương V</w:t>
      </w:r>
      <w:r w:rsidR="00D14522" w:rsidRPr="004037D2">
        <w:rPr>
          <w:rFonts w:asciiTheme="majorHAnsi" w:hAnsiTheme="majorHAnsi" w:cstheme="majorHAnsi"/>
          <w:b/>
          <w:spacing w:val="6"/>
        </w:rPr>
        <w:t>I</w:t>
      </w:r>
      <w:r w:rsidR="00172CAE" w:rsidRPr="004037D2">
        <w:rPr>
          <w:rFonts w:asciiTheme="majorHAnsi" w:hAnsiTheme="majorHAnsi" w:cstheme="majorHAnsi"/>
          <w:b/>
          <w:spacing w:val="6"/>
          <w:lang w:val="en-US"/>
        </w:rPr>
        <w:t>I</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spacing w:val="6"/>
        </w:rPr>
      </w:pPr>
      <w:r w:rsidRPr="004037D2">
        <w:rPr>
          <w:rFonts w:asciiTheme="majorHAnsi" w:hAnsiTheme="majorHAnsi" w:cstheme="majorHAnsi"/>
          <w:b/>
          <w:spacing w:val="6"/>
        </w:rPr>
        <w:t>QUY ĐỊNH VỀ QUẢN LÝ VÀ KINH DOANH</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spacing w:val="6"/>
        </w:rPr>
      </w:pPr>
      <w:r w:rsidRPr="004037D2">
        <w:rPr>
          <w:rFonts w:asciiTheme="majorHAnsi" w:hAnsiTheme="majorHAnsi" w:cstheme="majorHAnsi"/>
          <w:b/>
          <w:spacing w:val="6"/>
        </w:rPr>
        <w:t>DỊCH VỤ HỖ TRỢ VẬN TẢI ĐƯỜNG BỘ</w:t>
      </w:r>
    </w:p>
    <w:p w:rsidR="0096090A" w:rsidRPr="004037D2" w:rsidRDefault="0096090A"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10"/>
        </w:rPr>
      </w:pPr>
    </w:p>
    <w:p w:rsidR="00FC234E" w:rsidRPr="004037D2" w:rsidRDefault="00FC234E"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10"/>
        </w:rPr>
      </w:pPr>
      <w:r w:rsidRPr="004037D2">
        <w:rPr>
          <w:rFonts w:asciiTheme="majorHAnsi" w:hAnsiTheme="majorHAnsi" w:cstheme="majorHAnsi"/>
          <w:b/>
          <w:bCs/>
          <w:spacing w:val="10"/>
        </w:rPr>
        <w:t xml:space="preserve">Điều </w:t>
      </w:r>
      <w:r w:rsidR="001A50E7" w:rsidRPr="004037D2">
        <w:rPr>
          <w:rFonts w:asciiTheme="majorHAnsi" w:hAnsiTheme="majorHAnsi" w:cstheme="majorHAnsi"/>
          <w:b/>
          <w:bCs/>
          <w:spacing w:val="10"/>
        </w:rPr>
        <w:t>5</w:t>
      </w:r>
      <w:r w:rsidR="00005C62" w:rsidRPr="004037D2">
        <w:rPr>
          <w:rFonts w:asciiTheme="majorHAnsi" w:hAnsiTheme="majorHAnsi" w:cstheme="majorHAnsi"/>
          <w:b/>
          <w:bCs/>
          <w:spacing w:val="10"/>
        </w:rPr>
        <w:t>5</w:t>
      </w:r>
      <w:r w:rsidRPr="004037D2">
        <w:rPr>
          <w:rFonts w:asciiTheme="majorHAnsi" w:hAnsiTheme="majorHAnsi" w:cstheme="majorHAnsi"/>
          <w:b/>
          <w:bCs/>
          <w:spacing w:val="10"/>
        </w:rPr>
        <w:t>. Quy định về bãi đỗ xe</w:t>
      </w:r>
    </w:p>
    <w:p w:rsidR="00FC234E" w:rsidRPr="004037D2" w:rsidRDefault="00503FC5"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w:t>
      </w:r>
      <w:r w:rsidR="00FF3111" w:rsidRPr="004037D2">
        <w:rPr>
          <w:rFonts w:asciiTheme="majorHAnsi" w:hAnsiTheme="majorHAnsi" w:cstheme="majorHAnsi"/>
        </w:rPr>
        <w:t xml:space="preserve"> </w:t>
      </w:r>
      <w:r w:rsidRPr="004037D2">
        <w:rPr>
          <w:rFonts w:asciiTheme="majorHAnsi" w:hAnsiTheme="majorHAnsi" w:cstheme="majorHAnsi"/>
        </w:rPr>
        <w:t>Yêu cầu đối với bãi đỗ xe</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a) Đảm bảo an ninh, trật tự; đáp ứng yêu cầu về phòng, chống cháy, nổ và vệ sinh môi trường;</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b) Đường ra, vào bãi đỗ xe phải được bố trí đảm bảo an toàn và không gây ùn tắc giao thông.</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Nộ</w:t>
      </w:r>
      <w:r w:rsidR="00503FC5" w:rsidRPr="004037D2">
        <w:rPr>
          <w:rFonts w:asciiTheme="majorHAnsi" w:hAnsiTheme="majorHAnsi" w:cstheme="majorHAnsi"/>
        </w:rPr>
        <w:t>i dung kinh doanh tại bãi đỗ xe</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a</w:t>
      </w:r>
      <w:r w:rsidR="00E929F1" w:rsidRPr="004037D2">
        <w:rPr>
          <w:rFonts w:asciiTheme="majorHAnsi" w:hAnsiTheme="majorHAnsi" w:cstheme="majorHAnsi"/>
        </w:rPr>
        <w:t>) Dịch vụ trông giữ phương tiện</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 xml:space="preserve">b) Tổ chức các dịch vụ </w:t>
      </w:r>
      <w:r w:rsidR="00E929F1" w:rsidRPr="004037D2">
        <w:rPr>
          <w:rFonts w:asciiTheme="majorHAnsi" w:hAnsiTheme="majorHAnsi" w:cstheme="majorHAnsi"/>
        </w:rPr>
        <w:t>bảo dưỡng, sửa chữa phương tiện</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 Kinh doanh các dịch vụ khác theo quy định của pháp luật.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 Quy định đối với đơn v</w:t>
      </w:r>
      <w:r w:rsidR="00AF7FBF" w:rsidRPr="004037D2">
        <w:rPr>
          <w:rFonts w:asciiTheme="majorHAnsi" w:hAnsiTheme="majorHAnsi" w:cstheme="majorHAnsi"/>
        </w:rPr>
        <w:t>ị quản lý, kinh doanh bãi đỗ xe</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a) Đảm bảo an ninh, trật tự, vệ sinh môi trường và phòn</w:t>
      </w:r>
      <w:r w:rsidR="00E929F1" w:rsidRPr="004037D2">
        <w:rPr>
          <w:rFonts w:asciiTheme="majorHAnsi" w:hAnsiTheme="majorHAnsi" w:cstheme="majorHAnsi"/>
        </w:rPr>
        <w:t>g, chống cháy, nổ tại bãi đỗ xe</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b) Niêm yết công khai nội quy, giá các dịch vụ tại bãi đỗ xe, tên và số điện thoại cơ quan quản lý nhà nước có thẩm quyền để chủ xe ph</w:t>
      </w:r>
      <w:r w:rsidR="00E929F1" w:rsidRPr="004037D2">
        <w:rPr>
          <w:rFonts w:asciiTheme="majorHAnsi" w:hAnsiTheme="majorHAnsi" w:cstheme="majorHAnsi"/>
        </w:rPr>
        <w:t>ản ánh, khiếu nại khi cần thiết</w:t>
      </w:r>
      <w:r w:rsidR="00E929F1" w:rsidRPr="004037D2">
        <w:rPr>
          <w:rFonts w:asciiTheme="majorHAnsi" w:hAnsiTheme="majorHAnsi" w:cstheme="majorHAnsi"/>
          <w:lang w:val="en-US"/>
        </w:rPr>
        <w:t>;</w:t>
      </w:r>
    </w:p>
    <w:p w:rsidR="00FC234E" w:rsidRPr="004037D2" w:rsidRDefault="004C6233"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c) B</w:t>
      </w:r>
      <w:r w:rsidR="00FC234E" w:rsidRPr="004037D2">
        <w:rPr>
          <w:rFonts w:asciiTheme="majorHAnsi" w:hAnsiTheme="majorHAnsi" w:cstheme="majorHAnsi"/>
        </w:rPr>
        <w:t>ồi thường thiệt hại cho người gửi xe nếu để xảy ra mất má</w:t>
      </w:r>
      <w:r w:rsidR="00E929F1" w:rsidRPr="004037D2">
        <w:rPr>
          <w:rFonts w:asciiTheme="majorHAnsi" w:hAnsiTheme="majorHAnsi" w:cstheme="majorHAnsi"/>
        </w:rPr>
        <w:t>t, hư hỏng phương tiện nhận gửi</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d) Chịu sự kiểm tra, giám sát của các</w:t>
      </w:r>
      <w:r w:rsidR="00E929F1" w:rsidRPr="004037D2">
        <w:rPr>
          <w:rFonts w:asciiTheme="majorHAnsi" w:hAnsiTheme="majorHAnsi" w:cstheme="majorHAnsi"/>
        </w:rPr>
        <w:t xml:space="preserve"> cơ quan nhà nước có thẩm quyền</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đ) Kinh doanh các loại dịch v</w:t>
      </w:r>
      <w:r w:rsidR="00E929F1" w:rsidRPr="004037D2">
        <w:rPr>
          <w:rFonts w:asciiTheme="majorHAnsi" w:hAnsiTheme="majorHAnsi" w:cstheme="majorHAnsi"/>
        </w:rPr>
        <w:t>ụ quy định tại khoản 2 Điều này</w:t>
      </w:r>
      <w:r w:rsidR="00E929F1" w:rsidRPr="004037D2">
        <w:rPr>
          <w:rFonts w:asciiTheme="majorHAnsi" w:hAnsiTheme="majorHAnsi" w:cstheme="majorHAnsi"/>
          <w:lang w:val="en-US"/>
        </w:rPr>
        <w:t>;</w:t>
      </w:r>
    </w:p>
    <w:p w:rsidR="00FC234E" w:rsidRPr="004037D2" w:rsidRDefault="00A670A2"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e) Thu tiền trông giữ phương tiện</w:t>
      </w:r>
      <w:r w:rsidR="00E929F1" w:rsidRPr="004037D2">
        <w:rPr>
          <w:rFonts w:asciiTheme="majorHAnsi" w:hAnsiTheme="majorHAnsi" w:cstheme="majorHAnsi"/>
          <w:lang w:val="en-US"/>
        </w:rPr>
        <w:t>;</w:t>
      </w:r>
    </w:p>
    <w:p w:rsidR="00FC234E" w:rsidRPr="00A732F5" w:rsidRDefault="00FC234E" w:rsidP="009E20A9">
      <w:pPr>
        <w:autoSpaceDE w:val="0"/>
        <w:autoSpaceDN w:val="0"/>
        <w:adjustRightInd w:val="0"/>
        <w:spacing w:before="100" w:after="100" w:line="340" w:lineRule="exact"/>
        <w:ind w:firstLine="680"/>
        <w:jc w:val="both"/>
        <w:rPr>
          <w:rFonts w:asciiTheme="majorHAnsi" w:hAnsiTheme="majorHAnsi" w:cstheme="majorHAnsi"/>
          <w:spacing w:val="-4"/>
          <w:lang w:val="en-US"/>
        </w:rPr>
      </w:pPr>
      <w:r w:rsidRPr="00A732F5">
        <w:rPr>
          <w:rFonts w:asciiTheme="majorHAnsi" w:hAnsiTheme="majorHAnsi" w:cstheme="majorHAnsi"/>
          <w:spacing w:val="-4"/>
        </w:rPr>
        <w:t>g) Không được để các</w:t>
      </w:r>
      <w:r w:rsidR="00125BAA" w:rsidRPr="00A732F5">
        <w:rPr>
          <w:rFonts w:asciiTheme="majorHAnsi" w:hAnsiTheme="majorHAnsi" w:cstheme="majorHAnsi"/>
          <w:spacing w:val="-4"/>
        </w:rPr>
        <w:t xml:space="preserve"> chủ </w:t>
      </w:r>
      <w:r w:rsidRPr="00A732F5">
        <w:rPr>
          <w:rFonts w:asciiTheme="majorHAnsi" w:hAnsiTheme="majorHAnsi" w:cstheme="majorHAnsi"/>
          <w:spacing w:val="-4"/>
        </w:rPr>
        <w:t>phương tiện kinh doanh vận tải sử d</w:t>
      </w:r>
      <w:r w:rsidR="00B10E17" w:rsidRPr="00A732F5">
        <w:rPr>
          <w:rFonts w:asciiTheme="majorHAnsi" w:hAnsiTheme="majorHAnsi" w:cstheme="majorHAnsi"/>
          <w:spacing w:val="-4"/>
        </w:rPr>
        <w:t>ụng bãi đỗ xe để đón, trả khách hoặc xếp dỡ hàng hóa, đóng gói</w:t>
      </w:r>
      <w:r w:rsidR="00E929F1" w:rsidRPr="00A732F5">
        <w:rPr>
          <w:rFonts w:asciiTheme="majorHAnsi" w:hAnsiTheme="majorHAnsi" w:cstheme="majorHAnsi"/>
          <w:spacing w:val="-4"/>
        </w:rPr>
        <w:t>, sang tải và bảo quản hàng hóa</w:t>
      </w:r>
      <w:r w:rsidR="00E929F1" w:rsidRPr="00A732F5">
        <w:rPr>
          <w:rFonts w:asciiTheme="majorHAnsi" w:hAnsiTheme="majorHAnsi" w:cstheme="majorHAnsi"/>
          <w:spacing w:val="-4"/>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h) Có quyền từ chối phục vụ đối với chủ phương tiện không chấp hành nội quy bãi đỗ xe.</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lastRenderedPageBreak/>
        <w:t>4. Trách nhiệm, quyền hạn của chủ phương</w:t>
      </w:r>
      <w:r w:rsidR="00503FC5" w:rsidRPr="004037D2">
        <w:rPr>
          <w:rFonts w:asciiTheme="majorHAnsi" w:hAnsiTheme="majorHAnsi" w:cstheme="majorHAnsi"/>
        </w:rPr>
        <w:t xml:space="preserve"> tiện hoặc </w:t>
      </w:r>
      <w:r w:rsidR="000244A0" w:rsidRPr="004037D2">
        <w:rPr>
          <w:rFonts w:asciiTheme="majorHAnsi" w:hAnsiTheme="majorHAnsi" w:cstheme="majorHAnsi"/>
        </w:rPr>
        <w:t>người lái xe</w:t>
      </w:r>
      <w:r w:rsidR="00503FC5" w:rsidRPr="004037D2">
        <w:rPr>
          <w:rFonts w:asciiTheme="majorHAnsi" w:hAnsiTheme="majorHAnsi" w:cstheme="majorHAnsi"/>
        </w:rPr>
        <w:t xml:space="preserve"> tại bãi đỗ xe</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a) Chấp hành nội quy và sự hướng dẫn củ</w:t>
      </w:r>
      <w:r w:rsidR="00E929F1" w:rsidRPr="004037D2">
        <w:rPr>
          <w:rFonts w:asciiTheme="majorHAnsi" w:hAnsiTheme="majorHAnsi" w:cstheme="majorHAnsi"/>
        </w:rPr>
        <w:t>a nhân viên điều hành bãi đỗ xe</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b) Có quyền lựa chọn sử</w:t>
      </w:r>
      <w:r w:rsidR="00E929F1" w:rsidRPr="004037D2">
        <w:rPr>
          <w:rFonts w:asciiTheme="majorHAnsi" w:hAnsiTheme="majorHAnsi" w:cstheme="majorHAnsi"/>
        </w:rPr>
        <w:t xml:space="preserve"> dụng các dịch vụ tại bãi đỗ xe</w:t>
      </w:r>
      <w:r w:rsidR="00E929F1" w:rsidRPr="004037D2">
        <w:rPr>
          <w:rFonts w:asciiTheme="majorHAnsi" w:hAnsiTheme="majorHAnsi" w:cstheme="majorHAnsi"/>
          <w:lang w:val="en-US"/>
        </w:rPr>
        <w:t>;</w:t>
      </w:r>
    </w:p>
    <w:p w:rsidR="00FC234E" w:rsidRPr="004037D2" w:rsidRDefault="00FC234E"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 Có quyền phản ánh, kiến nghị đến các cơ quan có thẩm quyền về các hành vi vi phạm của bãi đỗ xe.</w:t>
      </w:r>
    </w:p>
    <w:p w:rsidR="00A10435" w:rsidRPr="004037D2" w:rsidRDefault="00A10435"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5. </w:t>
      </w:r>
      <w:r w:rsidR="0038386D" w:rsidRPr="004037D2">
        <w:rPr>
          <w:rFonts w:asciiTheme="majorHAnsi" w:hAnsiTheme="majorHAnsi" w:cstheme="majorHAnsi"/>
          <w:lang w:val="en-US"/>
        </w:rPr>
        <w:t xml:space="preserve">Sở Giao thông vận tải tham mưu cho </w:t>
      </w:r>
      <w:r w:rsidRPr="004037D2">
        <w:rPr>
          <w:rFonts w:asciiTheme="majorHAnsi" w:hAnsiTheme="majorHAnsi" w:cstheme="majorHAnsi"/>
        </w:rPr>
        <w:t xml:space="preserve">Ủy ban nhân dân cấp tỉnh về tổ chức, quản lý hoạt động của bãi đỗ xe trên địa bàn. </w:t>
      </w:r>
    </w:p>
    <w:p w:rsidR="00734D44" w:rsidRPr="004037D2" w:rsidRDefault="00734D44"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8"/>
        </w:rPr>
      </w:pPr>
      <w:r w:rsidRPr="004037D2">
        <w:rPr>
          <w:rFonts w:asciiTheme="majorHAnsi" w:hAnsiTheme="majorHAnsi" w:cstheme="majorHAnsi"/>
          <w:b/>
          <w:bCs/>
          <w:spacing w:val="8"/>
        </w:rPr>
        <w:t xml:space="preserve">Điều </w:t>
      </w:r>
      <w:r w:rsidR="001A50E7" w:rsidRPr="004037D2">
        <w:rPr>
          <w:rFonts w:asciiTheme="majorHAnsi" w:hAnsiTheme="majorHAnsi" w:cstheme="majorHAnsi"/>
          <w:b/>
          <w:bCs/>
          <w:spacing w:val="8"/>
        </w:rPr>
        <w:t>5</w:t>
      </w:r>
      <w:r w:rsidR="00005C62" w:rsidRPr="004037D2">
        <w:rPr>
          <w:rFonts w:asciiTheme="majorHAnsi" w:hAnsiTheme="majorHAnsi" w:cstheme="majorHAnsi"/>
          <w:b/>
          <w:bCs/>
          <w:spacing w:val="8"/>
        </w:rPr>
        <w:t>6</w:t>
      </w:r>
      <w:r w:rsidRPr="004037D2">
        <w:rPr>
          <w:rFonts w:asciiTheme="majorHAnsi" w:hAnsiTheme="majorHAnsi" w:cstheme="majorHAnsi"/>
          <w:b/>
          <w:bCs/>
          <w:spacing w:val="8"/>
        </w:rPr>
        <w:t>. Quy định đối với đơn vị kinh doanh bến xe khách</w:t>
      </w:r>
    </w:p>
    <w:p w:rsidR="00734D44" w:rsidRPr="004037D2" w:rsidRDefault="00734D44"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Báo cáo Sở Giao thông vận tải địa phương các quy định của đơn vị về quyền hạn, trách nhiệm, danh sách, chức vụ và chữ ký của những người được giao nhiệm vụ kiểm tra, xác nhận vào Lệnh vận chuyển.</w:t>
      </w:r>
    </w:p>
    <w:p w:rsidR="00734D44" w:rsidRPr="004037D2" w:rsidRDefault="00A25EC6"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w:t>
      </w:r>
      <w:r w:rsidR="00734D44" w:rsidRPr="004037D2">
        <w:rPr>
          <w:rFonts w:asciiTheme="majorHAnsi" w:hAnsiTheme="majorHAnsi" w:cstheme="majorHAnsi"/>
        </w:rPr>
        <w:t xml:space="preserve">. Thực hiện </w:t>
      </w:r>
      <w:r w:rsidR="00C26AD2" w:rsidRPr="004037D2">
        <w:rPr>
          <w:rFonts w:asciiTheme="majorHAnsi" w:hAnsiTheme="majorHAnsi" w:cstheme="majorHAnsi"/>
        </w:rPr>
        <w:t xml:space="preserve">đúng, </w:t>
      </w:r>
      <w:r w:rsidR="00734D44" w:rsidRPr="004037D2">
        <w:rPr>
          <w:rFonts w:asciiTheme="majorHAnsi" w:hAnsiTheme="majorHAnsi" w:cstheme="majorHAnsi"/>
        </w:rPr>
        <w:t xml:space="preserve">đầy đủ các quy định về bến xe khách theo Quy chuẩn kỹ thuật quốc gia về bến xe khách do Bộ trưởng Bộ Giao thông vận tải ban hành; xây dựng và thực hiện </w:t>
      </w:r>
      <w:r w:rsidR="00C26AD2" w:rsidRPr="004037D2">
        <w:rPr>
          <w:rFonts w:asciiTheme="majorHAnsi" w:hAnsiTheme="majorHAnsi" w:cstheme="majorHAnsi"/>
        </w:rPr>
        <w:t xml:space="preserve">đúng, </w:t>
      </w:r>
      <w:r w:rsidR="002664D4" w:rsidRPr="004037D2">
        <w:rPr>
          <w:rFonts w:asciiTheme="majorHAnsi" w:hAnsiTheme="majorHAnsi" w:cstheme="majorHAnsi"/>
        </w:rPr>
        <w:t xml:space="preserve">đầy đủ nội dung </w:t>
      </w:r>
      <w:r w:rsidR="00734D44" w:rsidRPr="004037D2">
        <w:rPr>
          <w:rFonts w:asciiTheme="majorHAnsi" w:hAnsiTheme="majorHAnsi" w:cstheme="majorHAnsi"/>
        </w:rPr>
        <w:t xml:space="preserve">quy trình đảm bảo an toàn giao thông theo quy định tại Điều </w:t>
      </w:r>
      <w:r w:rsidR="003069AE" w:rsidRPr="004037D2">
        <w:rPr>
          <w:rFonts w:asciiTheme="majorHAnsi" w:hAnsiTheme="majorHAnsi" w:cstheme="majorHAnsi"/>
        </w:rPr>
        <w:t>6</w:t>
      </w:r>
      <w:r w:rsidR="00734D44" w:rsidRPr="004037D2">
        <w:rPr>
          <w:rFonts w:asciiTheme="majorHAnsi" w:hAnsiTheme="majorHAnsi" w:cstheme="majorHAnsi"/>
        </w:rPr>
        <w:t xml:space="preserve"> của Thông tư này.</w:t>
      </w:r>
    </w:p>
    <w:p w:rsidR="00734D44" w:rsidRPr="004037D2" w:rsidRDefault="00A25EC6" w:rsidP="009E20A9">
      <w:pPr>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3</w:t>
      </w:r>
      <w:r w:rsidR="00734D44" w:rsidRPr="004037D2">
        <w:rPr>
          <w:rFonts w:asciiTheme="majorHAnsi" w:hAnsiTheme="majorHAnsi" w:cstheme="majorHAnsi"/>
          <w:lang w:val="sv-SE"/>
        </w:rPr>
        <w:t xml:space="preserve">. </w:t>
      </w:r>
      <w:r w:rsidR="002664D4" w:rsidRPr="004037D2">
        <w:rPr>
          <w:rFonts w:asciiTheme="majorHAnsi" w:hAnsiTheme="majorHAnsi" w:cstheme="majorHAnsi"/>
          <w:lang w:val="sv-SE"/>
        </w:rPr>
        <w:t>Thực</w:t>
      </w:r>
      <w:r w:rsidR="002664D4" w:rsidRPr="004037D2">
        <w:rPr>
          <w:rFonts w:asciiTheme="majorHAnsi" w:hAnsiTheme="majorHAnsi" w:cstheme="majorHAnsi"/>
        </w:rPr>
        <w:t xml:space="preserve"> hiện q</w:t>
      </w:r>
      <w:r w:rsidR="00734D44" w:rsidRPr="004037D2">
        <w:rPr>
          <w:rFonts w:asciiTheme="majorHAnsi" w:hAnsiTheme="majorHAnsi" w:cstheme="majorHAnsi"/>
          <w:lang w:val="sv-SE"/>
        </w:rPr>
        <w:t>uản</w:t>
      </w:r>
      <w:r w:rsidR="00734D44" w:rsidRPr="004037D2">
        <w:rPr>
          <w:rFonts w:asciiTheme="majorHAnsi" w:hAnsiTheme="majorHAnsi" w:cstheme="majorHAnsi"/>
        </w:rPr>
        <w:t xml:space="preserve"> lý, </w:t>
      </w:r>
      <w:r w:rsidR="002664D4" w:rsidRPr="004037D2">
        <w:rPr>
          <w:rFonts w:asciiTheme="majorHAnsi" w:hAnsiTheme="majorHAnsi" w:cstheme="majorHAnsi"/>
        </w:rPr>
        <w:t>áp</w:t>
      </w:r>
      <w:r w:rsidR="00734D44" w:rsidRPr="004037D2">
        <w:rPr>
          <w:rFonts w:asciiTheme="majorHAnsi" w:hAnsiTheme="majorHAnsi" w:cstheme="majorHAnsi"/>
        </w:rPr>
        <w:t xml:space="preserve"> dụng thông tin từ phần mềm quản lý bến xe khách</w:t>
      </w:r>
      <w:r w:rsidR="002664D4" w:rsidRPr="004037D2">
        <w:rPr>
          <w:rFonts w:asciiTheme="majorHAnsi" w:hAnsiTheme="majorHAnsi" w:cstheme="majorHAnsi"/>
        </w:rPr>
        <w:t xml:space="preserve"> theo quy định</w:t>
      </w:r>
    </w:p>
    <w:p w:rsidR="00B720F5" w:rsidRPr="00F901DE" w:rsidRDefault="00734D44" w:rsidP="009E20A9">
      <w:pPr>
        <w:spacing w:before="100" w:after="100" w:line="340" w:lineRule="exact"/>
        <w:ind w:firstLine="680"/>
        <w:jc w:val="both"/>
        <w:rPr>
          <w:rFonts w:asciiTheme="majorHAnsi" w:hAnsiTheme="majorHAnsi" w:cstheme="majorHAnsi"/>
          <w:spacing w:val="-4"/>
          <w:lang w:val="sv-SE"/>
        </w:rPr>
      </w:pPr>
      <w:r w:rsidRPr="00F901DE">
        <w:rPr>
          <w:rFonts w:asciiTheme="majorHAnsi" w:hAnsiTheme="majorHAnsi" w:cstheme="majorHAnsi"/>
          <w:spacing w:val="-4"/>
          <w:lang w:val="sv-SE"/>
        </w:rPr>
        <w:t>a)</w:t>
      </w:r>
      <w:r w:rsidRPr="00F901DE">
        <w:rPr>
          <w:rFonts w:asciiTheme="majorHAnsi" w:hAnsiTheme="majorHAnsi" w:cstheme="majorHAnsi"/>
          <w:spacing w:val="-4"/>
        </w:rPr>
        <w:t xml:space="preserve"> </w:t>
      </w:r>
      <w:r w:rsidR="0005466A" w:rsidRPr="00F901DE">
        <w:rPr>
          <w:rFonts w:asciiTheme="majorHAnsi" w:hAnsiTheme="majorHAnsi" w:cstheme="majorHAnsi"/>
          <w:spacing w:val="-4"/>
        </w:rPr>
        <w:t>T</w:t>
      </w:r>
      <w:r w:rsidR="001A50E7" w:rsidRPr="00F901DE">
        <w:rPr>
          <w:rFonts w:asciiTheme="majorHAnsi" w:hAnsiTheme="majorHAnsi" w:cstheme="majorHAnsi"/>
          <w:spacing w:val="-4"/>
        </w:rPr>
        <w:t xml:space="preserve">rang bị </w:t>
      </w:r>
      <w:r w:rsidRPr="00F901DE">
        <w:rPr>
          <w:rFonts w:asciiTheme="majorHAnsi" w:hAnsiTheme="majorHAnsi" w:cstheme="majorHAnsi"/>
          <w:spacing w:val="-4"/>
        </w:rPr>
        <w:t xml:space="preserve">phần mềm quản lý bến xe và </w:t>
      </w:r>
      <w:r w:rsidRPr="00F901DE">
        <w:rPr>
          <w:rFonts w:asciiTheme="majorHAnsi" w:hAnsiTheme="majorHAnsi" w:cstheme="majorHAnsi"/>
          <w:spacing w:val="-4"/>
          <w:lang w:val="sv-SE"/>
        </w:rPr>
        <w:t>cung</w:t>
      </w:r>
      <w:r w:rsidRPr="00F901DE">
        <w:rPr>
          <w:rFonts w:asciiTheme="majorHAnsi" w:hAnsiTheme="majorHAnsi" w:cstheme="majorHAnsi"/>
          <w:spacing w:val="-4"/>
        </w:rPr>
        <w:t xml:space="preserve"> cấp </w:t>
      </w:r>
      <w:r w:rsidRPr="00F901DE">
        <w:rPr>
          <w:rFonts w:asciiTheme="majorHAnsi" w:hAnsiTheme="majorHAnsi" w:cstheme="majorHAnsi"/>
          <w:spacing w:val="-4"/>
          <w:lang w:val="sv-SE"/>
        </w:rPr>
        <w:t>các thông tin</w:t>
      </w:r>
      <w:r w:rsidRPr="00F901DE">
        <w:rPr>
          <w:rFonts w:asciiTheme="majorHAnsi" w:hAnsiTheme="majorHAnsi" w:cstheme="majorHAnsi"/>
          <w:spacing w:val="-4"/>
        </w:rPr>
        <w:t xml:space="preserve"> theo quy định tại </w:t>
      </w:r>
      <w:r w:rsidR="009D19E9" w:rsidRPr="00F901DE">
        <w:rPr>
          <w:rFonts w:asciiTheme="majorHAnsi" w:hAnsiTheme="majorHAnsi" w:cstheme="majorHAnsi"/>
          <w:spacing w:val="-4"/>
        </w:rPr>
        <w:t>khoản 3 Điều 5</w:t>
      </w:r>
      <w:r w:rsidR="003069AE" w:rsidRPr="00F901DE">
        <w:rPr>
          <w:rFonts w:asciiTheme="majorHAnsi" w:hAnsiTheme="majorHAnsi" w:cstheme="majorHAnsi"/>
          <w:spacing w:val="-4"/>
        </w:rPr>
        <w:t>1</w:t>
      </w:r>
      <w:r w:rsidR="001A50E7" w:rsidRPr="00F901DE">
        <w:rPr>
          <w:rFonts w:asciiTheme="majorHAnsi" w:hAnsiTheme="majorHAnsi" w:cstheme="majorHAnsi"/>
          <w:spacing w:val="-4"/>
        </w:rPr>
        <w:t xml:space="preserve"> </w:t>
      </w:r>
      <w:r w:rsidR="009D19E9" w:rsidRPr="00F901DE">
        <w:rPr>
          <w:rFonts w:asciiTheme="majorHAnsi" w:hAnsiTheme="majorHAnsi" w:cstheme="majorHAnsi"/>
          <w:spacing w:val="-4"/>
        </w:rPr>
        <w:t xml:space="preserve">của Thông tư này </w:t>
      </w:r>
      <w:r w:rsidRPr="00F901DE">
        <w:rPr>
          <w:rFonts w:asciiTheme="majorHAnsi" w:hAnsiTheme="majorHAnsi" w:cstheme="majorHAnsi"/>
          <w:spacing w:val="-4"/>
          <w:lang w:val="sv-SE"/>
        </w:rPr>
        <w:t xml:space="preserve">về máy chủ của Tổng cục Đường bộ Việt Nam với thời gian không quá </w:t>
      </w:r>
      <w:r w:rsidR="009D19E9" w:rsidRPr="00F901DE">
        <w:rPr>
          <w:rFonts w:asciiTheme="majorHAnsi" w:hAnsiTheme="majorHAnsi" w:cstheme="majorHAnsi"/>
          <w:spacing w:val="-4"/>
        </w:rPr>
        <w:t>03</w:t>
      </w:r>
      <w:r w:rsidRPr="00F901DE">
        <w:rPr>
          <w:rFonts w:asciiTheme="majorHAnsi" w:hAnsiTheme="majorHAnsi" w:cstheme="majorHAnsi"/>
          <w:spacing w:val="-4"/>
          <w:lang w:val="sv-SE"/>
        </w:rPr>
        <w:t xml:space="preserve"> </w:t>
      </w:r>
      <w:r w:rsidR="009D19E9" w:rsidRPr="00F901DE">
        <w:rPr>
          <w:rFonts w:asciiTheme="majorHAnsi" w:hAnsiTheme="majorHAnsi" w:cstheme="majorHAnsi"/>
          <w:spacing w:val="-4"/>
          <w:lang w:val="sv-SE"/>
        </w:rPr>
        <w:t>phút</w:t>
      </w:r>
      <w:r w:rsidR="009D19E9" w:rsidRPr="00F901DE">
        <w:rPr>
          <w:rFonts w:asciiTheme="majorHAnsi" w:hAnsiTheme="majorHAnsi" w:cstheme="majorHAnsi"/>
          <w:spacing w:val="-4"/>
        </w:rPr>
        <w:t xml:space="preserve">, </w:t>
      </w:r>
      <w:r w:rsidRPr="00F901DE">
        <w:rPr>
          <w:rFonts w:asciiTheme="majorHAnsi" w:hAnsiTheme="majorHAnsi" w:cstheme="majorHAnsi"/>
          <w:spacing w:val="-4"/>
          <w:lang w:val="sv-SE"/>
        </w:rPr>
        <w:t>kể từ khi được cập nhật trên phần mềm của bến xe khách. Dữ liệu phải đảm bảo đầy đủ, chính xác, không cắt xén, không bị sửa đổi hoặc hiệu chỉnh làm sai lệch giá trị</w:t>
      </w:r>
      <w:r w:rsidR="00B720F5" w:rsidRPr="00F901DE">
        <w:rPr>
          <w:rFonts w:asciiTheme="majorHAnsi" w:hAnsiTheme="majorHAnsi" w:cstheme="majorHAnsi"/>
          <w:spacing w:val="-4"/>
        </w:rPr>
        <w:t xml:space="preserve"> trước, trong và sau khi truyền</w:t>
      </w:r>
      <w:r w:rsidR="00B720F5" w:rsidRPr="00F901DE">
        <w:rPr>
          <w:rFonts w:asciiTheme="majorHAnsi" w:hAnsiTheme="majorHAnsi" w:cstheme="majorHAnsi"/>
          <w:spacing w:val="-4"/>
          <w:lang w:val="en-US"/>
        </w:rPr>
        <w:t>;</w:t>
      </w:r>
    </w:p>
    <w:p w:rsidR="00734D44" w:rsidRPr="004037D2" w:rsidRDefault="00734D44" w:rsidP="009E20A9">
      <w:pPr>
        <w:spacing w:before="100" w:after="100" w:line="340" w:lineRule="exact"/>
        <w:ind w:firstLine="680"/>
        <w:jc w:val="both"/>
        <w:rPr>
          <w:rFonts w:asciiTheme="majorHAnsi" w:hAnsiTheme="majorHAnsi" w:cstheme="majorHAnsi"/>
        </w:rPr>
      </w:pPr>
      <w:r w:rsidRPr="004037D2">
        <w:rPr>
          <w:rFonts w:asciiTheme="majorHAnsi" w:hAnsiTheme="majorHAnsi" w:cstheme="majorHAnsi"/>
          <w:lang w:val="sv-SE"/>
        </w:rPr>
        <w:t>b) Thông tin do</w:t>
      </w:r>
      <w:r w:rsidRPr="004037D2">
        <w:rPr>
          <w:rFonts w:asciiTheme="majorHAnsi" w:hAnsiTheme="majorHAnsi" w:cstheme="majorHAnsi"/>
        </w:rPr>
        <w:t xml:space="preserve"> bến xe khách cung cấp </w:t>
      </w:r>
      <w:r w:rsidRPr="004037D2">
        <w:rPr>
          <w:rFonts w:asciiTheme="majorHAnsi" w:hAnsiTheme="majorHAnsi" w:cstheme="majorHAnsi"/>
          <w:lang w:val="sv-SE"/>
        </w:rPr>
        <w:t xml:space="preserve">được sử dụng trong quản lý nhà nước về hoạt động vận tải, quản lý hoạt động của đơn vị kinh doanh vận tải, bến xe khách và cung cấp cho cơ quan Công an, Thanh tra </w:t>
      </w:r>
      <w:r w:rsidR="0085762E">
        <w:rPr>
          <w:rFonts w:asciiTheme="majorHAnsi" w:hAnsiTheme="majorHAnsi" w:cstheme="majorHAnsi"/>
          <w:lang w:val="sv-SE"/>
        </w:rPr>
        <w:t xml:space="preserve">giao thông vận tải </w:t>
      </w:r>
      <w:r w:rsidRPr="004037D2">
        <w:rPr>
          <w:rFonts w:asciiTheme="majorHAnsi" w:hAnsiTheme="majorHAnsi" w:cstheme="majorHAnsi"/>
          <w:lang w:val="sv-SE"/>
        </w:rPr>
        <w:t>khi có yêu cầu</w:t>
      </w:r>
      <w:r w:rsidRPr="004037D2">
        <w:rPr>
          <w:rFonts w:asciiTheme="majorHAnsi" w:hAnsiTheme="majorHAnsi" w:cstheme="majorHAnsi"/>
        </w:rPr>
        <w:t>;</w:t>
      </w:r>
    </w:p>
    <w:p w:rsidR="00734D44" w:rsidRPr="004037D2" w:rsidRDefault="00734D44" w:rsidP="009E20A9">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c) </w:t>
      </w:r>
      <w:r w:rsidR="0005466A">
        <w:rPr>
          <w:rFonts w:asciiTheme="majorHAnsi" w:hAnsiTheme="majorHAnsi" w:cstheme="majorHAnsi"/>
          <w:lang w:val="en-US"/>
        </w:rPr>
        <w:t>C</w:t>
      </w:r>
      <w:r w:rsidRPr="004037D2">
        <w:rPr>
          <w:rFonts w:asciiTheme="majorHAnsi" w:hAnsiTheme="majorHAnsi" w:cstheme="majorHAnsi"/>
        </w:rPr>
        <w:t xml:space="preserve">ung cấp tên đăng nhập và mật khẩu truy cập vào phần mềm quản lý bến xe khách cho cơ quan quản lý nhà nước </w:t>
      </w:r>
      <w:r w:rsidRPr="004037D2">
        <w:rPr>
          <w:rFonts w:asciiTheme="majorHAnsi" w:hAnsiTheme="majorHAnsi" w:cstheme="majorHAnsi"/>
          <w:lang w:val="en-US"/>
        </w:rPr>
        <w:t xml:space="preserve">chuyên ngành </w:t>
      </w:r>
      <w:r w:rsidRPr="004037D2">
        <w:rPr>
          <w:rFonts w:asciiTheme="majorHAnsi" w:hAnsiTheme="majorHAnsi" w:cstheme="majorHAnsi"/>
        </w:rPr>
        <w:t>khi có yêu cầu;</w:t>
      </w:r>
    </w:p>
    <w:p w:rsidR="00734D44" w:rsidRPr="004037D2" w:rsidRDefault="00734D44"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d) </w:t>
      </w:r>
      <w:r w:rsidR="0005466A">
        <w:rPr>
          <w:rFonts w:asciiTheme="majorHAnsi" w:hAnsiTheme="majorHAnsi" w:cstheme="majorHAnsi"/>
          <w:lang w:val="en-US"/>
        </w:rPr>
        <w:t>C</w:t>
      </w:r>
      <w:r w:rsidRPr="004037D2">
        <w:rPr>
          <w:rFonts w:asciiTheme="majorHAnsi" w:hAnsiTheme="majorHAnsi" w:cstheme="majorHAnsi"/>
        </w:rPr>
        <w:t>ập nhật, lưu trữ có hệ thống các thông tin về phương tiện, đơn vị kinh doanh vận tải hoạt động tại bến và các thông tin tại điểm a khoản này tối thiểu 03 năm;</w:t>
      </w:r>
    </w:p>
    <w:p w:rsidR="00734D44" w:rsidRPr="004037D2" w:rsidRDefault="00734D44"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đ) </w:t>
      </w:r>
      <w:r w:rsidR="0005466A">
        <w:rPr>
          <w:rFonts w:asciiTheme="majorHAnsi" w:hAnsiTheme="majorHAnsi" w:cstheme="majorHAnsi"/>
          <w:lang w:val="en-US"/>
        </w:rPr>
        <w:t>T</w:t>
      </w:r>
      <w:r w:rsidRPr="004037D2">
        <w:rPr>
          <w:rFonts w:asciiTheme="majorHAnsi" w:hAnsiTheme="majorHAnsi" w:cstheme="majorHAnsi"/>
        </w:rPr>
        <w:t xml:space="preserve">rực tiếp thực hiện các quy định tại điểm a, </w:t>
      </w:r>
      <w:r w:rsidR="0085762E">
        <w:rPr>
          <w:rFonts w:asciiTheme="majorHAnsi" w:hAnsiTheme="majorHAnsi" w:cstheme="majorHAnsi"/>
          <w:lang w:val="en-US"/>
        </w:rPr>
        <w:t xml:space="preserve">điểm c và </w:t>
      </w:r>
      <w:r w:rsidRPr="004037D2">
        <w:rPr>
          <w:rFonts w:asciiTheme="majorHAnsi" w:hAnsiTheme="majorHAnsi" w:cstheme="majorHAnsi"/>
        </w:rPr>
        <w:t xml:space="preserve">điểm d khoản này hoặc ủy </w:t>
      </w:r>
      <w:r w:rsidRPr="004037D2">
        <w:rPr>
          <w:rFonts w:asciiTheme="majorHAnsi" w:hAnsiTheme="majorHAnsi" w:cstheme="majorHAnsi"/>
          <w:lang w:val="en-US"/>
        </w:rPr>
        <w:t>quyền</w:t>
      </w:r>
      <w:r w:rsidRPr="004037D2">
        <w:rPr>
          <w:rFonts w:asciiTheme="majorHAnsi" w:hAnsiTheme="majorHAnsi" w:cstheme="majorHAnsi"/>
        </w:rPr>
        <w:t xml:space="preserve"> cho đơn vị cung cấp dịch vụ thực hiện</w:t>
      </w:r>
      <w:r w:rsidRPr="004037D2">
        <w:rPr>
          <w:rFonts w:asciiTheme="majorHAnsi" w:hAnsiTheme="majorHAnsi" w:cstheme="majorHAnsi"/>
          <w:lang w:val="en-US"/>
        </w:rPr>
        <w:t xml:space="preserve"> thông qua hợp đồng</w:t>
      </w:r>
      <w:r w:rsidRPr="004037D2">
        <w:rPr>
          <w:rFonts w:asciiTheme="majorHAnsi" w:hAnsiTheme="majorHAnsi" w:cstheme="majorHAnsi"/>
        </w:rPr>
        <w:t xml:space="preserve"> có hiệu lực pháp lý</w:t>
      </w:r>
      <w:r w:rsidRPr="004037D2">
        <w:rPr>
          <w:rFonts w:asciiTheme="majorHAnsi" w:hAnsiTheme="majorHAnsi" w:cstheme="majorHAnsi"/>
          <w:lang w:val="en-US"/>
        </w:rPr>
        <w:t>.</w:t>
      </w:r>
      <w:r w:rsidRPr="004037D2">
        <w:rPr>
          <w:rFonts w:asciiTheme="majorHAnsi" w:hAnsiTheme="majorHAnsi" w:cstheme="majorHAnsi"/>
        </w:rPr>
        <w:t xml:space="preserve"> </w:t>
      </w:r>
    </w:p>
    <w:p w:rsidR="00734D44" w:rsidRPr="004037D2" w:rsidRDefault="00A25EC6"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spacing w:val="-2"/>
        </w:rPr>
        <w:t>4</w:t>
      </w:r>
      <w:r w:rsidR="00734D44" w:rsidRPr="004037D2">
        <w:rPr>
          <w:rFonts w:asciiTheme="majorHAnsi" w:hAnsiTheme="majorHAnsi" w:cstheme="majorHAnsi"/>
          <w:spacing w:val="-2"/>
        </w:rPr>
        <w:t xml:space="preserve">. Thực hiện các trách nhiệm khác theo quy định tại Luật Giao thông đường bộ, </w:t>
      </w:r>
      <w:r w:rsidR="009D19E9" w:rsidRPr="004037D2">
        <w:rPr>
          <w:rFonts w:asciiTheme="majorHAnsi" w:hAnsiTheme="majorHAnsi" w:cstheme="majorHAnsi"/>
        </w:rPr>
        <w:t>Nghị định số 10/2020/NĐ-CP</w:t>
      </w:r>
      <w:r w:rsidR="009D19E9" w:rsidRPr="004037D2">
        <w:rPr>
          <w:rFonts w:asciiTheme="majorHAnsi" w:hAnsiTheme="majorHAnsi" w:cstheme="majorHAnsi"/>
          <w:spacing w:val="-2"/>
        </w:rPr>
        <w:t xml:space="preserve"> </w:t>
      </w:r>
      <w:r w:rsidR="00734D44" w:rsidRPr="004037D2">
        <w:rPr>
          <w:rFonts w:asciiTheme="majorHAnsi" w:hAnsiTheme="majorHAnsi" w:cstheme="majorHAnsi"/>
          <w:spacing w:val="-2"/>
        </w:rPr>
        <w:t>và quy định pháp luật khác có liên quan</w:t>
      </w:r>
      <w:r w:rsidR="00734D44" w:rsidRPr="004037D2">
        <w:rPr>
          <w:rFonts w:asciiTheme="majorHAnsi" w:hAnsiTheme="majorHAnsi" w:cstheme="majorHAnsi"/>
        </w:rPr>
        <w:t>.</w:t>
      </w:r>
    </w:p>
    <w:p w:rsidR="00C14EF6" w:rsidRPr="00F9417B" w:rsidRDefault="00FC234E" w:rsidP="009E20A9">
      <w:pPr>
        <w:tabs>
          <w:tab w:val="left" w:pos="700"/>
          <w:tab w:val="left" w:pos="1701"/>
        </w:tabs>
        <w:autoSpaceDE w:val="0"/>
        <w:autoSpaceDN w:val="0"/>
        <w:adjustRightInd w:val="0"/>
        <w:spacing w:before="120" w:after="120" w:line="360" w:lineRule="exact"/>
        <w:ind w:firstLine="680"/>
        <w:jc w:val="both"/>
        <w:rPr>
          <w:rFonts w:asciiTheme="majorHAnsi" w:hAnsiTheme="majorHAnsi" w:cstheme="majorHAnsi"/>
          <w:b/>
          <w:bCs/>
        </w:rPr>
      </w:pPr>
      <w:r w:rsidRPr="00F9417B">
        <w:rPr>
          <w:rFonts w:asciiTheme="majorHAnsi" w:hAnsiTheme="majorHAnsi" w:cstheme="majorHAnsi"/>
          <w:b/>
          <w:bCs/>
        </w:rPr>
        <w:lastRenderedPageBreak/>
        <w:t xml:space="preserve">Điều </w:t>
      </w:r>
      <w:r w:rsidR="006B5ABD" w:rsidRPr="00F9417B">
        <w:rPr>
          <w:rFonts w:asciiTheme="majorHAnsi" w:hAnsiTheme="majorHAnsi" w:cstheme="majorHAnsi"/>
          <w:b/>
          <w:bCs/>
        </w:rPr>
        <w:t>5</w:t>
      </w:r>
      <w:r w:rsidR="00005C62" w:rsidRPr="00F9417B">
        <w:rPr>
          <w:rFonts w:asciiTheme="majorHAnsi" w:hAnsiTheme="majorHAnsi" w:cstheme="majorHAnsi"/>
          <w:b/>
          <w:bCs/>
        </w:rPr>
        <w:t>7</w:t>
      </w:r>
      <w:r w:rsidRPr="00F9417B">
        <w:rPr>
          <w:rFonts w:asciiTheme="majorHAnsi" w:hAnsiTheme="majorHAnsi" w:cstheme="majorHAnsi"/>
          <w:b/>
          <w:bCs/>
        </w:rPr>
        <w:t>. Quy định về bến xe hàng</w:t>
      </w:r>
    </w:p>
    <w:p w:rsidR="007E111E" w:rsidRPr="00F9417B" w:rsidRDefault="007E111E" w:rsidP="009E20A9">
      <w:pPr>
        <w:tabs>
          <w:tab w:val="left" w:pos="700"/>
          <w:tab w:val="left" w:pos="1701"/>
        </w:tabs>
        <w:autoSpaceDE w:val="0"/>
        <w:autoSpaceDN w:val="0"/>
        <w:adjustRightInd w:val="0"/>
        <w:spacing w:before="120" w:after="120" w:line="360" w:lineRule="exact"/>
        <w:ind w:firstLine="680"/>
        <w:jc w:val="both"/>
        <w:rPr>
          <w:rFonts w:asciiTheme="majorHAnsi" w:hAnsiTheme="majorHAnsi" w:cstheme="majorHAnsi"/>
          <w:spacing w:val="-2"/>
        </w:rPr>
      </w:pPr>
      <w:r w:rsidRPr="00F9417B">
        <w:rPr>
          <w:rFonts w:asciiTheme="majorHAnsi" w:hAnsiTheme="majorHAnsi" w:cstheme="majorHAnsi"/>
          <w:spacing w:val="-2"/>
        </w:rPr>
        <w:t xml:space="preserve">1. </w:t>
      </w:r>
      <w:r w:rsidRPr="00F9417B">
        <w:rPr>
          <w:rFonts w:asciiTheme="majorHAnsi" w:hAnsiTheme="majorHAnsi" w:cstheme="majorHAnsi"/>
          <w:spacing w:val="-2"/>
          <w:lang w:val="en-US"/>
        </w:rPr>
        <w:t>B</w:t>
      </w:r>
      <w:r w:rsidRPr="00F9417B">
        <w:rPr>
          <w:rFonts w:asciiTheme="majorHAnsi" w:hAnsiTheme="majorHAnsi" w:cstheme="majorHAnsi"/>
          <w:bCs/>
        </w:rPr>
        <w:t>ến xe hàng</w:t>
      </w:r>
      <w:r w:rsidRPr="00F9417B">
        <w:rPr>
          <w:rFonts w:asciiTheme="majorHAnsi" w:hAnsiTheme="majorHAnsi" w:cstheme="majorHAnsi"/>
          <w:spacing w:val="-2"/>
          <w:lang w:val="en-US"/>
        </w:rPr>
        <w:t xml:space="preserve"> đáp ứng </w:t>
      </w:r>
      <w:r w:rsidR="001E032C" w:rsidRPr="00F9417B">
        <w:rPr>
          <w:rFonts w:asciiTheme="majorHAnsi" w:hAnsiTheme="majorHAnsi" w:cstheme="majorHAnsi"/>
          <w:spacing w:val="-2"/>
          <w:lang w:val="en-US"/>
        </w:rPr>
        <w:t xml:space="preserve">đầy đủ </w:t>
      </w:r>
      <w:r w:rsidRPr="00F9417B">
        <w:rPr>
          <w:rFonts w:asciiTheme="majorHAnsi" w:hAnsiTheme="majorHAnsi" w:cstheme="majorHAnsi"/>
          <w:spacing w:val="-2"/>
          <w:lang w:val="en-US"/>
        </w:rPr>
        <w:t>các nội dung</w:t>
      </w:r>
      <w:r w:rsidRPr="00F9417B">
        <w:rPr>
          <w:rFonts w:asciiTheme="majorHAnsi" w:hAnsiTheme="majorHAnsi" w:cstheme="majorHAnsi"/>
          <w:spacing w:val="-2"/>
        </w:rPr>
        <w:t xml:space="preserve"> </w:t>
      </w:r>
      <w:r w:rsidR="00972F4A" w:rsidRPr="00F9417B">
        <w:rPr>
          <w:rFonts w:asciiTheme="majorHAnsi" w:hAnsiTheme="majorHAnsi" w:cstheme="majorHAnsi"/>
          <w:spacing w:val="-2"/>
          <w:lang w:val="en-US"/>
        </w:rPr>
        <w:t xml:space="preserve">theo </w:t>
      </w:r>
      <w:r w:rsidRPr="00F9417B">
        <w:rPr>
          <w:rFonts w:asciiTheme="majorHAnsi" w:hAnsiTheme="majorHAnsi" w:cstheme="majorHAnsi"/>
          <w:spacing w:val="-2"/>
        </w:rPr>
        <w:t xml:space="preserve">quy định tại </w:t>
      </w:r>
      <w:r w:rsidRPr="00F9417B">
        <w:rPr>
          <w:rFonts w:asciiTheme="majorHAnsi" w:hAnsiTheme="majorHAnsi" w:cstheme="majorHAnsi"/>
          <w:spacing w:val="-2"/>
          <w:lang w:val="en-US"/>
        </w:rPr>
        <w:t>Q</w:t>
      </w:r>
      <w:r w:rsidRPr="00F9417B">
        <w:rPr>
          <w:rFonts w:asciiTheme="majorHAnsi" w:hAnsiTheme="majorHAnsi" w:cstheme="majorHAnsi"/>
          <w:spacing w:val="-2"/>
        </w:rPr>
        <w:t>uy chuẩn kỹ thuật quốc gia về bến xe.</w:t>
      </w:r>
    </w:p>
    <w:p w:rsidR="00FC234E" w:rsidRPr="004037D2" w:rsidRDefault="00794AD4" w:rsidP="009E20A9">
      <w:pPr>
        <w:autoSpaceDE w:val="0"/>
        <w:autoSpaceDN w:val="0"/>
        <w:adjustRightInd w:val="0"/>
        <w:spacing w:before="120" w:after="120" w:line="360" w:lineRule="exact"/>
        <w:ind w:firstLine="680"/>
        <w:jc w:val="both"/>
        <w:rPr>
          <w:rFonts w:asciiTheme="majorHAnsi" w:hAnsiTheme="majorHAnsi" w:cstheme="majorHAnsi"/>
          <w:lang w:val="en-US"/>
        </w:rPr>
      </w:pPr>
      <w:r w:rsidRPr="00F9417B">
        <w:rPr>
          <w:rFonts w:asciiTheme="majorHAnsi" w:hAnsiTheme="majorHAnsi" w:cstheme="majorHAnsi"/>
        </w:rPr>
        <w:t>2</w:t>
      </w:r>
      <w:r w:rsidR="00FC234E" w:rsidRPr="00F9417B">
        <w:rPr>
          <w:rFonts w:asciiTheme="majorHAnsi" w:hAnsiTheme="majorHAnsi" w:cstheme="majorHAnsi"/>
        </w:rPr>
        <w:t>. Nội dung kinh doa</w:t>
      </w:r>
      <w:r w:rsidR="00C14EF6" w:rsidRPr="00F9417B">
        <w:rPr>
          <w:rFonts w:asciiTheme="majorHAnsi" w:hAnsiTheme="majorHAnsi" w:cstheme="majorHAnsi"/>
        </w:rPr>
        <w:t>nh bến xe</w:t>
      </w:r>
      <w:r w:rsidR="00C14EF6" w:rsidRPr="004037D2">
        <w:rPr>
          <w:rFonts w:asciiTheme="majorHAnsi" w:hAnsiTheme="majorHAnsi" w:cstheme="majorHAnsi"/>
        </w:rPr>
        <w:t xml:space="preserve"> hàng</w:t>
      </w:r>
    </w:p>
    <w:p w:rsidR="00B10E17" w:rsidRPr="004037D2" w:rsidRDefault="00FC234E" w:rsidP="009E20A9">
      <w:pPr>
        <w:autoSpaceDE w:val="0"/>
        <w:autoSpaceDN w:val="0"/>
        <w:adjustRightInd w:val="0"/>
        <w:spacing w:before="120" w:after="120" w:line="360" w:lineRule="exact"/>
        <w:ind w:firstLine="680"/>
        <w:jc w:val="both"/>
        <w:rPr>
          <w:rFonts w:asciiTheme="majorHAnsi" w:hAnsiTheme="majorHAnsi" w:cstheme="majorHAnsi"/>
        </w:rPr>
      </w:pPr>
      <w:r w:rsidRPr="004037D2">
        <w:rPr>
          <w:rFonts w:asciiTheme="majorHAnsi" w:hAnsiTheme="majorHAnsi" w:cstheme="majorHAnsi"/>
        </w:rPr>
        <w:t xml:space="preserve">a) </w:t>
      </w:r>
      <w:r w:rsidR="00B10E17" w:rsidRPr="004037D2">
        <w:rPr>
          <w:rFonts w:asciiTheme="majorHAnsi" w:hAnsiTheme="majorHAnsi" w:cstheme="majorHAnsi"/>
        </w:rPr>
        <w:t>Dịch vụ xe ra, vào bến</w:t>
      </w:r>
      <w:r w:rsidR="00CF6827" w:rsidRPr="004037D2">
        <w:rPr>
          <w:rFonts w:asciiTheme="majorHAnsi" w:hAnsiTheme="majorHAnsi" w:cstheme="majorHAnsi"/>
          <w:lang w:val="en-US"/>
        </w:rPr>
        <w:t>;</w:t>
      </w:r>
    </w:p>
    <w:p w:rsidR="00FC234E" w:rsidRPr="004037D2" w:rsidRDefault="00B10E17" w:rsidP="009E20A9">
      <w:pPr>
        <w:autoSpaceDE w:val="0"/>
        <w:autoSpaceDN w:val="0"/>
        <w:adjustRightInd w:val="0"/>
        <w:spacing w:before="120" w:after="120" w:line="360" w:lineRule="exact"/>
        <w:ind w:firstLine="680"/>
        <w:jc w:val="both"/>
        <w:rPr>
          <w:rFonts w:asciiTheme="majorHAnsi" w:hAnsiTheme="majorHAnsi" w:cstheme="majorHAnsi"/>
        </w:rPr>
      </w:pPr>
      <w:r w:rsidRPr="004037D2">
        <w:rPr>
          <w:rFonts w:asciiTheme="majorHAnsi" w:hAnsiTheme="majorHAnsi" w:cstheme="majorHAnsi"/>
        </w:rPr>
        <w:t xml:space="preserve">b) </w:t>
      </w:r>
      <w:r w:rsidR="00FC234E" w:rsidRPr="004037D2">
        <w:rPr>
          <w:rFonts w:asciiTheme="majorHAnsi" w:hAnsiTheme="majorHAnsi" w:cstheme="majorHAnsi"/>
        </w:rPr>
        <w:t>Dịch vụ xếp, dỡ</w:t>
      </w:r>
      <w:r w:rsidR="000D52BF" w:rsidRPr="004037D2">
        <w:rPr>
          <w:rFonts w:asciiTheme="majorHAnsi" w:hAnsiTheme="majorHAnsi" w:cstheme="majorHAnsi"/>
        </w:rPr>
        <w:t xml:space="preserve"> hàng hoá</w:t>
      </w:r>
      <w:r w:rsidR="00CF6827" w:rsidRPr="004037D2">
        <w:rPr>
          <w:rFonts w:asciiTheme="majorHAnsi" w:hAnsiTheme="majorHAnsi" w:cstheme="majorHAnsi"/>
          <w:lang w:val="en-US"/>
        </w:rPr>
        <w:t>;</w:t>
      </w:r>
    </w:p>
    <w:p w:rsidR="00FC234E" w:rsidRPr="004037D2" w:rsidRDefault="00B10E17" w:rsidP="009E20A9">
      <w:pPr>
        <w:autoSpaceDE w:val="0"/>
        <w:autoSpaceDN w:val="0"/>
        <w:adjustRightInd w:val="0"/>
        <w:spacing w:before="120" w:after="120" w:line="360" w:lineRule="exact"/>
        <w:ind w:firstLine="680"/>
        <w:jc w:val="both"/>
        <w:rPr>
          <w:rFonts w:asciiTheme="majorHAnsi" w:hAnsiTheme="majorHAnsi" w:cstheme="majorHAnsi"/>
        </w:rPr>
      </w:pPr>
      <w:r w:rsidRPr="004037D2">
        <w:rPr>
          <w:rFonts w:asciiTheme="majorHAnsi" w:hAnsiTheme="majorHAnsi" w:cstheme="majorHAnsi"/>
        </w:rPr>
        <w:t>c</w:t>
      </w:r>
      <w:r w:rsidR="00727EAF" w:rsidRPr="004037D2">
        <w:rPr>
          <w:rFonts w:asciiTheme="majorHAnsi" w:hAnsiTheme="majorHAnsi" w:cstheme="majorHAnsi"/>
        </w:rPr>
        <w:t>) Dịch vụ trông giữ phương tiện</w:t>
      </w:r>
      <w:r w:rsidR="00CF6827" w:rsidRPr="004037D2">
        <w:rPr>
          <w:rFonts w:asciiTheme="majorHAnsi" w:hAnsiTheme="majorHAnsi" w:cstheme="majorHAnsi"/>
          <w:lang w:val="en-US"/>
        </w:rPr>
        <w:t xml:space="preserve"> vận tải hàng hóa</w:t>
      </w:r>
      <w:r w:rsidR="00CF6827" w:rsidRPr="004037D2">
        <w:rPr>
          <w:rFonts w:asciiTheme="majorHAnsi" w:hAnsiTheme="majorHAnsi" w:cstheme="majorHAnsi"/>
        </w:rPr>
        <w:t>;</w:t>
      </w:r>
    </w:p>
    <w:p w:rsidR="00FC234E" w:rsidRPr="004037D2" w:rsidRDefault="00B10E17" w:rsidP="009E20A9">
      <w:pPr>
        <w:autoSpaceDE w:val="0"/>
        <w:autoSpaceDN w:val="0"/>
        <w:adjustRightInd w:val="0"/>
        <w:spacing w:before="120" w:after="120" w:line="360" w:lineRule="exact"/>
        <w:ind w:firstLine="680"/>
        <w:jc w:val="both"/>
        <w:rPr>
          <w:rFonts w:asciiTheme="majorHAnsi" w:hAnsiTheme="majorHAnsi" w:cstheme="majorHAnsi"/>
        </w:rPr>
      </w:pPr>
      <w:r w:rsidRPr="004037D2">
        <w:rPr>
          <w:rFonts w:asciiTheme="majorHAnsi" w:hAnsiTheme="majorHAnsi" w:cstheme="majorHAnsi"/>
        </w:rPr>
        <w:t>d</w:t>
      </w:r>
      <w:r w:rsidR="00FC234E" w:rsidRPr="004037D2">
        <w:rPr>
          <w:rFonts w:asciiTheme="majorHAnsi" w:hAnsiTheme="majorHAnsi" w:cstheme="majorHAnsi"/>
        </w:rPr>
        <w:t xml:space="preserve">) Kinh doanh các dịch vụ khác </w:t>
      </w:r>
      <w:r w:rsidR="00CF6827" w:rsidRPr="004037D2">
        <w:rPr>
          <w:rFonts w:asciiTheme="majorHAnsi" w:hAnsiTheme="majorHAnsi" w:cstheme="majorHAnsi"/>
        </w:rPr>
        <w:t xml:space="preserve">hỗ trợ cho hoạt động vận tải hàng hóa </w:t>
      </w:r>
      <w:r w:rsidR="00FC234E" w:rsidRPr="004037D2">
        <w:rPr>
          <w:rFonts w:asciiTheme="majorHAnsi" w:hAnsiTheme="majorHAnsi" w:cstheme="majorHAnsi"/>
        </w:rPr>
        <w:t>theo quy định của pháp luật.</w:t>
      </w:r>
    </w:p>
    <w:p w:rsidR="00FC234E" w:rsidRPr="004037D2" w:rsidRDefault="00794AD4" w:rsidP="009E20A9">
      <w:pPr>
        <w:autoSpaceDE w:val="0"/>
        <w:autoSpaceDN w:val="0"/>
        <w:adjustRightInd w:val="0"/>
        <w:spacing w:before="120" w:after="120" w:line="36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Quy định đối với đơn vị kinh do</w:t>
      </w:r>
      <w:r w:rsidR="00145E5E" w:rsidRPr="004037D2">
        <w:rPr>
          <w:rFonts w:asciiTheme="majorHAnsi" w:hAnsiTheme="majorHAnsi" w:cstheme="majorHAnsi"/>
        </w:rPr>
        <w:t>anh bến xe hàng</w:t>
      </w:r>
    </w:p>
    <w:p w:rsidR="00E824DB" w:rsidRPr="004037D2" w:rsidRDefault="00161187" w:rsidP="009E20A9">
      <w:pPr>
        <w:autoSpaceDE w:val="0"/>
        <w:autoSpaceDN w:val="0"/>
        <w:adjustRightInd w:val="0"/>
        <w:spacing w:before="120" w:after="120" w:line="360" w:lineRule="exact"/>
        <w:ind w:firstLine="680"/>
        <w:jc w:val="both"/>
        <w:rPr>
          <w:rFonts w:asciiTheme="majorHAnsi" w:hAnsiTheme="majorHAnsi" w:cstheme="majorHAnsi"/>
          <w:spacing w:val="-4"/>
        </w:rPr>
      </w:pPr>
      <w:r w:rsidRPr="004037D2">
        <w:rPr>
          <w:rFonts w:asciiTheme="majorHAnsi" w:hAnsiTheme="majorHAnsi" w:cstheme="majorHAnsi"/>
          <w:spacing w:val="-4"/>
          <w:lang w:val="en-US"/>
        </w:rPr>
        <w:t xml:space="preserve">a) </w:t>
      </w:r>
      <w:r w:rsidR="00014C20" w:rsidRPr="004037D2">
        <w:rPr>
          <w:rFonts w:asciiTheme="majorHAnsi" w:hAnsiTheme="majorHAnsi" w:cstheme="majorHAnsi"/>
          <w:spacing w:val="-4"/>
          <w:lang w:val="en-US"/>
        </w:rPr>
        <w:t>T</w:t>
      </w:r>
      <w:r w:rsidRPr="004037D2">
        <w:rPr>
          <w:rFonts w:asciiTheme="majorHAnsi" w:hAnsiTheme="majorHAnsi" w:cstheme="majorHAnsi"/>
          <w:spacing w:val="-4"/>
          <w:lang w:val="en-US"/>
        </w:rPr>
        <w:t xml:space="preserve">hực hiện </w:t>
      </w:r>
      <w:r w:rsidR="00014C20" w:rsidRPr="004037D2">
        <w:rPr>
          <w:rFonts w:asciiTheme="majorHAnsi" w:hAnsiTheme="majorHAnsi" w:cstheme="majorHAnsi"/>
          <w:spacing w:val="-4"/>
          <w:lang w:val="en-US"/>
        </w:rPr>
        <w:t xml:space="preserve">các </w:t>
      </w:r>
      <w:r w:rsidRPr="004037D2">
        <w:rPr>
          <w:rFonts w:asciiTheme="majorHAnsi" w:hAnsiTheme="majorHAnsi" w:cstheme="majorHAnsi"/>
          <w:spacing w:val="-4"/>
          <w:lang w:val="en-US"/>
        </w:rPr>
        <w:t>quy định tại khoản 13 Điều 3, khoản 1 và điểm b khoản 2 Điều 11, khoản 2 Điều 21</w:t>
      </w:r>
      <w:r w:rsidR="00CF6827" w:rsidRPr="004037D2">
        <w:rPr>
          <w:rFonts w:asciiTheme="majorHAnsi" w:hAnsiTheme="majorHAnsi" w:cstheme="majorHAnsi"/>
          <w:spacing w:val="-4"/>
          <w:lang w:val="en-US"/>
        </w:rPr>
        <w:t xml:space="preserve"> của </w:t>
      </w:r>
      <w:r w:rsidR="00CF6827" w:rsidRPr="004037D2">
        <w:rPr>
          <w:rFonts w:asciiTheme="majorHAnsi" w:hAnsiTheme="majorHAnsi" w:cstheme="majorHAnsi"/>
        </w:rPr>
        <w:t>Nghị định số 10/2020/NĐ-CP</w:t>
      </w:r>
      <w:r w:rsidR="005B595B" w:rsidRPr="004037D2">
        <w:rPr>
          <w:rFonts w:asciiTheme="majorHAnsi" w:hAnsiTheme="majorHAnsi" w:cstheme="majorHAnsi"/>
          <w:lang w:val="en-US"/>
        </w:rPr>
        <w:t xml:space="preserve"> và</w:t>
      </w:r>
      <w:r w:rsidR="00C26AD2" w:rsidRPr="004037D2">
        <w:rPr>
          <w:rFonts w:asciiTheme="majorHAnsi" w:hAnsiTheme="majorHAnsi" w:cstheme="majorHAnsi"/>
          <w:spacing w:val="-4"/>
        </w:rPr>
        <w:t xml:space="preserve"> </w:t>
      </w:r>
      <w:r w:rsidR="00953A6A" w:rsidRPr="004037D2">
        <w:rPr>
          <w:rFonts w:asciiTheme="majorHAnsi" w:hAnsiTheme="majorHAnsi" w:cstheme="majorHAnsi"/>
          <w:spacing w:val="-4"/>
        </w:rPr>
        <w:t>các</w:t>
      </w:r>
      <w:r w:rsidR="00E824DB" w:rsidRPr="004037D2">
        <w:rPr>
          <w:rFonts w:asciiTheme="majorHAnsi" w:hAnsiTheme="majorHAnsi" w:cstheme="majorHAnsi"/>
          <w:spacing w:val="-4"/>
        </w:rPr>
        <w:t xml:space="preserve"> quy định tại Điều </w:t>
      </w:r>
      <w:r w:rsidR="003069AE" w:rsidRPr="004037D2">
        <w:rPr>
          <w:rFonts w:asciiTheme="majorHAnsi" w:hAnsiTheme="majorHAnsi" w:cstheme="majorHAnsi"/>
          <w:spacing w:val="-4"/>
        </w:rPr>
        <w:t>6</w:t>
      </w:r>
      <w:r w:rsidR="00E824DB" w:rsidRPr="004037D2">
        <w:rPr>
          <w:rFonts w:asciiTheme="majorHAnsi" w:hAnsiTheme="majorHAnsi" w:cstheme="majorHAnsi"/>
          <w:spacing w:val="-4"/>
        </w:rPr>
        <w:t xml:space="preserve"> của Thông tư này;</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b</w:t>
      </w:r>
      <w:r w:rsidR="00A239A1" w:rsidRPr="003226EB">
        <w:rPr>
          <w:rFonts w:asciiTheme="majorHAnsi" w:hAnsiTheme="majorHAnsi" w:cstheme="majorHAnsi"/>
        </w:rPr>
        <w:t xml:space="preserve">) </w:t>
      </w:r>
      <w:r w:rsidR="00FC234E" w:rsidRPr="003226EB">
        <w:rPr>
          <w:rFonts w:asciiTheme="majorHAnsi" w:hAnsiTheme="majorHAnsi" w:cstheme="majorHAnsi"/>
        </w:rPr>
        <w:t>Đảm bảo an ninh, trật tự, vệ sinh môi trường, p</w:t>
      </w:r>
      <w:r w:rsidR="000D52BF" w:rsidRPr="003226EB">
        <w:rPr>
          <w:rFonts w:asciiTheme="majorHAnsi" w:hAnsiTheme="majorHAnsi" w:cstheme="majorHAnsi"/>
        </w:rPr>
        <w:t>hòng, chống cháy, nổ tại bến xe</w:t>
      </w:r>
      <w:r w:rsidR="0035672B" w:rsidRPr="003226EB">
        <w:rPr>
          <w:rFonts w:asciiTheme="majorHAnsi" w:hAnsiTheme="majorHAnsi" w:cstheme="majorHAnsi"/>
          <w:lang w:val="en-US"/>
        </w:rPr>
        <w:t xml:space="preserve"> hàng</w:t>
      </w:r>
      <w:r w:rsidR="00E824DB" w:rsidRPr="003226EB">
        <w:rPr>
          <w:rFonts w:asciiTheme="majorHAnsi" w:hAnsiTheme="majorHAnsi" w:cstheme="majorHAnsi"/>
        </w:rPr>
        <w:t>;</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spacing w:val="-4"/>
        </w:rPr>
      </w:pPr>
      <w:r w:rsidRPr="003226EB">
        <w:rPr>
          <w:rFonts w:asciiTheme="majorHAnsi" w:hAnsiTheme="majorHAnsi" w:cstheme="majorHAnsi"/>
          <w:spacing w:val="-4"/>
          <w:lang w:val="en-US"/>
        </w:rPr>
        <w:t>c</w:t>
      </w:r>
      <w:r w:rsidR="00FC234E" w:rsidRPr="003226EB">
        <w:rPr>
          <w:rFonts w:asciiTheme="majorHAnsi" w:hAnsiTheme="majorHAnsi" w:cstheme="majorHAnsi"/>
          <w:spacing w:val="-4"/>
        </w:rPr>
        <w:t>) Niêm yết công khai nội quy</w:t>
      </w:r>
      <w:r w:rsidR="0035672B" w:rsidRPr="003226EB">
        <w:rPr>
          <w:rFonts w:asciiTheme="majorHAnsi" w:hAnsiTheme="majorHAnsi" w:cstheme="majorHAnsi"/>
        </w:rPr>
        <w:t xml:space="preserve"> bến xe</w:t>
      </w:r>
      <w:r w:rsidR="0035672B" w:rsidRPr="003226EB">
        <w:rPr>
          <w:rFonts w:asciiTheme="majorHAnsi" w:hAnsiTheme="majorHAnsi" w:cstheme="majorHAnsi"/>
          <w:lang w:val="en-US"/>
        </w:rPr>
        <w:t xml:space="preserve"> hàng</w:t>
      </w:r>
      <w:r w:rsidR="00FC234E" w:rsidRPr="003226EB">
        <w:rPr>
          <w:rFonts w:asciiTheme="majorHAnsi" w:hAnsiTheme="majorHAnsi" w:cstheme="majorHAnsi"/>
          <w:spacing w:val="-4"/>
        </w:rPr>
        <w:t xml:space="preserve">, giá các dịch vụ tại bến xe, tên và số điện thoại </w:t>
      </w:r>
      <w:r w:rsidR="00125BAA" w:rsidRPr="003226EB">
        <w:rPr>
          <w:rFonts w:asciiTheme="majorHAnsi" w:hAnsiTheme="majorHAnsi" w:cstheme="majorHAnsi"/>
          <w:spacing w:val="-4"/>
        </w:rPr>
        <w:t>Sở Giao thông vận tải địa phương</w:t>
      </w:r>
      <w:r w:rsidR="00FC234E" w:rsidRPr="003226EB">
        <w:rPr>
          <w:rFonts w:asciiTheme="majorHAnsi" w:hAnsiTheme="majorHAnsi" w:cstheme="majorHAnsi"/>
          <w:spacing w:val="-4"/>
        </w:rPr>
        <w:t xml:space="preserve"> để chủ xe ph</w:t>
      </w:r>
      <w:r w:rsidR="000D52BF" w:rsidRPr="003226EB">
        <w:rPr>
          <w:rFonts w:asciiTheme="majorHAnsi" w:hAnsiTheme="majorHAnsi" w:cstheme="majorHAnsi"/>
          <w:spacing w:val="-4"/>
        </w:rPr>
        <w:t>ản ánh, khiếu nại khi cần thiết</w:t>
      </w:r>
      <w:r w:rsidR="00E824DB" w:rsidRPr="003226EB">
        <w:rPr>
          <w:rFonts w:asciiTheme="majorHAnsi" w:hAnsiTheme="majorHAnsi" w:cstheme="majorHAnsi"/>
          <w:spacing w:val="-4"/>
        </w:rPr>
        <w:t>;</w:t>
      </w:r>
    </w:p>
    <w:p w:rsidR="00FC234E" w:rsidRPr="003226EB" w:rsidRDefault="00195A9A" w:rsidP="009E20A9">
      <w:pPr>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d</w:t>
      </w:r>
      <w:r w:rsidR="00FC234E" w:rsidRPr="003226EB">
        <w:rPr>
          <w:rFonts w:asciiTheme="majorHAnsi" w:hAnsiTheme="majorHAnsi" w:cstheme="majorHAnsi"/>
        </w:rPr>
        <w:t xml:space="preserve">) </w:t>
      </w:r>
      <w:r w:rsidR="002E3905" w:rsidRPr="003226EB">
        <w:rPr>
          <w:rFonts w:asciiTheme="majorHAnsi" w:hAnsiTheme="majorHAnsi" w:cstheme="majorHAnsi"/>
          <w:lang w:val="sv-SE"/>
        </w:rPr>
        <w:t>B</w:t>
      </w:r>
      <w:r w:rsidR="00FC234E" w:rsidRPr="003226EB">
        <w:rPr>
          <w:rFonts w:asciiTheme="majorHAnsi" w:hAnsiTheme="majorHAnsi" w:cstheme="majorHAnsi"/>
        </w:rPr>
        <w:t>ồi thường thiệt hại cho người sử dụng dịch vụ nếu để xảy ra mất mát, hư hỏng tài sản, hàng hoá trong th</w:t>
      </w:r>
      <w:r w:rsidR="001502B8" w:rsidRPr="003226EB">
        <w:rPr>
          <w:rFonts w:asciiTheme="majorHAnsi" w:hAnsiTheme="majorHAnsi" w:cstheme="majorHAnsi"/>
        </w:rPr>
        <w:t>ời gian đơn vị cung ứng dịch vụ</w:t>
      </w:r>
      <w:r w:rsidR="00541E8B" w:rsidRPr="003226EB">
        <w:rPr>
          <w:rFonts w:asciiTheme="majorHAnsi" w:hAnsiTheme="majorHAnsi" w:cstheme="majorHAnsi"/>
        </w:rPr>
        <w:t xml:space="preserve"> theo</w:t>
      </w:r>
      <w:r w:rsidR="0035672B" w:rsidRPr="003226EB">
        <w:rPr>
          <w:rFonts w:asciiTheme="majorHAnsi" w:hAnsiTheme="majorHAnsi" w:cstheme="majorHAnsi"/>
          <w:lang w:val="en-US"/>
        </w:rPr>
        <w:t xml:space="preserve"> Hợp đồng giữa hai bên đã ký kết</w:t>
      </w:r>
      <w:r w:rsidR="007A3057" w:rsidRPr="003226EB">
        <w:rPr>
          <w:rFonts w:asciiTheme="majorHAnsi" w:hAnsiTheme="majorHAnsi" w:cstheme="majorHAnsi"/>
          <w:lang w:val="en-US"/>
        </w:rPr>
        <w:t xml:space="preserve"> hoặc</w:t>
      </w:r>
      <w:r w:rsidR="0035672B" w:rsidRPr="003226EB">
        <w:rPr>
          <w:rFonts w:asciiTheme="majorHAnsi" w:hAnsiTheme="majorHAnsi" w:cstheme="majorHAnsi"/>
          <w:lang w:val="en-US"/>
        </w:rPr>
        <w:t xml:space="preserve"> theo thảo thuận giữa hai bên hoặc</w:t>
      </w:r>
      <w:r w:rsidR="0035672B" w:rsidRPr="003226EB">
        <w:rPr>
          <w:rFonts w:asciiTheme="majorHAnsi" w:hAnsiTheme="majorHAnsi" w:cstheme="majorHAnsi"/>
        </w:rPr>
        <w:t xml:space="preserve"> theo phán </w:t>
      </w:r>
      <w:r w:rsidR="00896BE7" w:rsidRPr="003226EB">
        <w:rPr>
          <w:rFonts w:asciiTheme="majorHAnsi" w:hAnsiTheme="majorHAnsi" w:cstheme="majorHAnsi"/>
        </w:rPr>
        <w:t>quyết của Tòa án hoặc Trọng tài;</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đ</w:t>
      </w:r>
      <w:r w:rsidR="00FC234E" w:rsidRPr="003226EB">
        <w:rPr>
          <w:rFonts w:asciiTheme="majorHAnsi" w:hAnsiTheme="majorHAnsi" w:cstheme="majorHAnsi"/>
        </w:rPr>
        <w:t xml:space="preserve">) Chịu sự kiểm tra, giám sát của các cơ quan nhà nước </w:t>
      </w:r>
      <w:r w:rsidR="001502B8" w:rsidRPr="003226EB">
        <w:rPr>
          <w:rFonts w:asciiTheme="majorHAnsi" w:hAnsiTheme="majorHAnsi" w:cstheme="majorHAnsi"/>
        </w:rPr>
        <w:t>có thẩm quyền</w:t>
      </w:r>
      <w:r w:rsidR="00E824DB" w:rsidRPr="003226EB">
        <w:rPr>
          <w:rFonts w:asciiTheme="majorHAnsi" w:hAnsiTheme="majorHAnsi" w:cstheme="majorHAnsi"/>
        </w:rPr>
        <w:t>;</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e</w:t>
      </w:r>
      <w:r w:rsidR="00FC234E" w:rsidRPr="003226EB">
        <w:rPr>
          <w:rFonts w:asciiTheme="majorHAnsi" w:hAnsiTheme="majorHAnsi" w:cstheme="majorHAnsi"/>
        </w:rPr>
        <w:t>) Kinh doanh các loại dịch v</w:t>
      </w:r>
      <w:r w:rsidR="001502B8" w:rsidRPr="003226EB">
        <w:rPr>
          <w:rFonts w:asciiTheme="majorHAnsi" w:hAnsiTheme="majorHAnsi" w:cstheme="majorHAnsi"/>
        </w:rPr>
        <w:t>ụ quy định tại khoản 2 Điều này</w:t>
      </w:r>
      <w:r w:rsidR="00E824DB" w:rsidRPr="003226EB">
        <w:rPr>
          <w:rFonts w:asciiTheme="majorHAnsi" w:hAnsiTheme="majorHAnsi" w:cstheme="majorHAnsi"/>
        </w:rPr>
        <w:t>;</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g</w:t>
      </w:r>
      <w:r w:rsidR="00FC234E" w:rsidRPr="003226EB">
        <w:rPr>
          <w:rFonts w:asciiTheme="majorHAnsi" w:hAnsiTheme="majorHAnsi" w:cstheme="majorHAnsi"/>
        </w:rPr>
        <w:t xml:space="preserve">) Thu </w:t>
      </w:r>
      <w:r w:rsidR="0044188F" w:rsidRPr="003226EB">
        <w:rPr>
          <w:rFonts w:asciiTheme="majorHAnsi" w:hAnsiTheme="majorHAnsi" w:cstheme="majorHAnsi"/>
        </w:rPr>
        <w:t>giá dịch vụ xe ra, vào bến xe theo quy định</w:t>
      </w:r>
      <w:r w:rsidR="00E824DB" w:rsidRPr="003226EB">
        <w:rPr>
          <w:rFonts w:asciiTheme="majorHAnsi" w:hAnsiTheme="majorHAnsi" w:cstheme="majorHAnsi"/>
        </w:rPr>
        <w:t>;</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h</w:t>
      </w:r>
      <w:r w:rsidR="00FC234E" w:rsidRPr="003226EB">
        <w:rPr>
          <w:rFonts w:asciiTheme="majorHAnsi" w:hAnsiTheme="majorHAnsi" w:cstheme="majorHAnsi"/>
        </w:rPr>
        <w:t xml:space="preserve">) Không được để các </w:t>
      </w:r>
      <w:r w:rsidR="00F36134" w:rsidRPr="003226EB">
        <w:rPr>
          <w:rFonts w:asciiTheme="majorHAnsi" w:hAnsiTheme="majorHAnsi" w:cstheme="majorHAnsi"/>
        </w:rPr>
        <w:t xml:space="preserve">chủ </w:t>
      </w:r>
      <w:r w:rsidR="00FC234E" w:rsidRPr="003226EB">
        <w:rPr>
          <w:rFonts w:asciiTheme="majorHAnsi" w:hAnsiTheme="majorHAnsi" w:cstheme="majorHAnsi"/>
        </w:rPr>
        <w:t>phương tiện kinh doanh vận tải sử dụn</w:t>
      </w:r>
      <w:r w:rsidR="001502B8" w:rsidRPr="003226EB">
        <w:rPr>
          <w:rFonts w:asciiTheme="majorHAnsi" w:hAnsiTheme="majorHAnsi" w:cstheme="majorHAnsi"/>
        </w:rPr>
        <w:t>g bến xe hàng để đón, trả khách</w:t>
      </w:r>
      <w:r w:rsidR="00E824DB" w:rsidRPr="003226EB">
        <w:rPr>
          <w:rFonts w:asciiTheme="majorHAnsi" w:hAnsiTheme="majorHAnsi" w:cstheme="majorHAnsi"/>
        </w:rPr>
        <w:t>;</w:t>
      </w:r>
    </w:p>
    <w:p w:rsidR="00FC234E" w:rsidRPr="003226EB" w:rsidRDefault="00195A9A" w:rsidP="009E20A9">
      <w:pPr>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lang w:val="en-US"/>
        </w:rPr>
        <w:t>i</w:t>
      </w:r>
      <w:r w:rsidR="00FC234E" w:rsidRPr="003226EB">
        <w:rPr>
          <w:rFonts w:asciiTheme="majorHAnsi" w:hAnsiTheme="majorHAnsi" w:cstheme="majorHAnsi"/>
        </w:rPr>
        <w:t>) Có quyền từ chối phục vụ đối với khách hàng</w:t>
      </w:r>
      <w:r w:rsidR="00CF6827" w:rsidRPr="003226EB">
        <w:rPr>
          <w:rFonts w:asciiTheme="majorHAnsi" w:hAnsiTheme="majorHAnsi" w:cstheme="majorHAnsi"/>
        </w:rPr>
        <w:t xml:space="preserve"> không chấp hành nội quy bến xe;</w:t>
      </w:r>
    </w:p>
    <w:p w:rsidR="00CF6827" w:rsidRPr="004037D2" w:rsidRDefault="00195A9A" w:rsidP="009E20A9">
      <w:pPr>
        <w:tabs>
          <w:tab w:val="left" w:pos="700"/>
          <w:tab w:val="left" w:pos="1701"/>
        </w:tabs>
        <w:autoSpaceDE w:val="0"/>
        <w:autoSpaceDN w:val="0"/>
        <w:adjustRightInd w:val="0"/>
        <w:spacing w:before="120" w:after="120" w:line="360" w:lineRule="exact"/>
        <w:ind w:firstLine="680"/>
        <w:jc w:val="both"/>
        <w:rPr>
          <w:rFonts w:asciiTheme="majorHAnsi" w:hAnsiTheme="majorHAnsi" w:cstheme="majorHAnsi"/>
        </w:rPr>
      </w:pPr>
      <w:r w:rsidRPr="003226EB">
        <w:rPr>
          <w:rFonts w:asciiTheme="majorHAnsi" w:hAnsiTheme="majorHAnsi" w:cstheme="majorHAnsi"/>
          <w:spacing w:val="-2"/>
          <w:lang w:val="en-US"/>
        </w:rPr>
        <w:t>k</w:t>
      </w:r>
      <w:r w:rsidR="00CF6827" w:rsidRPr="003226EB">
        <w:rPr>
          <w:rFonts w:asciiTheme="majorHAnsi" w:hAnsiTheme="majorHAnsi" w:cstheme="majorHAnsi"/>
          <w:spacing w:val="-2"/>
          <w:lang w:val="en-US"/>
        </w:rPr>
        <w:t>)</w:t>
      </w:r>
      <w:r w:rsidR="00CF6827" w:rsidRPr="003226EB">
        <w:rPr>
          <w:rFonts w:asciiTheme="majorHAnsi" w:hAnsiTheme="majorHAnsi" w:cstheme="majorHAnsi"/>
          <w:spacing w:val="-2"/>
        </w:rPr>
        <w:t xml:space="preserve"> Thực hiện</w:t>
      </w:r>
      <w:r w:rsidR="00CF6827" w:rsidRPr="004037D2">
        <w:rPr>
          <w:rFonts w:asciiTheme="majorHAnsi" w:hAnsiTheme="majorHAnsi" w:cstheme="majorHAnsi"/>
          <w:spacing w:val="-2"/>
        </w:rPr>
        <w:t xml:space="preserve"> các trách nhiệm khác theo quy định tại Luật Giao thông đường bộ và quy định pháp luật khác có liên quan</w:t>
      </w:r>
      <w:r w:rsidR="00CF6827" w:rsidRPr="004037D2">
        <w:rPr>
          <w:rFonts w:asciiTheme="majorHAnsi" w:hAnsiTheme="majorHAnsi" w:cstheme="majorHAnsi"/>
        </w:rPr>
        <w:t>.</w:t>
      </w:r>
    </w:p>
    <w:p w:rsidR="00221C73" w:rsidRPr="004037D2" w:rsidRDefault="0057304E" w:rsidP="009E20A9">
      <w:pPr>
        <w:tabs>
          <w:tab w:val="left" w:pos="700"/>
          <w:tab w:val="left" w:pos="1701"/>
        </w:tabs>
        <w:autoSpaceDE w:val="0"/>
        <w:autoSpaceDN w:val="0"/>
        <w:adjustRightInd w:val="0"/>
        <w:spacing w:before="120" w:after="120" w:line="360" w:lineRule="exact"/>
        <w:ind w:firstLine="680"/>
        <w:jc w:val="both"/>
        <w:rPr>
          <w:rFonts w:asciiTheme="majorHAnsi" w:hAnsiTheme="majorHAnsi" w:cstheme="majorHAnsi"/>
          <w:spacing w:val="-4"/>
        </w:rPr>
      </w:pPr>
      <w:r w:rsidRPr="004037D2">
        <w:rPr>
          <w:rFonts w:asciiTheme="majorHAnsi" w:hAnsiTheme="majorHAnsi" w:cstheme="majorHAnsi"/>
          <w:spacing w:val="-4"/>
          <w:lang w:val="en-US"/>
        </w:rPr>
        <w:t>4</w:t>
      </w:r>
      <w:r w:rsidR="00541E8B" w:rsidRPr="004037D2">
        <w:rPr>
          <w:rFonts w:asciiTheme="majorHAnsi" w:hAnsiTheme="majorHAnsi" w:cstheme="majorHAnsi"/>
          <w:spacing w:val="-4"/>
          <w:lang w:val="sv-SE"/>
        </w:rPr>
        <w:t>. Định kỳ hàng tháng, Sở Giao thông vận tải công bố thông</w:t>
      </w:r>
      <w:r w:rsidR="00541E8B" w:rsidRPr="004037D2">
        <w:rPr>
          <w:rFonts w:asciiTheme="majorHAnsi" w:hAnsiTheme="majorHAnsi" w:cstheme="majorHAnsi"/>
          <w:spacing w:val="-4"/>
        </w:rPr>
        <w:t xml:space="preserve"> tin về danh mục các </w:t>
      </w:r>
      <w:r w:rsidR="00541E8B" w:rsidRPr="004037D2">
        <w:rPr>
          <w:rFonts w:asciiTheme="majorHAnsi" w:hAnsiTheme="majorHAnsi" w:cstheme="majorHAnsi"/>
          <w:spacing w:val="-4"/>
          <w:lang w:val="sv-SE"/>
        </w:rPr>
        <w:t>bến xe hàng trên</w:t>
      </w:r>
      <w:r w:rsidR="00541E8B" w:rsidRPr="004037D2">
        <w:rPr>
          <w:rFonts w:asciiTheme="majorHAnsi" w:hAnsiTheme="majorHAnsi" w:cstheme="majorHAnsi"/>
          <w:spacing w:val="-4"/>
        </w:rPr>
        <w:t xml:space="preserve"> địa bàn</w:t>
      </w:r>
      <w:r w:rsidR="00541E8B" w:rsidRPr="004037D2">
        <w:rPr>
          <w:rFonts w:asciiTheme="majorHAnsi" w:hAnsiTheme="majorHAnsi" w:cstheme="majorHAnsi"/>
          <w:spacing w:val="-4"/>
          <w:lang w:val="sv-SE"/>
        </w:rPr>
        <w:t xml:space="preserve"> trên </w:t>
      </w:r>
      <w:r w:rsidR="00E57A47" w:rsidRPr="004037D2">
        <w:rPr>
          <w:rFonts w:asciiTheme="majorHAnsi" w:hAnsiTheme="majorHAnsi" w:cstheme="majorHAnsi"/>
          <w:spacing w:val="-4"/>
          <w:lang w:val="sv-SE"/>
        </w:rPr>
        <w:t>T</w:t>
      </w:r>
      <w:r w:rsidR="00541E8B" w:rsidRPr="004037D2">
        <w:rPr>
          <w:rFonts w:asciiTheme="majorHAnsi" w:hAnsiTheme="majorHAnsi" w:cstheme="majorHAnsi"/>
          <w:spacing w:val="-4"/>
          <w:lang w:val="sv-SE"/>
        </w:rPr>
        <w:t xml:space="preserve">rang thông tin </w:t>
      </w:r>
      <w:r w:rsidR="00E57A47" w:rsidRPr="004037D2">
        <w:rPr>
          <w:rFonts w:asciiTheme="majorHAnsi" w:hAnsiTheme="majorHAnsi" w:cstheme="majorHAnsi"/>
          <w:spacing w:val="-4"/>
          <w:lang w:val="sv-SE"/>
        </w:rPr>
        <w:t xml:space="preserve">điện tử </w:t>
      </w:r>
      <w:r w:rsidR="00541E8B" w:rsidRPr="004037D2">
        <w:rPr>
          <w:rFonts w:asciiTheme="majorHAnsi" w:hAnsiTheme="majorHAnsi" w:cstheme="majorHAnsi"/>
          <w:spacing w:val="-4"/>
          <w:lang w:val="sv-SE"/>
        </w:rPr>
        <w:t>của Sở</w:t>
      </w:r>
      <w:r w:rsidR="00541E8B" w:rsidRPr="004037D2">
        <w:rPr>
          <w:rFonts w:asciiTheme="majorHAnsi" w:hAnsiTheme="majorHAnsi" w:cstheme="majorHAnsi"/>
          <w:spacing w:val="-4"/>
        </w:rPr>
        <w:t>.</w:t>
      </w:r>
    </w:p>
    <w:p w:rsidR="00221C73" w:rsidRPr="004037D2" w:rsidRDefault="00FC234E" w:rsidP="009E20A9">
      <w:pPr>
        <w:tabs>
          <w:tab w:val="left" w:pos="700"/>
          <w:tab w:val="left" w:pos="1701"/>
        </w:tabs>
        <w:autoSpaceDE w:val="0"/>
        <w:autoSpaceDN w:val="0"/>
        <w:adjustRightInd w:val="0"/>
        <w:spacing w:before="120" w:after="120" w:line="36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lastRenderedPageBreak/>
        <w:t>Điều 5</w:t>
      </w:r>
      <w:r w:rsidR="00005C62" w:rsidRPr="004037D2">
        <w:rPr>
          <w:rFonts w:asciiTheme="majorHAnsi" w:hAnsiTheme="majorHAnsi" w:cstheme="majorHAnsi"/>
          <w:b/>
          <w:bCs/>
          <w:spacing w:val="-6"/>
        </w:rPr>
        <w:t>8</w:t>
      </w:r>
      <w:r w:rsidRPr="004037D2">
        <w:rPr>
          <w:rFonts w:asciiTheme="majorHAnsi" w:hAnsiTheme="majorHAnsi" w:cstheme="majorHAnsi"/>
          <w:b/>
          <w:bCs/>
          <w:spacing w:val="-6"/>
        </w:rPr>
        <w:t xml:space="preserve">. </w:t>
      </w:r>
      <w:r w:rsidR="002516CC" w:rsidRPr="004037D2">
        <w:rPr>
          <w:rFonts w:asciiTheme="majorHAnsi" w:hAnsiTheme="majorHAnsi" w:cstheme="majorHAnsi"/>
          <w:b/>
          <w:bCs/>
          <w:spacing w:val="-6"/>
        </w:rPr>
        <w:t>Quy định về đ</w:t>
      </w:r>
      <w:r w:rsidRPr="004037D2">
        <w:rPr>
          <w:rFonts w:asciiTheme="majorHAnsi" w:hAnsiTheme="majorHAnsi" w:cstheme="majorHAnsi"/>
          <w:b/>
          <w:bCs/>
          <w:spacing w:val="-6"/>
        </w:rPr>
        <w:t>ại lý bán vé</w:t>
      </w:r>
    </w:p>
    <w:p w:rsidR="00221C73" w:rsidRPr="004037D2" w:rsidRDefault="00FC234E" w:rsidP="009E20A9">
      <w:pPr>
        <w:tabs>
          <w:tab w:val="left" w:pos="700"/>
          <w:tab w:val="left" w:pos="1701"/>
        </w:tabs>
        <w:autoSpaceDE w:val="0"/>
        <w:autoSpaceDN w:val="0"/>
        <w:adjustRightInd w:val="0"/>
        <w:spacing w:before="120" w:after="120" w:line="360" w:lineRule="exact"/>
        <w:ind w:firstLine="680"/>
        <w:jc w:val="both"/>
        <w:rPr>
          <w:rFonts w:asciiTheme="majorHAnsi" w:hAnsiTheme="majorHAnsi" w:cstheme="majorHAnsi"/>
        </w:rPr>
      </w:pPr>
      <w:r w:rsidRPr="004037D2">
        <w:rPr>
          <w:rFonts w:asciiTheme="majorHAnsi" w:hAnsiTheme="majorHAnsi" w:cstheme="majorHAnsi"/>
        </w:rPr>
        <w:t>1. Đăng ký kinh doanh hoặc đăng ký doanh nghiệp theo quy định của pháp luật.</w:t>
      </w:r>
    </w:p>
    <w:p w:rsidR="00221C73" w:rsidRPr="004037D2" w:rsidRDefault="00FC234E" w:rsidP="009E20A9">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Hợp đồng đại lý bán vé với đơn vị kinh doanh vận tải hành khách bằng xe ô tô theo tuyến cố định phải có quy định cụ thể về nghĩa vụ, quyền hạn của các bên.</w:t>
      </w:r>
    </w:p>
    <w:p w:rsidR="00221C73" w:rsidRPr="004037D2" w:rsidRDefault="008866DC"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rPr>
      </w:pPr>
      <w:r w:rsidRPr="004037D2">
        <w:rPr>
          <w:rFonts w:asciiTheme="majorHAnsi" w:hAnsiTheme="majorHAnsi" w:cstheme="majorHAnsi"/>
        </w:rPr>
        <w:t>3</w:t>
      </w:r>
      <w:r w:rsidR="00FC234E" w:rsidRPr="004037D2">
        <w:rPr>
          <w:rFonts w:asciiTheme="majorHAnsi" w:hAnsiTheme="majorHAnsi" w:cstheme="majorHAnsi"/>
        </w:rPr>
        <w:t>. Đơn vị kinh doanh vận tải và dịch vụ đại lý bán vé không được tổ chức đón, trả khách tại địa điểm nơi đặt đại lý bán vé, trừ trường hợp trùng với điểm cho phép xe dừng đón</w:t>
      </w:r>
      <w:r w:rsidR="00961EC6" w:rsidRPr="004037D2">
        <w:rPr>
          <w:rFonts w:asciiTheme="majorHAnsi" w:hAnsiTheme="majorHAnsi" w:cstheme="majorHAnsi"/>
        </w:rPr>
        <w:t>,</w:t>
      </w:r>
      <w:r w:rsidR="00FC234E" w:rsidRPr="004037D2">
        <w:rPr>
          <w:rFonts w:asciiTheme="majorHAnsi" w:hAnsiTheme="majorHAnsi" w:cstheme="majorHAnsi"/>
        </w:rPr>
        <w:t xml:space="preserve"> trả khách do Sở Giao thông vận tải địa phương </w:t>
      </w:r>
      <w:r w:rsidR="00883AA3" w:rsidRPr="004037D2">
        <w:rPr>
          <w:rFonts w:asciiTheme="majorHAnsi" w:hAnsiTheme="majorHAnsi" w:cstheme="majorHAnsi"/>
        </w:rPr>
        <w:t>công bố.</w:t>
      </w:r>
    </w:p>
    <w:p w:rsidR="00B913F9" w:rsidRPr="004037D2" w:rsidRDefault="00FC234E"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Điều 5</w:t>
      </w:r>
      <w:r w:rsidR="00005C62" w:rsidRPr="004037D2">
        <w:rPr>
          <w:rFonts w:asciiTheme="majorHAnsi" w:hAnsiTheme="majorHAnsi" w:cstheme="majorHAnsi"/>
          <w:b/>
          <w:bCs/>
          <w:spacing w:val="-6"/>
        </w:rPr>
        <w:t>9</w:t>
      </w:r>
      <w:r w:rsidRPr="004037D2">
        <w:rPr>
          <w:rFonts w:asciiTheme="majorHAnsi" w:hAnsiTheme="majorHAnsi" w:cstheme="majorHAnsi"/>
          <w:b/>
          <w:bCs/>
          <w:spacing w:val="-6"/>
        </w:rPr>
        <w:t xml:space="preserve">. </w:t>
      </w:r>
      <w:r w:rsidR="002516CC" w:rsidRPr="004037D2">
        <w:rPr>
          <w:rFonts w:asciiTheme="majorHAnsi" w:hAnsiTheme="majorHAnsi" w:cstheme="majorHAnsi"/>
          <w:b/>
          <w:bCs/>
          <w:spacing w:val="-6"/>
        </w:rPr>
        <w:t>Quy định về đ</w:t>
      </w:r>
      <w:r w:rsidRPr="004037D2">
        <w:rPr>
          <w:rFonts w:asciiTheme="majorHAnsi" w:hAnsiTheme="majorHAnsi" w:cstheme="majorHAnsi"/>
          <w:b/>
          <w:bCs/>
          <w:spacing w:val="-6"/>
        </w:rPr>
        <w:t>ại lý vận tải hàng hóa</w:t>
      </w:r>
    </w:p>
    <w:p w:rsidR="00B913F9" w:rsidRPr="004037D2" w:rsidRDefault="008F0294"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rPr>
      </w:pPr>
      <w:r w:rsidRPr="004037D2">
        <w:rPr>
          <w:rFonts w:asciiTheme="majorHAnsi" w:hAnsiTheme="majorHAnsi" w:cstheme="majorHAnsi"/>
        </w:rPr>
        <w:t xml:space="preserve">1. Đăng ký kinh doanh </w:t>
      </w:r>
      <w:r w:rsidR="00FC234E" w:rsidRPr="004037D2">
        <w:rPr>
          <w:rFonts w:asciiTheme="majorHAnsi" w:hAnsiTheme="majorHAnsi" w:cstheme="majorHAnsi"/>
        </w:rPr>
        <w:t>hoặc đăng ký doanh nghiệp theo quy định của pháp luật.</w:t>
      </w:r>
    </w:p>
    <w:p w:rsidR="00B913F9" w:rsidRPr="004037D2" w:rsidRDefault="00FC234E"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rPr>
      </w:pPr>
      <w:r w:rsidRPr="004037D2">
        <w:rPr>
          <w:rFonts w:asciiTheme="majorHAnsi" w:hAnsiTheme="majorHAnsi" w:cstheme="majorHAnsi"/>
        </w:rPr>
        <w:t>2. Được hưởng tiền công dịch vụ đại lý vận tải theo thoả thuận với chủ hàng và được ghi trong hợp đồng.</w:t>
      </w:r>
    </w:p>
    <w:p w:rsidR="00B913F9" w:rsidRPr="004037D2" w:rsidRDefault="00FC234E"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005C62" w:rsidRPr="004037D2">
        <w:rPr>
          <w:rFonts w:asciiTheme="majorHAnsi" w:hAnsiTheme="majorHAnsi" w:cstheme="majorHAnsi"/>
          <w:b/>
          <w:bCs/>
          <w:spacing w:val="-6"/>
        </w:rPr>
        <w:t>60</w:t>
      </w:r>
      <w:r w:rsidRPr="004037D2">
        <w:rPr>
          <w:rFonts w:asciiTheme="majorHAnsi" w:hAnsiTheme="majorHAnsi" w:cstheme="majorHAnsi"/>
          <w:b/>
          <w:bCs/>
          <w:spacing w:val="-6"/>
        </w:rPr>
        <w:t xml:space="preserve">. </w:t>
      </w:r>
      <w:r w:rsidR="002516CC" w:rsidRPr="004037D2">
        <w:rPr>
          <w:rFonts w:asciiTheme="majorHAnsi" w:hAnsiTheme="majorHAnsi" w:cstheme="majorHAnsi"/>
          <w:b/>
          <w:bCs/>
          <w:spacing w:val="-6"/>
        </w:rPr>
        <w:t>Quy định về d</w:t>
      </w:r>
      <w:r w:rsidRPr="004037D2">
        <w:rPr>
          <w:rFonts w:asciiTheme="majorHAnsi" w:hAnsiTheme="majorHAnsi" w:cstheme="majorHAnsi"/>
          <w:b/>
          <w:bCs/>
          <w:spacing w:val="-6"/>
        </w:rPr>
        <w:t>ịch vụ thu gom hàng, dịch vụ chuyển tải, dịch vụ kho hàng</w:t>
      </w:r>
    </w:p>
    <w:p w:rsidR="00221C73" w:rsidRPr="004037D2" w:rsidRDefault="00FC234E"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rPr>
      </w:pPr>
      <w:r w:rsidRPr="004037D2">
        <w:rPr>
          <w:rFonts w:asciiTheme="majorHAnsi" w:hAnsiTheme="majorHAnsi" w:cstheme="majorHAnsi"/>
        </w:rPr>
        <w:t>1. Đăng ký kinh doanh hoặc đăng ký doanh nghiệp theo quy định của pháp luật.</w:t>
      </w:r>
    </w:p>
    <w:p w:rsidR="00221C73" w:rsidRPr="004037D2" w:rsidRDefault="00FC234E"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rPr>
      </w:pPr>
      <w:r w:rsidRPr="004037D2">
        <w:rPr>
          <w:rFonts w:asciiTheme="majorHAnsi" w:hAnsiTheme="majorHAnsi" w:cstheme="majorHAnsi"/>
        </w:rPr>
        <w:t>2. Bảo quản hàng hóa theo quy định của chủ hàng và phải có hợp đồng về việc gom hàng, chuyển tải hàng hoặc cho thuê kho hàng với chủ hàng.</w:t>
      </w:r>
    </w:p>
    <w:p w:rsidR="002C3A9F" w:rsidRPr="004037D2" w:rsidRDefault="00EB5CED"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lang w:val="sv-SE"/>
        </w:rPr>
      </w:pPr>
      <w:r w:rsidRPr="004037D2">
        <w:rPr>
          <w:rFonts w:asciiTheme="majorHAnsi" w:hAnsiTheme="majorHAnsi" w:cstheme="majorHAnsi"/>
        </w:rPr>
        <w:t>3</w:t>
      </w:r>
      <w:r w:rsidR="002C3A9F" w:rsidRPr="004037D2">
        <w:rPr>
          <w:rFonts w:asciiTheme="majorHAnsi" w:hAnsiTheme="majorHAnsi" w:cstheme="majorHAnsi"/>
        </w:rPr>
        <w:t>. Xếp hàng hóa trên xe ô tô đảm bảo không vượt khối lượng hàng chuyên chở</w:t>
      </w:r>
      <w:r w:rsidR="002C3A9F" w:rsidRPr="004037D2">
        <w:rPr>
          <w:rFonts w:asciiTheme="majorHAnsi" w:hAnsiTheme="majorHAnsi" w:cstheme="majorHAnsi"/>
          <w:lang w:val="sv-SE"/>
        </w:rPr>
        <w:t xml:space="preserve"> cho phép tham gia giao thông được ghi trong Giấy chứng nhận kiểm định an toàn kỹ thuật và bảo vệ môi trường của xe ô tô.</w:t>
      </w:r>
    </w:p>
    <w:p w:rsidR="00FC234E" w:rsidRPr="004037D2" w:rsidRDefault="00FC234E"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6B5ABD" w:rsidRPr="004037D2">
        <w:rPr>
          <w:rFonts w:asciiTheme="majorHAnsi" w:hAnsiTheme="majorHAnsi" w:cstheme="majorHAnsi"/>
          <w:b/>
          <w:bCs/>
          <w:spacing w:val="-6"/>
        </w:rPr>
        <w:t>6</w:t>
      </w:r>
      <w:r w:rsidR="00005C62" w:rsidRPr="004037D2">
        <w:rPr>
          <w:rFonts w:asciiTheme="majorHAnsi" w:hAnsiTheme="majorHAnsi" w:cstheme="majorHAnsi"/>
          <w:b/>
          <w:bCs/>
          <w:spacing w:val="-6"/>
        </w:rPr>
        <w:t>1</w:t>
      </w:r>
      <w:r w:rsidRPr="004037D2">
        <w:rPr>
          <w:rFonts w:asciiTheme="majorHAnsi" w:hAnsiTheme="majorHAnsi" w:cstheme="majorHAnsi"/>
          <w:b/>
          <w:bCs/>
          <w:spacing w:val="-6"/>
        </w:rPr>
        <w:t xml:space="preserve">. </w:t>
      </w:r>
      <w:r w:rsidR="002516CC" w:rsidRPr="004037D2">
        <w:rPr>
          <w:rFonts w:asciiTheme="majorHAnsi" w:hAnsiTheme="majorHAnsi" w:cstheme="majorHAnsi"/>
          <w:b/>
          <w:bCs/>
          <w:spacing w:val="-6"/>
        </w:rPr>
        <w:t>Quy định về d</w:t>
      </w:r>
      <w:r w:rsidRPr="004037D2">
        <w:rPr>
          <w:rFonts w:asciiTheme="majorHAnsi" w:hAnsiTheme="majorHAnsi" w:cstheme="majorHAnsi"/>
          <w:b/>
          <w:bCs/>
          <w:spacing w:val="-6"/>
        </w:rPr>
        <w:t>ịch vụ cứu hộ vận tải đường bộ</w:t>
      </w:r>
    </w:p>
    <w:p w:rsidR="008F0294" w:rsidRPr="004037D2" w:rsidRDefault="001E436C" w:rsidP="00A2624C">
      <w:pPr>
        <w:tabs>
          <w:tab w:val="left" w:pos="700"/>
          <w:tab w:val="left" w:pos="1701"/>
        </w:tabs>
        <w:autoSpaceDE w:val="0"/>
        <w:autoSpaceDN w:val="0"/>
        <w:adjustRightInd w:val="0"/>
        <w:spacing w:before="100" w:after="100" w:line="360" w:lineRule="exact"/>
        <w:ind w:firstLine="680"/>
        <w:jc w:val="both"/>
        <w:rPr>
          <w:rFonts w:asciiTheme="majorHAnsi" w:hAnsiTheme="majorHAnsi" w:cstheme="majorHAnsi"/>
        </w:rPr>
      </w:pPr>
      <w:r w:rsidRPr="004037D2">
        <w:rPr>
          <w:rFonts w:asciiTheme="majorHAnsi" w:hAnsiTheme="majorHAnsi" w:cstheme="majorHAnsi"/>
        </w:rPr>
        <w:t xml:space="preserve">1. </w:t>
      </w:r>
      <w:r w:rsidR="008F0294" w:rsidRPr="004037D2">
        <w:rPr>
          <w:rFonts w:asciiTheme="majorHAnsi" w:hAnsiTheme="majorHAnsi" w:cstheme="majorHAnsi"/>
        </w:rPr>
        <w:t>Đăng ký kinh doanh hoặc đăng ký doanh nghiệp theo quy định của pháp luật.</w:t>
      </w:r>
    </w:p>
    <w:p w:rsidR="002A70A6" w:rsidRPr="004037D2" w:rsidRDefault="006179DC" w:rsidP="00A2624C">
      <w:pPr>
        <w:spacing w:before="100" w:after="100" w:line="360" w:lineRule="exact"/>
        <w:ind w:firstLine="680"/>
        <w:jc w:val="both"/>
        <w:rPr>
          <w:rFonts w:asciiTheme="majorHAnsi" w:hAnsiTheme="majorHAnsi" w:cstheme="majorHAnsi"/>
        </w:rPr>
      </w:pPr>
      <w:r w:rsidRPr="004037D2">
        <w:rPr>
          <w:rFonts w:asciiTheme="majorHAnsi" w:hAnsiTheme="majorHAnsi" w:cstheme="majorHAnsi"/>
        </w:rPr>
        <w:t>2</w:t>
      </w:r>
      <w:r w:rsidR="002A70A6" w:rsidRPr="004037D2">
        <w:rPr>
          <w:rFonts w:asciiTheme="majorHAnsi" w:hAnsiTheme="majorHAnsi" w:cstheme="majorHAnsi"/>
        </w:rPr>
        <w:t xml:space="preserve">. Trước khi hoạt động kinh doanh, tổ chức, cá nhân kinh doanh dịch vụ cứu hộ giao thông đường bộ thông báo bằng văn bản đến Sở Giao thông vận tải và Công an cấp tỉnh nơi đăng ký kinh doanh các thông tin tối thiểu: Tên, địa chỉ, số điện thoại, người đại diện theo pháp luật; bản sao Giấy </w:t>
      </w:r>
      <w:r w:rsidR="004B75C2" w:rsidRPr="004037D2">
        <w:rPr>
          <w:rFonts w:asciiTheme="majorHAnsi" w:hAnsiTheme="majorHAnsi" w:cstheme="majorHAnsi"/>
          <w:lang w:val="en-US"/>
        </w:rPr>
        <w:t xml:space="preserve">chứng nhận </w:t>
      </w:r>
      <w:r w:rsidR="002A70A6" w:rsidRPr="004037D2">
        <w:rPr>
          <w:rFonts w:asciiTheme="majorHAnsi" w:hAnsiTheme="majorHAnsi" w:cstheme="majorHAnsi"/>
        </w:rPr>
        <w:t xml:space="preserve">đăng ký kinh doanh </w:t>
      </w:r>
      <w:r w:rsidR="000334FB" w:rsidRPr="004037D2">
        <w:rPr>
          <w:rFonts w:asciiTheme="majorHAnsi" w:hAnsiTheme="majorHAnsi" w:cstheme="majorHAnsi"/>
          <w:lang w:val="en-US"/>
        </w:rPr>
        <w:t xml:space="preserve">hoặc </w:t>
      </w:r>
      <w:r w:rsidR="000334FB" w:rsidRPr="004037D2">
        <w:rPr>
          <w:rFonts w:asciiTheme="majorHAnsi" w:hAnsiTheme="majorHAnsi" w:cstheme="majorHAnsi"/>
        </w:rPr>
        <w:t>Giấy chứng nhận</w:t>
      </w:r>
      <w:r w:rsidR="000334FB" w:rsidRPr="004037D2">
        <w:rPr>
          <w:rFonts w:asciiTheme="majorHAnsi" w:hAnsiTheme="majorHAnsi" w:cstheme="majorHAnsi"/>
          <w:lang w:val="en-US"/>
        </w:rPr>
        <w:t xml:space="preserve"> đăng ký doanh nghiệp</w:t>
      </w:r>
      <w:r w:rsidR="004B75C2" w:rsidRPr="004037D2">
        <w:rPr>
          <w:rFonts w:asciiTheme="majorHAnsi" w:hAnsiTheme="majorHAnsi" w:cstheme="majorHAnsi"/>
          <w:lang w:val="en-US"/>
        </w:rPr>
        <w:t xml:space="preserve"> </w:t>
      </w:r>
      <w:r w:rsidR="002A70A6" w:rsidRPr="004037D2">
        <w:rPr>
          <w:rFonts w:asciiTheme="majorHAnsi" w:hAnsiTheme="majorHAnsi" w:cstheme="majorHAnsi"/>
        </w:rPr>
        <w:t>và danh sách xe cứu hộ. Thông báo bổ sung khi có thay đổi các thông tin nêu trên trong quá trình hoạt động kinh doanh.</w:t>
      </w:r>
    </w:p>
    <w:p w:rsidR="008866DC" w:rsidRPr="004037D2" w:rsidRDefault="006179DC" w:rsidP="00A2624C">
      <w:pPr>
        <w:spacing w:before="100" w:after="100" w:line="360" w:lineRule="exact"/>
        <w:ind w:firstLine="680"/>
        <w:jc w:val="both"/>
        <w:rPr>
          <w:rFonts w:asciiTheme="majorHAnsi" w:hAnsiTheme="majorHAnsi" w:cstheme="majorHAnsi"/>
        </w:rPr>
      </w:pPr>
      <w:r w:rsidRPr="004037D2">
        <w:rPr>
          <w:rFonts w:asciiTheme="majorHAnsi" w:hAnsiTheme="majorHAnsi" w:cstheme="majorHAnsi"/>
        </w:rPr>
        <w:t>3</w:t>
      </w:r>
      <w:r w:rsidR="008866DC" w:rsidRPr="004037D2">
        <w:rPr>
          <w:rFonts w:asciiTheme="majorHAnsi" w:hAnsiTheme="majorHAnsi" w:cstheme="majorHAnsi"/>
        </w:rPr>
        <w:t>. Tổ chức, cá nhân kinh doanh dịch vụ cứu hộ giao thông đường bộ phải đảm bảo an toàn giao thông, an toàn lao động trong quá trình thực hiện cứu hộ.</w:t>
      </w:r>
    </w:p>
    <w:p w:rsidR="00FC234E" w:rsidRPr="004037D2" w:rsidRDefault="00FC234E" w:rsidP="005730D3">
      <w:pPr>
        <w:tabs>
          <w:tab w:val="left" w:pos="2385"/>
        </w:tabs>
        <w:autoSpaceDE w:val="0"/>
        <w:autoSpaceDN w:val="0"/>
        <w:adjustRightInd w:val="0"/>
        <w:spacing w:before="100" w:after="100" w:line="340" w:lineRule="exact"/>
        <w:ind w:firstLine="680"/>
        <w:jc w:val="center"/>
        <w:rPr>
          <w:rFonts w:asciiTheme="majorHAnsi" w:hAnsiTheme="majorHAnsi" w:cstheme="majorHAnsi"/>
          <w:b/>
          <w:bCs/>
          <w:spacing w:val="-6"/>
          <w:lang w:val="en-US"/>
        </w:rPr>
      </w:pPr>
      <w:r w:rsidRPr="004037D2">
        <w:rPr>
          <w:rFonts w:asciiTheme="majorHAnsi" w:hAnsiTheme="majorHAnsi" w:cstheme="majorHAnsi"/>
          <w:b/>
          <w:bCs/>
          <w:spacing w:val="-6"/>
        </w:rPr>
        <w:lastRenderedPageBreak/>
        <w:t>Chương V</w:t>
      </w:r>
      <w:r w:rsidR="005167D9" w:rsidRPr="004037D2">
        <w:rPr>
          <w:rFonts w:asciiTheme="majorHAnsi" w:hAnsiTheme="majorHAnsi" w:cstheme="majorHAnsi"/>
          <w:b/>
          <w:bCs/>
          <w:spacing w:val="-6"/>
        </w:rPr>
        <w:t>I</w:t>
      </w:r>
      <w:r w:rsidR="00D14522" w:rsidRPr="004037D2">
        <w:rPr>
          <w:rFonts w:asciiTheme="majorHAnsi" w:hAnsiTheme="majorHAnsi" w:cstheme="majorHAnsi"/>
          <w:b/>
          <w:bCs/>
          <w:spacing w:val="-6"/>
        </w:rPr>
        <w:t>I</w:t>
      </w:r>
      <w:r w:rsidR="00B913F9" w:rsidRPr="004037D2">
        <w:rPr>
          <w:rFonts w:asciiTheme="majorHAnsi" w:hAnsiTheme="majorHAnsi" w:cstheme="majorHAnsi"/>
          <w:b/>
          <w:bCs/>
          <w:spacing w:val="-6"/>
          <w:lang w:val="en-US"/>
        </w:rPr>
        <w:t>I</w:t>
      </w:r>
    </w:p>
    <w:p w:rsidR="00FC234E" w:rsidRPr="004037D2" w:rsidRDefault="00FC234E" w:rsidP="005730D3">
      <w:pPr>
        <w:autoSpaceDE w:val="0"/>
        <w:autoSpaceDN w:val="0"/>
        <w:adjustRightInd w:val="0"/>
        <w:spacing w:before="100" w:after="100" w:line="340" w:lineRule="exact"/>
        <w:ind w:firstLine="680"/>
        <w:jc w:val="center"/>
        <w:rPr>
          <w:rFonts w:asciiTheme="majorHAnsi" w:hAnsiTheme="majorHAnsi" w:cstheme="majorHAnsi"/>
          <w:b/>
          <w:bCs/>
          <w:spacing w:val="-6"/>
        </w:rPr>
      </w:pPr>
      <w:r w:rsidRPr="004037D2">
        <w:rPr>
          <w:rFonts w:asciiTheme="majorHAnsi" w:hAnsiTheme="majorHAnsi" w:cstheme="majorHAnsi"/>
          <w:b/>
          <w:bCs/>
          <w:spacing w:val="-6"/>
        </w:rPr>
        <w:t>TRÁCH NHIỆM CỦA CÁC CƠ QUAN QUẢN LÝ NHÀ NƯỚC</w:t>
      </w:r>
    </w:p>
    <w:p w:rsidR="00FC234E" w:rsidRPr="004037D2" w:rsidRDefault="00FC234E"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6"/>
        </w:rPr>
      </w:pP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Điều 62. Tổng cục Đường bộ Việt Nam</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1. Quản lý theo thẩm quyền hoạt động vận tải bằng xe ô tô và dịch vụ hỗ trợ vận tải đường bộ trong phạm vi cả nước.</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Thực hiện trách nhiệm theo quy định tại Điều 11 và Điều 52 của Thông tư này.</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 Chủ trì tổng hợp và trình Bộ Giao thông vận tải công bố danh mục mạng lưới tuyến vận tải hành khách cố định liên tỉnh.</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4. Chủ trì, phối hợp với Hiệp hội Vận tải ô tô Việt Nam biên soạn</w:t>
      </w:r>
      <w:r w:rsidR="00764DCE" w:rsidRPr="004037D2">
        <w:rPr>
          <w:rFonts w:asciiTheme="majorHAnsi" w:hAnsiTheme="majorHAnsi" w:cstheme="majorHAnsi"/>
          <w:lang w:val="en-US"/>
        </w:rPr>
        <w:t>,</w:t>
      </w:r>
      <w:r w:rsidRPr="004037D2">
        <w:rPr>
          <w:rFonts w:asciiTheme="majorHAnsi" w:hAnsiTheme="majorHAnsi" w:cstheme="majorHAnsi"/>
        </w:rPr>
        <w:t xml:space="preserve"> tài liệu, chương trình khung tập huấn nghiệp vụ nhân viên phục vụ trên xe tại các đơn vị kinh doanh vận tải trình Bộ Giao thông vận tải ban hành</w:t>
      </w:r>
      <w:r w:rsidR="00764DCE" w:rsidRPr="004037D2">
        <w:rPr>
          <w:rFonts w:asciiTheme="majorHAnsi" w:hAnsiTheme="majorHAnsi" w:cstheme="majorHAnsi"/>
          <w:lang w:val="en-US"/>
        </w:rPr>
        <w:t>.</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spacing w:val="-2"/>
        </w:rPr>
      </w:pPr>
      <w:r w:rsidRPr="004037D2">
        <w:rPr>
          <w:rFonts w:asciiTheme="majorHAnsi" w:hAnsiTheme="majorHAnsi" w:cstheme="majorHAnsi"/>
          <w:spacing w:val="-2"/>
        </w:rPr>
        <w:t xml:space="preserve">5. Thống nhất in, phát hành Giấy phép kinh doanh vận tải bằng xe ô tô, phù hiệu, biển hiệu (trừ phù hiệu xe taxi sử dụng riêng cho địa phương). </w:t>
      </w:r>
      <w:r w:rsidR="00F7315A" w:rsidRPr="004037D2">
        <w:rPr>
          <w:rFonts w:asciiTheme="majorHAnsi" w:hAnsiTheme="majorHAnsi" w:cstheme="majorHAnsi"/>
          <w:spacing w:val="-2"/>
          <w:lang w:val="en-US"/>
        </w:rPr>
        <w:t xml:space="preserve">Công bố </w:t>
      </w:r>
      <w:r w:rsidRPr="004037D2">
        <w:rPr>
          <w:rFonts w:asciiTheme="majorHAnsi" w:hAnsiTheme="majorHAnsi" w:cstheme="majorHAnsi"/>
          <w:spacing w:val="-2"/>
        </w:rPr>
        <w:t>cấu trúc thông tin, thiết bị, trình tự kiểm tra thông tin của mã QR trên phù hiệu.</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spacing w:val="-2"/>
          <w:lang w:val="en-US"/>
        </w:rPr>
      </w:pPr>
      <w:r w:rsidRPr="004037D2">
        <w:rPr>
          <w:rFonts w:asciiTheme="majorHAnsi" w:hAnsiTheme="majorHAnsi" w:cstheme="majorHAnsi"/>
          <w:spacing w:val="-2"/>
        </w:rPr>
        <w:t>6. Ứng dụng công nghệ thông tin trong quản lý hoạt động vận tải và dịch vụ hỗ trợ vận tải đường bộ, tổ chức triển khai áp dụng thống nhất trong toàn quốc</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a) Chủ trì x</w:t>
      </w:r>
      <w:r w:rsidRPr="004037D2">
        <w:rPr>
          <w:rFonts w:asciiTheme="majorHAnsi" w:hAnsiTheme="majorHAnsi" w:cstheme="majorHAnsi"/>
        </w:rPr>
        <w:t xml:space="preserve">ây dựng hạ tầng công nghệ, cơ sở dữ liệu về hoạt động vận tải đường bộ và quy định việc kết nối, chia sẻ, liên thông toàn bộ dữ liệu giám sát hành trình, hình ảnh, ghi, lưu trữ lâu dài từ camera trên xe, đăng kiểm, đào tạo, sát hạch cấp, thu hồi giấy phép </w:t>
      </w:r>
      <w:r w:rsidR="000244A0" w:rsidRPr="004037D2">
        <w:rPr>
          <w:rFonts w:asciiTheme="majorHAnsi" w:hAnsiTheme="majorHAnsi" w:cstheme="majorHAnsi"/>
        </w:rPr>
        <w:t>người lái xe</w:t>
      </w:r>
      <w:r w:rsidRPr="004037D2">
        <w:rPr>
          <w:rFonts w:asciiTheme="majorHAnsi" w:hAnsiTheme="majorHAnsi" w:cstheme="majorHAnsi"/>
        </w:rPr>
        <w:t xml:space="preserve"> giữa các cơ quan quản lý nhà nước</w:t>
      </w:r>
      <w:r w:rsidRPr="004037D2">
        <w:rPr>
          <w:rFonts w:asciiTheme="majorHAnsi" w:hAnsiTheme="majorHAnsi" w:cstheme="majorHAnsi"/>
          <w:lang w:val="en-US"/>
        </w:rPr>
        <w:t>;</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b) Chủ trì xây dựng p</w:t>
      </w:r>
      <w:r w:rsidRPr="004037D2">
        <w:rPr>
          <w:rFonts w:asciiTheme="majorHAnsi" w:hAnsiTheme="majorHAnsi" w:cstheme="majorHAnsi"/>
        </w:rPr>
        <w:t xml:space="preserve">hần mềm quản lý hoạt động kinh doanh vận tải bằng xe ô tô (bao gồm cả quản lý phương tiện và </w:t>
      </w:r>
      <w:r w:rsidR="000244A0" w:rsidRPr="004037D2">
        <w:rPr>
          <w:rFonts w:asciiTheme="majorHAnsi" w:hAnsiTheme="majorHAnsi" w:cstheme="majorHAnsi"/>
        </w:rPr>
        <w:t>người lái xe</w:t>
      </w:r>
      <w:r w:rsidRPr="004037D2">
        <w:rPr>
          <w:rFonts w:asciiTheme="majorHAnsi" w:hAnsiTheme="majorHAnsi" w:cstheme="majorHAnsi"/>
        </w:rPr>
        <w:t>)</w:t>
      </w:r>
      <w:r w:rsidRPr="004037D2">
        <w:rPr>
          <w:rFonts w:asciiTheme="majorHAnsi" w:hAnsiTheme="majorHAnsi" w:cstheme="majorHAnsi"/>
          <w:lang w:val="en-US"/>
        </w:rPr>
        <w:t>,</w:t>
      </w:r>
      <w:r w:rsidRPr="004037D2">
        <w:rPr>
          <w:rFonts w:asciiTheme="majorHAnsi" w:hAnsiTheme="majorHAnsi" w:cstheme="majorHAnsi"/>
        </w:rPr>
        <w:t xml:space="preserve"> phần mềm quản lý tuyến vận tải khách cố định toàn quốc</w:t>
      </w:r>
      <w:r w:rsidRPr="004037D2">
        <w:rPr>
          <w:rFonts w:asciiTheme="majorHAnsi" w:hAnsiTheme="majorHAnsi" w:cstheme="majorHAnsi"/>
          <w:lang w:val="en-US"/>
        </w:rPr>
        <w:t>, phần mềm quản lý bến xe toàn quốc;</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 xml:space="preserve">c) </w:t>
      </w:r>
      <w:r w:rsidRPr="004037D2">
        <w:rPr>
          <w:rFonts w:asciiTheme="majorHAnsi" w:hAnsiTheme="majorHAnsi" w:cstheme="majorHAnsi"/>
        </w:rPr>
        <w:t>Chủ trì xây dựng hệ thống dịch vụ công trực tuyến đối với các thủ tục cấp, cấp đổi giấy phép kinh doanh vận tải bằng xe ô tô, phù hiệu, biển hiệu, thủ tục đăng ký khai thác tuyến vận tải khách cố định để áp dụng trong toàn quốc; theo dõi, đôn đốc, thanh tra, kiểm tra và giám sát việc thực hiện giải quyết thủ tục hành chính của các Sở Giao thông vận tải; đề xuất nâng cấp dịch vụ công trực tuyến để giải quyết các thủ tục hành chính về hoạt động vận tải và dịch vụ hỗ trợ vận tải đường bộ</w:t>
      </w:r>
      <w:r w:rsidRPr="004037D2">
        <w:rPr>
          <w:rFonts w:asciiTheme="majorHAnsi" w:hAnsiTheme="majorHAnsi" w:cstheme="majorHAnsi"/>
          <w:lang w:val="en-US"/>
        </w:rPr>
        <w:t>.</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7. Kết nối, chia sẻ dữ liệu về quản lý hoạt động kinh doanh vận tải bằng xe ô tô, dữ liệu hình ảnh từ camera và dữ liệu từ thiết bị giám sát hành trình xe với ngành Công an (Cục Cảnh sát giao thông, Phòng Cảnh sát giao thông các địa phương), với Bộ Tài chính (Tổng cục Thuế, Cục Thuế các địa phương) để phối hợp quản lý nhà nước về trật tự, an toàn giao thông; an ninh, trật tự; thuế. Chi </w:t>
      </w:r>
      <w:r w:rsidRPr="004037D2">
        <w:rPr>
          <w:rFonts w:asciiTheme="majorHAnsi" w:hAnsiTheme="majorHAnsi" w:cstheme="majorHAnsi"/>
        </w:rPr>
        <w:lastRenderedPageBreak/>
        <w:t>phí để thực hiện việc kết nối, chia sẻ dữ liệu từ Tổng cục Đường bộ Việt Nam do cơ quan đề nghị kết nối, chia sẻ chịu trách nhiệm chi trả.</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8. Rà soát và thực hiện cắm biển hạn chế tốc độ đối với xe khách có giường nằm hai tầng tại các vị trí cần thiết, đặc biệt là khu vực có địa hình đèo, dốc, tại các vị trí có bán kính đường cong nhỏ trên các tuyến quốc lộ.</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9. Thanh tra, kiểm tra và xử lý theo thẩm quyền các hành vi vi phạm quy định về tổ chức quản lý vận tải, hoạt động kinh doanh, điều kiện kinh doanh vận tải đường bộ bằng xe ô tô và dịch vụ hỗ trợ vận tải đường bộ theo quy định của pháp luật.</w:t>
      </w:r>
    </w:p>
    <w:p w:rsidR="00DA6F50" w:rsidRPr="004037D2" w:rsidRDefault="00DA6F50" w:rsidP="005730D3">
      <w:pPr>
        <w:tabs>
          <w:tab w:val="left" w:pos="700"/>
          <w:tab w:val="left" w:pos="1701"/>
        </w:tabs>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lang w:val="en-US"/>
        </w:rPr>
        <w:t>1</w:t>
      </w:r>
      <w:r w:rsidRPr="004037D2">
        <w:rPr>
          <w:rFonts w:asciiTheme="majorHAnsi" w:hAnsiTheme="majorHAnsi" w:cstheme="majorHAnsi"/>
        </w:rPr>
        <w:t xml:space="preserve">0. </w:t>
      </w:r>
      <w:r w:rsidRPr="004037D2">
        <w:rPr>
          <w:rFonts w:asciiTheme="majorHAnsi" w:hAnsiTheme="majorHAnsi" w:cstheme="majorHAnsi"/>
          <w:lang w:val="en-US"/>
        </w:rPr>
        <w:t>C</w:t>
      </w:r>
      <w:r w:rsidRPr="004037D2">
        <w:rPr>
          <w:rFonts w:asciiTheme="majorHAnsi" w:hAnsiTheme="majorHAnsi" w:cstheme="majorHAnsi"/>
        </w:rPr>
        <w:t>hủ trì, phối hợp với các cơ quan có liên quan trong ngành Giao thông vận tải chỉ đạo, đôn đốc, theo dõi thực hiện Thông tư này.</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b/>
          <w:bCs/>
          <w:spacing w:val="-6"/>
        </w:rPr>
      </w:pPr>
      <w:r w:rsidRPr="004037D2">
        <w:rPr>
          <w:rFonts w:asciiTheme="majorHAnsi" w:hAnsiTheme="majorHAnsi" w:cstheme="majorHAnsi"/>
          <w:b/>
          <w:bCs/>
          <w:spacing w:val="-6"/>
        </w:rPr>
        <w:t xml:space="preserve">Điều </w:t>
      </w:r>
      <w:r w:rsidR="006B5ABD" w:rsidRPr="004037D2">
        <w:rPr>
          <w:rFonts w:asciiTheme="majorHAnsi" w:hAnsiTheme="majorHAnsi" w:cstheme="majorHAnsi"/>
          <w:b/>
          <w:bCs/>
          <w:spacing w:val="-6"/>
        </w:rPr>
        <w:t>6</w:t>
      </w:r>
      <w:r w:rsidR="00005C62" w:rsidRPr="004037D2">
        <w:rPr>
          <w:rFonts w:asciiTheme="majorHAnsi" w:hAnsiTheme="majorHAnsi" w:cstheme="majorHAnsi"/>
          <w:b/>
          <w:bCs/>
          <w:spacing w:val="-6"/>
        </w:rPr>
        <w:t>3</w:t>
      </w:r>
      <w:r w:rsidRPr="004037D2">
        <w:rPr>
          <w:rFonts w:asciiTheme="majorHAnsi" w:hAnsiTheme="majorHAnsi" w:cstheme="majorHAnsi"/>
          <w:b/>
          <w:bCs/>
          <w:spacing w:val="-6"/>
        </w:rPr>
        <w:t>. Sở Giao thông vận tải</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1. Quản lý hoạt động vận tải bằng xe ô tô và dịch vụ hỗ trợ vận tải đường bộ </w:t>
      </w:r>
      <w:r w:rsidR="00C40A5C" w:rsidRPr="004037D2">
        <w:rPr>
          <w:rFonts w:asciiTheme="majorHAnsi" w:hAnsiTheme="majorHAnsi" w:cstheme="majorHAnsi"/>
        </w:rPr>
        <w:t xml:space="preserve">trên địa bàn địa phương và </w:t>
      </w:r>
      <w:r w:rsidRPr="004037D2">
        <w:rPr>
          <w:rFonts w:asciiTheme="majorHAnsi" w:hAnsiTheme="majorHAnsi" w:cstheme="majorHAnsi"/>
        </w:rPr>
        <w:t>theo thẩm quyền.</w:t>
      </w:r>
    </w:p>
    <w:p w:rsidR="00C41554" w:rsidRPr="004037D2" w:rsidRDefault="00C41554"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2. Thực hiện trách nhiệm theo quy định tại Điều 1</w:t>
      </w:r>
      <w:r w:rsidR="003069AE" w:rsidRPr="004037D2">
        <w:rPr>
          <w:rFonts w:asciiTheme="majorHAnsi" w:hAnsiTheme="majorHAnsi" w:cstheme="majorHAnsi"/>
        </w:rPr>
        <w:t>2</w:t>
      </w:r>
      <w:r w:rsidRPr="004037D2">
        <w:rPr>
          <w:rFonts w:asciiTheme="majorHAnsi" w:hAnsiTheme="majorHAnsi" w:cstheme="majorHAnsi"/>
        </w:rPr>
        <w:t xml:space="preserve"> và Điều 5</w:t>
      </w:r>
      <w:r w:rsidR="003069AE" w:rsidRPr="004037D2">
        <w:rPr>
          <w:rFonts w:asciiTheme="majorHAnsi" w:hAnsiTheme="majorHAnsi" w:cstheme="majorHAnsi"/>
        </w:rPr>
        <w:t>3</w:t>
      </w:r>
      <w:r w:rsidRPr="004037D2">
        <w:rPr>
          <w:rFonts w:asciiTheme="majorHAnsi" w:hAnsiTheme="majorHAnsi" w:cstheme="majorHAnsi"/>
        </w:rPr>
        <w:t xml:space="preserve"> của Thông tư này.</w:t>
      </w:r>
    </w:p>
    <w:p w:rsidR="00FC234E" w:rsidRPr="004037D2" w:rsidRDefault="00C41554"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3</w:t>
      </w:r>
      <w:r w:rsidR="004A10E2" w:rsidRPr="004037D2">
        <w:rPr>
          <w:rFonts w:asciiTheme="majorHAnsi" w:hAnsiTheme="majorHAnsi" w:cstheme="majorHAnsi"/>
        </w:rPr>
        <w:t xml:space="preserve">. Báo cáo Tổng cục Đường bộ Việt Nam về </w:t>
      </w:r>
      <w:r w:rsidR="00B10E17" w:rsidRPr="004037D2">
        <w:rPr>
          <w:rFonts w:asciiTheme="majorHAnsi" w:hAnsiTheme="majorHAnsi" w:cstheme="majorHAnsi"/>
        </w:rPr>
        <w:t>hoạt động vận tải bằng xe ô tô và dịch vụ hỗ trợ vận tải đường bộ trên địa bàn địa phương.</w:t>
      </w:r>
    </w:p>
    <w:p w:rsidR="00FC234E" w:rsidRPr="004037D2" w:rsidRDefault="00C41554"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4</w:t>
      </w:r>
      <w:r w:rsidR="00FC234E" w:rsidRPr="004037D2">
        <w:rPr>
          <w:rFonts w:asciiTheme="majorHAnsi" w:hAnsiTheme="majorHAnsi" w:cstheme="majorHAnsi"/>
        </w:rPr>
        <w:t xml:space="preserve">. Trình Ủy </w:t>
      </w:r>
      <w:r w:rsidR="00145E5E" w:rsidRPr="004037D2">
        <w:rPr>
          <w:rFonts w:asciiTheme="majorHAnsi" w:hAnsiTheme="majorHAnsi" w:cstheme="majorHAnsi"/>
        </w:rPr>
        <w:t>ban nhân dân cấp tỉnh phê duyệt</w:t>
      </w:r>
      <w:r w:rsidR="0094111B" w:rsidRPr="004037D2">
        <w:rPr>
          <w:rFonts w:asciiTheme="majorHAnsi" w:hAnsiTheme="majorHAnsi" w:cstheme="majorHAnsi"/>
        </w:rPr>
        <w:t>, công bố</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a) </w:t>
      </w:r>
      <w:r w:rsidR="00867F3E" w:rsidRPr="004037D2">
        <w:rPr>
          <w:rFonts w:asciiTheme="majorHAnsi" w:hAnsiTheme="majorHAnsi" w:cstheme="majorHAnsi"/>
        </w:rPr>
        <w:t xml:space="preserve">Danh mục </w:t>
      </w:r>
      <w:r w:rsidRPr="004037D2">
        <w:rPr>
          <w:rFonts w:asciiTheme="majorHAnsi" w:hAnsiTheme="majorHAnsi" w:cstheme="majorHAnsi"/>
        </w:rPr>
        <w:t xml:space="preserve">mạng lưới vận tải hành khách bằng xe buýt, </w:t>
      </w:r>
      <w:r w:rsidR="00867F3E" w:rsidRPr="004037D2">
        <w:rPr>
          <w:rFonts w:asciiTheme="majorHAnsi" w:hAnsiTheme="majorHAnsi" w:cstheme="majorHAnsi"/>
        </w:rPr>
        <w:t xml:space="preserve">danh mục </w:t>
      </w:r>
      <w:r w:rsidRPr="004037D2">
        <w:rPr>
          <w:rFonts w:asciiTheme="majorHAnsi" w:hAnsiTheme="majorHAnsi" w:cstheme="majorHAnsi"/>
        </w:rPr>
        <w:t>mạng lưới tuyến vận tải hành khách cố địn</w:t>
      </w:r>
      <w:r w:rsidR="00E3714B" w:rsidRPr="004037D2">
        <w:rPr>
          <w:rFonts w:asciiTheme="majorHAnsi" w:hAnsiTheme="majorHAnsi" w:cstheme="majorHAnsi"/>
        </w:rPr>
        <w:t>h nội tỉnh; vị trí các điểm</w:t>
      </w:r>
      <w:r w:rsidRPr="004037D2">
        <w:rPr>
          <w:rFonts w:asciiTheme="majorHAnsi" w:hAnsiTheme="majorHAnsi" w:cstheme="majorHAnsi"/>
        </w:rPr>
        <w:t xml:space="preserve"> </w:t>
      </w:r>
      <w:r w:rsidR="009B1E3F" w:rsidRPr="004037D2">
        <w:rPr>
          <w:rFonts w:asciiTheme="majorHAnsi" w:hAnsiTheme="majorHAnsi" w:cstheme="majorHAnsi"/>
          <w:lang w:val="en-US"/>
        </w:rPr>
        <w:t xml:space="preserve">dừng </w:t>
      </w:r>
      <w:r w:rsidRPr="004037D2">
        <w:rPr>
          <w:rFonts w:asciiTheme="majorHAnsi" w:hAnsiTheme="majorHAnsi" w:cstheme="majorHAnsi"/>
        </w:rPr>
        <w:t>đón</w:t>
      </w:r>
      <w:r w:rsidR="00FC21EE" w:rsidRPr="004037D2">
        <w:rPr>
          <w:rFonts w:asciiTheme="majorHAnsi" w:hAnsiTheme="majorHAnsi" w:cstheme="majorHAnsi"/>
        </w:rPr>
        <w:t>,</w:t>
      </w:r>
      <w:r w:rsidRPr="004037D2">
        <w:rPr>
          <w:rFonts w:asciiTheme="majorHAnsi" w:hAnsiTheme="majorHAnsi" w:cstheme="majorHAnsi"/>
        </w:rPr>
        <w:t xml:space="preserve"> trả khách cho vận tải hành khách trên tuyến cố định trên mạng lưới đường bộ thuộc địa bàn địa phương</w:t>
      </w:r>
      <w:r w:rsidR="00C33FAD" w:rsidRPr="004037D2">
        <w:rPr>
          <w:rFonts w:asciiTheme="majorHAnsi" w:hAnsiTheme="majorHAnsi" w:cstheme="majorHAnsi"/>
        </w:rPr>
        <w:t>;</w:t>
      </w:r>
    </w:p>
    <w:p w:rsidR="00FC234E" w:rsidRPr="004037D2" w:rsidRDefault="00FC234E"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 xml:space="preserve">b) Các chính sách khuyến khích, ưu đãi đối với hành khách đi lại bằng xe buýt và đơn vị hoạt động vận tải hành </w:t>
      </w:r>
      <w:r w:rsidR="001A5D2E" w:rsidRPr="004037D2">
        <w:rPr>
          <w:rFonts w:asciiTheme="majorHAnsi" w:hAnsiTheme="majorHAnsi" w:cstheme="majorHAnsi"/>
        </w:rPr>
        <w:t>khách bằng xe buýt trên địa bàn</w:t>
      </w:r>
      <w:r w:rsidR="00C33FAD" w:rsidRPr="004037D2">
        <w:rPr>
          <w:rFonts w:asciiTheme="majorHAnsi" w:hAnsiTheme="majorHAnsi" w:cstheme="majorHAnsi"/>
        </w:rPr>
        <w:t>;</w:t>
      </w:r>
    </w:p>
    <w:p w:rsidR="005A2118" w:rsidRPr="004037D2" w:rsidRDefault="005A2118"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c) Định mức kinh tế - kỹ thuật cho hoạt động vận tải hành khách bằng xe buýt trên địa bàn đối với các tuyến có trợ giá;</w:t>
      </w:r>
    </w:p>
    <w:p w:rsidR="00C33FAD" w:rsidRPr="004037D2" w:rsidRDefault="00C33FAD" w:rsidP="005730D3">
      <w:pPr>
        <w:autoSpaceDE w:val="0"/>
        <w:autoSpaceDN w:val="0"/>
        <w:adjustRightInd w:val="0"/>
        <w:spacing w:before="100" w:after="100" w:line="340" w:lineRule="exact"/>
        <w:ind w:firstLine="680"/>
        <w:jc w:val="both"/>
        <w:rPr>
          <w:rFonts w:asciiTheme="majorHAnsi" w:hAnsiTheme="majorHAnsi" w:cstheme="majorHAnsi"/>
          <w:lang w:val="en-US"/>
        </w:rPr>
      </w:pPr>
      <w:r w:rsidRPr="004037D2">
        <w:rPr>
          <w:rFonts w:asciiTheme="majorHAnsi" w:hAnsiTheme="majorHAnsi" w:cstheme="majorHAnsi"/>
        </w:rPr>
        <w:t>d) Kế hoạch phát triển và quản lý phương tiện kinh doanh vận tải phù hợp với nhu cầu đi lại của người dân và thực trạng kết cấu hạ tầng giao th</w:t>
      </w:r>
      <w:r w:rsidR="00A53694" w:rsidRPr="004037D2">
        <w:rPr>
          <w:rFonts w:asciiTheme="majorHAnsi" w:hAnsiTheme="majorHAnsi" w:cstheme="majorHAnsi"/>
        </w:rPr>
        <w:t>ông trên địa bàn</w:t>
      </w:r>
      <w:r w:rsidR="00A53694" w:rsidRPr="004037D2">
        <w:rPr>
          <w:rFonts w:asciiTheme="majorHAnsi" w:hAnsiTheme="majorHAnsi" w:cstheme="majorHAnsi"/>
          <w:lang w:val="en-US"/>
        </w:rPr>
        <w:t>;</w:t>
      </w:r>
    </w:p>
    <w:p w:rsidR="00524B43" w:rsidRPr="004037D2" w:rsidRDefault="00C63298"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đ</w:t>
      </w:r>
      <w:r w:rsidR="00524B43" w:rsidRPr="004037D2">
        <w:rPr>
          <w:rFonts w:asciiTheme="majorHAnsi" w:hAnsiTheme="majorHAnsi" w:cstheme="majorHAnsi"/>
        </w:rPr>
        <w:t>) Quy định cụ thể về việc quản lý hoạt động của xe ô tô vận tải trung chuyển hành khách trên địa bàn địa phương.</w:t>
      </w:r>
    </w:p>
    <w:p w:rsidR="00FC234E" w:rsidRPr="004037D2" w:rsidRDefault="00C41554"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5</w:t>
      </w:r>
      <w:r w:rsidR="00FC234E" w:rsidRPr="004037D2">
        <w:rPr>
          <w:rFonts w:asciiTheme="majorHAnsi" w:hAnsiTheme="majorHAnsi" w:cstheme="majorHAnsi"/>
        </w:rPr>
        <w:t xml:space="preserve">. Quyết định phê duyệt biểu đồ chạy xe </w:t>
      </w:r>
      <w:r w:rsidR="005A2118" w:rsidRPr="004037D2">
        <w:rPr>
          <w:rFonts w:asciiTheme="majorHAnsi" w:hAnsiTheme="majorHAnsi" w:cstheme="majorHAnsi"/>
        </w:rPr>
        <w:t xml:space="preserve">trên các tuyến xe </w:t>
      </w:r>
      <w:r w:rsidR="00FC234E" w:rsidRPr="004037D2">
        <w:rPr>
          <w:rFonts w:asciiTheme="majorHAnsi" w:hAnsiTheme="majorHAnsi" w:cstheme="majorHAnsi"/>
        </w:rPr>
        <w:t xml:space="preserve">buýt; mở, ngừng hoạt động, điều chỉnh </w:t>
      </w:r>
      <w:r w:rsidR="005A2118" w:rsidRPr="004037D2">
        <w:rPr>
          <w:rFonts w:asciiTheme="majorHAnsi" w:hAnsiTheme="majorHAnsi" w:cstheme="majorHAnsi"/>
        </w:rPr>
        <w:t xml:space="preserve">biểu đồ, </w:t>
      </w:r>
      <w:r w:rsidR="00FC234E" w:rsidRPr="004037D2">
        <w:rPr>
          <w:rFonts w:asciiTheme="majorHAnsi" w:hAnsiTheme="majorHAnsi" w:cstheme="majorHAnsi"/>
        </w:rPr>
        <w:t>hành trình, tần suất chạy xe đối với các tuyến xe buýt</w:t>
      </w:r>
      <w:r w:rsidR="005A2118" w:rsidRPr="004037D2">
        <w:rPr>
          <w:rFonts w:asciiTheme="majorHAnsi" w:hAnsiTheme="majorHAnsi" w:cstheme="majorHAnsi"/>
        </w:rPr>
        <w:t xml:space="preserve"> trên địa bàn</w:t>
      </w:r>
      <w:r w:rsidR="00FC234E" w:rsidRPr="004037D2">
        <w:rPr>
          <w:rFonts w:asciiTheme="majorHAnsi" w:hAnsiTheme="majorHAnsi" w:cstheme="majorHAnsi"/>
        </w:rPr>
        <w:t xml:space="preserve">.  </w:t>
      </w:r>
    </w:p>
    <w:p w:rsidR="00FC234E" w:rsidRPr="004037D2" w:rsidRDefault="00C41554" w:rsidP="005730D3">
      <w:pPr>
        <w:autoSpaceDE w:val="0"/>
        <w:autoSpaceDN w:val="0"/>
        <w:adjustRightInd w:val="0"/>
        <w:spacing w:before="100" w:after="100" w:line="340" w:lineRule="exact"/>
        <w:ind w:firstLine="680"/>
        <w:jc w:val="both"/>
        <w:rPr>
          <w:rFonts w:asciiTheme="majorHAnsi" w:hAnsiTheme="majorHAnsi" w:cstheme="majorHAnsi"/>
        </w:rPr>
      </w:pPr>
      <w:r w:rsidRPr="004037D2">
        <w:rPr>
          <w:rFonts w:asciiTheme="majorHAnsi" w:hAnsiTheme="majorHAnsi" w:cstheme="majorHAnsi"/>
        </w:rPr>
        <w:t>6</w:t>
      </w:r>
      <w:r w:rsidR="00FC234E" w:rsidRPr="004037D2">
        <w:rPr>
          <w:rFonts w:asciiTheme="majorHAnsi" w:hAnsiTheme="majorHAnsi" w:cstheme="majorHAnsi"/>
        </w:rPr>
        <w:t xml:space="preserve">. Quyết định công bố đưa bến xe </w:t>
      </w:r>
      <w:r w:rsidR="005A2118" w:rsidRPr="004037D2">
        <w:rPr>
          <w:rFonts w:asciiTheme="majorHAnsi" w:hAnsiTheme="majorHAnsi" w:cstheme="majorHAnsi"/>
        </w:rPr>
        <w:t>khách</w:t>
      </w:r>
      <w:r w:rsidR="00FC234E" w:rsidRPr="004037D2">
        <w:rPr>
          <w:rFonts w:asciiTheme="majorHAnsi" w:hAnsiTheme="majorHAnsi" w:cstheme="majorHAnsi"/>
        </w:rPr>
        <w:t xml:space="preserve"> vào khai thác</w:t>
      </w:r>
      <w:r w:rsidR="005A2118" w:rsidRPr="004037D2">
        <w:rPr>
          <w:rFonts w:asciiTheme="majorHAnsi" w:hAnsiTheme="majorHAnsi" w:cstheme="majorHAnsi"/>
        </w:rPr>
        <w:t xml:space="preserve"> theo quy định</w:t>
      </w:r>
      <w:r w:rsidR="00FC234E" w:rsidRPr="004037D2">
        <w:rPr>
          <w:rFonts w:asciiTheme="majorHAnsi" w:hAnsiTheme="majorHAnsi" w:cstheme="majorHAnsi"/>
        </w:rPr>
        <w:t>.</w:t>
      </w:r>
    </w:p>
    <w:p w:rsidR="00FC234E" w:rsidRPr="004037D2" w:rsidRDefault="00C41554"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lastRenderedPageBreak/>
        <w:t>7</w:t>
      </w:r>
      <w:r w:rsidR="00FC234E" w:rsidRPr="004037D2">
        <w:rPr>
          <w:rFonts w:asciiTheme="majorHAnsi" w:hAnsiTheme="majorHAnsi" w:cstheme="majorHAnsi"/>
        </w:rPr>
        <w:t>. Tiếp nhận, tổng hợp, phân tích, khai thác sử dụng các thông tin bắt buộc từ thiết bị giám sát hành trình của xe do đơn vị kinh doanh vận tải (hoặc tổ chức được uỷ quyền) cung cấp và từ cơ sở dữ liệu của Tổng cục Đường bộ Việt Nam để phục vụ công tác quản lý nhà nước về giao thông vận tải.</w:t>
      </w:r>
    </w:p>
    <w:p w:rsidR="00FC234E" w:rsidRPr="004037D2" w:rsidRDefault="00C41554"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t>8</w:t>
      </w:r>
      <w:r w:rsidR="00FC234E" w:rsidRPr="004037D2">
        <w:rPr>
          <w:rFonts w:asciiTheme="majorHAnsi" w:hAnsiTheme="majorHAnsi" w:cstheme="majorHAnsi"/>
        </w:rPr>
        <w:t>. Xây dựng cơ sở dữ liệu, lập trang thông tin điện tử về quản lý hoạt động vận tải bằng xe ô tô của địa phương. Tổ chức thực hiện dịch vụ công trực tuyến để giải quyết các thủ tục hành chính về hoạt động vận tải bằng xe ô tô và dịch vụ hỗ trợ vận tải đường bộ</w:t>
      </w:r>
      <w:r w:rsidR="00217F40" w:rsidRPr="004037D2">
        <w:rPr>
          <w:rFonts w:asciiTheme="majorHAnsi" w:hAnsiTheme="majorHAnsi" w:cstheme="majorHAnsi"/>
        </w:rPr>
        <w:t xml:space="preserve"> theo quy định</w:t>
      </w:r>
      <w:r w:rsidR="00FC234E" w:rsidRPr="004037D2">
        <w:rPr>
          <w:rFonts w:asciiTheme="majorHAnsi" w:hAnsiTheme="majorHAnsi" w:cstheme="majorHAnsi"/>
        </w:rPr>
        <w:t>.</w:t>
      </w:r>
    </w:p>
    <w:p w:rsidR="00217F40" w:rsidRPr="004037D2" w:rsidRDefault="00C41554"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t>9</w:t>
      </w:r>
      <w:r w:rsidR="00217F40" w:rsidRPr="004037D2">
        <w:rPr>
          <w:rFonts w:asciiTheme="majorHAnsi" w:hAnsiTheme="majorHAnsi" w:cstheme="majorHAnsi"/>
        </w:rPr>
        <w:t xml:space="preserve">. Thực hiện cập nhật dữ liệu theo yêu cầu và được cung cấp tên đăng nhập, mật khẩu truy cập vào phần mềm quản lý bến xe toàn quốc và phần mềm quản lý </w:t>
      </w:r>
      <w:r w:rsidR="000244A0" w:rsidRPr="004037D2">
        <w:rPr>
          <w:rFonts w:asciiTheme="majorHAnsi" w:hAnsiTheme="majorHAnsi" w:cstheme="majorHAnsi"/>
        </w:rPr>
        <w:t>người lái xe</w:t>
      </w:r>
      <w:r w:rsidR="00217F40" w:rsidRPr="004037D2">
        <w:rPr>
          <w:rFonts w:asciiTheme="majorHAnsi" w:hAnsiTheme="majorHAnsi" w:cstheme="majorHAnsi"/>
        </w:rPr>
        <w:t xml:space="preserve"> kinh doanh vận tải của Tổng cục Đường bộ Việt Nam để khai thác, sử dụng dữ liệu trên phần mềm phục vụ công tác quản lý nhà nước về bến xe và </w:t>
      </w:r>
      <w:r w:rsidR="000244A0" w:rsidRPr="004037D2">
        <w:rPr>
          <w:rFonts w:asciiTheme="majorHAnsi" w:hAnsiTheme="majorHAnsi" w:cstheme="majorHAnsi"/>
        </w:rPr>
        <w:t>người lái xe</w:t>
      </w:r>
      <w:r w:rsidR="00217F40" w:rsidRPr="004037D2">
        <w:rPr>
          <w:rFonts w:asciiTheme="majorHAnsi" w:hAnsiTheme="majorHAnsi" w:cstheme="majorHAnsi"/>
        </w:rPr>
        <w:t xml:space="preserve"> kinh doanh vận tải trên địa bàn địa phương.</w:t>
      </w:r>
    </w:p>
    <w:p w:rsidR="00FC234E" w:rsidRPr="004037D2" w:rsidRDefault="00C41554"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t>10</w:t>
      </w:r>
      <w:r w:rsidR="00FC234E" w:rsidRPr="004037D2">
        <w:rPr>
          <w:rFonts w:asciiTheme="majorHAnsi" w:hAnsiTheme="majorHAnsi" w:cstheme="majorHAnsi"/>
        </w:rPr>
        <w:t>. Cấp Giấy phép kinh doanh vận tải bằng xe ô tô cho đơn vị kinh doanh vận tải hành khách và kinh doanh vận tải hàng hóa trên địa bàn.</w:t>
      </w:r>
    </w:p>
    <w:p w:rsidR="00FC234E" w:rsidRPr="004037D2" w:rsidRDefault="00217F40"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t>1</w:t>
      </w:r>
      <w:r w:rsidR="00C41554" w:rsidRPr="004037D2">
        <w:rPr>
          <w:rFonts w:asciiTheme="majorHAnsi" w:hAnsiTheme="majorHAnsi" w:cstheme="majorHAnsi"/>
        </w:rPr>
        <w:t>1</w:t>
      </w:r>
      <w:r w:rsidR="00FC234E" w:rsidRPr="004037D2">
        <w:rPr>
          <w:rFonts w:asciiTheme="majorHAnsi" w:hAnsiTheme="majorHAnsi" w:cstheme="majorHAnsi"/>
        </w:rPr>
        <w:t>. Quản lý, cấp mới, cấp lại các loại phù hiệu, biển hiệu theo quy định.</w:t>
      </w:r>
    </w:p>
    <w:p w:rsidR="004A10E2" w:rsidRPr="004037D2" w:rsidRDefault="004A10E2"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t>1</w:t>
      </w:r>
      <w:r w:rsidR="00C41554" w:rsidRPr="004037D2">
        <w:rPr>
          <w:rFonts w:asciiTheme="majorHAnsi" w:hAnsiTheme="majorHAnsi" w:cstheme="majorHAnsi"/>
        </w:rPr>
        <w:t>2</w:t>
      </w:r>
      <w:r w:rsidRPr="004037D2">
        <w:rPr>
          <w:rFonts w:asciiTheme="majorHAnsi" w:hAnsiTheme="majorHAnsi" w:cstheme="majorHAnsi"/>
        </w:rPr>
        <w:t xml:space="preserve">. Chỉ đạo, giám sát, thanh tra, kiểm tra công tác tập huấn nghiệp vụ và các quy định của pháp luật đối với hoạt động vận tải cho nhân viên phục vụ trên xe và công tác tuyên truyền, giáo dục nâng cao trách nhiệm, đạo đức nghề nghiệp của </w:t>
      </w:r>
      <w:r w:rsidR="000244A0" w:rsidRPr="004037D2">
        <w:rPr>
          <w:rFonts w:asciiTheme="majorHAnsi" w:hAnsiTheme="majorHAnsi" w:cstheme="majorHAnsi"/>
        </w:rPr>
        <w:t>người lái xe</w:t>
      </w:r>
      <w:r w:rsidRPr="004037D2">
        <w:rPr>
          <w:rFonts w:asciiTheme="majorHAnsi" w:hAnsiTheme="majorHAnsi" w:cstheme="majorHAnsi"/>
        </w:rPr>
        <w:t xml:space="preserve"> do các doanh nghiệp, hợp tác xã kinh doanh vận tải trên địa bàn địa phương hoặc Hiệp hội vận tải ô tô Việt Nam hoặc Hiệp hội vận tải ô tô địa phương tổ chức theo quy định.</w:t>
      </w:r>
    </w:p>
    <w:p w:rsidR="00FC234E" w:rsidRPr="004037D2" w:rsidRDefault="00FC234E" w:rsidP="005D4152">
      <w:pPr>
        <w:autoSpaceDE w:val="0"/>
        <w:autoSpaceDN w:val="0"/>
        <w:adjustRightInd w:val="0"/>
        <w:spacing w:before="120" w:after="120" w:line="350" w:lineRule="exact"/>
        <w:ind w:firstLine="680"/>
        <w:jc w:val="both"/>
        <w:rPr>
          <w:rFonts w:asciiTheme="majorHAnsi" w:hAnsiTheme="majorHAnsi" w:cstheme="majorHAnsi"/>
        </w:rPr>
      </w:pPr>
      <w:r w:rsidRPr="004037D2">
        <w:rPr>
          <w:rFonts w:asciiTheme="majorHAnsi" w:hAnsiTheme="majorHAnsi" w:cstheme="majorHAnsi"/>
        </w:rPr>
        <w:t>1</w:t>
      </w:r>
      <w:r w:rsidR="00C41554" w:rsidRPr="004037D2">
        <w:rPr>
          <w:rFonts w:asciiTheme="majorHAnsi" w:hAnsiTheme="majorHAnsi" w:cstheme="majorHAnsi"/>
        </w:rPr>
        <w:t>3</w:t>
      </w:r>
      <w:r w:rsidRPr="004037D2">
        <w:rPr>
          <w:rFonts w:asciiTheme="majorHAnsi" w:hAnsiTheme="majorHAnsi" w:cstheme="majorHAnsi"/>
        </w:rPr>
        <w:t>. Côn</w:t>
      </w:r>
      <w:r w:rsidR="00B46F38" w:rsidRPr="004037D2">
        <w:rPr>
          <w:rFonts w:asciiTheme="majorHAnsi" w:hAnsiTheme="majorHAnsi" w:cstheme="majorHAnsi"/>
        </w:rPr>
        <w:t>g bố đưa vào khai thác điểm</w:t>
      </w:r>
      <w:r w:rsidR="009B1E3F" w:rsidRPr="004037D2">
        <w:rPr>
          <w:rFonts w:asciiTheme="majorHAnsi" w:hAnsiTheme="majorHAnsi" w:cstheme="majorHAnsi"/>
          <w:lang w:val="en-US"/>
        </w:rPr>
        <w:t xml:space="preserve"> dừng</w:t>
      </w:r>
      <w:r w:rsidR="00B46F38" w:rsidRPr="004037D2">
        <w:rPr>
          <w:rFonts w:asciiTheme="majorHAnsi" w:hAnsiTheme="majorHAnsi" w:cstheme="majorHAnsi"/>
        </w:rPr>
        <w:t xml:space="preserve"> </w:t>
      </w:r>
      <w:r w:rsidRPr="004037D2">
        <w:rPr>
          <w:rFonts w:asciiTheme="majorHAnsi" w:hAnsiTheme="majorHAnsi" w:cstheme="majorHAnsi"/>
        </w:rPr>
        <w:t>đón, trả khách cho vận tải hành khách trên tuyến cố định trên địa bàn sau khi được Ủy ban nhân dân tỉnh, thành phố trực thuộc Trung ương phê duyệt.</w:t>
      </w:r>
    </w:p>
    <w:p w:rsidR="00FC234E" w:rsidRPr="004037D2" w:rsidRDefault="00FC234E" w:rsidP="005D4152">
      <w:pPr>
        <w:autoSpaceDE w:val="0"/>
        <w:autoSpaceDN w:val="0"/>
        <w:adjustRightInd w:val="0"/>
        <w:spacing w:before="120" w:after="120" w:line="350" w:lineRule="exact"/>
        <w:ind w:firstLine="680"/>
        <w:jc w:val="both"/>
        <w:rPr>
          <w:rFonts w:asciiTheme="majorHAnsi" w:hAnsiTheme="majorHAnsi" w:cstheme="majorHAnsi"/>
          <w:lang w:val="en-US"/>
        </w:rPr>
      </w:pPr>
      <w:r w:rsidRPr="004037D2">
        <w:rPr>
          <w:rFonts w:asciiTheme="majorHAnsi" w:hAnsiTheme="majorHAnsi" w:cstheme="majorHAnsi"/>
        </w:rPr>
        <w:t>1</w:t>
      </w:r>
      <w:r w:rsidR="00C41554" w:rsidRPr="004037D2">
        <w:rPr>
          <w:rFonts w:asciiTheme="majorHAnsi" w:hAnsiTheme="majorHAnsi" w:cstheme="majorHAnsi"/>
        </w:rPr>
        <w:t>4</w:t>
      </w:r>
      <w:r w:rsidRPr="004037D2">
        <w:rPr>
          <w:rFonts w:asciiTheme="majorHAnsi" w:hAnsiTheme="majorHAnsi" w:cstheme="majorHAnsi"/>
        </w:rPr>
        <w:t>. Quản lý hoạt động vận tải hành khách đối với xe khách có g</w:t>
      </w:r>
      <w:r w:rsidR="00145E5E" w:rsidRPr="004037D2">
        <w:rPr>
          <w:rFonts w:asciiTheme="majorHAnsi" w:hAnsiTheme="majorHAnsi" w:cstheme="majorHAnsi"/>
        </w:rPr>
        <w:t>iường nằm hai tầng</w:t>
      </w:r>
    </w:p>
    <w:p w:rsidR="00FC234E" w:rsidRPr="004037D2" w:rsidRDefault="00FC234E" w:rsidP="005D4152">
      <w:pPr>
        <w:autoSpaceDE w:val="0"/>
        <w:autoSpaceDN w:val="0"/>
        <w:adjustRightInd w:val="0"/>
        <w:spacing w:before="120" w:after="120" w:line="350" w:lineRule="exact"/>
        <w:ind w:firstLine="680"/>
        <w:jc w:val="both"/>
        <w:rPr>
          <w:rFonts w:asciiTheme="majorHAnsi" w:hAnsiTheme="majorHAnsi" w:cstheme="majorHAnsi"/>
          <w:lang w:val="en-US"/>
        </w:rPr>
      </w:pPr>
      <w:r w:rsidRPr="004037D2">
        <w:rPr>
          <w:rFonts w:asciiTheme="majorHAnsi" w:hAnsiTheme="majorHAnsi" w:cstheme="majorHAnsi"/>
        </w:rPr>
        <w:t xml:space="preserve">a) Kiểm tra, giám sát đối với các đơn vị có sử dụng </w:t>
      </w:r>
      <w:r w:rsidR="00F853A3" w:rsidRPr="004037D2">
        <w:rPr>
          <w:rFonts w:asciiTheme="majorHAnsi" w:hAnsiTheme="majorHAnsi" w:cstheme="majorHAnsi"/>
        </w:rPr>
        <w:t>xe khách có giường nằm hai tầng</w:t>
      </w:r>
      <w:r w:rsidR="00A53694" w:rsidRPr="004037D2">
        <w:rPr>
          <w:rFonts w:asciiTheme="majorHAnsi" w:hAnsiTheme="majorHAnsi" w:cstheme="majorHAnsi"/>
          <w:lang w:val="en-US"/>
        </w:rPr>
        <w:t>;</w:t>
      </w:r>
    </w:p>
    <w:p w:rsidR="00FC234E" w:rsidRPr="004037D2" w:rsidRDefault="00F853A3" w:rsidP="005D4152">
      <w:pPr>
        <w:autoSpaceDE w:val="0"/>
        <w:autoSpaceDN w:val="0"/>
        <w:adjustRightInd w:val="0"/>
        <w:spacing w:before="120" w:after="120" w:line="350" w:lineRule="exact"/>
        <w:ind w:firstLine="680"/>
        <w:jc w:val="both"/>
        <w:rPr>
          <w:rFonts w:asciiTheme="majorHAnsi" w:hAnsiTheme="majorHAnsi" w:cstheme="majorHAnsi"/>
          <w:spacing w:val="-4"/>
        </w:rPr>
      </w:pPr>
      <w:r w:rsidRPr="004037D2">
        <w:rPr>
          <w:rFonts w:asciiTheme="majorHAnsi" w:hAnsiTheme="majorHAnsi" w:cstheme="majorHAnsi"/>
          <w:spacing w:val="-4"/>
        </w:rPr>
        <w:t>b</w:t>
      </w:r>
      <w:r w:rsidR="00FC234E" w:rsidRPr="004037D2">
        <w:rPr>
          <w:rFonts w:asciiTheme="majorHAnsi" w:hAnsiTheme="majorHAnsi" w:cstheme="majorHAnsi"/>
          <w:spacing w:val="-4"/>
        </w:rPr>
        <w:t>) Rà soát và thực hiện cắm biển hạn chế tốc độ đối với xe khách có giường nằm hai tầng tại các vị trí cấn thiết, đặc biệt là khu vực có địa hình đèo, dốc, tại các vị trí có bán kính đường cong nhỏ trên các tuyến đường do địa phương quản lý.</w:t>
      </w:r>
    </w:p>
    <w:p w:rsidR="00B835DE" w:rsidRPr="004037D2" w:rsidRDefault="00FC234E" w:rsidP="005D4152">
      <w:pPr>
        <w:autoSpaceDE w:val="0"/>
        <w:autoSpaceDN w:val="0"/>
        <w:adjustRightInd w:val="0"/>
        <w:spacing w:before="120" w:after="120" w:line="350" w:lineRule="exact"/>
        <w:ind w:firstLine="680"/>
        <w:jc w:val="both"/>
        <w:rPr>
          <w:rFonts w:asciiTheme="majorHAnsi" w:hAnsiTheme="majorHAnsi" w:cstheme="majorHAnsi"/>
          <w:spacing w:val="-4"/>
        </w:rPr>
      </w:pPr>
      <w:r w:rsidRPr="004037D2">
        <w:rPr>
          <w:rFonts w:asciiTheme="majorHAnsi" w:hAnsiTheme="majorHAnsi" w:cstheme="majorHAnsi"/>
          <w:spacing w:val="-4"/>
        </w:rPr>
        <w:t>1</w:t>
      </w:r>
      <w:r w:rsidR="00C41554" w:rsidRPr="004037D2">
        <w:rPr>
          <w:rFonts w:asciiTheme="majorHAnsi" w:hAnsiTheme="majorHAnsi" w:cstheme="majorHAnsi"/>
          <w:spacing w:val="-4"/>
        </w:rPr>
        <w:t>5</w:t>
      </w:r>
      <w:r w:rsidRPr="004037D2">
        <w:rPr>
          <w:rFonts w:asciiTheme="majorHAnsi" w:hAnsiTheme="majorHAnsi" w:cstheme="majorHAnsi"/>
          <w:spacing w:val="-4"/>
        </w:rPr>
        <w:t xml:space="preserve">. Thanh tra, kiểm tra và xử lý theo thẩm quyền các hành vi vi phạm về </w:t>
      </w:r>
      <w:r w:rsidR="00945BD3" w:rsidRPr="004037D2">
        <w:rPr>
          <w:rFonts w:asciiTheme="majorHAnsi" w:hAnsiTheme="majorHAnsi" w:cstheme="majorHAnsi"/>
          <w:spacing w:val="-4"/>
        </w:rPr>
        <w:t xml:space="preserve">tổ chức quản lý vận tải, hoạt động kinh doanh, điều kiện kinh doanh </w:t>
      </w:r>
      <w:r w:rsidRPr="004037D2">
        <w:rPr>
          <w:rFonts w:asciiTheme="majorHAnsi" w:hAnsiTheme="majorHAnsi" w:cstheme="majorHAnsi"/>
          <w:spacing w:val="-4"/>
        </w:rPr>
        <w:t>vận tải bằng xe ô tô và dịch vụ hỗ trợ vận tải đường bộ theo quy định của pháp luật.</w:t>
      </w:r>
    </w:p>
    <w:p w:rsidR="00A2624C" w:rsidRDefault="005A2118" w:rsidP="005D4152">
      <w:pPr>
        <w:autoSpaceDE w:val="0"/>
        <w:autoSpaceDN w:val="0"/>
        <w:adjustRightInd w:val="0"/>
        <w:spacing w:before="120" w:after="120" w:line="350" w:lineRule="exact"/>
        <w:ind w:firstLine="680"/>
        <w:jc w:val="both"/>
        <w:rPr>
          <w:rFonts w:asciiTheme="majorHAnsi" w:hAnsiTheme="majorHAnsi" w:cstheme="majorHAnsi"/>
          <w:spacing w:val="-4"/>
          <w:lang w:val="en-US"/>
        </w:rPr>
      </w:pPr>
      <w:r w:rsidRPr="004037D2">
        <w:rPr>
          <w:rFonts w:asciiTheme="majorHAnsi" w:hAnsiTheme="majorHAnsi" w:cstheme="majorHAnsi"/>
          <w:spacing w:val="-4"/>
        </w:rPr>
        <w:t>1</w:t>
      </w:r>
      <w:r w:rsidR="00C41554" w:rsidRPr="004037D2">
        <w:rPr>
          <w:rFonts w:asciiTheme="majorHAnsi" w:hAnsiTheme="majorHAnsi" w:cstheme="majorHAnsi"/>
          <w:spacing w:val="-4"/>
        </w:rPr>
        <w:t>6</w:t>
      </w:r>
      <w:r w:rsidRPr="004037D2">
        <w:rPr>
          <w:rFonts w:asciiTheme="majorHAnsi" w:hAnsiTheme="majorHAnsi" w:cstheme="majorHAnsi"/>
          <w:spacing w:val="-4"/>
        </w:rPr>
        <w:t xml:space="preserve">. Định kỳ </w:t>
      </w:r>
      <w:r w:rsidR="007D6CCE" w:rsidRPr="004037D2">
        <w:rPr>
          <w:rFonts w:asciiTheme="majorHAnsi" w:hAnsiTheme="majorHAnsi" w:cstheme="majorHAnsi"/>
          <w:spacing w:val="-4"/>
        </w:rPr>
        <w:t>trước ngày</w:t>
      </w:r>
      <w:r w:rsidRPr="004037D2">
        <w:rPr>
          <w:rFonts w:asciiTheme="majorHAnsi" w:hAnsiTheme="majorHAnsi" w:cstheme="majorHAnsi"/>
          <w:spacing w:val="-4"/>
        </w:rPr>
        <w:t xml:space="preserve"> 15 hàng tháng, Sở Giao thông vận tải công bố danh sách phương tiện (</w:t>
      </w:r>
      <w:r w:rsidR="00553EF8" w:rsidRPr="004037D2">
        <w:rPr>
          <w:rFonts w:asciiTheme="majorHAnsi" w:hAnsiTheme="majorHAnsi" w:cstheme="majorHAnsi"/>
          <w:spacing w:val="-4"/>
        </w:rPr>
        <w:t>biển số đăng ký xe (biển kiểm soát xe)</w:t>
      </w:r>
      <w:r w:rsidRPr="004037D2">
        <w:rPr>
          <w:rFonts w:asciiTheme="majorHAnsi" w:hAnsiTheme="majorHAnsi" w:cstheme="majorHAnsi"/>
          <w:spacing w:val="-4"/>
        </w:rPr>
        <w:t xml:space="preserve">, loại phù hiệu, biển hiệu </w:t>
      </w:r>
      <w:r w:rsidRPr="004037D2">
        <w:rPr>
          <w:rFonts w:asciiTheme="majorHAnsi" w:hAnsiTheme="majorHAnsi" w:cstheme="majorHAnsi"/>
          <w:spacing w:val="-4"/>
        </w:rPr>
        <w:lastRenderedPageBreak/>
        <w:t xml:space="preserve">đã cấp và thời hạn có hiệu lực của phù hiệu, biển hiệu) và đơn vị kinh doanh vận tải (tên đơn vị, loại hình kinh doanh đã được cấp, thời hạn có hiệu lực của Giấy phép kinh doanh vận tải bằng xe ô tô; danh sách phương tiện bị thu hồi, bị tước phù hiệu, biển hiệu; danh sách đơn vị kinh doanh vận tải bị thu hồi, bị tước Giấy phép kinh doanh vận tải bằng xe ô tô trên </w:t>
      </w:r>
      <w:r w:rsidR="00745DC1" w:rsidRPr="004037D2">
        <w:rPr>
          <w:rFonts w:asciiTheme="majorHAnsi" w:hAnsiTheme="majorHAnsi" w:cstheme="majorHAnsi"/>
          <w:spacing w:val="-4"/>
          <w:lang w:val="en-US"/>
        </w:rPr>
        <w:t>T</w:t>
      </w:r>
      <w:r w:rsidRPr="004037D2">
        <w:rPr>
          <w:rFonts w:asciiTheme="majorHAnsi" w:hAnsiTheme="majorHAnsi" w:cstheme="majorHAnsi"/>
          <w:spacing w:val="-4"/>
        </w:rPr>
        <w:t>rang thông tin điện tử của Sở để phục vụ công tác kiểm tra, giám sát.</w:t>
      </w:r>
    </w:p>
    <w:p w:rsidR="005D4152" w:rsidRPr="005D4152" w:rsidRDefault="005D4152" w:rsidP="005D4152">
      <w:pPr>
        <w:autoSpaceDE w:val="0"/>
        <w:autoSpaceDN w:val="0"/>
        <w:adjustRightInd w:val="0"/>
        <w:spacing w:before="120" w:after="120" w:line="350" w:lineRule="exact"/>
        <w:ind w:firstLine="680"/>
        <w:jc w:val="both"/>
        <w:rPr>
          <w:rFonts w:asciiTheme="majorHAnsi" w:hAnsiTheme="majorHAnsi" w:cstheme="majorHAnsi"/>
          <w:b/>
          <w:bCs/>
          <w:spacing w:val="-6"/>
          <w:lang w:val="en-US"/>
        </w:rPr>
      </w:pPr>
    </w:p>
    <w:p w:rsidR="00FC234E" w:rsidRPr="004037D2" w:rsidRDefault="00FC234E" w:rsidP="005D4152">
      <w:pPr>
        <w:tabs>
          <w:tab w:val="left" w:pos="3150"/>
          <w:tab w:val="center" w:pos="4536"/>
        </w:tabs>
        <w:autoSpaceDE w:val="0"/>
        <w:autoSpaceDN w:val="0"/>
        <w:adjustRightInd w:val="0"/>
        <w:spacing w:before="120" w:after="120" w:line="350" w:lineRule="exact"/>
        <w:ind w:firstLine="680"/>
        <w:jc w:val="center"/>
        <w:rPr>
          <w:rFonts w:asciiTheme="majorHAnsi" w:hAnsiTheme="majorHAnsi" w:cstheme="majorHAnsi"/>
          <w:b/>
          <w:bCs/>
          <w:spacing w:val="-6"/>
          <w:lang w:val="en-US"/>
        </w:rPr>
      </w:pPr>
      <w:r w:rsidRPr="004037D2">
        <w:rPr>
          <w:rFonts w:asciiTheme="majorHAnsi" w:hAnsiTheme="majorHAnsi" w:cstheme="majorHAnsi"/>
          <w:b/>
          <w:bCs/>
          <w:spacing w:val="-6"/>
        </w:rPr>
        <w:t xml:space="preserve">Chương </w:t>
      </w:r>
      <w:r w:rsidR="00B913F9" w:rsidRPr="004037D2">
        <w:rPr>
          <w:rFonts w:asciiTheme="majorHAnsi" w:hAnsiTheme="majorHAnsi" w:cstheme="majorHAnsi"/>
          <w:b/>
          <w:bCs/>
          <w:spacing w:val="-6"/>
          <w:lang w:val="en-US"/>
        </w:rPr>
        <w:t>IX</w:t>
      </w:r>
    </w:p>
    <w:p w:rsidR="00FC234E" w:rsidRPr="004037D2" w:rsidRDefault="00FC234E" w:rsidP="005D4152">
      <w:pPr>
        <w:autoSpaceDE w:val="0"/>
        <w:autoSpaceDN w:val="0"/>
        <w:adjustRightInd w:val="0"/>
        <w:spacing w:before="120" w:after="120" w:line="350" w:lineRule="exact"/>
        <w:ind w:firstLine="680"/>
        <w:jc w:val="center"/>
        <w:rPr>
          <w:rFonts w:asciiTheme="majorHAnsi" w:hAnsiTheme="majorHAnsi" w:cstheme="majorHAnsi"/>
          <w:b/>
          <w:bCs/>
          <w:spacing w:val="-6"/>
        </w:rPr>
      </w:pPr>
      <w:r w:rsidRPr="004037D2">
        <w:rPr>
          <w:rFonts w:asciiTheme="majorHAnsi" w:hAnsiTheme="majorHAnsi" w:cstheme="majorHAnsi"/>
          <w:b/>
          <w:bCs/>
          <w:spacing w:val="-6"/>
        </w:rPr>
        <w:t>TỔ CHỨC THỰC HIỆN VÀ HIỆU LỰC THI HÀNH</w:t>
      </w:r>
    </w:p>
    <w:p w:rsidR="00B01F88" w:rsidRPr="004037D2" w:rsidRDefault="00B01F88" w:rsidP="005D4152">
      <w:pPr>
        <w:autoSpaceDE w:val="0"/>
        <w:autoSpaceDN w:val="0"/>
        <w:adjustRightInd w:val="0"/>
        <w:spacing w:before="120" w:after="120" w:line="350" w:lineRule="exact"/>
        <w:ind w:firstLine="680"/>
        <w:jc w:val="both"/>
        <w:rPr>
          <w:rFonts w:asciiTheme="majorHAnsi" w:hAnsiTheme="majorHAnsi" w:cstheme="majorHAnsi"/>
          <w:b/>
          <w:bCs/>
        </w:rPr>
      </w:pPr>
    </w:p>
    <w:p w:rsidR="00FC234E" w:rsidRPr="004037D2" w:rsidRDefault="00FC234E" w:rsidP="009E20A9">
      <w:pPr>
        <w:autoSpaceDE w:val="0"/>
        <w:autoSpaceDN w:val="0"/>
        <w:adjustRightInd w:val="0"/>
        <w:spacing w:before="120" w:after="120" w:line="340" w:lineRule="exact"/>
        <w:ind w:firstLine="680"/>
        <w:jc w:val="both"/>
        <w:rPr>
          <w:rFonts w:asciiTheme="majorHAnsi" w:hAnsiTheme="majorHAnsi" w:cstheme="majorHAnsi"/>
          <w:b/>
          <w:bCs/>
        </w:rPr>
      </w:pPr>
      <w:r w:rsidRPr="004037D2">
        <w:rPr>
          <w:rFonts w:asciiTheme="majorHAnsi" w:hAnsiTheme="majorHAnsi" w:cstheme="majorHAnsi"/>
          <w:b/>
          <w:bCs/>
        </w:rPr>
        <w:t xml:space="preserve">Điều </w:t>
      </w:r>
      <w:r w:rsidR="00BC68B7" w:rsidRPr="004037D2">
        <w:rPr>
          <w:rFonts w:asciiTheme="majorHAnsi" w:hAnsiTheme="majorHAnsi" w:cstheme="majorHAnsi"/>
          <w:b/>
          <w:bCs/>
        </w:rPr>
        <w:t>6</w:t>
      </w:r>
      <w:r w:rsidR="00005C62" w:rsidRPr="004037D2">
        <w:rPr>
          <w:rFonts w:asciiTheme="majorHAnsi" w:hAnsiTheme="majorHAnsi" w:cstheme="majorHAnsi"/>
          <w:b/>
          <w:bCs/>
        </w:rPr>
        <w:t>4</w:t>
      </w:r>
      <w:r w:rsidRPr="004037D2">
        <w:rPr>
          <w:rFonts w:asciiTheme="majorHAnsi" w:hAnsiTheme="majorHAnsi" w:cstheme="majorHAnsi"/>
          <w:b/>
          <w:bCs/>
        </w:rPr>
        <w:t xml:space="preserve">. </w:t>
      </w:r>
      <w:r w:rsidR="006D22D1" w:rsidRPr="004037D2">
        <w:rPr>
          <w:rFonts w:asciiTheme="majorHAnsi" w:hAnsiTheme="majorHAnsi" w:cstheme="majorHAnsi"/>
          <w:b/>
          <w:bCs/>
        </w:rPr>
        <w:t>Quy định về c</w:t>
      </w:r>
      <w:r w:rsidRPr="004037D2">
        <w:rPr>
          <w:rFonts w:asciiTheme="majorHAnsi" w:hAnsiTheme="majorHAnsi" w:cstheme="majorHAnsi"/>
          <w:b/>
          <w:bCs/>
        </w:rPr>
        <w:t>hế độ báo cáo</w:t>
      </w:r>
    </w:p>
    <w:p w:rsidR="00FC234E" w:rsidRPr="004037D2" w:rsidRDefault="007C1331" w:rsidP="009E20A9">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1. Chậm nhất ngày 20 hàng tháng, đơn vị kinh doanh vận tải</w:t>
      </w:r>
      <w:r w:rsidR="00DE2655" w:rsidRPr="004037D2">
        <w:rPr>
          <w:rFonts w:asciiTheme="majorHAnsi" w:hAnsiTheme="majorHAnsi" w:cstheme="majorHAnsi"/>
        </w:rPr>
        <w:t>, bến xe khách</w:t>
      </w:r>
      <w:r w:rsidRPr="004037D2">
        <w:rPr>
          <w:rFonts w:asciiTheme="majorHAnsi" w:hAnsiTheme="majorHAnsi" w:cstheme="majorHAnsi"/>
        </w:rPr>
        <w:t xml:space="preserve"> phải báo cáo tình hình hoạt động của tháng trước về Sở Giao thông vận tải. Mẫu báo cáo kết quả hoạt động vận tải hành khách theo quy định tại Phụ lục </w:t>
      </w:r>
      <w:r w:rsidR="00292610" w:rsidRPr="004037D2">
        <w:rPr>
          <w:rFonts w:asciiTheme="majorHAnsi" w:hAnsiTheme="majorHAnsi" w:cstheme="majorHAnsi"/>
        </w:rPr>
        <w:t>18</w:t>
      </w:r>
      <w:r w:rsidRPr="004037D2">
        <w:rPr>
          <w:rFonts w:asciiTheme="majorHAnsi" w:hAnsiTheme="majorHAnsi" w:cstheme="majorHAnsi"/>
        </w:rPr>
        <w:t xml:space="preserve"> </w:t>
      </w:r>
      <w:r w:rsidR="00144581" w:rsidRPr="004037D2">
        <w:rPr>
          <w:rFonts w:asciiTheme="majorHAnsi" w:hAnsiTheme="majorHAnsi" w:cstheme="majorHAnsi"/>
          <w:lang w:val="en-US"/>
        </w:rPr>
        <w:t>ban hành kèm theo</w:t>
      </w:r>
      <w:r w:rsidRPr="004037D2">
        <w:rPr>
          <w:rFonts w:asciiTheme="majorHAnsi" w:hAnsiTheme="majorHAnsi" w:cstheme="majorHAnsi"/>
        </w:rPr>
        <w:t xml:space="preserve"> Thông tư này. Mẫu báo cáo kết quả hoạt động vận tải hàng hóa theo quy định tại Phụ lục </w:t>
      </w:r>
      <w:r w:rsidR="00292610" w:rsidRPr="004037D2">
        <w:rPr>
          <w:rFonts w:asciiTheme="majorHAnsi" w:hAnsiTheme="majorHAnsi" w:cstheme="majorHAnsi"/>
        </w:rPr>
        <w:t>19</w:t>
      </w:r>
      <w:r w:rsidRPr="004037D2">
        <w:rPr>
          <w:rFonts w:asciiTheme="majorHAnsi" w:hAnsiTheme="majorHAnsi" w:cstheme="majorHAnsi"/>
        </w:rPr>
        <w:t xml:space="preserve"> </w:t>
      </w:r>
      <w:r w:rsidR="00CF5C5A" w:rsidRPr="004037D2">
        <w:rPr>
          <w:rFonts w:asciiTheme="majorHAnsi" w:hAnsiTheme="majorHAnsi" w:cstheme="majorHAnsi"/>
          <w:lang w:val="en-US"/>
        </w:rPr>
        <w:t>ban hành kèm theo</w:t>
      </w:r>
      <w:r w:rsidRPr="004037D2">
        <w:rPr>
          <w:rFonts w:asciiTheme="majorHAnsi" w:hAnsiTheme="majorHAnsi" w:cstheme="majorHAnsi"/>
        </w:rPr>
        <w:t xml:space="preserve"> Thông tư này</w:t>
      </w:r>
      <w:r w:rsidR="00FC234E" w:rsidRPr="004037D2">
        <w:rPr>
          <w:rFonts w:asciiTheme="majorHAnsi" w:hAnsiTheme="majorHAnsi" w:cstheme="majorHAnsi"/>
        </w:rPr>
        <w:t>.</w:t>
      </w:r>
      <w:r w:rsidR="00DE2655" w:rsidRPr="004037D2">
        <w:rPr>
          <w:rFonts w:asciiTheme="majorHAnsi" w:hAnsiTheme="majorHAnsi" w:cstheme="majorHAnsi"/>
        </w:rPr>
        <w:t xml:space="preserve"> Mẫu báo cáo kết quả hoạt động của bến xe khách</w:t>
      </w:r>
      <w:r w:rsidR="00DD472B" w:rsidRPr="004037D2">
        <w:rPr>
          <w:rFonts w:asciiTheme="majorHAnsi" w:hAnsiTheme="majorHAnsi" w:cstheme="majorHAnsi"/>
        </w:rPr>
        <w:t>, bến xe hàng</w:t>
      </w:r>
      <w:r w:rsidR="00DE2655" w:rsidRPr="004037D2">
        <w:rPr>
          <w:rFonts w:asciiTheme="majorHAnsi" w:hAnsiTheme="majorHAnsi" w:cstheme="majorHAnsi"/>
        </w:rPr>
        <w:t xml:space="preserve"> theo quy định tại Phụ lục </w:t>
      </w:r>
      <w:r w:rsidR="00292610" w:rsidRPr="004037D2">
        <w:rPr>
          <w:rFonts w:asciiTheme="majorHAnsi" w:hAnsiTheme="majorHAnsi" w:cstheme="majorHAnsi"/>
        </w:rPr>
        <w:t>20</w:t>
      </w:r>
      <w:r w:rsidR="00DE2655" w:rsidRPr="004037D2">
        <w:rPr>
          <w:rFonts w:asciiTheme="majorHAnsi" w:hAnsiTheme="majorHAnsi" w:cstheme="majorHAnsi"/>
        </w:rPr>
        <w:t xml:space="preserve"> </w:t>
      </w:r>
      <w:r w:rsidR="00CF5C5A" w:rsidRPr="004037D2">
        <w:rPr>
          <w:rFonts w:asciiTheme="majorHAnsi" w:hAnsiTheme="majorHAnsi" w:cstheme="majorHAnsi"/>
          <w:lang w:val="en-US"/>
        </w:rPr>
        <w:t>ban hành kèm theo</w:t>
      </w:r>
      <w:r w:rsidR="00DE2655" w:rsidRPr="004037D2">
        <w:rPr>
          <w:rFonts w:asciiTheme="majorHAnsi" w:hAnsiTheme="majorHAnsi" w:cstheme="majorHAnsi"/>
        </w:rPr>
        <w:t xml:space="preserve"> Thông tư này.</w:t>
      </w:r>
    </w:p>
    <w:p w:rsidR="00FC234E" w:rsidRPr="004037D2" w:rsidRDefault="007C1331" w:rsidP="009E20A9">
      <w:pPr>
        <w:autoSpaceDE w:val="0"/>
        <w:autoSpaceDN w:val="0"/>
        <w:adjustRightInd w:val="0"/>
        <w:spacing w:before="120" w:after="120" w:line="340" w:lineRule="exact"/>
        <w:ind w:firstLine="680"/>
        <w:jc w:val="both"/>
        <w:rPr>
          <w:rFonts w:asciiTheme="majorHAnsi" w:hAnsiTheme="majorHAnsi" w:cstheme="majorHAnsi"/>
          <w:spacing w:val="-4"/>
        </w:rPr>
      </w:pPr>
      <w:r w:rsidRPr="004037D2">
        <w:rPr>
          <w:rFonts w:asciiTheme="majorHAnsi" w:hAnsiTheme="majorHAnsi" w:cstheme="majorHAnsi"/>
          <w:spacing w:val="-4"/>
        </w:rPr>
        <w:t>2. Chậm nhất</w:t>
      </w:r>
      <w:r w:rsidR="00BD550C" w:rsidRPr="004037D2">
        <w:rPr>
          <w:rFonts w:asciiTheme="majorHAnsi" w:hAnsiTheme="majorHAnsi" w:cstheme="majorHAnsi"/>
          <w:spacing w:val="-4"/>
        </w:rPr>
        <w:t xml:space="preserve"> đến</w:t>
      </w:r>
      <w:r w:rsidRPr="004037D2">
        <w:rPr>
          <w:rFonts w:asciiTheme="majorHAnsi" w:hAnsiTheme="majorHAnsi" w:cstheme="majorHAnsi"/>
          <w:spacing w:val="-4"/>
        </w:rPr>
        <w:t xml:space="preserve"> ngày 20 tháng 12 hàng năm, Sở Giao thông vận tải báo cáo hoạt động vận tải của địa phương về Tổng cục Đường bộ Việt Nam để tổng hợp báo cáo Bộ Giao thông vận tải vào tháng 02 hàng năm. Mẫu báo cáo tình hình hoạt động vận tải theo quy định tại Phụ lục 2</w:t>
      </w:r>
      <w:r w:rsidR="00DD472B" w:rsidRPr="004037D2">
        <w:rPr>
          <w:rFonts w:asciiTheme="majorHAnsi" w:hAnsiTheme="majorHAnsi" w:cstheme="majorHAnsi"/>
          <w:spacing w:val="-4"/>
        </w:rPr>
        <w:t>1</w:t>
      </w:r>
      <w:r w:rsidRPr="004037D2">
        <w:rPr>
          <w:rFonts w:asciiTheme="majorHAnsi" w:hAnsiTheme="majorHAnsi" w:cstheme="majorHAnsi"/>
          <w:spacing w:val="-4"/>
        </w:rPr>
        <w:t xml:space="preserve"> </w:t>
      </w:r>
      <w:r w:rsidR="00101BF9" w:rsidRPr="004037D2">
        <w:rPr>
          <w:rFonts w:asciiTheme="majorHAnsi" w:hAnsiTheme="majorHAnsi" w:cstheme="majorHAnsi"/>
          <w:spacing w:val="-4"/>
          <w:lang w:val="en-US"/>
        </w:rPr>
        <w:t>ban hành kèm theo</w:t>
      </w:r>
      <w:r w:rsidRPr="004037D2">
        <w:rPr>
          <w:rFonts w:asciiTheme="majorHAnsi" w:hAnsiTheme="majorHAnsi" w:cstheme="majorHAnsi"/>
          <w:spacing w:val="-4"/>
        </w:rPr>
        <w:t xml:space="preserve"> Thông tư này.</w:t>
      </w:r>
    </w:p>
    <w:p w:rsidR="00FC234E" w:rsidRPr="004037D2" w:rsidRDefault="00FC234E" w:rsidP="009E20A9">
      <w:pPr>
        <w:autoSpaceDE w:val="0"/>
        <w:autoSpaceDN w:val="0"/>
        <w:adjustRightInd w:val="0"/>
        <w:spacing w:before="120" w:after="120" w:line="340" w:lineRule="exact"/>
        <w:ind w:firstLine="680"/>
        <w:jc w:val="both"/>
        <w:rPr>
          <w:rFonts w:asciiTheme="majorHAnsi" w:hAnsiTheme="majorHAnsi" w:cstheme="majorHAnsi"/>
          <w:spacing w:val="4"/>
        </w:rPr>
      </w:pPr>
      <w:r w:rsidRPr="004037D2">
        <w:rPr>
          <w:rFonts w:asciiTheme="majorHAnsi" w:hAnsiTheme="majorHAnsi" w:cstheme="majorHAnsi"/>
          <w:b/>
          <w:bCs/>
          <w:spacing w:val="4"/>
        </w:rPr>
        <w:t xml:space="preserve">Điều </w:t>
      </w:r>
      <w:r w:rsidR="00BC68B7" w:rsidRPr="004037D2">
        <w:rPr>
          <w:rFonts w:asciiTheme="majorHAnsi" w:hAnsiTheme="majorHAnsi" w:cstheme="majorHAnsi"/>
          <w:b/>
          <w:bCs/>
          <w:spacing w:val="4"/>
        </w:rPr>
        <w:t>6</w:t>
      </w:r>
      <w:r w:rsidR="00005C62" w:rsidRPr="004037D2">
        <w:rPr>
          <w:rFonts w:asciiTheme="majorHAnsi" w:hAnsiTheme="majorHAnsi" w:cstheme="majorHAnsi"/>
          <w:b/>
          <w:bCs/>
          <w:spacing w:val="4"/>
        </w:rPr>
        <w:t>5</w:t>
      </w:r>
      <w:r w:rsidRPr="004037D2">
        <w:rPr>
          <w:rFonts w:asciiTheme="majorHAnsi" w:hAnsiTheme="majorHAnsi" w:cstheme="majorHAnsi"/>
          <w:b/>
          <w:bCs/>
          <w:spacing w:val="4"/>
        </w:rPr>
        <w:t>. Hiệu lực thi hành</w:t>
      </w:r>
    </w:p>
    <w:p w:rsidR="00FC234E" w:rsidRPr="004037D2" w:rsidRDefault="00FC234E" w:rsidP="009E20A9">
      <w:pPr>
        <w:pStyle w:val="NormalWeb"/>
        <w:spacing w:before="120" w:beforeAutospacing="0" w:after="120" w:afterAutospacing="0" w:line="34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1. Thông tư này có hiệu lực thi hành kể từ ngày</w:t>
      </w:r>
      <w:r w:rsidR="00F91EB8" w:rsidRPr="004037D2">
        <w:rPr>
          <w:rFonts w:asciiTheme="majorHAnsi" w:hAnsiTheme="majorHAnsi" w:cstheme="majorHAnsi"/>
          <w:sz w:val="28"/>
          <w:szCs w:val="28"/>
          <w:lang w:val="vi-VN"/>
        </w:rPr>
        <w:t xml:space="preserve"> </w:t>
      </w:r>
      <w:r w:rsidR="00C9251D" w:rsidRPr="004037D2">
        <w:rPr>
          <w:rFonts w:asciiTheme="majorHAnsi" w:hAnsiTheme="majorHAnsi" w:cstheme="majorHAnsi"/>
          <w:sz w:val="28"/>
          <w:szCs w:val="28"/>
        </w:rPr>
        <w:t>15</w:t>
      </w:r>
      <w:r w:rsidR="00C36B3A" w:rsidRPr="004037D2">
        <w:rPr>
          <w:rFonts w:asciiTheme="majorHAnsi" w:hAnsiTheme="majorHAnsi" w:cstheme="majorHAnsi"/>
          <w:sz w:val="28"/>
          <w:szCs w:val="28"/>
        </w:rPr>
        <w:t xml:space="preserve"> </w:t>
      </w:r>
      <w:r w:rsidRPr="004037D2">
        <w:rPr>
          <w:rFonts w:asciiTheme="majorHAnsi" w:hAnsiTheme="majorHAnsi" w:cstheme="majorHAnsi"/>
          <w:sz w:val="28"/>
          <w:szCs w:val="28"/>
          <w:lang w:val="vi-VN"/>
        </w:rPr>
        <w:t xml:space="preserve">tháng </w:t>
      </w:r>
      <w:r w:rsidR="00B96B3F" w:rsidRPr="004037D2">
        <w:rPr>
          <w:rFonts w:asciiTheme="majorHAnsi" w:hAnsiTheme="majorHAnsi" w:cstheme="majorHAnsi"/>
          <w:sz w:val="28"/>
          <w:szCs w:val="28"/>
        </w:rPr>
        <w:t>7</w:t>
      </w:r>
      <w:r w:rsidR="00F91EB8" w:rsidRPr="004037D2">
        <w:rPr>
          <w:rFonts w:asciiTheme="majorHAnsi" w:hAnsiTheme="majorHAnsi" w:cstheme="majorHAnsi"/>
          <w:sz w:val="28"/>
          <w:szCs w:val="28"/>
          <w:lang w:val="vi-VN"/>
        </w:rPr>
        <w:t xml:space="preserve"> </w:t>
      </w:r>
      <w:r w:rsidRPr="004037D2">
        <w:rPr>
          <w:rFonts w:asciiTheme="majorHAnsi" w:hAnsiTheme="majorHAnsi" w:cstheme="majorHAnsi"/>
          <w:sz w:val="28"/>
          <w:szCs w:val="28"/>
          <w:lang w:val="vi-VN"/>
        </w:rPr>
        <w:t>năm 20</w:t>
      </w:r>
      <w:r w:rsidR="004E74AB" w:rsidRPr="004037D2">
        <w:rPr>
          <w:rFonts w:asciiTheme="majorHAnsi" w:hAnsiTheme="majorHAnsi" w:cstheme="majorHAnsi"/>
          <w:sz w:val="28"/>
          <w:szCs w:val="28"/>
          <w:lang w:val="vi-VN"/>
        </w:rPr>
        <w:t>20</w:t>
      </w:r>
      <w:r w:rsidRPr="004037D2">
        <w:rPr>
          <w:rFonts w:asciiTheme="majorHAnsi" w:hAnsiTheme="majorHAnsi" w:cstheme="majorHAnsi"/>
          <w:sz w:val="28"/>
          <w:szCs w:val="28"/>
          <w:lang w:val="vi-VN"/>
        </w:rPr>
        <w:t>.</w:t>
      </w:r>
    </w:p>
    <w:p w:rsidR="00FC234E" w:rsidRPr="004037D2" w:rsidRDefault="00FC234E" w:rsidP="009E20A9">
      <w:pPr>
        <w:pStyle w:val="NormalWeb"/>
        <w:spacing w:before="120" w:beforeAutospacing="0" w:after="120" w:afterAutospacing="0" w:line="340" w:lineRule="exact"/>
        <w:ind w:firstLine="680"/>
        <w:jc w:val="both"/>
        <w:rPr>
          <w:rFonts w:asciiTheme="majorHAnsi" w:hAnsiTheme="majorHAnsi" w:cstheme="majorHAnsi"/>
          <w:sz w:val="28"/>
          <w:szCs w:val="28"/>
          <w:lang w:val="vi-VN"/>
        </w:rPr>
      </w:pPr>
      <w:r w:rsidRPr="004037D2">
        <w:rPr>
          <w:rFonts w:asciiTheme="majorHAnsi" w:hAnsiTheme="majorHAnsi" w:cstheme="majorHAnsi"/>
          <w:sz w:val="28"/>
          <w:szCs w:val="28"/>
          <w:lang w:val="vi-VN"/>
        </w:rPr>
        <w:t xml:space="preserve">2. </w:t>
      </w:r>
      <w:r w:rsidR="00BF1DBC" w:rsidRPr="004037D2">
        <w:rPr>
          <w:rFonts w:asciiTheme="majorHAnsi" w:hAnsiTheme="majorHAnsi" w:cstheme="majorHAnsi"/>
          <w:sz w:val="28"/>
          <w:szCs w:val="28"/>
          <w:lang w:val="vi-VN"/>
        </w:rPr>
        <w:t xml:space="preserve">Bãi bỏ </w:t>
      </w:r>
      <w:r w:rsidRPr="004037D2">
        <w:rPr>
          <w:rFonts w:asciiTheme="majorHAnsi" w:hAnsiTheme="majorHAnsi" w:cstheme="majorHAnsi"/>
          <w:sz w:val="28"/>
          <w:szCs w:val="28"/>
          <w:lang w:val="vi-VN"/>
        </w:rPr>
        <w:t xml:space="preserve">các Thông tư: Thông tư số </w:t>
      </w:r>
      <w:r w:rsidR="004E3F8B" w:rsidRPr="004037D2">
        <w:rPr>
          <w:rFonts w:asciiTheme="majorHAnsi" w:hAnsiTheme="majorHAnsi" w:cstheme="majorHAnsi"/>
          <w:sz w:val="28"/>
          <w:szCs w:val="28"/>
          <w:lang w:val="vi-VN"/>
        </w:rPr>
        <w:t>63</w:t>
      </w:r>
      <w:r w:rsidRPr="004037D2">
        <w:rPr>
          <w:rFonts w:asciiTheme="majorHAnsi" w:hAnsiTheme="majorHAnsi" w:cstheme="majorHAnsi"/>
          <w:sz w:val="28"/>
          <w:szCs w:val="28"/>
          <w:lang w:val="vi-VN"/>
        </w:rPr>
        <w:t>/201</w:t>
      </w:r>
      <w:r w:rsidR="004E3F8B" w:rsidRPr="004037D2">
        <w:rPr>
          <w:rFonts w:asciiTheme="majorHAnsi" w:hAnsiTheme="majorHAnsi" w:cstheme="majorHAnsi"/>
          <w:sz w:val="28"/>
          <w:szCs w:val="28"/>
          <w:lang w:val="vi-VN"/>
        </w:rPr>
        <w:t>4</w:t>
      </w:r>
      <w:r w:rsidRPr="004037D2">
        <w:rPr>
          <w:rFonts w:asciiTheme="majorHAnsi" w:hAnsiTheme="majorHAnsi" w:cstheme="majorHAnsi"/>
          <w:sz w:val="28"/>
          <w:szCs w:val="28"/>
          <w:lang w:val="vi-VN"/>
        </w:rPr>
        <w:t xml:space="preserve">/TT-BGTVT ngày </w:t>
      </w:r>
      <w:r w:rsidR="004E3F8B" w:rsidRPr="004037D2">
        <w:rPr>
          <w:rFonts w:asciiTheme="majorHAnsi" w:hAnsiTheme="majorHAnsi" w:cstheme="majorHAnsi"/>
          <w:sz w:val="28"/>
          <w:szCs w:val="28"/>
          <w:lang w:val="vi-VN"/>
        </w:rPr>
        <w:t>07</w:t>
      </w:r>
      <w:r w:rsidRPr="004037D2">
        <w:rPr>
          <w:rFonts w:asciiTheme="majorHAnsi" w:hAnsiTheme="majorHAnsi" w:cstheme="majorHAnsi"/>
          <w:sz w:val="28"/>
          <w:szCs w:val="28"/>
          <w:lang w:val="vi-VN"/>
        </w:rPr>
        <w:t xml:space="preserve"> tháng </w:t>
      </w:r>
      <w:r w:rsidR="004E3F8B" w:rsidRPr="004037D2">
        <w:rPr>
          <w:rFonts w:asciiTheme="majorHAnsi" w:hAnsiTheme="majorHAnsi" w:cstheme="majorHAnsi"/>
          <w:sz w:val="28"/>
          <w:szCs w:val="28"/>
          <w:lang w:val="vi-VN"/>
        </w:rPr>
        <w:t>11</w:t>
      </w:r>
      <w:r w:rsidRPr="004037D2">
        <w:rPr>
          <w:rFonts w:asciiTheme="majorHAnsi" w:hAnsiTheme="majorHAnsi" w:cstheme="majorHAnsi"/>
          <w:sz w:val="28"/>
          <w:szCs w:val="28"/>
          <w:lang w:val="vi-VN"/>
        </w:rPr>
        <w:t xml:space="preserve"> năm 201</w:t>
      </w:r>
      <w:r w:rsidR="004E3F8B" w:rsidRPr="004037D2">
        <w:rPr>
          <w:rFonts w:asciiTheme="majorHAnsi" w:hAnsiTheme="majorHAnsi" w:cstheme="majorHAnsi"/>
          <w:sz w:val="28"/>
          <w:szCs w:val="28"/>
          <w:lang w:val="vi-VN"/>
        </w:rPr>
        <w:t>4</w:t>
      </w:r>
      <w:r w:rsidRPr="004037D2">
        <w:rPr>
          <w:rFonts w:asciiTheme="majorHAnsi" w:hAnsiTheme="majorHAnsi" w:cstheme="majorHAnsi"/>
          <w:sz w:val="28"/>
          <w:szCs w:val="28"/>
          <w:lang w:val="vi-VN"/>
        </w:rPr>
        <w:t xml:space="preserve"> của Bộ trưởng Bộ Giao thông vận tải quy định về tổ chức và quản lý hoạt động vận tải bằng xe ô tô và dịch vụ hỗ trợ vận tải đường bộ; Thông tư số </w:t>
      </w:r>
      <w:r w:rsidR="004E3F8B" w:rsidRPr="004037D2">
        <w:rPr>
          <w:rFonts w:asciiTheme="majorHAnsi" w:hAnsiTheme="majorHAnsi" w:cstheme="majorHAnsi"/>
          <w:sz w:val="28"/>
          <w:szCs w:val="28"/>
          <w:lang w:val="vi-VN"/>
        </w:rPr>
        <w:t>60</w:t>
      </w:r>
      <w:r w:rsidRPr="004037D2">
        <w:rPr>
          <w:rFonts w:asciiTheme="majorHAnsi" w:hAnsiTheme="majorHAnsi" w:cstheme="majorHAnsi"/>
          <w:sz w:val="28"/>
          <w:szCs w:val="28"/>
          <w:lang w:val="vi-VN"/>
        </w:rPr>
        <w:t>/201</w:t>
      </w:r>
      <w:r w:rsidR="004E3F8B" w:rsidRPr="004037D2">
        <w:rPr>
          <w:rFonts w:asciiTheme="majorHAnsi" w:hAnsiTheme="majorHAnsi" w:cstheme="majorHAnsi"/>
          <w:sz w:val="28"/>
          <w:szCs w:val="28"/>
          <w:lang w:val="vi-VN"/>
        </w:rPr>
        <w:t>5</w:t>
      </w:r>
      <w:r w:rsidRPr="004037D2">
        <w:rPr>
          <w:rFonts w:asciiTheme="majorHAnsi" w:hAnsiTheme="majorHAnsi" w:cstheme="majorHAnsi"/>
          <w:sz w:val="28"/>
          <w:szCs w:val="28"/>
          <w:lang w:val="vi-VN"/>
        </w:rPr>
        <w:t xml:space="preserve">/TT-BGTVT ngày </w:t>
      </w:r>
      <w:r w:rsidR="004E3F8B" w:rsidRPr="004037D2">
        <w:rPr>
          <w:rFonts w:asciiTheme="majorHAnsi" w:hAnsiTheme="majorHAnsi" w:cstheme="majorHAnsi"/>
          <w:sz w:val="28"/>
          <w:szCs w:val="28"/>
          <w:lang w:val="vi-VN"/>
        </w:rPr>
        <w:t>02</w:t>
      </w:r>
      <w:r w:rsidRPr="004037D2">
        <w:rPr>
          <w:rFonts w:asciiTheme="majorHAnsi" w:hAnsiTheme="majorHAnsi" w:cstheme="majorHAnsi"/>
          <w:sz w:val="28"/>
          <w:szCs w:val="28"/>
          <w:lang w:val="vi-VN"/>
        </w:rPr>
        <w:t xml:space="preserve"> thá</w:t>
      </w:r>
      <w:r w:rsidR="00C246A7" w:rsidRPr="004037D2">
        <w:rPr>
          <w:rFonts w:asciiTheme="majorHAnsi" w:hAnsiTheme="majorHAnsi" w:cstheme="majorHAnsi"/>
          <w:sz w:val="28"/>
          <w:szCs w:val="28"/>
          <w:lang w:val="vi-VN"/>
        </w:rPr>
        <w:t xml:space="preserve">ng </w:t>
      </w:r>
      <w:r w:rsidR="004E3F8B" w:rsidRPr="004037D2">
        <w:rPr>
          <w:rFonts w:asciiTheme="majorHAnsi" w:hAnsiTheme="majorHAnsi" w:cstheme="majorHAnsi"/>
          <w:sz w:val="28"/>
          <w:szCs w:val="28"/>
          <w:lang w:val="vi-VN"/>
        </w:rPr>
        <w:t>11</w:t>
      </w:r>
      <w:r w:rsidR="00C246A7" w:rsidRPr="004037D2">
        <w:rPr>
          <w:rFonts w:asciiTheme="majorHAnsi" w:hAnsiTheme="majorHAnsi" w:cstheme="majorHAnsi"/>
          <w:sz w:val="28"/>
          <w:szCs w:val="28"/>
          <w:lang w:val="vi-VN"/>
        </w:rPr>
        <w:t xml:space="preserve"> năm 201</w:t>
      </w:r>
      <w:r w:rsidR="004E3F8B" w:rsidRPr="004037D2">
        <w:rPr>
          <w:rFonts w:asciiTheme="majorHAnsi" w:hAnsiTheme="majorHAnsi" w:cstheme="majorHAnsi"/>
          <w:sz w:val="28"/>
          <w:szCs w:val="28"/>
          <w:lang w:val="vi-VN"/>
        </w:rPr>
        <w:t>5</w:t>
      </w:r>
      <w:r w:rsidR="00C246A7" w:rsidRPr="004037D2">
        <w:rPr>
          <w:rFonts w:asciiTheme="majorHAnsi" w:hAnsiTheme="majorHAnsi" w:cstheme="majorHAnsi"/>
          <w:sz w:val="28"/>
          <w:szCs w:val="28"/>
          <w:lang w:val="vi-VN"/>
        </w:rPr>
        <w:t xml:space="preserve"> của Bộ trưởng Bộ G</w:t>
      </w:r>
      <w:r w:rsidRPr="004037D2">
        <w:rPr>
          <w:rFonts w:asciiTheme="majorHAnsi" w:hAnsiTheme="majorHAnsi" w:cstheme="majorHAnsi"/>
          <w:sz w:val="28"/>
          <w:szCs w:val="28"/>
          <w:lang w:val="vi-VN"/>
        </w:rPr>
        <w:t xml:space="preserve">iao thông vận tải sửa đổi, bổ sung một số điều của Thông tư số </w:t>
      </w:r>
      <w:r w:rsidR="004E3F8B" w:rsidRPr="004037D2">
        <w:rPr>
          <w:rFonts w:asciiTheme="majorHAnsi" w:hAnsiTheme="majorHAnsi" w:cstheme="majorHAnsi"/>
          <w:sz w:val="28"/>
          <w:szCs w:val="28"/>
          <w:lang w:val="vi-VN"/>
        </w:rPr>
        <w:t>63/2014/TT-BGTVT ngày 07 tháng 11 năm 2014</w:t>
      </w:r>
      <w:r w:rsidRPr="004037D2">
        <w:rPr>
          <w:rFonts w:asciiTheme="majorHAnsi" w:hAnsiTheme="majorHAnsi" w:cstheme="majorHAnsi"/>
          <w:sz w:val="28"/>
          <w:szCs w:val="28"/>
          <w:lang w:val="vi-VN"/>
        </w:rPr>
        <w:t xml:space="preserve"> quy định về tổ chức, quản lý hoạt động kinh doanh vận tải bằng xe ô tô và dịch vụ hỗ trợ vận tải đường bộ</w:t>
      </w:r>
      <w:r w:rsidR="004E3F8B" w:rsidRPr="004037D2">
        <w:rPr>
          <w:rFonts w:asciiTheme="majorHAnsi" w:hAnsiTheme="majorHAnsi" w:cstheme="majorHAnsi"/>
          <w:sz w:val="28"/>
          <w:szCs w:val="28"/>
          <w:lang w:val="vi-VN"/>
        </w:rPr>
        <w:t>; Thông tư số 92/2015/TT-BGTVT ngày 31 tháng 12 năm 2015 của Bộ trưởng Bộ Giao thông vận tải quy định về quy trình lựa chọn đơn vị khai thác tuyến vận tải hành khách cố định bằng xe ô tô</w:t>
      </w:r>
      <w:r w:rsidR="00BD550C" w:rsidRPr="004037D2">
        <w:rPr>
          <w:rFonts w:asciiTheme="majorHAnsi" w:hAnsiTheme="majorHAnsi" w:cstheme="majorHAnsi"/>
          <w:sz w:val="28"/>
          <w:szCs w:val="28"/>
          <w:lang w:val="vi-VN"/>
        </w:rPr>
        <w:t>; Thông tư số 10/2015/TT-BGTVT ngày 15 tháng 4 năm 2015 của Bộ trưởng Bộ Giao thông vận tải ban hành Thông tư quy định trách nhiệm và xử lý vi phạm trong hoạt động vận tải bằng xe ô tô.</w:t>
      </w:r>
    </w:p>
    <w:p w:rsidR="00844B61" w:rsidRPr="004037D2" w:rsidRDefault="00BC4787" w:rsidP="009E20A9">
      <w:pPr>
        <w:spacing w:before="120" w:after="120" w:line="340" w:lineRule="exact"/>
        <w:ind w:firstLine="680"/>
        <w:jc w:val="both"/>
        <w:rPr>
          <w:rFonts w:asciiTheme="majorHAnsi" w:hAnsiTheme="majorHAnsi" w:cstheme="majorHAnsi"/>
          <w:lang w:val="en-US"/>
        </w:rPr>
      </w:pPr>
      <w:r w:rsidRPr="004037D2">
        <w:rPr>
          <w:rFonts w:asciiTheme="majorHAnsi" w:hAnsiTheme="majorHAnsi" w:cstheme="majorHAnsi"/>
        </w:rPr>
        <w:lastRenderedPageBreak/>
        <w:t xml:space="preserve">3. </w:t>
      </w:r>
      <w:r w:rsidR="00FE718B" w:rsidRPr="004037D2">
        <w:rPr>
          <w:rFonts w:asciiTheme="majorHAnsi" w:hAnsiTheme="majorHAnsi" w:cstheme="majorHAnsi"/>
          <w:lang w:val="en-US"/>
        </w:rPr>
        <w:t>V</w:t>
      </w:r>
      <w:r w:rsidR="00844B61" w:rsidRPr="004037D2">
        <w:rPr>
          <w:rFonts w:asciiTheme="majorHAnsi" w:hAnsiTheme="majorHAnsi" w:cstheme="majorHAnsi"/>
        </w:rPr>
        <w:t>iệc chuyển tiếp về cấp và sử dụng phù hiệu, biển hiệu đối với xe ô tô kinh doanh vận tải</w:t>
      </w:r>
      <w:r w:rsidR="00844B61" w:rsidRPr="004037D2">
        <w:rPr>
          <w:rFonts w:asciiTheme="majorHAnsi" w:hAnsiTheme="majorHAnsi" w:cstheme="majorHAnsi"/>
          <w:lang w:val="en-US"/>
        </w:rPr>
        <w:t xml:space="preserve"> thực hiện theo quy định tại khoản </w:t>
      </w:r>
      <w:r w:rsidR="00844B61" w:rsidRPr="004037D2">
        <w:rPr>
          <w:rFonts w:asciiTheme="majorHAnsi" w:hAnsiTheme="majorHAnsi" w:cstheme="majorHAnsi"/>
        </w:rPr>
        <w:t>6 Điều 36 của Nghị định 10/2020/NĐ-CP</w:t>
      </w:r>
      <w:r w:rsidR="00FE718B" w:rsidRPr="004037D2">
        <w:rPr>
          <w:rFonts w:asciiTheme="majorHAnsi" w:hAnsiTheme="majorHAnsi" w:cstheme="majorHAnsi"/>
          <w:lang w:val="en-US"/>
        </w:rPr>
        <w:t xml:space="preserve"> và</w:t>
      </w:r>
      <w:r w:rsidR="00FE718B" w:rsidRPr="004037D2">
        <w:rPr>
          <w:rFonts w:asciiTheme="majorHAnsi" w:hAnsiTheme="majorHAnsi" w:cstheme="majorHAnsi"/>
        </w:rPr>
        <w:t xml:space="preserve"> </w:t>
      </w:r>
      <w:r w:rsidR="00743102" w:rsidRPr="004037D2">
        <w:rPr>
          <w:rFonts w:asciiTheme="majorHAnsi" w:hAnsiTheme="majorHAnsi" w:cstheme="majorHAnsi"/>
          <w:lang w:val="en-US"/>
        </w:rPr>
        <w:t>tiếp tục sử dụng c</w:t>
      </w:r>
      <w:r w:rsidR="00FE718B" w:rsidRPr="004037D2">
        <w:rPr>
          <w:rFonts w:asciiTheme="majorHAnsi" w:hAnsiTheme="majorHAnsi" w:cstheme="majorHAnsi"/>
        </w:rPr>
        <w:t xml:space="preserve">ác loại phù hiệu, biển hiệu theo mẫu quy định tại Thông tư số 63/2014/TT-BGTVT ngày 07 tháng 11 năm 2014 và Thông tư số 60/2015/TT-BGTVT ngày 02 tháng 11 năm 2015 </w:t>
      </w:r>
      <w:r w:rsidR="00743102" w:rsidRPr="004037D2">
        <w:rPr>
          <w:rFonts w:asciiTheme="majorHAnsi" w:hAnsiTheme="majorHAnsi" w:cstheme="majorHAnsi"/>
          <w:lang w:val="en-US"/>
        </w:rPr>
        <w:t>để cấp cho đến hết</w:t>
      </w:r>
      <w:r w:rsidR="00091707" w:rsidRPr="004037D2">
        <w:rPr>
          <w:rFonts w:asciiTheme="majorHAnsi" w:hAnsiTheme="majorHAnsi" w:cstheme="majorHAnsi"/>
        </w:rPr>
        <w:t xml:space="preserve"> ngày 31 tháng 12 năm 2020</w:t>
      </w:r>
      <w:r w:rsidR="00091707" w:rsidRPr="004037D2">
        <w:rPr>
          <w:rFonts w:asciiTheme="majorHAnsi" w:hAnsiTheme="majorHAnsi" w:cstheme="majorHAnsi"/>
          <w:lang w:val="en-US"/>
        </w:rPr>
        <w:t>.</w:t>
      </w:r>
    </w:p>
    <w:p w:rsidR="001B29CE" w:rsidRPr="004037D2" w:rsidRDefault="004E3F8B" w:rsidP="009E20A9">
      <w:pPr>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4. </w:t>
      </w:r>
      <w:r w:rsidR="00C965E5" w:rsidRPr="004037D2">
        <w:rPr>
          <w:rFonts w:asciiTheme="majorHAnsi" w:hAnsiTheme="majorHAnsi" w:cstheme="majorHAnsi"/>
          <w:lang w:val="en-US"/>
        </w:rPr>
        <w:t xml:space="preserve">Các loại mẫu Giấy phép kinh doanh vận tải bằng xe ô tô, </w:t>
      </w:r>
      <w:r w:rsidRPr="004037D2">
        <w:rPr>
          <w:rFonts w:asciiTheme="majorHAnsi" w:hAnsiTheme="majorHAnsi" w:cstheme="majorHAnsi"/>
        </w:rPr>
        <w:t xml:space="preserve">phù hiệu theo quy định </w:t>
      </w:r>
      <w:r w:rsidR="00596936" w:rsidRPr="004037D2">
        <w:rPr>
          <w:rFonts w:asciiTheme="majorHAnsi" w:hAnsiTheme="majorHAnsi" w:cstheme="majorHAnsi"/>
        </w:rPr>
        <w:t>tại</w:t>
      </w:r>
      <w:r w:rsidRPr="004037D2">
        <w:rPr>
          <w:rFonts w:asciiTheme="majorHAnsi" w:hAnsiTheme="majorHAnsi" w:cstheme="majorHAnsi"/>
        </w:rPr>
        <w:t xml:space="preserve"> Thông tư này được cấp từ ngày 01 tháng </w:t>
      </w:r>
      <w:r w:rsidR="00E425DE" w:rsidRPr="004037D2">
        <w:rPr>
          <w:rFonts w:asciiTheme="majorHAnsi" w:hAnsiTheme="majorHAnsi" w:cstheme="majorHAnsi"/>
        </w:rPr>
        <w:t>01</w:t>
      </w:r>
      <w:r w:rsidRPr="004037D2">
        <w:rPr>
          <w:rFonts w:asciiTheme="majorHAnsi" w:hAnsiTheme="majorHAnsi" w:cstheme="majorHAnsi"/>
        </w:rPr>
        <w:t xml:space="preserve"> năm 20</w:t>
      </w:r>
      <w:r w:rsidR="00737EA0" w:rsidRPr="004037D2">
        <w:rPr>
          <w:rFonts w:asciiTheme="majorHAnsi" w:hAnsiTheme="majorHAnsi" w:cstheme="majorHAnsi"/>
        </w:rPr>
        <w:t>2</w:t>
      </w:r>
      <w:r w:rsidR="00596936" w:rsidRPr="004037D2">
        <w:rPr>
          <w:rFonts w:asciiTheme="majorHAnsi" w:hAnsiTheme="majorHAnsi" w:cstheme="majorHAnsi"/>
        </w:rPr>
        <w:t>1</w:t>
      </w:r>
      <w:r w:rsidRPr="004037D2">
        <w:rPr>
          <w:rFonts w:asciiTheme="majorHAnsi" w:hAnsiTheme="majorHAnsi" w:cstheme="majorHAnsi"/>
        </w:rPr>
        <w:t>.</w:t>
      </w:r>
    </w:p>
    <w:p w:rsidR="00FC234E" w:rsidRPr="004037D2" w:rsidRDefault="00FC234E" w:rsidP="009E20A9">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b/>
          <w:bCs/>
        </w:rPr>
        <w:t xml:space="preserve">Điều </w:t>
      </w:r>
      <w:r w:rsidR="00BC68B7" w:rsidRPr="004037D2">
        <w:rPr>
          <w:rFonts w:asciiTheme="majorHAnsi" w:hAnsiTheme="majorHAnsi" w:cstheme="majorHAnsi"/>
          <w:b/>
          <w:bCs/>
        </w:rPr>
        <w:t>6</w:t>
      </w:r>
      <w:r w:rsidR="00005C62" w:rsidRPr="004037D2">
        <w:rPr>
          <w:rFonts w:asciiTheme="majorHAnsi" w:hAnsiTheme="majorHAnsi" w:cstheme="majorHAnsi"/>
          <w:b/>
          <w:bCs/>
        </w:rPr>
        <w:t>6</w:t>
      </w:r>
      <w:r w:rsidRPr="004037D2">
        <w:rPr>
          <w:rFonts w:asciiTheme="majorHAnsi" w:hAnsiTheme="majorHAnsi" w:cstheme="majorHAnsi"/>
          <w:b/>
          <w:bCs/>
        </w:rPr>
        <w:t>. Trách nhiệm thi hành</w:t>
      </w:r>
    </w:p>
    <w:p w:rsidR="00FC234E" w:rsidRPr="004037D2" w:rsidRDefault="00FC234E" w:rsidP="009E20A9">
      <w:pPr>
        <w:autoSpaceDE w:val="0"/>
        <w:autoSpaceDN w:val="0"/>
        <w:adjustRightInd w:val="0"/>
        <w:spacing w:before="120" w:after="120" w:line="340" w:lineRule="exact"/>
        <w:ind w:firstLine="680"/>
        <w:jc w:val="both"/>
        <w:rPr>
          <w:rFonts w:asciiTheme="majorHAnsi" w:hAnsiTheme="majorHAnsi" w:cstheme="majorHAnsi"/>
        </w:rPr>
      </w:pPr>
      <w:r w:rsidRPr="004037D2">
        <w:rPr>
          <w:rFonts w:asciiTheme="majorHAnsi" w:hAnsiTheme="majorHAnsi" w:cstheme="majorHAnsi"/>
        </w:rPr>
        <w:t xml:space="preserve">Chánh Văn phòng Bộ, Chánh Thanh tra Bộ, </w:t>
      </w:r>
      <w:r w:rsidR="008D1BAC" w:rsidRPr="004037D2">
        <w:rPr>
          <w:rFonts w:asciiTheme="majorHAnsi" w:hAnsiTheme="majorHAnsi" w:cstheme="majorHAnsi"/>
        </w:rPr>
        <w:t>các Vụ trưởng</w:t>
      </w:r>
      <w:r w:rsidRPr="004037D2">
        <w:rPr>
          <w:rFonts w:asciiTheme="majorHAnsi" w:hAnsiTheme="majorHAnsi" w:cstheme="majorHAnsi"/>
        </w:rPr>
        <w:t>, Giám đốc Sở Giao thông vận tải tỉnh, thành phố trực thuộc Trung ương, Thủ trưởng các cơ quan, đơn vị và cá nhân có liên quan chịu trách nhiệm thi hành Thông tư này./.</w:t>
      </w:r>
    </w:p>
    <w:p w:rsidR="0023244A" w:rsidRPr="002D6ACB" w:rsidRDefault="0023244A" w:rsidP="00851452">
      <w:pPr>
        <w:autoSpaceDE w:val="0"/>
        <w:autoSpaceDN w:val="0"/>
        <w:adjustRightInd w:val="0"/>
        <w:spacing w:before="60" w:after="60" w:line="320" w:lineRule="atLeast"/>
        <w:ind w:firstLine="720"/>
        <w:jc w:val="both"/>
        <w:rPr>
          <w:rFonts w:asciiTheme="majorHAnsi" w:hAnsiTheme="majorHAnsi" w:cstheme="majorHAnsi"/>
        </w:rPr>
      </w:pPr>
    </w:p>
    <w:p w:rsidR="00F75F68" w:rsidRPr="002D6ACB" w:rsidRDefault="00F75F68" w:rsidP="00851452">
      <w:pPr>
        <w:autoSpaceDE w:val="0"/>
        <w:autoSpaceDN w:val="0"/>
        <w:adjustRightInd w:val="0"/>
        <w:spacing w:before="60" w:line="240" w:lineRule="auto"/>
        <w:ind w:firstLine="709"/>
        <w:jc w:val="both"/>
        <w:rPr>
          <w:rFonts w:asciiTheme="majorHAnsi" w:hAnsiTheme="majorHAnsi" w:cstheme="majorHAnsi"/>
        </w:rPr>
      </w:pPr>
    </w:p>
    <w:tbl>
      <w:tblPr>
        <w:tblW w:w="9356" w:type="dxa"/>
        <w:tblInd w:w="216" w:type="dxa"/>
        <w:tblLayout w:type="fixed"/>
        <w:tblLook w:val="0000" w:firstRow="0" w:lastRow="0" w:firstColumn="0" w:lastColumn="0" w:noHBand="0" w:noVBand="0"/>
      </w:tblPr>
      <w:tblGrid>
        <w:gridCol w:w="4385"/>
        <w:gridCol w:w="4971"/>
      </w:tblGrid>
      <w:tr w:rsidR="002D6ACB" w:rsidRPr="002D6ACB">
        <w:trPr>
          <w:trHeight w:val="1"/>
        </w:trPr>
        <w:tc>
          <w:tcPr>
            <w:tcW w:w="4385" w:type="dxa"/>
            <w:shd w:val="clear" w:color="000000" w:fill="FFFFFF"/>
          </w:tcPr>
          <w:p w:rsidR="00FC234E" w:rsidRPr="002D6ACB" w:rsidRDefault="00FC234E" w:rsidP="00851452">
            <w:pPr>
              <w:autoSpaceDE w:val="0"/>
              <w:autoSpaceDN w:val="0"/>
              <w:adjustRightInd w:val="0"/>
              <w:rPr>
                <w:rFonts w:asciiTheme="majorHAnsi" w:hAnsiTheme="majorHAnsi" w:cstheme="majorHAnsi"/>
                <w:b/>
                <w:bCs/>
                <w:i/>
                <w:iCs/>
                <w:sz w:val="24"/>
                <w:szCs w:val="24"/>
              </w:rPr>
            </w:pPr>
            <w:r w:rsidRPr="002D6ACB">
              <w:rPr>
                <w:rFonts w:asciiTheme="majorHAnsi" w:hAnsiTheme="majorHAnsi" w:cstheme="majorHAnsi"/>
                <w:b/>
                <w:bCs/>
                <w:i/>
                <w:iCs/>
                <w:sz w:val="24"/>
                <w:szCs w:val="24"/>
              </w:rPr>
              <w:t>Nơi nhận:</w:t>
            </w:r>
            <w:r w:rsidRPr="002D6ACB">
              <w:rPr>
                <w:rFonts w:asciiTheme="majorHAnsi" w:hAnsiTheme="majorHAnsi" w:cstheme="majorHAnsi"/>
                <w:b/>
                <w:bCs/>
                <w:i/>
                <w:iCs/>
                <w:sz w:val="24"/>
                <w:szCs w:val="24"/>
              </w:rPr>
              <w:tab/>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Văn phòng Chính phủ;</w:t>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Các Bộ, cơ quan ngang Bộ;</w:t>
            </w:r>
          </w:p>
          <w:p w:rsidR="00FC234E" w:rsidRDefault="00FC234E" w:rsidP="00851452">
            <w:pPr>
              <w:autoSpaceDE w:val="0"/>
              <w:autoSpaceDN w:val="0"/>
              <w:adjustRightInd w:val="0"/>
              <w:spacing w:line="240" w:lineRule="auto"/>
              <w:rPr>
                <w:rFonts w:asciiTheme="majorHAnsi" w:hAnsiTheme="majorHAnsi" w:cstheme="majorHAnsi"/>
                <w:sz w:val="22"/>
                <w:szCs w:val="22"/>
                <w:lang w:val="en-US"/>
              </w:rPr>
            </w:pPr>
            <w:r w:rsidRPr="002D6ACB">
              <w:rPr>
                <w:rFonts w:asciiTheme="majorHAnsi" w:hAnsiTheme="majorHAnsi" w:cstheme="majorHAnsi"/>
                <w:sz w:val="22"/>
                <w:szCs w:val="22"/>
              </w:rPr>
              <w:t>- Cơ quan thuộc Chính phủ;</w:t>
            </w:r>
          </w:p>
          <w:p w:rsidR="001240E2" w:rsidRPr="001240E2" w:rsidRDefault="001240E2" w:rsidP="00851452">
            <w:pPr>
              <w:autoSpaceDE w:val="0"/>
              <w:autoSpaceDN w:val="0"/>
              <w:adjustRightInd w:val="0"/>
              <w:spacing w:line="240" w:lineRule="auto"/>
              <w:rPr>
                <w:rFonts w:asciiTheme="majorHAnsi" w:hAnsiTheme="majorHAnsi" w:cstheme="majorHAnsi"/>
                <w:sz w:val="22"/>
                <w:szCs w:val="22"/>
                <w:lang w:val="en-US"/>
              </w:rPr>
            </w:pPr>
            <w:r>
              <w:rPr>
                <w:rFonts w:asciiTheme="majorHAnsi" w:hAnsiTheme="majorHAnsi" w:cstheme="majorHAnsi"/>
                <w:sz w:val="22"/>
                <w:szCs w:val="22"/>
                <w:lang w:val="en-US"/>
              </w:rPr>
              <w:t>- Bộ trưởng (để báo cáo);</w:t>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UBND các tỉnh, TP trực thuộc TW;</w:t>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Các Thứ trưởng Bộ GTVT;</w:t>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Cục Kiểm tra văn bản</w:t>
            </w:r>
            <w:r w:rsidR="003D3031" w:rsidRPr="002D6ACB">
              <w:rPr>
                <w:rFonts w:asciiTheme="majorHAnsi" w:hAnsiTheme="majorHAnsi" w:cstheme="majorHAnsi"/>
                <w:sz w:val="22"/>
                <w:szCs w:val="22"/>
              </w:rPr>
              <w:t>, Cục Kiểm soát thủ tục hành chính</w:t>
            </w:r>
            <w:r w:rsidRPr="002D6ACB">
              <w:rPr>
                <w:rFonts w:asciiTheme="majorHAnsi" w:hAnsiTheme="majorHAnsi" w:cstheme="majorHAnsi"/>
                <w:sz w:val="22"/>
                <w:szCs w:val="22"/>
              </w:rPr>
              <w:t xml:space="preserve"> (Bộ Tư pháp);</w:t>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Công báo;</w:t>
            </w:r>
          </w:p>
          <w:p w:rsidR="00FC234E" w:rsidRPr="002D6ACB" w:rsidRDefault="00FC234E"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Cổng Thông tin điện tử Chính phủ;</w:t>
            </w:r>
          </w:p>
          <w:p w:rsidR="00FC234E" w:rsidRPr="002D6ACB" w:rsidRDefault="00E2771D"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xml:space="preserve">- </w:t>
            </w:r>
            <w:r w:rsidR="00A2093A" w:rsidRPr="002D6ACB">
              <w:rPr>
                <w:rFonts w:asciiTheme="majorHAnsi" w:hAnsiTheme="majorHAnsi" w:cstheme="majorHAnsi"/>
                <w:sz w:val="22"/>
                <w:szCs w:val="22"/>
                <w:lang w:val="en-US"/>
              </w:rPr>
              <w:t>Cổng</w:t>
            </w:r>
            <w:r w:rsidRPr="002D6ACB">
              <w:rPr>
                <w:rFonts w:asciiTheme="majorHAnsi" w:hAnsiTheme="majorHAnsi" w:cstheme="majorHAnsi"/>
                <w:sz w:val="22"/>
                <w:szCs w:val="22"/>
              </w:rPr>
              <w:t xml:space="preserve"> T</w:t>
            </w:r>
            <w:r w:rsidR="00FC234E" w:rsidRPr="002D6ACB">
              <w:rPr>
                <w:rFonts w:asciiTheme="majorHAnsi" w:hAnsiTheme="majorHAnsi" w:cstheme="majorHAnsi"/>
                <w:sz w:val="22"/>
                <w:szCs w:val="22"/>
              </w:rPr>
              <w:t>hông tin điện tử Bộ GTVT;</w:t>
            </w:r>
          </w:p>
          <w:p w:rsidR="004E09FC" w:rsidRPr="002D6ACB" w:rsidRDefault="004E09FC" w:rsidP="00851452">
            <w:pPr>
              <w:autoSpaceDE w:val="0"/>
              <w:autoSpaceDN w:val="0"/>
              <w:adjustRightInd w:val="0"/>
              <w:spacing w:line="240" w:lineRule="auto"/>
              <w:rPr>
                <w:rFonts w:asciiTheme="majorHAnsi" w:hAnsiTheme="majorHAnsi" w:cstheme="majorHAnsi"/>
                <w:sz w:val="22"/>
                <w:szCs w:val="22"/>
              </w:rPr>
            </w:pPr>
            <w:r w:rsidRPr="002D6ACB">
              <w:rPr>
                <w:rFonts w:asciiTheme="majorHAnsi" w:hAnsiTheme="majorHAnsi" w:cstheme="majorHAnsi"/>
                <w:sz w:val="22"/>
                <w:szCs w:val="22"/>
              </w:rPr>
              <w:t>- Báo Giao thông, Tạp chí GTVT;</w:t>
            </w:r>
          </w:p>
          <w:p w:rsidR="00FC234E" w:rsidRPr="002D6ACB" w:rsidRDefault="00FC234E" w:rsidP="008C2659">
            <w:pPr>
              <w:autoSpaceDE w:val="0"/>
              <w:autoSpaceDN w:val="0"/>
              <w:adjustRightInd w:val="0"/>
              <w:spacing w:line="240" w:lineRule="auto"/>
              <w:rPr>
                <w:rFonts w:asciiTheme="majorHAnsi" w:hAnsiTheme="majorHAnsi" w:cstheme="majorHAnsi"/>
                <w:sz w:val="22"/>
                <w:szCs w:val="22"/>
                <w:lang w:val="en"/>
              </w:rPr>
            </w:pPr>
            <w:r w:rsidRPr="002D6ACB">
              <w:rPr>
                <w:rFonts w:asciiTheme="majorHAnsi" w:hAnsiTheme="majorHAnsi" w:cstheme="majorHAnsi"/>
                <w:sz w:val="22"/>
                <w:szCs w:val="22"/>
                <w:lang w:val="en"/>
              </w:rPr>
              <w:t>- L</w:t>
            </w:r>
            <w:r w:rsidRPr="002D6ACB">
              <w:rPr>
                <w:rFonts w:asciiTheme="majorHAnsi" w:hAnsiTheme="majorHAnsi" w:cstheme="majorHAnsi"/>
                <w:sz w:val="22"/>
                <w:szCs w:val="22"/>
              </w:rPr>
              <w:t>ưu: VT, V</w:t>
            </w:r>
            <w:r w:rsidR="00FC76EE" w:rsidRPr="002D6ACB">
              <w:rPr>
                <w:rFonts w:asciiTheme="majorHAnsi" w:hAnsiTheme="majorHAnsi" w:cstheme="majorHAnsi"/>
                <w:sz w:val="22"/>
                <w:szCs w:val="22"/>
                <w:lang w:val="en-US"/>
              </w:rPr>
              <w:t>.</w:t>
            </w:r>
            <w:r w:rsidRPr="002D6ACB">
              <w:rPr>
                <w:rFonts w:asciiTheme="majorHAnsi" w:hAnsiTheme="majorHAnsi" w:cstheme="majorHAnsi"/>
                <w:sz w:val="22"/>
                <w:szCs w:val="22"/>
              </w:rPr>
              <w:t>Tải</w:t>
            </w:r>
            <w:r w:rsidR="00FC76EE" w:rsidRPr="002D6ACB">
              <w:rPr>
                <w:rFonts w:asciiTheme="majorHAnsi" w:hAnsiTheme="majorHAnsi" w:cstheme="majorHAnsi"/>
                <w:sz w:val="22"/>
                <w:szCs w:val="22"/>
                <w:lang w:val="en-US"/>
              </w:rPr>
              <w:t xml:space="preserve"> (Phong </w:t>
            </w:r>
            <w:r w:rsidR="008C2659">
              <w:rPr>
                <w:rFonts w:asciiTheme="majorHAnsi" w:hAnsiTheme="majorHAnsi" w:cstheme="majorHAnsi"/>
                <w:sz w:val="22"/>
                <w:szCs w:val="22"/>
                <w:lang w:val="en-US"/>
              </w:rPr>
              <w:t>5</w:t>
            </w:r>
            <w:r w:rsidR="00FC76EE" w:rsidRPr="002D6ACB">
              <w:rPr>
                <w:rFonts w:asciiTheme="majorHAnsi" w:hAnsiTheme="majorHAnsi" w:cstheme="majorHAnsi"/>
                <w:sz w:val="22"/>
                <w:szCs w:val="22"/>
                <w:lang w:val="en-US"/>
              </w:rPr>
              <w:t>b)</w:t>
            </w:r>
            <w:r w:rsidRPr="002D6ACB">
              <w:rPr>
                <w:rFonts w:asciiTheme="majorHAnsi" w:hAnsiTheme="majorHAnsi" w:cstheme="majorHAnsi"/>
                <w:sz w:val="22"/>
                <w:szCs w:val="22"/>
              </w:rPr>
              <w:t>.</w:t>
            </w:r>
          </w:p>
        </w:tc>
        <w:tc>
          <w:tcPr>
            <w:tcW w:w="4971" w:type="dxa"/>
            <w:shd w:val="clear" w:color="000000" w:fill="FFFFFF"/>
          </w:tcPr>
          <w:p w:rsidR="00FC234E" w:rsidRDefault="001240E2" w:rsidP="00851452">
            <w:pPr>
              <w:autoSpaceDE w:val="0"/>
              <w:autoSpaceDN w:val="0"/>
              <w:adjustRightInd w:val="0"/>
              <w:jc w:val="center"/>
              <w:rPr>
                <w:rFonts w:asciiTheme="majorHAnsi" w:hAnsiTheme="majorHAnsi" w:cstheme="majorHAnsi"/>
                <w:b/>
                <w:bCs/>
                <w:lang w:val="en-US"/>
              </w:rPr>
            </w:pPr>
            <w:r>
              <w:rPr>
                <w:rFonts w:asciiTheme="majorHAnsi" w:hAnsiTheme="majorHAnsi" w:cstheme="majorHAnsi"/>
                <w:b/>
                <w:bCs/>
                <w:lang w:val="en"/>
              </w:rPr>
              <w:t xml:space="preserve">KT. </w:t>
            </w:r>
            <w:r w:rsidR="00FC234E" w:rsidRPr="002D6ACB">
              <w:rPr>
                <w:rFonts w:asciiTheme="majorHAnsi" w:hAnsiTheme="majorHAnsi" w:cstheme="majorHAnsi"/>
                <w:b/>
                <w:bCs/>
                <w:lang w:val="en"/>
              </w:rPr>
              <w:t>BỘ TR</w:t>
            </w:r>
            <w:r w:rsidR="00FC234E" w:rsidRPr="002D6ACB">
              <w:rPr>
                <w:rFonts w:asciiTheme="majorHAnsi" w:hAnsiTheme="majorHAnsi" w:cstheme="majorHAnsi"/>
                <w:b/>
                <w:bCs/>
              </w:rPr>
              <w:t>ƯỞNG</w:t>
            </w:r>
          </w:p>
          <w:p w:rsidR="001240E2" w:rsidRPr="001240E2" w:rsidRDefault="001240E2" w:rsidP="00851452">
            <w:pPr>
              <w:autoSpaceDE w:val="0"/>
              <w:autoSpaceDN w:val="0"/>
              <w:adjustRightInd w:val="0"/>
              <w:jc w:val="center"/>
              <w:rPr>
                <w:rFonts w:asciiTheme="majorHAnsi" w:hAnsiTheme="majorHAnsi" w:cstheme="majorHAnsi"/>
                <w:b/>
                <w:bCs/>
                <w:lang w:val="en-US"/>
              </w:rPr>
            </w:pPr>
            <w:r>
              <w:rPr>
                <w:rFonts w:asciiTheme="majorHAnsi" w:hAnsiTheme="majorHAnsi" w:cstheme="majorHAnsi"/>
                <w:b/>
                <w:bCs/>
                <w:lang w:val="en-US"/>
              </w:rPr>
              <w:t>THỨ TRƯỞNG</w:t>
            </w:r>
          </w:p>
          <w:p w:rsidR="00FC234E" w:rsidRPr="002D6ACB" w:rsidRDefault="00FC234E" w:rsidP="00851452">
            <w:pPr>
              <w:autoSpaceDE w:val="0"/>
              <w:autoSpaceDN w:val="0"/>
              <w:adjustRightInd w:val="0"/>
              <w:jc w:val="center"/>
              <w:rPr>
                <w:rFonts w:asciiTheme="majorHAnsi" w:hAnsiTheme="majorHAnsi" w:cstheme="majorHAnsi"/>
                <w:b/>
                <w:bCs/>
                <w:lang w:val="en"/>
              </w:rPr>
            </w:pPr>
          </w:p>
          <w:p w:rsidR="00FC234E" w:rsidRDefault="00FC234E" w:rsidP="00851452">
            <w:pPr>
              <w:autoSpaceDE w:val="0"/>
              <w:autoSpaceDN w:val="0"/>
              <w:adjustRightInd w:val="0"/>
              <w:jc w:val="center"/>
              <w:rPr>
                <w:rFonts w:asciiTheme="majorHAnsi" w:hAnsiTheme="majorHAnsi" w:cstheme="majorHAnsi"/>
                <w:b/>
                <w:bCs/>
                <w:lang w:val="en"/>
              </w:rPr>
            </w:pPr>
          </w:p>
          <w:p w:rsidR="001240E2" w:rsidRPr="002D6ACB" w:rsidRDefault="00FF4252" w:rsidP="00851452">
            <w:pPr>
              <w:autoSpaceDE w:val="0"/>
              <w:autoSpaceDN w:val="0"/>
              <w:adjustRightInd w:val="0"/>
              <w:jc w:val="center"/>
              <w:rPr>
                <w:rFonts w:asciiTheme="majorHAnsi" w:hAnsiTheme="majorHAnsi" w:cstheme="majorHAnsi"/>
                <w:b/>
                <w:bCs/>
                <w:lang w:val="en"/>
              </w:rPr>
            </w:pPr>
            <w:r>
              <w:rPr>
                <w:rFonts w:asciiTheme="majorHAnsi" w:hAnsiTheme="majorHAnsi" w:cstheme="majorHAnsi"/>
                <w:b/>
                <w:bCs/>
                <w:lang w:val="en"/>
              </w:rPr>
              <w:t>(đã ký)</w:t>
            </w:r>
          </w:p>
          <w:p w:rsidR="00846892" w:rsidRPr="002D6ACB" w:rsidRDefault="00846892" w:rsidP="00851452">
            <w:pPr>
              <w:autoSpaceDE w:val="0"/>
              <w:autoSpaceDN w:val="0"/>
              <w:adjustRightInd w:val="0"/>
              <w:jc w:val="center"/>
              <w:rPr>
                <w:rFonts w:asciiTheme="majorHAnsi" w:hAnsiTheme="majorHAnsi" w:cstheme="majorHAnsi"/>
                <w:b/>
                <w:bCs/>
                <w:lang w:val="en"/>
              </w:rPr>
            </w:pPr>
          </w:p>
          <w:p w:rsidR="00FC234E" w:rsidRPr="002D6ACB" w:rsidRDefault="00FC234E" w:rsidP="00851452">
            <w:pPr>
              <w:autoSpaceDE w:val="0"/>
              <w:autoSpaceDN w:val="0"/>
              <w:adjustRightInd w:val="0"/>
              <w:jc w:val="center"/>
              <w:rPr>
                <w:rFonts w:asciiTheme="majorHAnsi" w:hAnsiTheme="majorHAnsi" w:cstheme="majorHAnsi"/>
                <w:b/>
                <w:bCs/>
                <w:lang w:val="en"/>
              </w:rPr>
            </w:pPr>
          </w:p>
          <w:p w:rsidR="00FC234E" w:rsidRPr="002D6ACB" w:rsidRDefault="001240E2" w:rsidP="00851452">
            <w:pPr>
              <w:autoSpaceDE w:val="0"/>
              <w:autoSpaceDN w:val="0"/>
              <w:adjustRightInd w:val="0"/>
              <w:jc w:val="center"/>
              <w:rPr>
                <w:rFonts w:asciiTheme="majorHAnsi" w:hAnsiTheme="majorHAnsi" w:cstheme="majorHAnsi"/>
                <w:sz w:val="22"/>
                <w:szCs w:val="22"/>
                <w:lang w:val="en"/>
              </w:rPr>
            </w:pPr>
            <w:r>
              <w:rPr>
                <w:rFonts w:asciiTheme="majorHAnsi" w:hAnsiTheme="majorHAnsi" w:cstheme="majorHAnsi"/>
                <w:b/>
                <w:bCs/>
                <w:lang w:val="en"/>
              </w:rPr>
              <w:t>Lê Đình Thọ</w:t>
            </w:r>
          </w:p>
        </w:tc>
      </w:tr>
    </w:tbl>
    <w:p w:rsidR="00847DEA" w:rsidRPr="002D6ACB" w:rsidRDefault="00847DEA" w:rsidP="00851452">
      <w:pPr>
        <w:autoSpaceDE w:val="0"/>
        <w:autoSpaceDN w:val="0"/>
        <w:adjustRightInd w:val="0"/>
        <w:rPr>
          <w:rFonts w:asciiTheme="majorHAnsi" w:hAnsiTheme="majorHAnsi" w:cstheme="majorHAnsi"/>
          <w:lang w:val="en-US"/>
        </w:rPr>
      </w:pPr>
    </w:p>
    <w:sectPr w:rsidR="00847DEA" w:rsidRPr="002D6ACB" w:rsidSect="00B6514D">
      <w:headerReference w:type="default" r:id="rId10"/>
      <w:footerReference w:type="even" r:id="rId11"/>
      <w:footerReference w:type="default" r:id="rId12"/>
      <w:pgSz w:w="11907" w:h="16840" w:code="9"/>
      <w:pgMar w:top="1134" w:right="1134" w:bottom="1134" w:left="1701" w:header="720" w:footer="561" w:gutter="0"/>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6FC" w:rsidRDefault="00B646FC">
      <w:pPr>
        <w:spacing w:line="240" w:lineRule="auto"/>
      </w:pPr>
      <w:r>
        <w:separator/>
      </w:r>
    </w:p>
  </w:endnote>
  <w:endnote w:type="continuationSeparator" w:id="0">
    <w:p w:rsidR="00B646FC" w:rsidRDefault="00B6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panose1 w:val="020B7200000000000000"/>
    <w:charset w:val="00"/>
    <w:family w:val="swiss"/>
    <w:pitch w:val="variable"/>
    <w:sig w:usb0="00000003" w:usb1="00000000" w:usb2="00000000" w:usb3="00000000" w:csb0="00000001" w:csb1="00000000"/>
  </w:font>
  <w:font w:name=".VnArialH">
    <w:altName w:val="Symbol"/>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45D" w:rsidRDefault="0038645D" w:rsidP="000C10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645D" w:rsidRDefault="0038645D" w:rsidP="000C10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45D" w:rsidRDefault="0038645D">
    <w:pPr>
      <w:pStyle w:val="Footer"/>
      <w:jc w:val="center"/>
    </w:pPr>
  </w:p>
  <w:p w:rsidR="0038645D" w:rsidRDefault="0038645D" w:rsidP="000C100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6FC" w:rsidRDefault="00B646FC">
      <w:pPr>
        <w:spacing w:line="240" w:lineRule="auto"/>
      </w:pPr>
      <w:r>
        <w:separator/>
      </w:r>
    </w:p>
  </w:footnote>
  <w:footnote w:type="continuationSeparator" w:id="0">
    <w:p w:rsidR="00B646FC" w:rsidRDefault="00B646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83392"/>
      <w:docPartObj>
        <w:docPartGallery w:val="Page Numbers (Top of Page)"/>
        <w:docPartUnique/>
      </w:docPartObj>
    </w:sdtPr>
    <w:sdtEndPr>
      <w:rPr>
        <w:noProof/>
      </w:rPr>
    </w:sdtEndPr>
    <w:sdtContent>
      <w:p w:rsidR="0038645D" w:rsidRPr="00B6514D" w:rsidRDefault="0038645D">
        <w:pPr>
          <w:pStyle w:val="Header"/>
          <w:jc w:val="center"/>
          <w:rPr>
            <w:sz w:val="24"/>
          </w:rPr>
        </w:pPr>
        <w:r w:rsidRPr="00B6514D">
          <w:rPr>
            <w:sz w:val="28"/>
          </w:rPr>
          <w:fldChar w:fldCharType="begin"/>
        </w:r>
        <w:r w:rsidRPr="00B6514D">
          <w:rPr>
            <w:sz w:val="28"/>
          </w:rPr>
          <w:instrText xml:space="preserve"> PAGE   \* MERGEFORMAT </w:instrText>
        </w:r>
        <w:r w:rsidRPr="00B6514D">
          <w:rPr>
            <w:sz w:val="28"/>
          </w:rPr>
          <w:fldChar w:fldCharType="separate"/>
        </w:r>
        <w:r w:rsidR="00193023">
          <w:rPr>
            <w:noProof/>
            <w:sz w:val="28"/>
          </w:rPr>
          <w:t>51</w:t>
        </w:r>
        <w:r w:rsidRPr="00B6514D">
          <w:rPr>
            <w:noProof/>
            <w:sz w:val="28"/>
          </w:rPr>
          <w:fldChar w:fldCharType="end"/>
        </w:r>
      </w:p>
    </w:sdtContent>
  </w:sdt>
  <w:p w:rsidR="0038645D" w:rsidRDefault="003864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989D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96AE3382"/>
    <w:lvl w:ilvl="0">
      <w:numFmt w:val="bullet"/>
      <w:lvlText w:val="*"/>
      <w:lvlJc w:val="left"/>
    </w:lvl>
  </w:abstractNum>
  <w:abstractNum w:abstractNumId="2">
    <w:nsid w:val="0315675B"/>
    <w:multiLevelType w:val="hybridMultilevel"/>
    <w:tmpl w:val="BCCA4996"/>
    <w:lvl w:ilvl="0" w:tplc="AF524A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629A5"/>
    <w:multiLevelType w:val="hybridMultilevel"/>
    <w:tmpl w:val="002E3620"/>
    <w:lvl w:ilvl="0" w:tplc="A2948A16">
      <w:start w:val="1"/>
      <w:numFmt w:val="upperRoman"/>
      <w:lvlText w:val="%1."/>
      <w:lvlJc w:val="left"/>
      <w:pPr>
        <w:tabs>
          <w:tab w:val="num" w:pos="1420"/>
        </w:tabs>
        <w:ind w:left="1420" w:hanging="720"/>
      </w:pPr>
      <w:rPr>
        <w:rFonts w:hint="default"/>
      </w:rPr>
    </w:lvl>
    <w:lvl w:ilvl="1" w:tplc="042A0019" w:tentative="1">
      <w:start w:val="1"/>
      <w:numFmt w:val="lowerLetter"/>
      <w:lvlText w:val="%2."/>
      <w:lvlJc w:val="left"/>
      <w:pPr>
        <w:tabs>
          <w:tab w:val="num" w:pos="1780"/>
        </w:tabs>
        <w:ind w:left="1780" w:hanging="360"/>
      </w:pPr>
    </w:lvl>
    <w:lvl w:ilvl="2" w:tplc="042A001B" w:tentative="1">
      <w:start w:val="1"/>
      <w:numFmt w:val="lowerRoman"/>
      <w:lvlText w:val="%3."/>
      <w:lvlJc w:val="right"/>
      <w:pPr>
        <w:tabs>
          <w:tab w:val="num" w:pos="2500"/>
        </w:tabs>
        <w:ind w:left="2500" w:hanging="180"/>
      </w:pPr>
    </w:lvl>
    <w:lvl w:ilvl="3" w:tplc="042A000F" w:tentative="1">
      <w:start w:val="1"/>
      <w:numFmt w:val="decimal"/>
      <w:lvlText w:val="%4."/>
      <w:lvlJc w:val="left"/>
      <w:pPr>
        <w:tabs>
          <w:tab w:val="num" w:pos="3220"/>
        </w:tabs>
        <w:ind w:left="3220" w:hanging="360"/>
      </w:pPr>
    </w:lvl>
    <w:lvl w:ilvl="4" w:tplc="042A0019" w:tentative="1">
      <w:start w:val="1"/>
      <w:numFmt w:val="lowerLetter"/>
      <w:lvlText w:val="%5."/>
      <w:lvlJc w:val="left"/>
      <w:pPr>
        <w:tabs>
          <w:tab w:val="num" w:pos="3940"/>
        </w:tabs>
        <w:ind w:left="3940" w:hanging="360"/>
      </w:pPr>
    </w:lvl>
    <w:lvl w:ilvl="5" w:tplc="042A001B" w:tentative="1">
      <w:start w:val="1"/>
      <w:numFmt w:val="lowerRoman"/>
      <w:lvlText w:val="%6."/>
      <w:lvlJc w:val="right"/>
      <w:pPr>
        <w:tabs>
          <w:tab w:val="num" w:pos="4660"/>
        </w:tabs>
        <w:ind w:left="4660" w:hanging="180"/>
      </w:pPr>
    </w:lvl>
    <w:lvl w:ilvl="6" w:tplc="042A000F" w:tentative="1">
      <w:start w:val="1"/>
      <w:numFmt w:val="decimal"/>
      <w:lvlText w:val="%7."/>
      <w:lvlJc w:val="left"/>
      <w:pPr>
        <w:tabs>
          <w:tab w:val="num" w:pos="5380"/>
        </w:tabs>
        <w:ind w:left="5380" w:hanging="360"/>
      </w:pPr>
    </w:lvl>
    <w:lvl w:ilvl="7" w:tplc="042A0019" w:tentative="1">
      <w:start w:val="1"/>
      <w:numFmt w:val="lowerLetter"/>
      <w:lvlText w:val="%8."/>
      <w:lvlJc w:val="left"/>
      <w:pPr>
        <w:tabs>
          <w:tab w:val="num" w:pos="6100"/>
        </w:tabs>
        <w:ind w:left="6100" w:hanging="360"/>
      </w:pPr>
    </w:lvl>
    <w:lvl w:ilvl="8" w:tplc="042A001B" w:tentative="1">
      <w:start w:val="1"/>
      <w:numFmt w:val="lowerRoman"/>
      <w:lvlText w:val="%9."/>
      <w:lvlJc w:val="right"/>
      <w:pPr>
        <w:tabs>
          <w:tab w:val="num" w:pos="6820"/>
        </w:tabs>
        <w:ind w:left="6820" w:hanging="180"/>
      </w:pPr>
    </w:lvl>
  </w:abstractNum>
  <w:abstractNum w:abstractNumId="4">
    <w:nsid w:val="11273A6F"/>
    <w:multiLevelType w:val="hybridMultilevel"/>
    <w:tmpl w:val="6A5E1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C0741"/>
    <w:multiLevelType w:val="hybridMultilevel"/>
    <w:tmpl w:val="3216C904"/>
    <w:lvl w:ilvl="0" w:tplc="62302F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4B5154B"/>
    <w:multiLevelType w:val="multilevel"/>
    <w:tmpl w:val="94540316"/>
    <w:lvl w:ilvl="0">
      <w:start w:val="1"/>
      <w:numFmt w:val="upperRoman"/>
      <w:lvlText w:val="%1."/>
      <w:lvlJc w:val="left"/>
      <w:pPr>
        <w:ind w:left="1146" w:hanging="72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nsid w:val="1560296D"/>
    <w:multiLevelType w:val="hybridMultilevel"/>
    <w:tmpl w:val="1C3EF084"/>
    <w:lvl w:ilvl="0" w:tplc="989ACC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63F64"/>
    <w:multiLevelType w:val="hybridMultilevel"/>
    <w:tmpl w:val="F988795C"/>
    <w:lvl w:ilvl="0" w:tplc="7818D7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1CCC7858"/>
    <w:multiLevelType w:val="hybridMultilevel"/>
    <w:tmpl w:val="FA1A5876"/>
    <w:lvl w:ilvl="0" w:tplc="912E3216">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240438"/>
    <w:multiLevelType w:val="hybridMultilevel"/>
    <w:tmpl w:val="D382AFCE"/>
    <w:lvl w:ilvl="0" w:tplc="6F382B6A">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1">
    <w:nsid w:val="28DE195D"/>
    <w:multiLevelType w:val="hybridMultilevel"/>
    <w:tmpl w:val="5882E94A"/>
    <w:lvl w:ilvl="0" w:tplc="02FCCFEE">
      <w:start w:val="6"/>
      <w:numFmt w:val="decimal"/>
      <w:lvlText w:val="%1."/>
      <w:lvlJc w:val="left"/>
      <w:pPr>
        <w:ind w:left="1684" w:hanging="97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91D0527"/>
    <w:multiLevelType w:val="hybridMultilevel"/>
    <w:tmpl w:val="90E881E4"/>
    <w:lvl w:ilvl="0" w:tplc="6CAED268">
      <w:start w:val="1"/>
      <w:numFmt w:val="decimal"/>
      <w:lvlText w:val="%1."/>
      <w:lvlJc w:val="left"/>
      <w:pPr>
        <w:ind w:left="1741" w:hanging="1032"/>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B3E2FDB"/>
    <w:multiLevelType w:val="hybridMultilevel"/>
    <w:tmpl w:val="A7D06B82"/>
    <w:lvl w:ilvl="0" w:tplc="5A7EEEA4">
      <w:start w:val="6"/>
      <w:numFmt w:val="decimal"/>
      <w:lvlText w:val="%1."/>
      <w:lvlJc w:val="left"/>
      <w:pPr>
        <w:ind w:left="1744" w:hanging="10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2B9F39E5"/>
    <w:multiLevelType w:val="hybridMultilevel"/>
    <w:tmpl w:val="1D78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DA772B"/>
    <w:multiLevelType w:val="hybridMultilevel"/>
    <w:tmpl w:val="1F4AA84C"/>
    <w:lvl w:ilvl="0" w:tplc="0DB07FDC">
      <w:numFmt w:val="bullet"/>
      <w:lvlText w:val="-"/>
      <w:lvlJc w:val="left"/>
      <w:pPr>
        <w:tabs>
          <w:tab w:val="num" w:pos="360"/>
        </w:tabs>
        <w:ind w:left="360" w:hanging="360"/>
      </w:pPr>
      <w:rPr>
        <w:rFonts w:ascii="Times New Roman" w:eastAsia="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16">
    <w:nsid w:val="2CD23F97"/>
    <w:multiLevelType w:val="hybridMultilevel"/>
    <w:tmpl w:val="9060159A"/>
    <w:lvl w:ilvl="0" w:tplc="CEDAF848">
      <w:start w:val="1"/>
      <w:numFmt w:val="decimal"/>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7">
    <w:nsid w:val="39426758"/>
    <w:multiLevelType w:val="multilevel"/>
    <w:tmpl w:val="F988795C"/>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nsid w:val="437B13DE"/>
    <w:multiLevelType w:val="hybridMultilevel"/>
    <w:tmpl w:val="E7C40D74"/>
    <w:lvl w:ilvl="0" w:tplc="77B498B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872424"/>
    <w:multiLevelType w:val="hybridMultilevel"/>
    <w:tmpl w:val="8230CE60"/>
    <w:lvl w:ilvl="0" w:tplc="5BF090F4">
      <w:start w:val="7"/>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50064F89"/>
    <w:multiLevelType w:val="hybridMultilevel"/>
    <w:tmpl w:val="D8D4EEA6"/>
    <w:lvl w:ilvl="0" w:tplc="2012D688">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56596BE9"/>
    <w:multiLevelType w:val="hybridMultilevel"/>
    <w:tmpl w:val="03C02CD0"/>
    <w:lvl w:ilvl="0" w:tplc="07C46C3E">
      <w:start w:val="1"/>
      <w:numFmt w:val="bullet"/>
      <w:lvlText w:val="-"/>
      <w:lvlJc w:val="left"/>
      <w:pPr>
        <w:ind w:left="502" w:hanging="360"/>
      </w:pPr>
      <w:rPr>
        <w:rFonts w:ascii="Times New Roman" w:eastAsia="Calibr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65E673F3"/>
    <w:multiLevelType w:val="hybridMultilevel"/>
    <w:tmpl w:val="52BC640A"/>
    <w:lvl w:ilvl="0" w:tplc="687234E2">
      <w:start w:val="1"/>
      <w:numFmt w:val="decimal"/>
      <w:lvlText w:val="%1."/>
      <w:lvlJc w:val="left"/>
      <w:pPr>
        <w:ind w:left="1741" w:hanging="1032"/>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675B677D"/>
    <w:multiLevelType w:val="hybridMultilevel"/>
    <w:tmpl w:val="F8187414"/>
    <w:lvl w:ilvl="0" w:tplc="6BC02850">
      <w:start w:val="6"/>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6BC945AF"/>
    <w:multiLevelType w:val="hybridMultilevel"/>
    <w:tmpl w:val="F15AA602"/>
    <w:lvl w:ilvl="0" w:tplc="06EE27B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D8713F2"/>
    <w:multiLevelType w:val="hybridMultilevel"/>
    <w:tmpl w:val="94540316"/>
    <w:lvl w:ilvl="0" w:tplc="1D3A9514">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73026CD7"/>
    <w:multiLevelType w:val="hybridMultilevel"/>
    <w:tmpl w:val="402EA4AE"/>
    <w:lvl w:ilvl="0" w:tplc="234C7E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7515676D"/>
    <w:multiLevelType w:val="hybridMultilevel"/>
    <w:tmpl w:val="17741FE4"/>
    <w:lvl w:ilvl="0" w:tplc="07DCD1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10"/>
  </w:num>
  <w:num w:numId="4">
    <w:abstractNumId w:val="14"/>
  </w:num>
  <w:num w:numId="5">
    <w:abstractNumId w:val="0"/>
  </w:num>
  <w:num w:numId="6">
    <w:abstractNumId w:val="5"/>
  </w:num>
  <w:num w:numId="7">
    <w:abstractNumId w:val="24"/>
  </w:num>
  <w:num w:numId="8">
    <w:abstractNumId w:val="25"/>
  </w:num>
  <w:num w:numId="9">
    <w:abstractNumId w:val="26"/>
  </w:num>
  <w:num w:numId="10">
    <w:abstractNumId w:val="6"/>
  </w:num>
  <w:num w:numId="11">
    <w:abstractNumId w:val="18"/>
  </w:num>
  <w:num w:numId="12">
    <w:abstractNumId w:val="2"/>
  </w:num>
  <w:num w:numId="13">
    <w:abstractNumId w:val="21"/>
  </w:num>
  <w:num w:numId="14">
    <w:abstractNumId w:val="9"/>
  </w:num>
  <w:num w:numId="15">
    <w:abstractNumId w:val="11"/>
  </w:num>
  <w:num w:numId="16">
    <w:abstractNumId w:val="13"/>
  </w:num>
  <w:num w:numId="17">
    <w:abstractNumId w:val="23"/>
  </w:num>
  <w:num w:numId="18">
    <w:abstractNumId w:val="15"/>
  </w:num>
  <w:num w:numId="19">
    <w:abstractNumId w:val="8"/>
  </w:num>
  <w:num w:numId="20">
    <w:abstractNumId w:val="19"/>
  </w:num>
  <w:num w:numId="21">
    <w:abstractNumId w:val="22"/>
  </w:num>
  <w:num w:numId="22">
    <w:abstractNumId w:val="12"/>
  </w:num>
  <w:num w:numId="23">
    <w:abstractNumId w:val="4"/>
  </w:num>
  <w:num w:numId="24">
    <w:abstractNumId w:val="17"/>
  </w:num>
  <w:num w:numId="25">
    <w:abstractNumId w:val="27"/>
  </w:num>
  <w:num w:numId="26">
    <w:abstractNumId w:val="20"/>
  </w:num>
  <w:num w:numId="27">
    <w:abstractNumId w:val="7"/>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4E"/>
    <w:rsid w:val="00000636"/>
    <w:rsid w:val="000006EF"/>
    <w:rsid w:val="00001D5A"/>
    <w:rsid w:val="00001E59"/>
    <w:rsid w:val="00002433"/>
    <w:rsid w:val="000024F1"/>
    <w:rsid w:val="00002995"/>
    <w:rsid w:val="00002FCA"/>
    <w:rsid w:val="00003148"/>
    <w:rsid w:val="00004291"/>
    <w:rsid w:val="00004BAE"/>
    <w:rsid w:val="00004F9B"/>
    <w:rsid w:val="000056B9"/>
    <w:rsid w:val="00005BA9"/>
    <w:rsid w:val="00005C62"/>
    <w:rsid w:val="00005C9B"/>
    <w:rsid w:val="0000788C"/>
    <w:rsid w:val="000106B0"/>
    <w:rsid w:val="00011273"/>
    <w:rsid w:val="000113E2"/>
    <w:rsid w:val="00011C12"/>
    <w:rsid w:val="00011E77"/>
    <w:rsid w:val="0001210F"/>
    <w:rsid w:val="0001255E"/>
    <w:rsid w:val="00012665"/>
    <w:rsid w:val="000126B6"/>
    <w:rsid w:val="00012BDB"/>
    <w:rsid w:val="000145C0"/>
    <w:rsid w:val="00014C20"/>
    <w:rsid w:val="00014FE1"/>
    <w:rsid w:val="00015FDA"/>
    <w:rsid w:val="00016569"/>
    <w:rsid w:val="00016970"/>
    <w:rsid w:val="000176B6"/>
    <w:rsid w:val="00017CD2"/>
    <w:rsid w:val="00017D9A"/>
    <w:rsid w:val="00020628"/>
    <w:rsid w:val="00020A66"/>
    <w:rsid w:val="0002250E"/>
    <w:rsid w:val="00022679"/>
    <w:rsid w:val="00022E26"/>
    <w:rsid w:val="00022F3B"/>
    <w:rsid w:val="0002302A"/>
    <w:rsid w:val="00023761"/>
    <w:rsid w:val="00024069"/>
    <w:rsid w:val="000241CB"/>
    <w:rsid w:val="000244A0"/>
    <w:rsid w:val="000244BA"/>
    <w:rsid w:val="00025076"/>
    <w:rsid w:val="00025AFD"/>
    <w:rsid w:val="00025E12"/>
    <w:rsid w:val="00026723"/>
    <w:rsid w:val="00026AAE"/>
    <w:rsid w:val="00030AC3"/>
    <w:rsid w:val="00030C0B"/>
    <w:rsid w:val="00031D9D"/>
    <w:rsid w:val="00032CCB"/>
    <w:rsid w:val="000333BE"/>
    <w:rsid w:val="000334FB"/>
    <w:rsid w:val="00034379"/>
    <w:rsid w:val="00034F6B"/>
    <w:rsid w:val="0003578B"/>
    <w:rsid w:val="00035E64"/>
    <w:rsid w:val="000365B1"/>
    <w:rsid w:val="000366FD"/>
    <w:rsid w:val="00036F7F"/>
    <w:rsid w:val="00037A95"/>
    <w:rsid w:val="00037C62"/>
    <w:rsid w:val="000406C2"/>
    <w:rsid w:val="00041BD8"/>
    <w:rsid w:val="00041DBC"/>
    <w:rsid w:val="0004357A"/>
    <w:rsid w:val="0004427D"/>
    <w:rsid w:val="00044DFA"/>
    <w:rsid w:val="00045599"/>
    <w:rsid w:val="0004604B"/>
    <w:rsid w:val="00046268"/>
    <w:rsid w:val="00046855"/>
    <w:rsid w:val="00046D5F"/>
    <w:rsid w:val="00046E3F"/>
    <w:rsid w:val="00047A7D"/>
    <w:rsid w:val="0005002C"/>
    <w:rsid w:val="000501EA"/>
    <w:rsid w:val="00051248"/>
    <w:rsid w:val="00051336"/>
    <w:rsid w:val="00051D20"/>
    <w:rsid w:val="00052389"/>
    <w:rsid w:val="00052946"/>
    <w:rsid w:val="00053AFC"/>
    <w:rsid w:val="0005466A"/>
    <w:rsid w:val="0005574A"/>
    <w:rsid w:val="00056288"/>
    <w:rsid w:val="0005661D"/>
    <w:rsid w:val="00056F9C"/>
    <w:rsid w:val="00057AE4"/>
    <w:rsid w:val="0006111D"/>
    <w:rsid w:val="00061776"/>
    <w:rsid w:val="00061CDF"/>
    <w:rsid w:val="00063109"/>
    <w:rsid w:val="000639C3"/>
    <w:rsid w:val="0006472E"/>
    <w:rsid w:val="00064742"/>
    <w:rsid w:val="00064F09"/>
    <w:rsid w:val="00065231"/>
    <w:rsid w:val="00065C96"/>
    <w:rsid w:val="00066974"/>
    <w:rsid w:val="00066E0F"/>
    <w:rsid w:val="00067A08"/>
    <w:rsid w:val="00070260"/>
    <w:rsid w:val="00070C1F"/>
    <w:rsid w:val="00071BF3"/>
    <w:rsid w:val="00071C13"/>
    <w:rsid w:val="0007248A"/>
    <w:rsid w:val="00072AF1"/>
    <w:rsid w:val="00072BF6"/>
    <w:rsid w:val="00072C0A"/>
    <w:rsid w:val="0007458C"/>
    <w:rsid w:val="000745EA"/>
    <w:rsid w:val="00074757"/>
    <w:rsid w:val="00074877"/>
    <w:rsid w:val="000748AF"/>
    <w:rsid w:val="000753CA"/>
    <w:rsid w:val="0007647D"/>
    <w:rsid w:val="000766C9"/>
    <w:rsid w:val="00076E92"/>
    <w:rsid w:val="000770F3"/>
    <w:rsid w:val="00080044"/>
    <w:rsid w:val="0008065F"/>
    <w:rsid w:val="00080815"/>
    <w:rsid w:val="00081B87"/>
    <w:rsid w:val="00081E39"/>
    <w:rsid w:val="00083CAD"/>
    <w:rsid w:val="0008413C"/>
    <w:rsid w:val="0008435B"/>
    <w:rsid w:val="00084690"/>
    <w:rsid w:val="0008791D"/>
    <w:rsid w:val="00090C24"/>
    <w:rsid w:val="00091115"/>
    <w:rsid w:val="000915DA"/>
    <w:rsid w:val="00091707"/>
    <w:rsid w:val="00092200"/>
    <w:rsid w:val="00092E84"/>
    <w:rsid w:val="00094208"/>
    <w:rsid w:val="0009494F"/>
    <w:rsid w:val="000949A1"/>
    <w:rsid w:val="00095D72"/>
    <w:rsid w:val="0009682D"/>
    <w:rsid w:val="00096B29"/>
    <w:rsid w:val="00096E84"/>
    <w:rsid w:val="000976A8"/>
    <w:rsid w:val="000A0B58"/>
    <w:rsid w:val="000A0CB2"/>
    <w:rsid w:val="000A0F1E"/>
    <w:rsid w:val="000A15CF"/>
    <w:rsid w:val="000A29DA"/>
    <w:rsid w:val="000A2FD9"/>
    <w:rsid w:val="000A3B23"/>
    <w:rsid w:val="000A4068"/>
    <w:rsid w:val="000A4FB7"/>
    <w:rsid w:val="000A5300"/>
    <w:rsid w:val="000A5D8E"/>
    <w:rsid w:val="000A5FB0"/>
    <w:rsid w:val="000A60DB"/>
    <w:rsid w:val="000A6C41"/>
    <w:rsid w:val="000A6E87"/>
    <w:rsid w:val="000A72EC"/>
    <w:rsid w:val="000A7C41"/>
    <w:rsid w:val="000A7DEE"/>
    <w:rsid w:val="000B03A7"/>
    <w:rsid w:val="000B0414"/>
    <w:rsid w:val="000B05DF"/>
    <w:rsid w:val="000B09D4"/>
    <w:rsid w:val="000B0EAB"/>
    <w:rsid w:val="000B163A"/>
    <w:rsid w:val="000B1980"/>
    <w:rsid w:val="000B1DF3"/>
    <w:rsid w:val="000B389C"/>
    <w:rsid w:val="000B3DD7"/>
    <w:rsid w:val="000B48A5"/>
    <w:rsid w:val="000B4A34"/>
    <w:rsid w:val="000B4BB4"/>
    <w:rsid w:val="000B5071"/>
    <w:rsid w:val="000B573E"/>
    <w:rsid w:val="000B5DB7"/>
    <w:rsid w:val="000B632E"/>
    <w:rsid w:val="000B67AE"/>
    <w:rsid w:val="000C0BA1"/>
    <w:rsid w:val="000C1008"/>
    <w:rsid w:val="000C16A2"/>
    <w:rsid w:val="000C1708"/>
    <w:rsid w:val="000C1FEC"/>
    <w:rsid w:val="000C20B1"/>
    <w:rsid w:val="000C247A"/>
    <w:rsid w:val="000C3B53"/>
    <w:rsid w:val="000C3E32"/>
    <w:rsid w:val="000C42B5"/>
    <w:rsid w:val="000C4A58"/>
    <w:rsid w:val="000C550C"/>
    <w:rsid w:val="000C56E1"/>
    <w:rsid w:val="000C59D4"/>
    <w:rsid w:val="000C5F5E"/>
    <w:rsid w:val="000C62F3"/>
    <w:rsid w:val="000C63FD"/>
    <w:rsid w:val="000C6600"/>
    <w:rsid w:val="000C720F"/>
    <w:rsid w:val="000C7722"/>
    <w:rsid w:val="000C7EA3"/>
    <w:rsid w:val="000D0E0E"/>
    <w:rsid w:val="000D1568"/>
    <w:rsid w:val="000D23E2"/>
    <w:rsid w:val="000D24CE"/>
    <w:rsid w:val="000D2998"/>
    <w:rsid w:val="000D2A65"/>
    <w:rsid w:val="000D3F44"/>
    <w:rsid w:val="000D4410"/>
    <w:rsid w:val="000D4C2F"/>
    <w:rsid w:val="000D4E62"/>
    <w:rsid w:val="000D50A0"/>
    <w:rsid w:val="000D52BF"/>
    <w:rsid w:val="000D566E"/>
    <w:rsid w:val="000D5D12"/>
    <w:rsid w:val="000D5F9C"/>
    <w:rsid w:val="000D67CA"/>
    <w:rsid w:val="000D69BB"/>
    <w:rsid w:val="000E0803"/>
    <w:rsid w:val="000E0F6F"/>
    <w:rsid w:val="000E18A9"/>
    <w:rsid w:val="000E1B77"/>
    <w:rsid w:val="000E25B0"/>
    <w:rsid w:val="000E29D3"/>
    <w:rsid w:val="000E4B22"/>
    <w:rsid w:val="000E4B54"/>
    <w:rsid w:val="000E4E0F"/>
    <w:rsid w:val="000E5E37"/>
    <w:rsid w:val="000E7BB1"/>
    <w:rsid w:val="000F0208"/>
    <w:rsid w:val="000F05F4"/>
    <w:rsid w:val="000F064B"/>
    <w:rsid w:val="000F1A66"/>
    <w:rsid w:val="000F35CD"/>
    <w:rsid w:val="000F3C35"/>
    <w:rsid w:val="000F4D17"/>
    <w:rsid w:val="000F5F9C"/>
    <w:rsid w:val="000F7301"/>
    <w:rsid w:val="000F7B6A"/>
    <w:rsid w:val="000F7FDE"/>
    <w:rsid w:val="001012B8"/>
    <w:rsid w:val="00101BF9"/>
    <w:rsid w:val="001021BA"/>
    <w:rsid w:val="00102521"/>
    <w:rsid w:val="001025B1"/>
    <w:rsid w:val="00103D53"/>
    <w:rsid w:val="00104280"/>
    <w:rsid w:val="001049FA"/>
    <w:rsid w:val="00104B61"/>
    <w:rsid w:val="00105495"/>
    <w:rsid w:val="00105DF9"/>
    <w:rsid w:val="00106D4D"/>
    <w:rsid w:val="0010701A"/>
    <w:rsid w:val="00107D7E"/>
    <w:rsid w:val="001104B6"/>
    <w:rsid w:val="001112B5"/>
    <w:rsid w:val="0011170B"/>
    <w:rsid w:val="00111CFA"/>
    <w:rsid w:val="00111FBD"/>
    <w:rsid w:val="00112281"/>
    <w:rsid w:val="00112B29"/>
    <w:rsid w:val="0011317F"/>
    <w:rsid w:val="00113453"/>
    <w:rsid w:val="00113A2E"/>
    <w:rsid w:val="00113B55"/>
    <w:rsid w:val="001140AA"/>
    <w:rsid w:val="00114A50"/>
    <w:rsid w:val="00114E8A"/>
    <w:rsid w:val="001160BC"/>
    <w:rsid w:val="00116F74"/>
    <w:rsid w:val="0011708E"/>
    <w:rsid w:val="0011736E"/>
    <w:rsid w:val="00117CA5"/>
    <w:rsid w:val="00121247"/>
    <w:rsid w:val="001216EF"/>
    <w:rsid w:val="001240E2"/>
    <w:rsid w:val="001245AC"/>
    <w:rsid w:val="00125B4A"/>
    <w:rsid w:val="00125BAA"/>
    <w:rsid w:val="00125C82"/>
    <w:rsid w:val="00126476"/>
    <w:rsid w:val="00127112"/>
    <w:rsid w:val="00127D8D"/>
    <w:rsid w:val="001303B3"/>
    <w:rsid w:val="00131A3A"/>
    <w:rsid w:val="00131A77"/>
    <w:rsid w:val="00131B18"/>
    <w:rsid w:val="00132808"/>
    <w:rsid w:val="00133757"/>
    <w:rsid w:val="00133AFA"/>
    <w:rsid w:val="00134666"/>
    <w:rsid w:val="001350A5"/>
    <w:rsid w:val="00135163"/>
    <w:rsid w:val="00135D6A"/>
    <w:rsid w:val="00137249"/>
    <w:rsid w:val="001376FE"/>
    <w:rsid w:val="00137D67"/>
    <w:rsid w:val="001402D1"/>
    <w:rsid w:val="001402DF"/>
    <w:rsid w:val="00141F26"/>
    <w:rsid w:val="0014257B"/>
    <w:rsid w:val="00143073"/>
    <w:rsid w:val="0014375E"/>
    <w:rsid w:val="00144581"/>
    <w:rsid w:val="00144D63"/>
    <w:rsid w:val="00144FFD"/>
    <w:rsid w:val="00145609"/>
    <w:rsid w:val="00145E5E"/>
    <w:rsid w:val="001502B8"/>
    <w:rsid w:val="0015033C"/>
    <w:rsid w:val="00150E89"/>
    <w:rsid w:val="00151033"/>
    <w:rsid w:val="00151251"/>
    <w:rsid w:val="00151324"/>
    <w:rsid w:val="001527C9"/>
    <w:rsid w:val="0015287E"/>
    <w:rsid w:val="001531F5"/>
    <w:rsid w:val="001533B9"/>
    <w:rsid w:val="0015428D"/>
    <w:rsid w:val="0015438F"/>
    <w:rsid w:val="00154C68"/>
    <w:rsid w:val="0015518A"/>
    <w:rsid w:val="001561BB"/>
    <w:rsid w:val="00157EC4"/>
    <w:rsid w:val="00160200"/>
    <w:rsid w:val="00160340"/>
    <w:rsid w:val="001605B2"/>
    <w:rsid w:val="00161187"/>
    <w:rsid w:val="00161A8A"/>
    <w:rsid w:val="001621A3"/>
    <w:rsid w:val="00162571"/>
    <w:rsid w:val="00162998"/>
    <w:rsid w:val="00162A7D"/>
    <w:rsid w:val="00163E3D"/>
    <w:rsid w:val="00164109"/>
    <w:rsid w:val="00164A0C"/>
    <w:rsid w:val="00164CC5"/>
    <w:rsid w:val="00165048"/>
    <w:rsid w:val="0016510A"/>
    <w:rsid w:val="00165997"/>
    <w:rsid w:val="00166275"/>
    <w:rsid w:val="0017040E"/>
    <w:rsid w:val="00170BDF"/>
    <w:rsid w:val="001717FB"/>
    <w:rsid w:val="00172579"/>
    <w:rsid w:val="00172CAE"/>
    <w:rsid w:val="00173B1B"/>
    <w:rsid w:val="00174B2D"/>
    <w:rsid w:val="0017502C"/>
    <w:rsid w:val="001758EB"/>
    <w:rsid w:val="00176980"/>
    <w:rsid w:val="00176D3E"/>
    <w:rsid w:val="001775F3"/>
    <w:rsid w:val="001803FC"/>
    <w:rsid w:val="00180484"/>
    <w:rsid w:val="00180B30"/>
    <w:rsid w:val="001814C0"/>
    <w:rsid w:val="00181D1E"/>
    <w:rsid w:val="00181ED2"/>
    <w:rsid w:val="00182DAE"/>
    <w:rsid w:val="001838E8"/>
    <w:rsid w:val="00183BD5"/>
    <w:rsid w:val="00183C44"/>
    <w:rsid w:val="00183D89"/>
    <w:rsid w:val="00183EA2"/>
    <w:rsid w:val="001855A3"/>
    <w:rsid w:val="001855B9"/>
    <w:rsid w:val="00185F3A"/>
    <w:rsid w:val="00186287"/>
    <w:rsid w:val="00187316"/>
    <w:rsid w:val="00187D74"/>
    <w:rsid w:val="001916D9"/>
    <w:rsid w:val="00193023"/>
    <w:rsid w:val="00193324"/>
    <w:rsid w:val="0019351D"/>
    <w:rsid w:val="001938BF"/>
    <w:rsid w:val="001945AF"/>
    <w:rsid w:val="001945E7"/>
    <w:rsid w:val="0019460D"/>
    <w:rsid w:val="00194B75"/>
    <w:rsid w:val="00194F8F"/>
    <w:rsid w:val="001959D5"/>
    <w:rsid w:val="00195A9A"/>
    <w:rsid w:val="001965A2"/>
    <w:rsid w:val="00196BA2"/>
    <w:rsid w:val="00196DCD"/>
    <w:rsid w:val="001975DA"/>
    <w:rsid w:val="00197ABA"/>
    <w:rsid w:val="001A01AD"/>
    <w:rsid w:val="001A0FF2"/>
    <w:rsid w:val="001A1918"/>
    <w:rsid w:val="001A2577"/>
    <w:rsid w:val="001A267F"/>
    <w:rsid w:val="001A28BC"/>
    <w:rsid w:val="001A28F8"/>
    <w:rsid w:val="001A2987"/>
    <w:rsid w:val="001A2E63"/>
    <w:rsid w:val="001A3079"/>
    <w:rsid w:val="001A34B8"/>
    <w:rsid w:val="001A3892"/>
    <w:rsid w:val="001A3D6C"/>
    <w:rsid w:val="001A42DD"/>
    <w:rsid w:val="001A50E7"/>
    <w:rsid w:val="001A5D2E"/>
    <w:rsid w:val="001A6255"/>
    <w:rsid w:val="001A672B"/>
    <w:rsid w:val="001A67A6"/>
    <w:rsid w:val="001A6BEF"/>
    <w:rsid w:val="001A795A"/>
    <w:rsid w:val="001B2037"/>
    <w:rsid w:val="001B2278"/>
    <w:rsid w:val="001B25CA"/>
    <w:rsid w:val="001B29CE"/>
    <w:rsid w:val="001B2B1C"/>
    <w:rsid w:val="001B3979"/>
    <w:rsid w:val="001B408B"/>
    <w:rsid w:val="001B443A"/>
    <w:rsid w:val="001B4592"/>
    <w:rsid w:val="001B48BA"/>
    <w:rsid w:val="001B5395"/>
    <w:rsid w:val="001B55BA"/>
    <w:rsid w:val="001B6120"/>
    <w:rsid w:val="001B61E6"/>
    <w:rsid w:val="001B63AB"/>
    <w:rsid w:val="001B6BE5"/>
    <w:rsid w:val="001B77E9"/>
    <w:rsid w:val="001C0385"/>
    <w:rsid w:val="001C13F8"/>
    <w:rsid w:val="001C197B"/>
    <w:rsid w:val="001C3061"/>
    <w:rsid w:val="001C34D6"/>
    <w:rsid w:val="001C5491"/>
    <w:rsid w:val="001C678C"/>
    <w:rsid w:val="001C6832"/>
    <w:rsid w:val="001C6895"/>
    <w:rsid w:val="001C6910"/>
    <w:rsid w:val="001C773F"/>
    <w:rsid w:val="001D050E"/>
    <w:rsid w:val="001D12C0"/>
    <w:rsid w:val="001D1810"/>
    <w:rsid w:val="001D2A2D"/>
    <w:rsid w:val="001D3490"/>
    <w:rsid w:val="001D3616"/>
    <w:rsid w:val="001D4384"/>
    <w:rsid w:val="001D5181"/>
    <w:rsid w:val="001D525E"/>
    <w:rsid w:val="001D5A28"/>
    <w:rsid w:val="001D6857"/>
    <w:rsid w:val="001D6A94"/>
    <w:rsid w:val="001D72A6"/>
    <w:rsid w:val="001D7BAA"/>
    <w:rsid w:val="001D7E69"/>
    <w:rsid w:val="001E032C"/>
    <w:rsid w:val="001E0E73"/>
    <w:rsid w:val="001E1238"/>
    <w:rsid w:val="001E1473"/>
    <w:rsid w:val="001E15E8"/>
    <w:rsid w:val="001E1FA1"/>
    <w:rsid w:val="001E290D"/>
    <w:rsid w:val="001E3F75"/>
    <w:rsid w:val="001E436C"/>
    <w:rsid w:val="001E543F"/>
    <w:rsid w:val="001E6DD2"/>
    <w:rsid w:val="001E74C9"/>
    <w:rsid w:val="001E79AF"/>
    <w:rsid w:val="001F0010"/>
    <w:rsid w:val="001F0208"/>
    <w:rsid w:val="001F0956"/>
    <w:rsid w:val="001F1F8B"/>
    <w:rsid w:val="001F20E5"/>
    <w:rsid w:val="001F367C"/>
    <w:rsid w:val="001F4361"/>
    <w:rsid w:val="001F446A"/>
    <w:rsid w:val="001F47D9"/>
    <w:rsid w:val="001F4C24"/>
    <w:rsid w:val="001F5A37"/>
    <w:rsid w:val="001F61AA"/>
    <w:rsid w:val="001F66E7"/>
    <w:rsid w:val="001F6764"/>
    <w:rsid w:val="00200353"/>
    <w:rsid w:val="00200648"/>
    <w:rsid w:val="00200872"/>
    <w:rsid w:val="00200F65"/>
    <w:rsid w:val="0020242C"/>
    <w:rsid w:val="00202553"/>
    <w:rsid w:val="00203362"/>
    <w:rsid w:val="00203717"/>
    <w:rsid w:val="00205D2F"/>
    <w:rsid w:val="002062C9"/>
    <w:rsid w:val="0020689F"/>
    <w:rsid w:val="0020724F"/>
    <w:rsid w:val="00207882"/>
    <w:rsid w:val="002107E5"/>
    <w:rsid w:val="002113A0"/>
    <w:rsid w:val="00212DB9"/>
    <w:rsid w:val="00213052"/>
    <w:rsid w:val="00214F30"/>
    <w:rsid w:val="002160BD"/>
    <w:rsid w:val="002165B7"/>
    <w:rsid w:val="002170C8"/>
    <w:rsid w:val="002176C0"/>
    <w:rsid w:val="002178DE"/>
    <w:rsid w:val="00217F40"/>
    <w:rsid w:val="0022068C"/>
    <w:rsid w:val="002207F3"/>
    <w:rsid w:val="00220DD8"/>
    <w:rsid w:val="00221C73"/>
    <w:rsid w:val="00221EE1"/>
    <w:rsid w:val="002221B6"/>
    <w:rsid w:val="0022342A"/>
    <w:rsid w:val="00223432"/>
    <w:rsid w:val="00224CE4"/>
    <w:rsid w:val="002257CA"/>
    <w:rsid w:val="00225990"/>
    <w:rsid w:val="002261C2"/>
    <w:rsid w:val="002268F6"/>
    <w:rsid w:val="00226BEC"/>
    <w:rsid w:val="002276FA"/>
    <w:rsid w:val="00230E95"/>
    <w:rsid w:val="0023226C"/>
    <w:rsid w:val="0023244A"/>
    <w:rsid w:val="0023327C"/>
    <w:rsid w:val="002335F2"/>
    <w:rsid w:val="002341BE"/>
    <w:rsid w:val="002345BE"/>
    <w:rsid w:val="0023559C"/>
    <w:rsid w:val="00235F60"/>
    <w:rsid w:val="00236A05"/>
    <w:rsid w:val="00236E3A"/>
    <w:rsid w:val="00236E58"/>
    <w:rsid w:val="00240286"/>
    <w:rsid w:val="00240442"/>
    <w:rsid w:val="00240865"/>
    <w:rsid w:val="0024121B"/>
    <w:rsid w:val="002419F5"/>
    <w:rsid w:val="00241EF7"/>
    <w:rsid w:val="00242537"/>
    <w:rsid w:val="0024272E"/>
    <w:rsid w:val="00243A7F"/>
    <w:rsid w:val="00243C55"/>
    <w:rsid w:val="00243E5A"/>
    <w:rsid w:val="0024410D"/>
    <w:rsid w:val="002441ED"/>
    <w:rsid w:val="00244203"/>
    <w:rsid w:val="00244C81"/>
    <w:rsid w:val="0024609A"/>
    <w:rsid w:val="002464C6"/>
    <w:rsid w:val="002500A6"/>
    <w:rsid w:val="002516CC"/>
    <w:rsid w:val="00251C7A"/>
    <w:rsid w:val="002520CB"/>
    <w:rsid w:val="00253579"/>
    <w:rsid w:val="00253FE4"/>
    <w:rsid w:val="0025427E"/>
    <w:rsid w:val="002545FC"/>
    <w:rsid w:val="00254D05"/>
    <w:rsid w:val="00256671"/>
    <w:rsid w:val="00257460"/>
    <w:rsid w:val="00257E61"/>
    <w:rsid w:val="00260607"/>
    <w:rsid w:val="00260D3D"/>
    <w:rsid w:val="00261665"/>
    <w:rsid w:val="002620D2"/>
    <w:rsid w:val="00262497"/>
    <w:rsid w:val="00262849"/>
    <w:rsid w:val="00262DC5"/>
    <w:rsid w:val="002640ED"/>
    <w:rsid w:val="0026563B"/>
    <w:rsid w:val="002656CB"/>
    <w:rsid w:val="00265F2D"/>
    <w:rsid w:val="002664D4"/>
    <w:rsid w:val="002671D2"/>
    <w:rsid w:val="002704A4"/>
    <w:rsid w:val="00270526"/>
    <w:rsid w:val="00270EAF"/>
    <w:rsid w:val="002711CC"/>
    <w:rsid w:val="002711EA"/>
    <w:rsid w:val="00271223"/>
    <w:rsid w:val="00271940"/>
    <w:rsid w:val="002719C3"/>
    <w:rsid w:val="0027206F"/>
    <w:rsid w:val="00272B6C"/>
    <w:rsid w:val="00275539"/>
    <w:rsid w:val="002767E1"/>
    <w:rsid w:val="002803EC"/>
    <w:rsid w:val="00280EDD"/>
    <w:rsid w:val="00282070"/>
    <w:rsid w:val="00282079"/>
    <w:rsid w:val="002839D9"/>
    <w:rsid w:val="00283E35"/>
    <w:rsid w:val="0028489D"/>
    <w:rsid w:val="002848D7"/>
    <w:rsid w:val="00285E52"/>
    <w:rsid w:val="00286494"/>
    <w:rsid w:val="00286FAB"/>
    <w:rsid w:val="002874E3"/>
    <w:rsid w:val="0028781D"/>
    <w:rsid w:val="00287D6B"/>
    <w:rsid w:val="0029070D"/>
    <w:rsid w:val="002911DA"/>
    <w:rsid w:val="00291C96"/>
    <w:rsid w:val="00291CC9"/>
    <w:rsid w:val="00292000"/>
    <w:rsid w:val="00292172"/>
    <w:rsid w:val="00292610"/>
    <w:rsid w:val="002932ED"/>
    <w:rsid w:val="00293C81"/>
    <w:rsid w:val="002942F5"/>
    <w:rsid w:val="002955C0"/>
    <w:rsid w:val="0029576E"/>
    <w:rsid w:val="00296222"/>
    <w:rsid w:val="002970C8"/>
    <w:rsid w:val="00297439"/>
    <w:rsid w:val="002A05E7"/>
    <w:rsid w:val="002A085E"/>
    <w:rsid w:val="002A26FA"/>
    <w:rsid w:val="002A33D9"/>
    <w:rsid w:val="002A3AD4"/>
    <w:rsid w:val="002A40F5"/>
    <w:rsid w:val="002A5681"/>
    <w:rsid w:val="002A636E"/>
    <w:rsid w:val="002A6431"/>
    <w:rsid w:val="002A66B3"/>
    <w:rsid w:val="002A68D4"/>
    <w:rsid w:val="002A70A6"/>
    <w:rsid w:val="002A7F60"/>
    <w:rsid w:val="002B07EE"/>
    <w:rsid w:val="002B0C49"/>
    <w:rsid w:val="002B195B"/>
    <w:rsid w:val="002B2023"/>
    <w:rsid w:val="002B28E4"/>
    <w:rsid w:val="002B2F36"/>
    <w:rsid w:val="002B3130"/>
    <w:rsid w:val="002B371B"/>
    <w:rsid w:val="002B42DD"/>
    <w:rsid w:val="002B511B"/>
    <w:rsid w:val="002B5F03"/>
    <w:rsid w:val="002B726D"/>
    <w:rsid w:val="002C1621"/>
    <w:rsid w:val="002C1623"/>
    <w:rsid w:val="002C1F73"/>
    <w:rsid w:val="002C20A3"/>
    <w:rsid w:val="002C343A"/>
    <w:rsid w:val="002C3546"/>
    <w:rsid w:val="002C3A9F"/>
    <w:rsid w:val="002C40D1"/>
    <w:rsid w:val="002C4CE0"/>
    <w:rsid w:val="002C5470"/>
    <w:rsid w:val="002C6C41"/>
    <w:rsid w:val="002C708F"/>
    <w:rsid w:val="002C7AD6"/>
    <w:rsid w:val="002D0D66"/>
    <w:rsid w:val="002D0E0C"/>
    <w:rsid w:val="002D10CE"/>
    <w:rsid w:val="002D1506"/>
    <w:rsid w:val="002D1A1E"/>
    <w:rsid w:val="002D21D7"/>
    <w:rsid w:val="002D3BB7"/>
    <w:rsid w:val="002D4D93"/>
    <w:rsid w:val="002D58FE"/>
    <w:rsid w:val="002D6535"/>
    <w:rsid w:val="002D6ACB"/>
    <w:rsid w:val="002D705C"/>
    <w:rsid w:val="002D77DF"/>
    <w:rsid w:val="002E05A9"/>
    <w:rsid w:val="002E07D7"/>
    <w:rsid w:val="002E2922"/>
    <w:rsid w:val="002E3905"/>
    <w:rsid w:val="002E3D3A"/>
    <w:rsid w:val="002E3E66"/>
    <w:rsid w:val="002E60F7"/>
    <w:rsid w:val="002E6AD8"/>
    <w:rsid w:val="002E6E79"/>
    <w:rsid w:val="002F016D"/>
    <w:rsid w:val="002F0FB7"/>
    <w:rsid w:val="002F141D"/>
    <w:rsid w:val="002F263E"/>
    <w:rsid w:val="002F2DA7"/>
    <w:rsid w:val="002F39F9"/>
    <w:rsid w:val="002F6981"/>
    <w:rsid w:val="002F6A4F"/>
    <w:rsid w:val="002F72ED"/>
    <w:rsid w:val="002F7567"/>
    <w:rsid w:val="002F7C4A"/>
    <w:rsid w:val="003008E3"/>
    <w:rsid w:val="00301204"/>
    <w:rsid w:val="00301271"/>
    <w:rsid w:val="003016A7"/>
    <w:rsid w:val="0030188B"/>
    <w:rsid w:val="00301D04"/>
    <w:rsid w:val="00302A3D"/>
    <w:rsid w:val="00303DA1"/>
    <w:rsid w:val="00304B0E"/>
    <w:rsid w:val="003052A2"/>
    <w:rsid w:val="0030641A"/>
    <w:rsid w:val="00306820"/>
    <w:rsid w:val="003069AE"/>
    <w:rsid w:val="00306CD1"/>
    <w:rsid w:val="003110B3"/>
    <w:rsid w:val="00311935"/>
    <w:rsid w:val="0031278C"/>
    <w:rsid w:val="00312A07"/>
    <w:rsid w:val="003137B3"/>
    <w:rsid w:val="00314AA7"/>
    <w:rsid w:val="0031500A"/>
    <w:rsid w:val="00315A6C"/>
    <w:rsid w:val="00315C16"/>
    <w:rsid w:val="003179EB"/>
    <w:rsid w:val="00320814"/>
    <w:rsid w:val="00320E1E"/>
    <w:rsid w:val="003214F5"/>
    <w:rsid w:val="003226EB"/>
    <w:rsid w:val="00322C84"/>
    <w:rsid w:val="00324054"/>
    <w:rsid w:val="00324789"/>
    <w:rsid w:val="00324E78"/>
    <w:rsid w:val="00325190"/>
    <w:rsid w:val="003251DF"/>
    <w:rsid w:val="00326017"/>
    <w:rsid w:val="003260E0"/>
    <w:rsid w:val="003265C8"/>
    <w:rsid w:val="0032700E"/>
    <w:rsid w:val="00331FE2"/>
    <w:rsid w:val="00332AD0"/>
    <w:rsid w:val="00332E93"/>
    <w:rsid w:val="00333D83"/>
    <w:rsid w:val="0033541D"/>
    <w:rsid w:val="003356CD"/>
    <w:rsid w:val="00336B27"/>
    <w:rsid w:val="003371C9"/>
    <w:rsid w:val="00337612"/>
    <w:rsid w:val="0034186F"/>
    <w:rsid w:val="00342225"/>
    <w:rsid w:val="00342380"/>
    <w:rsid w:val="003432BC"/>
    <w:rsid w:val="00343E75"/>
    <w:rsid w:val="00345877"/>
    <w:rsid w:val="00345C34"/>
    <w:rsid w:val="00346A90"/>
    <w:rsid w:val="00346EB4"/>
    <w:rsid w:val="0034744F"/>
    <w:rsid w:val="003475AF"/>
    <w:rsid w:val="00347CD5"/>
    <w:rsid w:val="003513EB"/>
    <w:rsid w:val="003519AD"/>
    <w:rsid w:val="00352577"/>
    <w:rsid w:val="00353306"/>
    <w:rsid w:val="00353F10"/>
    <w:rsid w:val="00355196"/>
    <w:rsid w:val="00355A88"/>
    <w:rsid w:val="003563CF"/>
    <w:rsid w:val="0035672B"/>
    <w:rsid w:val="003571CB"/>
    <w:rsid w:val="00357261"/>
    <w:rsid w:val="003601BF"/>
    <w:rsid w:val="003619CB"/>
    <w:rsid w:val="00366380"/>
    <w:rsid w:val="003664E6"/>
    <w:rsid w:val="003666D1"/>
    <w:rsid w:val="003669B2"/>
    <w:rsid w:val="00366E24"/>
    <w:rsid w:val="0037041C"/>
    <w:rsid w:val="003715F3"/>
    <w:rsid w:val="00372567"/>
    <w:rsid w:val="003726DD"/>
    <w:rsid w:val="003739D1"/>
    <w:rsid w:val="00373B07"/>
    <w:rsid w:val="00374A23"/>
    <w:rsid w:val="00375243"/>
    <w:rsid w:val="0037573D"/>
    <w:rsid w:val="00375B48"/>
    <w:rsid w:val="00380479"/>
    <w:rsid w:val="003815D2"/>
    <w:rsid w:val="00383685"/>
    <w:rsid w:val="0038386D"/>
    <w:rsid w:val="00383CB9"/>
    <w:rsid w:val="003856AA"/>
    <w:rsid w:val="00385863"/>
    <w:rsid w:val="00385918"/>
    <w:rsid w:val="00385D0A"/>
    <w:rsid w:val="003860AE"/>
    <w:rsid w:val="00386317"/>
    <w:rsid w:val="0038645D"/>
    <w:rsid w:val="00387851"/>
    <w:rsid w:val="003913E8"/>
    <w:rsid w:val="0039291D"/>
    <w:rsid w:val="0039383C"/>
    <w:rsid w:val="00393FC4"/>
    <w:rsid w:val="0039438A"/>
    <w:rsid w:val="00394A90"/>
    <w:rsid w:val="00396C9C"/>
    <w:rsid w:val="00396DCA"/>
    <w:rsid w:val="00396E65"/>
    <w:rsid w:val="003A0186"/>
    <w:rsid w:val="003A0384"/>
    <w:rsid w:val="003A0430"/>
    <w:rsid w:val="003A081C"/>
    <w:rsid w:val="003A1260"/>
    <w:rsid w:val="003A3382"/>
    <w:rsid w:val="003A338A"/>
    <w:rsid w:val="003A353D"/>
    <w:rsid w:val="003A5246"/>
    <w:rsid w:val="003A5BEE"/>
    <w:rsid w:val="003A6DB0"/>
    <w:rsid w:val="003A749E"/>
    <w:rsid w:val="003A7972"/>
    <w:rsid w:val="003B0007"/>
    <w:rsid w:val="003B0D16"/>
    <w:rsid w:val="003B1362"/>
    <w:rsid w:val="003B1486"/>
    <w:rsid w:val="003B3BEF"/>
    <w:rsid w:val="003B61BD"/>
    <w:rsid w:val="003B73FC"/>
    <w:rsid w:val="003B78D3"/>
    <w:rsid w:val="003C0156"/>
    <w:rsid w:val="003C1828"/>
    <w:rsid w:val="003C252D"/>
    <w:rsid w:val="003C2E86"/>
    <w:rsid w:val="003C3AB8"/>
    <w:rsid w:val="003C569D"/>
    <w:rsid w:val="003C5A0E"/>
    <w:rsid w:val="003C5DD7"/>
    <w:rsid w:val="003C67F5"/>
    <w:rsid w:val="003C7105"/>
    <w:rsid w:val="003C7487"/>
    <w:rsid w:val="003D0D8E"/>
    <w:rsid w:val="003D0F98"/>
    <w:rsid w:val="003D137F"/>
    <w:rsid w:val="003D1D0E"/>
    <w:rsid w:val="003D1E07"/>
    <w:rsid w:val="003D2D7F"/>
    <w:rsid w:val="003D3031"/>
    <w:rsid w:val="003D334E"/>
    <w:rsid w:val="003D3749"/>
    <w:rsid w:val="003D4424"/>
    <w:rsid w:val="003D49DE"/>
    <w:rsid w:val="003D4A26"/>
    <w:rsid w:val="003D5725"/>
    <w:rsid w:val="003D5B97"/>
    <w:rsid w:val="003D6756"/>
    <w:rsid w:val="003D7ABD"/>
    <w:rsid w:val="003D7AD2"/>
    <w:rsid w:val="003E08F0"/>
    <w:rsid w:val="003E095E"/>
    <w:rsid w:val="003E1E6B"/>
    <w:rsid w:val="003E516C"/>
    <w:rsid w:val="003E5804"/>
    <w:rsid w:val="003E5D97"/>
    <w:rsid w:val="003E638F"/>
    <w:rsid w:val="003E69C0"/>
    <w:rsid w:val="003E6F61"/>
    <w:rsid w:val="003E7E7D"/>
    <w:rsid w:val="003F005C"/>
    <w:rsid w:val="003F070C"/>
    <w:rsid w:val="003F5046"/>
    <w:rsid w:val="003F5815"/>
    <w:rsid w:val="003F6145"/>
    <w:rsid w:val="003F7013"/>
    <w:rsid w:val="00400983"/>
    <w:rsid w:val="00401362"/>
    <w:rsid w:val="004013F7"/>
    <w:rsid w:val="00402905"/>
    <w:rsid w:val="00402FA6"/>
    <w:rsid w:val="004035C7"/>
    <w:rsid w:val="004037D2"/>
    <w:rsid w:val="00403F75"/>
    <w:rsid w:val="004046CC"/>
    <w:rsid w:val="00404759"/>
    <w:rsid w:val="004047BB"/>
    <w:rsid w:val="00404C4A"/>
    <w:rsid w:val="004056D3"/>
    <w:rsid w:val="00405FD4"/>
    <w:rsid w:val="004065F8"/>
    <w:rsid w:val="004072AB"/>
    <w:rsid w:val="004100FC"/>
    <w:rsid w:val="00411084"/>
    <w:rsid w:val="00411320"/>
    <w:rsid w:val="00412376"/>
    <w:rsid w:val="00412D12"/>
    <w:rsid w:val="00412FEB"/>
    <w:rsid w:val="00413CB1"/>
    <w:rsid w:val="00414475"/>
    <w:rsid w:val="004146E9"/>
    <w:rsid w:val="00415526"/>
    <w:rsid w:val="004162D2"/>
    <w:rsid w:val="00416455"/>
    <w:rsid w:val="00417A8B"/>
    <w:rsid w:val="004200E4"/>
    <w:rsid w:val="004210B6"/>
    <w:rsid w:val="004216C9"/>
    <w:rsid w:val="00423C01"/>
    <w:rsid w:val="00423CE4"/>
    <w:rsid w:val="0042476B"/>
    <w:rsid w:val="00424780"/>
    <w:rsid w:val="004248AF"/>
    <w:rsid w:val="00424A65"/>
    <w:rsid w:val="0042662B"/>
    <w:rsid w:val="004267B2"/>
    <w:rsid w:val="00427E04"/>
    <w:rsid w:val="0043295E"/>
    <w:rsid w:val="00432B00"/>
    <w:rsid w:val="00433514"/>
    <w:rsid w:val="0043359C"/>
    <w:rsid w:val="004340C4"/>
    <w:rsid w:val="00434C24"/>
    <w:rsid w:val="004359D9"/>
    <w:rsid w:val="00435E90"/>
    <w:rsid w:val="00436347"/>
    <w:rsid w:val="00436AE1"/>
    <w:rsid w:val="00436EED"/>
    <w:rsid w:val="00437B64"/>
    <w:rsid w:val="00440019"/>
    <w:rsid w:val="0044188F"/>
    <w:rsid w:val="00442EFF"/>
    <w:rsid w:val="0044383E"/>
    <w:rsid w:val="00444556"/>
    <w:rsid w:val="00445132"/>
    <w:rsid w:val="004454B2"/>
    <w:rsid w:val="00446BBE"/>
    <w:rsid w:val="0044780F"/>
    <w:rsid w:val="00447AAE"/>
    <w:rsid w:val="00447FB9"/>
    <w:rsid w:val="004501E4"/>
    <w:rsid w:val="0045031F"/>
    <w:rsid w:val="004517B2"/>
    <w:rsid w:val="00451D26"/>
    <w:rsid w:val="00451FCF"/>
    <w:rsid w:val="004521BB"/>
    <w:rsid w:val="00453046"/>
    <w:rsid w:val="004534B3"/>
    <w:rsid w:val="00453FDD"/>
    <w:rsid w:val="00454181"/>
    <w:rsid w:val="004559E0"/>
    <w:rsid w:val="00455BCB"/>
    <w:rsid w:val="0045742D"/>
    <w:rsid w:val="00461276"/>
    <w:rsid w:val="0046176B"/>
    <w:rsid w:val="004623E9"/>
    <w:rsid w:val="00464383"/>
    <w:rsid w:val="004650FF"/>
    <w:rsid w:val="00465F1B"/>
    <w:rsid w:val="00467D36"/>
    <w:rsid w:val="00470333"/>
    <w:rsid w:val="00470723"/>
    <w:rsid w:val="0047095F"/>
    <w:rsid w:val="00471E64"/>
    <w:rsid w:val="0047237E"/>
    <w:rsid w:val="004731F6"/>
    <w:rsid w:val="0047330C"/>
    <w:rsid w:val="00473950"/>
    <w:rsid w:val="00473DC3"/>
    <w:rsid w:val="00474582"/>
    <w:rsid w:val="00474785"/>
    <w:rsid w:val="00474978"/>
    <w:rsid w:val="00475230"/>
    <w:rsid w:val="0048010A"/>
    <w:rsid w:val="004801C0"/>
    <w:rsid w:val="00481C2C"/>
    <w:rsid w:val="00484AD1"/>
    <w:rsid w:val="00484D03"/>
    <w:rsid w:val="0048566A"/>
    <w:rsid w:val="00485CC5"/>
    <w:rsid w:val="00486562"/>
    <w:rsid w:val="00486841"/>
    <w:rsid w:val="004903EB"/>
    <w:rsid w:val="00491654"/>
    <w:rsid w:val="00491E58"/>
    <w:rsid w:val="00492388"/>
    <w:rsid w:val="00493382"/>
    <w:rsid w:val="004935F8"/>
    <w:rsid w:val="00493AF3"/>
    <w:rsid w:val="00493FD6"/>
    <w:rsid w:val="00494317"/>
    <w:rsid w:val="004944E0"/>
    <w:rsid w:val="00494D66"/>
    <w:rsid w:val="0049595A"/>
    <w:rsid w:val="00497521"/>
    <w:rsid w:val="0049767C"/>
    <w:rsid w:val="004A043C"/>
    <w:rsid w:val="004A0E6E"/>
    <w:rsid w:val="004A10E2"/>
    <w:rsid w:val="004A1895"/>
    <w:rsid w:val="004A2A51"/>
    <w:rsid w:val="004A383E"/>
    <w:rsid w:val="004A392E"/>
    <w:rsid w:val="004A3C85"/>
    <w:rsid w:val="004A4C6C"/>
    <w:rsid w:val="004A54D3"/>
    <w:rsid w:val="004A707B"/>
    <w:rsid w:val="004A798A"/>
    <w:rsid w:val="004B0948"/>
    <w:rsid w:val="004B27ED"/>
    <w:rsid w:val="004B4527"/>
    <w:rsid w:val="004B46B6"/>
    <w:rsid w:val="004B611D"/>
    <w:rsid w:val="004B652E"/>
    <w:rsid w:val="004B6EAE"/>
    <w:rsid w:val="004B7521"/>
    <w:rsid w:val="004B75C2"/>
    <w:rsid w:val="004C186A"/>
    <w:rsid w:val="004C197F"/>
    <w:rsid w:val="004C1D4D"/>
    <w:rsid w:val="004C371B"/>
    <w:rsid w:val="004C3ADD"/>
    <w:rsid w:val="004C3B8F"/>
    <w:rsid w:val="004C4213"/>
    <w:rsid w:val="004C56DF"/>
    <w:rsid w:val="004C5E51"/>
    <w:rsid w:val="004C6233"/>
    <w:rsid w:val="004C64EF"/>
    <w:rsid w:val="004C7C3E"/>
    <w:rsid w:val="004D1773"/>
    <w:rsid w:val="004D20C1"/>
    <w:rsid w:val="004D2170"/>
    <w:rsid w:val="004D36EE"/>
    <w:rsid w:val="004D5470"/>
    <w:rsid w:val="004D58F6"/>
    <w:rsid w:val="004D5934"/>
    <w:rsid w:val="004D5F6F"/>
    <w:rsid w:val="004D77C0"/>
    <w:rsid w:val="004E09FC"/>
    <w:rsid w:val="004E0EF0"/>
    <w:rsid w:val="004E0FA7"/>
    <w:rsid w:val="004E12C2"/>
    <w:rsid w:val="004E16A9"/>
    <w:rsid w:val="004E1BCB"/>
    <w:rsid w:val="004E2958"/>
    <w:rsid w:val="004E30AD"/>
    <w:rsid w:val="004E3F8B"/>
    <w:rsid w:val="004E43F2"/>
    <w:rsid w:val="004E4934"/>
    <w:rsid w:val="004E505D"/>
    <w:rsid w:val="004E5769"/>
    <w:rsid w:val="004E6294"/>
    <w:rsid w:val="004E74AB"/>
    <w:rsid w:val="004E7877"/>
    <w:rsid w:val="004F01AF"/>
    <w:rsid w:val="004F0591"/>
    <w:rsid w:val="004F0E0E"/>
    <w:rsid w:val="004F22F2"/>
    <w:rsid w:val="004F258D"/>
    <w:rsid w:val="004F29A2"/>
    <w:rsid w:val="004F29C6"/>
    <w:rsid w:val="004F3921"/>
    <w:rsid w:val="004F49A1"/>
    <w:rsid w:val="004F7700"/>
    <w:rsid w:val="00500C07"/>
    <w:rsid w:val="00500D56"/>
    <w:rsid w:val="0050193C"/>
    <w:rsid w:val="00503057"/>
    <w:rsid w:val="00503FC5"/>
    <w:rsid w:val="0050469F"/>
    <w:rsid w:val="00505168"/>
    <w:rsid w:val="0050567C"/>
    <w:rsid w:val="0050652C"/>
    <w:rsid w:val="00507B64"/>
    <w:rsid w:val="005109A1"/>
    <w:rsid w:val="00510C64"/>
    <w:rsid w:val="005117BB"/>
    <w:rsid w:val="00511D8A"/>
    <w:rsid w:val="005124F3"/>
    <w:rsid w:val="005126F6"/>
    <w:rsid w:val="005133E5"/>
    <w:rsid w:val="0051343D"/>
    <w:rsid w:val="005148C6"/>
    <w:rsid w:val="00514E1F"/>
    <w:rsid w:val="00515B65"/>
    <w:rsid w:val="005167D9"/>
    <w:rsid w:val="00517426"/>
    <w:rsid w:val="00517D6E"/>
    <w:rsid w:val="005200B8"/>
    <w:rsid w:val="00521F73"/>
    <w:rsid w:val="00522246"/>
    <w:rsid w:val="005226ED"/>
    <w:rsid w:val="005234F9"/>
    <w:rsid w:val="005240D4"/>
    <w:rsid w:val="00524144"/>
    <w:rsid w:val="005244F9"/>
    <w:rsid w:val="005247B4"/>
    <w:rsid w:val="00524AA0"/>
    <w:rsid w:val="00524B43"/>
    <w:rsid w:val="00524FDC"/>
    <w:rsid w:val="00525917"/>
    <w:rsid w:val="00525B4B"/>
    <w:rsid w:val="00525BF9"/>
    <w:rsid w:val="00527B82"/>
    <w:rsid w:val="00527CD7"/>
    <w:rsid w:val="00527F07"/>
    <w:rsid w:val="0053026B"/>
    <w:rsid w:val="00530913"/>
    <w:rsid w:val="0053118D"/>
    <w:rsid w:val="005323B3"/>
    <w:rsid w:val="005330DA"/>
    <w:rsid w:val="00534335"/>
    <w:rsid w:val="005348E1"/>
    <w:rsid w:val="005356C8"/>
    <w:rsid w:val="00536003"/>
    <w:rsid w:val="00536955"/>
    <w:rsid w:val="00537042"/>
    <w:rsid w:val="00537906"/>
    <w:rsid w:val="00540DB2"/>
    <w:rsid w:val="00541D44"/>
    <w:rsid w:val="00541E8B"/>
    <w:rsid w:val="005426DB"/>
    <w:rsid w:val="00543129"/>
    <w:rsid w:val="0054383D"/>
    <w:rsid w:val="005440A8"/>
    <w:rsid w:val="005445AF"/>
    <w:rsid w:val="00544AAA"/>
    <w:rsid w:val="005465E3"/>
    <w:rsid w:val="00546E24"/>
    <w:rsid w:val="0054767C"/>
    <w:rsid w:val="00547FD1"/>
    <w:rsid w:val="005503C4"/>
    <w:rsid w:val="005503F2"/>
    <w:rsid w:val="00550C1F"/>
    <w:rsid w:val="005513DE"/>
    <w:rsid w:val="00552CD7"/>
    <w:rsid w:val="0055387D"/>
    <w:rsid w:val="00553A22"/>
    <w:rsid w:val="00553ADF"/>
    <w:rsid w:val="00553EF8"/>
    <w:rsid w:val="00554413"/>
    <w:rsid w:val="00555CAD"/>
    <w:rsid w:val="00555E3E"/>
    <w:rsid w:val="0056036E"/>
    <w:rsid w:val="005613E8"/>
    <w:rsid w:val="0056172F"/>
    <w:rsid w:val="005621FB"/>
    <w:rsid w:val="00562D66"/>
    <w:rsid w:val="005632B6"/>
    <w:rsid w:val="00563682"/>
    <w:rsid w:val="00563837"/>
    <w:rsid w:val="00565629"/>
    <w:rsid w:val="00565C68"/>
    <w:rsid w:val="00565EC9"/>
    <w:rsid w:val="005664FC"/>
    <w:rsid w:val="005666AA"/>
    <w:rsid w:val="00566822"/>
    <w:rsid w:val="00566B71"/>
    <w:rsid w:val="00567579"/>
    <w:rsid w:val="005678BC"/>
    <w:rsid w:val="00567E34"/>
    <w:rsid w:val="00570A04"/>
    <w:rsid w:val="00571295"/>
    <w:rsid w:val="00571EF3"/>
    <w:rsid w:val="00572256"/>
    <w:rsid w:val="00572784"/>
    <w:rsid w:val="0057304E"/>
    <w:rsid w:val="005730D3"/>
    <w:rsid w:val="00573FE2"/>
    <w:rsid w:val="0057457B"/>
    <w:rsid w:val="00575768"/>
    <w:rsid w:val="00575EF7"/>
    <w:rsid w:val="005761D7"/>
    <w:rsid w:val="00576496"/>
    <w:rsid w:val="00576EFB"/>
    <w:rsid w:val="005777D2"/>
    <w:rsid w:val="00577DD6"/>
    <w:rsid w:val="005805C8"/>
    <w:rsid w:val="00580C1B"/>
    <w:rsid w:val="00581438"/>
    <w:rsid w:val="005818AA"/>
    <w:rsid w:val="005825E0"/>
    <w:rsid w:val="00582ECE"/>
    <w:rsid w:val="00583D48"/>
    <w:rsid w:val="00584663"/>
    <w:rsid w:val="005846C0"/>
    <w:rsid w:val="00584911"/>
    <w:rsid w:val="0058551C"/>
    <w:rsid w:val="00585814"/>
    <w:rsid w:val="0058618D"/>
    <w:rsid w:val="00586768"/>
    <w:rsid w:val="00590B85"/>
    <w:rsid w:val="005912D6"/>
    <w:rsid w:val="005925BD"/>
    <w:rsid w:val="00592CC9"/>
    <w:rsid w:val="005930E6"/>
    <w:rsid w:val="00593D57"/>
    <w:rsid w:val="0059452B"/>
    <w:rsid w:val="00594C4A"/>
    <w:rsid w:val="00595DA0"/>
    <w:rsid w:val="00596936"/>
    <w:rsid w:val="00596973"/>
    <w:rsid w:val="00596B78"/>
    <w:rsid w:val="00597565"/>
    <w:rsid w:val="005976D6"/>
    <w:rsid w:val="0059782F"/>
    <w:rsid w:val="005978A6"/>
    <w:rsid w:val="005A1E17"/>
    <w:rsid w:val="005A1F05"/>
    <w:rsid w:val="005A2118"/>
    <w:rsid w:val="005A2399"/>
    <w:rsid w:val="005A30F3"/>
    <w:rsid w:val="005A3672"/>
    <w:rsid w:val="005A51C1"/>
    <w:rsid w:val="005A61DC"/>
    <w:rsid w:val="005A6B9C"/>
    <w:rsid w:val="005A74B0"/>
    <w:rsid w:val="005A7D05"/>
    <w:rsid w:val="005B0078"/>
    <w:rsid w:val="005B07EC"/>
    <w:rsid w:val="005B08CB"/>
    <w:rsid w:val="005B0B4B"/>
    <w:rsid w:val="005B115D"/>
    <w:rsid w:val="005B2524"/>
    <w:rsid w:val="005B29B1"/>
    <w:rsid w:val="005B2E4C"/>
    <w:rsid w:val="005B3E55"/>
    <w:rsid w:val="005B58CB"/>
    <w:rsid w:val="005B595B"/>
    <w:rsid w:val="005B5C4E"/>
    <w:rsid w:val="005B6977"/>
    <w:rsid w:val="005B7100"/>
    <w:rsid w:val="005C0138"/>
    <w:rsid w:val="005C373C"/>
    <w:rsid w:val="005C5D39"/>
    <w:rsid w:val="005C5E2F"/>
    <w:rsid w:val="005C6C1C"/>
    <w:rsid w:val="005C6CBC"/>
    <w:rsid w:val="005C7543"/>
    <w:rsid w:val="005C7559"/>
    <w:rsid w:val="005C7C3C"/>
    <w:rsid w:val="005D0CD1"/>
    <w:rsid w:val="005D0F17"/>
    <w:rsid w:val="005D1487"/>
    <w:rsid w:val="005D175A"/>
    <w:rsid w:val="005D1AA0"/>
    <w:rsid w:val="005D294D"/>
    <w:rsid w:val="005D4152"/>
    <w:rsid w:val="005D4606"/>
    <w:rsid w:val="005D5398"/>
    <w:rsid w:val="005D629C"/>
    <w:rsid w:val="005D6CE2"/>
    <w:rsid w:val="005D74BA"/>
    <w:rsid w:val="005D7F8A"/>
    <w:rsid w:val="005E05D6"/>
    <w:rsid w:val="005E1A5C"/>
    <w:rsid w:val="005E1F76"/>
    <w:rsid w:val="005E239D"/>
    <w:rsid w:val="005E24B2"/>
    <w:rsid w:val="005E4577"/>
    <w:rsid w:val="005E496E"/>
    <w:rsid w:val="005E4ABD"/>
    <w:rsid w:val="005E4B91"/>
    <w:rsid w:val="005E4C9F"/>
    <w:rsid w:val="005E53C0"/>
    <w:rsid w:val="005E5510"/>
    <w:rsid w:val="005E6323"/>
    <w:rsid w:val="005E6FA5"/>
    <w:rsid w:val="005F05E7"/>
    <w:rsid w:val="005F1261"/>
    <w:rsid w:val="005F158A"/>
    <w:rsid w:val="005F1F1A"/>
    <w:rsid w:val="005F2072"/>
    <w:rsid w:val="005F2E25"/>
    <w:rsid w:val="005F3020"/>
    <w:rsid w:val="005F3121"/>
    <w:rsid w:val="005F3604"/>
    <w:rsid w:val="005F4665"/>
    <w:rsid w:val="005F47A1"/>
    <w:rsid w:val="005F4E1F"/>
    <w:rsid w:val="005F542C"/>
    <w:rsid w:val="005F55B6"/>
    <w:rsid w:val="005F619B"/>
    <w:rsid w:val="00600024"/>
    <w:rsid w:val="00600928"/>
    <w:rsid w:val="00600991"/>
    <w:rsid w:val="0060123A"/>
    <w:rsid w:val="00602105"/>
    <w:rsid w:val="00602931"/>
    <w:rsid w:val="0060365B"/>
    <w:rsid w:val="00604F33"/>
    <w:rsid w:val="006053FE"/>
    <w:rsid w:val="00605D43"/>
    <w:rsid w:val="006069EE"/>
    <w:rsid w:val="00606D85"/>
    <w:rsid w:val="00611A1B"/>
    <w:rsid w:val="00612A06"/>
    <w:rsid w:val="0061327E"/>
    <w:rsid w:val="006136F0"/>
    <w:rsid w:val="006148EF"/>
    <w:rsid w:val="00614DB0"/>
    <w:rsid w:val="00615F19"/>
    <w:rsid w:val="006162DE"/>
    <w:rsid w:val="00616578"/>
    <w:rsid w:val="006167DB"/>
    <w:rsid w:val="006179DC"/>
    <w:rsid w:val="006208A9"/>
    <w:rsid w:val="00621035"/>
    <w:rsid w:val="006215CD"/>
    <w:rsid w:val="00621CBF"/>
    <w:rsid w:val="006225A1"/>
    <w:rsid w:val="0062272A"/>
    <w:rsid w:val="00622FE6"/>
    <w:rsid w:val="00623DE3"/>
    <w:rsid w:val="00623ED4"/>
    <w:rsid w:val="00624044"/>
    <w:rsid w:val="006265D4"/>
    <w:rsid w:val="00626DBD"/>
    <w:rsid w:val="00626F2F"/>
    <w:rsid w:val="00630638"/>
    <w:rsid w:val="00632482"/>
    <w:rsid w:val="00633020"/>
    <w:rsid w:val="006341AD"/>
    <w:rsid w:val="006345CC"/>
    <w:rsid w:val="00634EAB"/>
    <w:rsid w:val="0063645D"/>
    <w:rsid w:val="00636EDB"/>
    <w:rsid w:val="00637A8F"/>
    <w:rsid w:val="006401E7"/>
    <w:rsid w:val="006405CA"/>
    <w:rsid w:val="00640DC8"/>
    <w:rsid w:val="006415B2"/>
    <w:rsid w:val="006415E9"/>
    <w:rsid w:val="00642936"/>
    <w:rsid w:val="00643B74"/>
    <w:rsid w:val="00643E66"/>
    <w:rsid w:val="006440E7"/>
    <w:rsid w:val="006441CC"/>
    <w:rsid w:val="0064471E"/>
    <w:rsid w:val="00645D59"/>
    <w:rsid w:val="00646B42"/>
    <w:rsid w:val="006475F9"/>
    <w:rsid w:val="00650C0A"/>
    <w:rsid w:val="00653160"/>
    <w:rsid w:val="006542FF"/>
    <w:rsid w:val="00654387"/>
    <w:rsid w:val="00654A02"/>
    <w:rsid w:val="00655024"/>
    <w:rsid w:val="0065536A"/>
    <w:rsid w:val="00655B55"/>
    <w:rsid w:val="00656C05"/>
    <w:rsid w:val="006609D8"/>
    <w:rsid w:val="00660AE5"/>
    <w:rsid w:val="00660F31"/>
    <w:rsid w:val="0066221D"/>
    <w:rsid w:val="00662F70"/>
    <w:rsid w:val="00663C19"/>
    <w:rsid w:val="00663C6C"/>
    <w:rsid w:val="00663E47"/>
    <w:rsid w:val="00664951"/>
    <w:rsid w:val="00664B35"/>
    <w:rsid w:val="0066509B"/>
    <w:rsid w:val="00665247"/>
    <w:rsid w:val="00665F96"/>
    <w:rsid w:val="00666372"/>
    <w:rsid w:val="00667BB9"/>
    <w:rsid w:val="00667F8C"/>
    <w:rsid w:val="00670B8A"/>
    <w:rsid w:val="00670DE8"/>
    <w:rsid w:val="00670E41"/>
    <w:rsid w:val="00671022"/>
    <w:rsid w:val="00671287"/>
    <w:rsid w:val="006715A2"/>
    <w:rsid w:val="00671BDF"/>
    <w:rsid w:val="00671DA4"/>
    <w:rsid w:val="00672D76"/>
    <w:rsid w:val="00673995"/>
    <w:rsid w:val="00673FE8"/>
    <w:rsid w:val="00674FB7"/>
    <w:rsid w:val="00676D77"/>
    <w:rsid w:val="00680217"/>
    <w:rsid w:val="00680828"/>
    <w:rsid w:val="00680C71"/>
    <w:rsid w:val="00681138"/>
    <w:rsid w:val="0068138E"/>
    <w:rsid w:val="00681E0D"/>
    <w:rsid w:val="006826B0"/>
    <w:rsid w:val="0068289C"/>
    <w:rsid w:val="00684043"/>
    <w:rsid w:val="006842F7"/>
    <w:rsid w:val="006878EA"/>
    <w:rsid w:val="00687FAE"/>
    <w:rsid w:val="0069012A"/>
    <w:rsid w:val="006911EA"/>
    <w:rsid w:val="006914FB"/>
    <w:rsid w:val="0069171E"/>
    <w:rsid w:val="00692091"/>
    <w:rsid w:val="0069211E"/>
    <w:rsid w:val="006922F5"/>
    <w:rsid w:val="00692AAC"/>
    <w:rsid w:val="00692BB0"/>
    <w:rsid w:val="0069379C"/>
    <w:rsid w:val="00693D76"/>
    <w:rsid w:val="00694DBF"/>
    <w:rsid w:val="00695C72"/>
    <w:rsid w:val="00697895"/>
    <w:rsid w:val="006A12B6"/>
    <w:rsid w:val="006A181D"/>
    <w:rsid w:val="006A1F02"/>
    <w:rsid w:val="006A20A4"/>
    <w:rsid w:val="006A2BE8"/>
    <w:rsid w:val="006A2CA0"/>
    <w:rsid w:val="006A2DB3"/>
    <w:rsid w:val="006A2E26"/>
    <w:rsid w:val="006A6356"/>
    <w:rsid w:val="006A697F"/>
    <w:rsid w:val="006A7EB5"/>
    <w:rsid w:val="006B0133"/>
    <w:rsid w:val="006B0B17"/>
    <w:rsid w:val="006B0CB5"/>
    <w:rsid w:val="006B1037"/>
    <w:rsid w:val="006B10D6"/>
    <w:rsid w:val="006B1A38"/>
    <w:rsid w:val="006B2312"/>
    <w:rsid w:val="006B2A31"/>
    <w:rsid w:val="006B2F17"/>
    <w:rsid w:val="006B3D2B"/>
    <w:rsid w:val="006B3E14"/>
    <w:rsid w:val="006B44F5"/>
    <w:rsid w:val="006B48E2"/>
    <w:rsid w:val="006B4A33"/>
    <w:rsid w:val="006B51CD"/>
    <w:rsid w:val="006B54EF"/>
    <w:rsid w:val="006B59EF"/>
    <w:rsid w:val="006B5ABD"/>
    <w:rsid w:val="006B66F4"/>
    <w:rsid w:val="006B6B8E"/>
    <w:rsid w:val="006B7A2F"/>
    <w:rsid w:val="006C1216"/>
    <w:rsid w:val="006C124A"/>
    <w:rsid w:val="006C1C65"/>
    <w:rsid w:val="006C2845"/>
    <w:rsid w:val="006C30B7"/>
    <w:rsid w:val="006C3C73"/>
    <w:rsid w:val="006C3F69"/>
    <w:rsid w:val="006C437C"/>
    <w:rsid w:val="006C4E20"/>
    <w:rsid w:val="006C5325"/>
    <w:rsid w:val="006C6439"/>
    <w:rsid w:val="006C6DD5"/>
    <w:rsid w:val="006C6E3D"/>
    <w:rsid w:val="006C7032"/>
    <w:rsid w:val="006C7294"/>
    <w:rsid w:val="006D1A2A"/>
    <w:rsid w:val="006D22D1"/>
    <w:rsid w:val="006D3482"/>
    <w:rsid w:val="006D392E"/>
    <w:rsid w:val="006D3EE8"/>
    <w:rsid w:val="006D43C7"/>
    <w:rsid w:val="006D4AE9"/>
    <w:rsid w:val="006D4E1A"/>
    <w:rsid w:val="006D6304"/>
    <w:rsid w:val="006D6B06"/>
    <w:rsid w:val="006D772F"/>
    <w:rsid w:val="006E07C5"/>
    <w:rsid w:val="006E08E3"/>
    <w:rsid w:val="006E1C08"/>
    <w:rsid w:val="006E1C6B"/>
    <w:rsid w:val="006E2287"/>
    <w:rsid w:val="006E2949"/>
    <w:rsid w:val="006E3079"/>
    <w:rsid w:val="006E35B1"/>
    <w:rsid w:val="006E4F20"/>
    <w:rsid w:val="006E5777"/>
    <w:rsid w:val="006E5DB2"/>
    <w:rsid w:val="006E5E33"/>
    <w:rsid w:val="006E5F74"/>
    <w:rsid w:val="006E6136"/>
    <w:rsid w:val="006E7106"/>
    <w:rsid w:val="006E7C0D"/>
    <w:rsid w:val="006F0A3D"/>
    <w:rsid w:val="006F0EBB"/>
    <w:rsid w:val="006F170F"/>
    <w:rsid w:val="006F1B26"/>
    <w:rsid w:val="006F2284"/>
    <w:rsid w:val="006F2C56"/>
    <w:rsid w:val="006F3D09"/>
    <w:rsid w:val="006F4525"/>
    <w:rsid w:val="006F5297"/>
    <w:rsid w:val="006F6866"/>
    <w:rsid w:val="006F6D79"/>
    <w:rsid w:val="006F6DD2"/>
    <w:rsid w:val="007002D3"/>
    <w:rsid w:val="00700C61"/>
    <w:rsid w:val="00700ED6"/>
    <w:rsid w:val="007011B2"/>
    <w:rsid w:val="00701F46"/>
    <w:rsid w:val="007029B7"/>
    <w:rsid w:val="00704578"/>
    <w:rsid w:val="00704CF1"/>
    <w:rsid w:val="00706777"/>
    <w:rsid w:val="00706D27"/>
    <w:rsid w:val="0070731E"/>
    <w:rsid w:val="00707465"/>
    <w:rsid w:val="00711218"/>
    <w:rsid w:val="0071125F"/>
    <w:rsid w:val="00712067"/>
    <w:rsid w:val="00713BA8"/>
    <w:rsid w:val="0071402E"/>
    <w:rsid w:val="007148E2"/>
    <w:rsid w:val="007164F8"/>
    <w:rsid w:val="00716E76"/>
    <w:rsid w:val="00720476"/>
    <w:rsid w:val="007205B1"/>
    <w:rsid w:val="007209FC"/>
    <w:rsid w:val="0072155F"/>
    <w:rsid w:val="007215DF"/>
    <w:rsid w:val="00721DE0"/>
    <w:rsid w:val="00722DF3"/>
    <w:rsid w:val="00723393"/>
    <w:rsid w:val="007241CE"/>
    <w:rsid w:val="007245F2"/>
    <w:rsid w:val="007254AA"/>
    <w:rsid w:val="007258AA"/>
    <w:rsid w:val="0072591A"/>
    <w:rsid w:val="00725DE6"/>
    <w:rsid w:val="00726516"/>
    <w:rsid w:val="0072695A"/>
    <w:rsid w:val="00726B17"/>
    <w:rsid w:val="00727312"/>
    <w:rsid w:val="00727517"/>
    <w:rsid w:val="00727D3D"/>
    <w:rsid w:val="00727EAF"/>
    <w:rsid w:val="00730B6F"/>
    <w:rsid w:val="00730E03"/>
    <w:rsid w:val="00730E8B"/>
    <w:rsid w:val="007312D5"/>
    <w:rsid w:val="0073154A"/>
    <w:rsid w:val="00731849"/>
    <w:rsid w:val="00731CBA"/>
    <w:rsid w:val="007321F3"/>
    <w:rsid w:val="0073236B"/>
    <w:rsid w:val="00733599"/>
    <w:rsid w:val="00733CAF"/>
    <w:rsid w:val="007344C0"/>
    <w:rsid w:val="007348EE"/>
    <w:rsid w:val="00734D44"/>
    <w:rsid w:val="007352F0"/>
    <w:rsid w:val="00735DD8"/>
    <w:rsid w:val="0073607D"/>
    <w:rsid w:val="007376CB"/>
    <w:rsid w:val="00737EA0"/>
    <w:rsid w:val="00740495"/>
    <w:rsid w:val="007407D1"/>
    <w:rsid w:val="00740F86"/>
    <w:rsid w:val="00741864"/>
    <w:rsid w:val="007427D1"/>
    <w:rsid w:val="00742BB6"/>
    <w:rsid w:val="00743102"/>
    <w:rsid w:val="00744503"/>
    <w:rsid w:val="007451D5"/>
    <w:rsid w:val="00745515"/>
    <w:rsid w:val="0074575E"/>
    <w:rsid w:val="00745D22"/>
    <w:rsid w:val="00745D58"/>
    <w:rsid w:val="00745DC1"/>
    <w:rsid w:val="007471BA"/>
    <w:rsid w:val="00747FA3"/>
    <w:rsid w:val="0075002E"/>
    <w:rsid w:val="00750327"/>
    <w:rsid w:val="007514EA"/>
    <w:rsid w:val="0075287F"/>
    <w:rsid w:val="0075325E"/>
    <w:rsid w:val="00753587"/>
    <w:rsid w:val="00753F8D"/>
    <w:rsid w:val="00754654"/>
    <w:rsid w:val="007552B3"/>
    <w:rsid w:val="00755C0B"/>
    <w:rsid w:val="00755F84"/>
    <w:rsid w:val="00756308"/>
    <w:rsid w:val="00756AC1"/>
    <w:rsid w:val="00756D72"/>
    <w:rsid w:val="0075799E"/>
    <w:rsid w:val="00760338"/>
    <w:rsid w:val="00761B95"/>
    <w:rsid w:val="007623EE"/>
    <w:rsid w:val="00762B6A"/>
    <w:rsid w:val="00762C80"/>
    <w:rsid w:val="007633E2"/>
    <w:rsid w:val="00763A00"/>
    <w:rsid w:val="00763C9A"/>
    <w:rsid w:val="00764782"/>
    <w:rsid w:val="007648BD"/>
    <w:rsid w:val="007649DB"/>
    <w:rsid w:val="00764DCE"/>
    <w:rsid w:val="007651DD"/>
    <w:rsid w:val="00765EED"/>
    <w:rsid w:val="00766152"/>
    <w:rsid w:val="00766388"/>
    <w:rsid w:val="00766428"/>
    <w:rsid w:val="007664E7"/>
    <w:rsid w:val="0076763D"/>
    <w:rsid w:val="007678CA"/>
    <w:rsid w:val="007704E3"/>
    <w:rsid w:val="00771589"/>
    <w:rsid w:val="00771C1F"/>
    <w:rsid w:val="0077349D"/>
    <w:rsid w:val="00775359"/>
    <w:rsid w:val="00775B0F"/>
    <w:rsid w:val="0077606A"/>
    <w:rsid w:val="007765D7"/>
    <w:rsid w:val="00776A4A"/>
    <w:rsid w:val="007770B4"/>
    <w:rsid w:val="007775F6"/>
    <w:rsid w:val="007779E8"/>
    <w:rsid w:val="00781C5C"/>
    <w:rsid w:val="00781F45"/>
    <w:rsid w:val="007821E4"/>
    <w:rsid w:val="00783370"/>
    <w:rsid w:val="00783F32"/>
    <w:rsid w:val="00784BC6"/>
    <w:rsid w:val="007863DB"/>
    <w:rsid w:val="007871AF"/>
    <w:rsid w:val="0078724E"/>
    <w:rsid w:val="007877A8"/>
    <w:rsid w:val="00787A99"/>
    <w:rsid w:val="007902A3"/>
    <w:rsid w:val="00790738"/>
    <w:rsid w:val="00791329"/>
    <w:rsid w:val="00791D70"/>
    <w:rsid w:val="00791F39"/>
    <w:rsid w:val="007920E5"/>
    <w:rsid w:val="0079240E"/>
    <w:rsid w:val="00792779"/>
    <w:rsid w:val="0079277B"/>
    <w:rsid w:val="00792B13"/>
    <w:rsid w:val="00793576"/>
    <w:rsid w:val="007947B3"/>
    <w:rsid w:val="00794AD4"/>
    <w:rsid w:val="00794E2F"/>
    <w:rsid w:val="00794F61"/>
    <w:rsid w:val="0079538D"/>
    <w:rsid w:val="007A19A1"/>
    <w:rsid w:val="007A1B05"/>
    <w:rsid w:val="007A1C7F"/>
    <w:rsid w:val="007A3057"/>
    <w:rsid w:val="007A34B1"/>
    <w:rsid w:val="007A3BA2"/>
    <w:rsid w:val="007A4490"/>
    <w:rsid w:val="007A4C3C"/>
    <w:rsid w:val="007A5F21"/>
    <w:rsid w:val="007A7439"/>
    <w:rsid w:val="007A750A"/>
    <w:rsid w:val="007B0000"/>
    <w:rsid w:val="007B0B3A"/>
    <w:rsid w:val="007B2E36"/>
    <w:rsid w:val="007B3640"/>
    <w:rsid w:val="007B4683"/>
    <w:rsid w:val="007B4C1B"/>
    <w:rsid w:val="007B4FA1"/>
    <w:rsid w:val="007B69BC"/>
    <w:rsid w:val="007C11F7"/>
    <w:rsid w:val="007C1331"/>
    <w:rsid w:val="007C13CE"/>
    <w:rsid w:val="007C23E0"/>
    <w:rsid w:val="007C312E"/>
    <w:rsid w:val="007C44B5"/>
    <w:rsid w:val="007C48DB"/>
    <w:rsid w:val="007C5855"/>
    <w:rsid w:val="007C64F6"/>
    <w:rsid w:val="007C7036"/>
    <w:rsid w:val="007C74AB"/>
    <w:rsid w:val="007C7D31"/>
    <w:rsid w:val="007D0143"/>
    <w:rsid w:val="007D0999"/>
    <w:rsid w:val="007D1140"/>
    <w:rsid w:val="007D2393"/>
    <w:rsid w:val="007D2D12"/>
    <w:rsid w:val="007D2E70"/>
    <w:rsid w:val="007D314A"/>
    <w:rsid w:val="007D3C50"/>
    <w:rsid w:val="007D3F79"/>
    <w:rsid w:val="007D4783"/>
    <w:rsid w:val="007D4F57"/>
    <w:rsid w:val="007D4FB8"/>
    <w:rsid w:val="007D6CCE"/>
    <w:rsid w:val="007D74C2"/>
    <w:rsid w:val="007D78E8"/>
    <w:rsid w:val="007E0A5E"/>
    <w:rsid w:val="007E0CF8"/>
    <w:rsid w:val="007E111E"/>
    <w:rsid w:val="007E1427"/>
    <w:rsid w:val="007E1737"/>
    <w:rsid w:val="007E1850"/>
    <w:rsid w:val="007E2849"/>
    <w:rsid w:val="007E370F"/>
    <w:rsid w:val="007E3793"/>
    <w:rsid w:val="007E4534"/>
    <w:rsid w:val="007E4AAC"/>
    <w:rsid w:val="007E4D48"/>
    <w:rsid w:val="007E5752"/>
    <w:rsid w:val="007E6E32"/>
    <w:rsid w:val="007E7358"/>
    <w:rsid w:val="007E79E6"/>
    <w:rsid w:val="007F0EE2"/>
    <w:rsid w:val="007F11DB"/>
    <w:rsid w:val="007F193B"/>
    <w:rsid w:val="007F37B4"/>
    <w:rsid w:val="007F3D0B"/>
    <w:rsid w:val="007F4984"/>
    <w:rsid w:val="007F4A6C"/>
    <w:rsid w:val="007F4B0C"/>
    <w:rsid w:val="007F4C04"/>
    <w:rsid w:val="007F511E"/>
    <w:rsid w:val="007F665C"/>
    <w:rsid w:val="007F6CC4"/>
    <w:rsid w:val="007F6EAA"/>
    <w:rsid w:val="00800E33"/>
    <w:rsid w:val="0080161C"/>
    <w:rsid w:val="00801742"/>
    <w:rsid w:val="00802202"/>
    <w:rsid w:val="0080245C"/>
    <w:rsid w:val="00802FFD"/>
    <w:rsid w:val="008051BA"/>
    <w:rsid w:val="00806B45"/>
    <w:rsid w:val="00807B08"/>
    <w:rsid w:val="00811C7E"/>
    <w:rsid w:val="008127D0"/>
    <w:rsid w:val="0081280D"/>
    <w:rsid w:val="00813536"/>
    <w:rsid w:val="00813546"/>
    <w:rsid w:val="0081414B"/>
    <w:rsid w:val="00814B49"/>
    <w:rsid w:val="00816173"/>
    <w:rsid w:val="00816994"/>
    <w:rsid w:val="00816ADB"/>
    <w:rsid w:val="00816BEB"/>
    <w:rsid w:val="00816C3F"/>
    <w:rsid w:val="00820E01"/>
    <w:rsid w:val="00821219"/>
    <w:rsid w:val="008215DD"/>
    <w:rsid w:val="0082194D"/>
    <w:rsid w:val="00821BE9"/>
    <w:rsid w:val="0082270E"/>
    <w:rsid w:val="0082273F"/>
    <w:rsid w:val="00822AFC"/>
    <w:rsid w:val="00822F24"/>
    <w:rsid w:val="008232E1"/>
    <w:rsid w:val="00824001"/>
    <w:rsid w:val="00825880"/>
    <w:rsid w:val="00825C64"/>
    <w:rsid w:val="008262D1"/>
    <w:rsid w:val="008263D8"/>
    <w:rsid w:val="0082739B"/>
    <w:rsid w:val="008277AA"/>
    <w:rsid w:val="008278DA"/>
    <w:rsid w:val="00827B02"/>
    <w:rsid w:val="00831692"/>
    <w:rsid w:val="008322CF"/>
    <w:rsid w:val="00832B85"/>
    <w:rsid w:val="00833763"/>
    <w:rsid w:val="00833F11"/>
    <w:rsid w:val="0083469C"/>
    <w:rsid w:val="00835C69"/>
    <w:rsid w:val="00836277"/>
    <w:rsid w:val="00836E4C"/>
    <w:rsid w:val="00837E57"/>
    <w:rsid w:val="00840FC4"/>
    <w:rsid w:val="00844800"/>
    <w:rsid w:val="00844ACC"/>
    <w:rsid w:val="00844B61"/>
    <w:rsid w:val="00846892"/>
    <w:rsid w:val="00847050"/>
    <w:rsid w:val="00847DEA"/>
    <w:rsid w:val="008506DC"/>
    <w:rsid w:val="008507CE"/>
    <w:rsid w:val="00850A41"/>
    <w:rsid w:val="00851452"/>
    <w:rsid w:val="00852983"/>
    <w:rsid w:val="00852DDA"/>
    <w:rsid w:val="0085324B"/>
    <w:rsid w:val="00853E3D"/>
    <w:rsid w:val="00853FDB"/>
    <w:rsid w:val="00854261"/>
    <w:rsid w:val="0085431B"/>
    <w:rsid w:val="00854E37"/>
    <w:rsid w:val="00855CFC"/>
    <w:rsid w:val="00856995"/>
    <w:rsid w:val="00856A21"/>
    <w:rsid w:val="0085762E"/>
    <w:rsid w:val="00857FDA"/>
    <w:rsid w:val="00861E25"/>
    <w:rsid w:val="00862183"/>
    <w:rsid w:val="00862A81"/>
    <w:rsid w:val="008632CF"/>
    <w:rsid w:val="00863710"/>
    <w:rsid w:val="008637E4"/>
    <w:rsid w:val="008637E9"/>
    <w:rsid w:val="00863F7D"/>
    <w:rsid w:val="008652F0"/>
    <w:rsid w:val="00865D23"/>
    <w:rsid w:val="00866928"/>
    <w:rsid w:val="0086732F"/>
    <w:rsid w:val="00867D40"/>
    <w:rsid w:val="00867D9A"/>
    <w:rsid w:val="00867F3E"/>
    <w:rsid w:val="0087077D"/>
    <w:rsid w:val="00870E5D"/>
    <w:rsid w:val="008710D7"/>
    <w:rsid w:val="00871303"/>
    <w:rsid w:val="00872997"/>
    <w:rsid w:val="00873138"/>
    <w:rsid w:val="008746A1"/>
    <w:rsid w:val="0087595D"/>
    <w:rsid w:val="008759BE"/>
    <w:rsid w:val="00875BED"/>
    <w:rsid w:val="00875BF3"/>
    <w:rsid w:val="00875F01"/>
    <w:rsid w:val="00875F97"/>
    <w:rsid w:val="00876065"/>
    <w:rsid w:val="00877C77"/>
    <w:rsid w:val="008800B5"/>
    <w:rsid w:val="00880CF0"/>
    <w:rsid w:val="00880E41"/>
    <w:rsid w:val="00881C3E"/>
    <w:rsid w:val="00882E4A"/>
    <w:rsid w:val="00883948"/>
    <w:rsid w:val="00883AA3"/>
    <w:rsid w:val="00883B31"/>
    <w:rsid w:val="00884167"/>
    <w:rsid w:val="0088435F"/>
    <w:rsid w:val="00885635"/>
    <w:rsid w:val="008863CF"/>
    <w:rsid w:val="008866DC"/>
    <w:rsid w:val="0088700C"/>
    <w:rsid w:val="00890B6F"/>
    <w:rsid w:val="00891CD6"/>
    <w:rsid w:val="00892D90"/>
    <w:rsid w:val="00892F11"/>
    <w:rsid w:val="0089339C"/>
    <w:rsid w:val="00893455"/>
    <w:rsid w:val="0089635A"/>
    <w:rsid w:val="00896469"/>
    <w:rsid w:val="00896AA1"/>
    <w:rsid w:val="00896BE7"/>
    <w:rsid w:val="008976E3"/>
    <w:rsid w:val="00897C8C"/>
    <w:rsid w:val="008A0817"/>
    <w:rsid w:val="008A147B"/>
    <w:rsid w:val="008A31F7"/>
    <w:rsid w:val="008A380C"/>
    <w:rsid w:val="008A4DD9"/>
    <w:rsid w:val="008A627B"/>
    <w:rsid w:val="008A70F5"/>
    <w:rsid w:val="008A7471"/>
    <w:rsid w:val="008A7662"/>
    <w:rsid w:val="008B016A"/>
    <w:rsid w:val="008B2200"/>
    <w:rsid w:val="008B2209"/>
    <w:rsid w:val="008B3AC2"/>
    <w:rsid w:val="008B4D57"/>
    <w:rsid w:val="008B4FB6"/>
    <w:rsid w:val="008B56EB"/>
    <w:rsid w:val="008C0720"/>
    <w:rsid w:val="008C093D"/>
    <w:rsid w:val="008C0BEB"/>
    <w:rsid w:val="008C17FE"/>
    <w:rsid w:val="008C1CB5"/>
    <w:rsid w:val="008C215A"/>
    <w:rsid w:val="008C2659"/>
    <w:rsid w:val="008C2E64"/>
    <w:rsid w:val="008C3A74"/>
    <w:rsid w:val="008C4B60"/>
    <w:rsid w:val="008C5187"/>
    <w:rsid w:val="008C70D3"/>
    <w:rsid w:val="008C74BB"/>
    <w:rsid w:val="008C7602"/>
    <w:rsid w:val="008D0B8B"/>
    <w:rsid w:val="008D1A46"/>
    <w:rsid w:val="008D1B7E"/>
    <w:rsid w:val="008D1BAC"/>
    <w:rsid w:val="008D211B"/>
    <w:rsid w:val="008D2E38"/>
    <w:rsid w:val="008D2FF2"/>
    <w:rsid w:val="008D4349"/>
    <w:rsid w:val="008D467F"/>
    <w:rsid w:val="008D4A39"/>
    <w:rsid w:val="008D581E"/>
    <w:rsid w:val="008D5A85"/>
    <w:rsid w:val="008D7520"/>
    <w:rsid w:val="008D76CE"/>
    <w:rsid w:val="008E1EEE"/>
    <w:rsid w:val="008E2C7C"/>
    <w:rsid w:val="008E2DD1"/>
    <w:rsid w:val="008E3E5C"/>
    <w:rsid w:val="008E4305"/>
    <w:rsid w:val="008E4CAE"/>
    <w:rsid w:val="008E678E"/>
    <w:rsid w:val="008E6D1C"/>
    <w:rsid w:val="008F0294"/>
    <w:rsid w:val="008F258C"/>
    <w:rsid w:val="008F296A"/>
    <w:rsid w:val="008F299C"/>
    <w:rsid w:val="008F37EA"/>
    <w:rsid w:val="008F450A"/>
    <w:rsid w:val="008F5107"/>
    <w:rsid w:val="008F51F6"/>
    <w:rsid w:val="008F5321"/>
    <w:rsid w:val="008F5870"/>
    <w:rsid w:val="008F592D"/>
    <w:rsid w:val="008F7B6C"/>
    <w:rsid w:val="00900462"/>
    <w:rsid w:val="00900D36"/>
    <w:rsid w:val="00900F38"/>
    <w:rsid w:val="00901103"/>
    <w:rsid w:val="009015F9"/>
    <w:rsid w:val="00901FB7"/>
    <w:rsid w:val="009025F9"/>
    <w:rsid w:val="00902AA2"/>
    <w:rsid w:val="00902D91"/>
    <w:rsid w:val="00903577"/>
    <w:rsid w:val="00903A19"/>
    <w:rsid w:val="00906260"/>
    <w:rsid w:val="00906D16"/>
    <w:rsid w:val="00907B88"/>
    <w:rsid w:val="009104D8"/>
    <w:rsid w:val="00910CD4"/>
    <w:rsid w:val="009118DC"/>
    <w:rsid w:val="0091213F"/>
    <w:rsid w:val="0091232B"/>
    <w:rsid w:val="0091248A"/>
    <w:rsid w:val="00913EC5"/>
    <w:rsid w:val="00914121"/>
    <w:rsid w:val="009143AA"/>
    <w:rsid w:val="00915827"/>
    <w:rsid w:val="0091623D"/>
    <w:rsid w:val="00916E3C"/>
    <w:rsid w:val="00916EB3"/>
    <w:rsid w:val="00916F21"/>
    <w:rsid w:val="00916FE9"/>
    <w:rsid w:val="00917185"/>
    <w:rsid w:val="0091741C"/>
    <w:rsid w:val="00917507"/>
    <w:rsid w:val="00917D33"/>
    <w:rsid w:val="00920032"/>
    <w:rsid w:val="00920203"/>
    <w:rsid w:val="009222F9"/>
    <w:rsid w:val="00922348"/>
    <w:rsid w:val="00923071"/>
    <w:rsid w:val="009234CA"/>
    <w:rsid w:val="00923961"/>
    <w:rsid w:val="00924732"/>
    <w:rsid w:val="0092494C"/>
    <w:rsid w:val="009251BD"/>
    <w:rsid w:val="0092597F"/>
    <w:rsid w:val="00925D73"/>
    <w:rsid w:val="00925F23"/>
    <w:rsid w:val="00926986"/>
    <w:rsid w:val="009311D7"/>
    <w:rsid w:val="00931693"/>
    <w:rsid w:val="0093171F"/>
    <w:rsid w:val="00931A03"/>
    <w:rsid w:val="00931A09"/>
    <w:rsid w:val="009336BF"/>
    <w:rsid w:val="00933D36"/>
    <w:rsid w:val="00933F01"/>
    <w:rsid w:val="00934631"/>
    <w:rsid w:val="00934EDD"/>
    <w:rsid w:val="009356B0"/>
    <w:rsid w:val="00936BD3"/>
    <w:rsid w:val="00936D79"/>
    <w:rsid w:val="009374F0"/>
    <w:rsid w:val="00937BA6"/>
    <w:rsid w:val="009402CE"/>
    <w:rsid w:val="009403D5"/>
    <w:rsid w:val="00940B8D"/>
    <w:rsid w:val="00940DD6"/>
    <w:rsid w:val="009410AB"/>
    <w:rsid w:val="0094111B"/>
    <w:rsid w:val="009414A5"/>
    <w:rsid w:val="00942095"/>
    <w:rsid w:val="00942F3A"/>
    <w:rsid w:val="00943267"/>
    <w:rsid w:val="00943C6E"/>
    <w:rsid w:val="00944206"/>
    <w:rsid w:val="009445DF"/>
    <w:rsid w:val="00944C5D"/>
    <w:rsid w:val="00945BD3"/>
    <w:rsid w:val="0094622A"/>
    <w:rsid w:val="009468D1"/>
    <w:rsid w:val="009474E0"/>
    <w:rsid w:val="00950480"/>
    <w:rsid w:val="00950CB2"/>
    <w:rsid w:val="009516D2"/>
    <w:rsid w:val="0095368A"/>
    <w:rsid w:val="00953A6A"/>
    <w:rsid w:val="00953C07"/>
    <w:rsid w:val="009548D7"/>
    <w:rsid w:val="009549F2"/>
    <w:rsid w:val="00954E5A"/>
    <w:rsid w:val="00955DAD"/>
    <w:rsid w:val="00956E60"/>
    <w:rsid w:val="0096023C"/>
    <w:rsid w:val="0096090A"/>
    <w:rsid w:val="00961669"/>
    <w:rsid w:val="00961841"/>
    <w:rsid w:val="00961EC6"/>
    <w:rsid w:val="00962592"/>
    <w:rsid w:val="00962AEF"/>
    <w:rsid w:val="00963073"/>
    <w:rsid w:val="0096316F"/>
    <w:rsid w:val="00963379"/>
    <w:rsid w:val="00964CF8"/>
    <w:rsid w:val="00964FA0"/>
    <w:rsid w:val="00965E64"/>
    <w:rsid w:val="009669E8"/>
    <w:rsid w:val="00967151"/>
    <w:rsid w:val="009674EA"/>
    <w:rsid w:val="00971FC7"/>
    <w:rsid w:val="009726F9"/>
    <w:rsid w:val="00972E14"/>
    <w:rsid w:val="00972F4A"/>
    <w:rsid w:val="0097464C"/>
    <w:rsid w:val="00974D96"/>
    <w:rsid w:val="00976104"/>
    <w:rsid w:val="00976ACD"/>
    <w:rsid w:val="00977270"/>
    <w:rsid w:val="00981AC7"/>
    <w:rsid w:val="0098321F"/>
    <w:rsid w:val="00984695"/>
    <w:rsid w:val="00984F86"/>
    <w:rsid w:val="00985056"/>
    <w:rsid w:val="00985A82"/>
    <w:rsid w:val="00986F6D"/>
    <w:rsid w:val="00990183"/>
    <w:rsid w:val="0099145E"/>
    <w:rsid w:val="00991FE5"/>
    <w:rsid w:val="00992195"/>
    <w:rsid w:val="00992419"/>
    <w:rsid w:val="00993161"/>
    <w:rsid w:val="009933C8"/>
    <w:rsid w:val="009935A1"/>
    <w:rsid w:val="00993B41"/>
    <w:rsid w:val="00993BC6"/>
    <w:rsid w:val="0099449A"/>
    <w:rsid w:val="00995EFB"/>
    <w:rsid w:val="00995F71"/>
    <w:rsid w:val="00996A51"/>
    <w:rsid w:val="009976B2"/>
    <w:rsid w:val="00997AF2"/>
    <w:rsid w:val="00997B4B"/>
    <w:rsid w:val="00997CD2"/>
    <w:rsid w:val="009A04A8"/>
    <w:rsid w:val="009A0911"/>
    <w:rsid w:val="009A0E4F"/>
    <w:rsid w:val="009A157F"/>
    <w:rsid w:val="009A1FB7"/>
    <w:rsid w:val="009A24BB"/>
    <w:rsid w:val="009A2926"/>
    <w:rsid w:val="009A320B"/>
    <w:rsid w:val="009A461B"/>
    <w:rsid w:val="009A4626"/>
    <w:rsid w:val="009A484D"/>
    <w:rsid w:val="009A599A"/>
    <w:rsid w:val="009A5B55"/>
    <w:rsid w:val="009A7870"/>
    <w:rsid w:val="009B1E3F"/>
    <w:rsid w:val="009B258D"/>
    <w:rsid w:val="009B2D5F"/>
    <w:rsid w:val="009B2FEB"/>
    <w:rsid w:val="009B31C2"/>
    <w:rsid w:val="009B32CE"/>
    <w:rsid w:val="009B360F"/>
    <w:rsid w:val="009B3802"/>
    <w:rsid w:val="009B3F0C"/>
    <w:rsid w:val="009B438F"/>
    <w:rsid w:val="009B4646"/>
    <w:rsid w:val="009B4B14"/>
    <w:rsid w:val="009B5AC1"/>
    <w:rsid w:val="009B5C4E"/>
    <w:rsid w:val="009B693B"/>
    <w:rsid w:val="009B6C3A"/>
    <w:rsid w:val="009B7077"/>
    <w:rsid w:val="009B7DD4"/>
    <w:rsid w:val="009C0339"/>
    <w:rsid w:val="009C0D5F"/>
    <w:rsid w:val="009C1203"/>
    <w:rsid w:val="009C258C"/>
    <w:rsid w:val="009C2613"/>
    <w:rsid w:val="009C293B"/>
    <w:rsid w:val="009C3877"/>
    <w:rsid w:val="009C494A"/>
    <w:rsid w:val="009C4AD3"/>
    <w:rsid w:val="009C500E"/>
    <w:rsid w:val="009C5485"/>
    <w:rsid w:val="009C5565"/>
    <w:rsid w:val="009C6724"/>
    <w:rsid w:val="009C6838"/>
    <w:rsid w:val="009C6DAA"/>
    <w:rsid w:val="009C7E4C"/>
    <w:rsid w:val="009C7F48"/>
    <w:rsid w:val="009D118D"/>
    <w:rsid w:val="009D19E9"/>
    <w:rsid w:val="009D2756"/>
    <w:rsid w:val="009D2A26"/>
    <w:rsid w:val="009D3551"/>
    <w:rsid w:val="009D490D"/>
    <w:rsid w:val="009D5D5F"/>
    <w:rsid w:val="009D6A90"/>
    <w:rsid w:val="009E17D7"/>
    <w:rsid w:val="009E1F7E"/>
    <w:rsid w:val="009E20A9"/>
    <w:rsid w:val="009E2377"/>
    <w:rsid w:val="009E276E"/>
    <w:rsid w:val="009E2E95"/>
    <w:rsid w:val="009E3583"/>
    <w:rsid w:val="009E38AB"/>
    <w:rsid w:val="009E3E8E"/>
    <w:rsid w:val="009E65DB"/>
    <w:rsid w:val="009E7996"/>
    <w:rsid w:val="009F1BEC"/>
    <w:rsid w:val="009F1C05"/>
    <w:rsid w:val="009F20D8"/>
    <w:rsid w:val="009F3E70"/>
    <w:rsid w:val="009F3FD9"/>
    <w:rsid w:val="00A00221"/>
    <w:rsid w:val="00A00257"/>
    <w:rsid w:val="00A006B7"/>
    <w:rsid w:val="00A006E1"/>
    <w:rsid w:val="00A024A6"/>
    <w:rsid w:val="00A029EE"/>
    <w:rsid w:val="00A02CD9"/>
    <w:rsid w:val="00A035CD"/>
    <w:rsid w:val="00A03E52"/>
    <w:rsid w:val="00A04638"/>
    <w:rsid w:val="00A04870"/>
    <w:rsid w:val="00A05656"/>
    <w:rsid w:val="00A05699"/>
    <w:rsid w:val="00A056E6"/>
    <w:rsid w:val="00A05711"/>
    <w:rsid w:val="00A07397"/>
    <w:rsid w:val="00A10435"/>
    <w:rsid w:val="00A11432"/>
    <w:rsid w:val="00A11AD4"/>
    <w:rsid w:val="00A11AFB"/>
    <w:rsid w:val="00A12545"/>
    <w:rsid w:val="00A132BF"/>
    <w:rsid w:val="00A13329"/>
    <w:rsid w:val="00A13C65"/>
    <w:rsid w:val="00A1403D"/>
    <w:rsid w:val="00A1430C"/>
    <w:rsid w:val="00A150B2"/>
    <w:rsid w:val="00A154F9"/>
    <w:rsid w:val="00A15E27"/>
    <w:rsid w:val="00A20830"/>
    <w:rsid w:val="00A2093A"/>
    <w:rsid w:val="00A20BF5"/>
    <w:rsid w:val="00A2158F"/>
    <w:rsid w:val="00A2189E"/>
    <w:rsid w:val="00A21911"/>
    <w:rsid w:val="00A2208B"/>
    <w:rsid w:val="00A22B22"/>
    <w:rsid w:val="00A239A1"/>
    <w:rsid w:val="00A23BA8"/>
    <w:rsid w:val="00A25DE3"/>
    <w:rsid w:val="00A25EC6"/>
    <w:rsid w:val="00A261D1"/>
    <w:rsid w:val="00A2624C"/>
    <w:rsid w:val="00A26F9B"/>
    <w:rsid w:val="00A303A4"/>
    <w:rsid w:val="00A303D2"/>
    <w:rsid w:val="00A3049D"/>
    <w:rsid w:val="00A31731"/>
    <w:rsid w:val="00A3270A"/>
    <w:rsid w:val="00A32945"/>
    <w:rsid w:val="00A33802"/>
    <w:rsid w:val="00A354B6"/>
    <w:rsid w:val="00A36029"/>
    <w:rsid w:val="00A36585"/>
    <w:rsid w:val="00A366F5"/>
    <w:rsid w:val="00A407D0"/>
    <w:rsid w:val="00A4099C"/>
    <w:rsid w:val="00A41192"/>
    <w:rsid w:val="00A41737"/>
    <w:rsid w:val="00A4186F"/>
    <w:rsid w:val="00A42B37"/>
    <w:rsid w:val="00A4328C"/>
    <w:rsid w:val="00A45789"/>
    <w:rsid w:val="00A470A6"/>
    <w:rsid w:val="00A47795"/>
    <w:rsid w:val="00A50520"/>
    <w:rsid w:val="00A50B43"/>
    <w:rsid w:val="00A50D42"/>
    <w:rsid w:val="00A50EC4"/>
    <w:rsid w:val="00A5132A"/>
    <w:rsid w:val="00A51DDF"/>
    <w:rsid w:val="00A52B1E"/>
    <w:rsid w:val="00A53694"/>
    <w:rsid w:val="00A53C3C"/>
    <w:rsid w:val="00A54715"/>
    <w:rsid w:val="00A552D8"/>
    <w:rsid w:val="00A55B2F"/>
    <w:rsid w:val="00A5687E"/>
    <w:rsid w:val="00A5784D"/>
    <w:rsid w:val="00A57F51"/>
    <w:rsid w:val="00A60F5D"/>
    <w:rsid w:val="00A621D9"/>
    <w:rsid w:val="00A62423"/>
    <w:rsid w:val="00A6268E"/>
    <w:rsid w:val="00A6375E"/>
    <w:rsid w:val="00A641F9"/>
    <w:rsid w:val="00A6475A"/>
    <w:rsid w:val="00A64DC0"/>
    <w:rsid w:val="00A65715"/>
    <w:rsid w:val="00A6672C"/>
    <w:rsid w:val="00A669C7"/>
    <w:rsid w:val="00A66DB0"/>
    <w:rsid w:val="00A67071"/>
    <w:rsid w:val="00A670A2"/>
    <w:rsid w:val="00A728D4"/>
    <w:rsid w:val="00A72A93"/>
    <w:rsid w:val="00A732F5"/>
    <w:rsid w:val="00A73301"/>
    <w:rsid w:val="00A737D8"/>
    <w:rsid w:val="00A741FB"/>
    <w:rsid w:val="00A743E0"/>
    <w:rsid w:val="00A753FB"/>
    <w:rsid w:val="00A75710"/>
    <w:rsid w:val="00A75C0C"/>
    <w:rsid w:val="00A77491"/>
    <w:rsid w:val="00A814EC"/>
    <w:rsid w:val="00A81C73"/>
    <w:rsid w:val="00A82C0E"/>
    <w:rsid w:val="00A848A8"/>
    <w:rsid w:val="00A8516D"/>
    <w:rsid w:val="00A852E3"/>
    <w:rsid w:val="00A853D3"/>
    <w:rsid w:val="00A860F6"/>
    <w:rsid w:val="00A865C0"/>
    <w:rsid w:val="00A87B4F"/>
    <w:rsid w:val="00A90593"/>
    <w:rsid w:val="00A9124F"/>
    <w:rsid w:val="00A927EA"/>
    <w:rsid w:val="00A92B40"/>
    <w:rsid w:val="00A93C91"/>
    <w:rsid w:val="00A93CAC"/>
    <w:rsid w:val="00A941CC"/>
    <w:rsid w:val="00A94342"/>
    <w:rsid w:val="00A9445F"/>
    <w:rsid w:val="00A94705"/>
    <w:rsid w:val="00A9470F"/>
    <w:rsid w:val="00A9652D"/>
    <w:rsid w:val="00A97972"/>
    <w:rsid w:val="00AA014C"/>
    <w:rsid w:val="00AA1154"/>
    <w:rsid w:val="00AA1C7C"/>
    <w:rsid w:val="00AA2FD6"/>
    <w:rsid w:val="00AA3112"/>
    <w:rsid w:val="00AA3547"/>
    <w:rsid w:val="00AA3C69"/>
    <w:rsid w:val="00AA46D0"/>
    <w:rsid w:val="00AA4C9B"/>
    <w:rsid w:val="00AA697C"/>
    <w:rsid w:val="00AA6AA1"/>
    <w:rsid w:val="00AB09CF"/>
    <w:rsid w:val="00AB0C4A"/>
    <w:rsid w:val="00AB211F"/>
    <w:rsid w:val="00AB2728"/>
    <w:rsid w:val="00AB283B"/>
    <w:rsid w:val="00AB2B67"/>
    <w:rsid w:val="00AB3C32"/>
    <w:rsid w:val="00AB4038"/>
    <w:rsid w:val="00AB49AF"/>
    <w:rsid w:val="00AB5008"/>
    <w:rsid w:val="00AB53C0"/>
    <w:rsid w:val="00AB5BDC"/>
    <w:rsid w:val="00AB6488"/>
    <w:rsid w:val="00AC086B"/>
    <w:rsid w:val="00AC0870"/>
    <w:rsid w:val="00AC1B37"/>
    <w:rsid w:val="00AC2C00"/>
    <w:rsid w:val="00AC4479"/>
    <w:rsid w:val="00AC483C"/>
    <w:rsid w:val="00AC57A3"/>
    <w:rsid w:val="00AC6D6E"/>
    <w:rsid w:val="00AC7019"/>
    <w:rsid w:val="00AC7285"/>
    <w:rsid w:val="00AC75A8"/>
    <w:rsid w:val="00AD107E"/>
    <w:rsid w:val="00AD1B20"/>
    <w:rsid w:val="00AD1CC0"/>
    <w:rsid w:val="00AD1CCC"/>
    <w:rsid w:val="00AD20CF"/>
    <w:rsid w:val="00AD25D2"/>
    <w:rsid w:val="00AD2D64"/>
    <w:rsid w:val="00AD34F3"/>
    <w:rsid w:val="00AD3548"/>
    <w:rsid w:val="00AD4B9B"/>
    <w:rsid w:val="00AD53FD"/>
    <w:rsid w:val="00AD5562"/>
    <w:rsid w:val="00AD665C"/>
    <w:rsid w:val="00AD787E"/>
    <w:rsid w:val="00AE0998"/>
    <w:rsid w:val="00AE219B"/>
    <w:rsid w:val="00AE2671"/>
    <w:rsid w:val="00AE2DA0"/>
    <w:rsid w:val="00AE33F7"/>
    <w:rsid w:val="00AE45D5"/>
    <w:rsid w:val="00AE463B"/>
    <w:rsid w:val="00AE464B"/>
    <w:rsid w:val="00AE4B0E"/>
    <w:rsid w:val="00AE573D"/>
    <w:rsid w:val="00AE6CE6"/>
    <w:rsid w:val="00AE75CA"/>
    <w:rsid w:val="00AE7E8A"/>
    <w:rsid w:val="00AF0A52"/>
    <w:rsid w:val="00AF10DB"/>
    <w:rsid w:val="00AF12E0"/>
    <w:rsid w:val="00AF29D8"/>
    <w:rsid w:val="00AF408C"/>
    <w:rsid w:val="00AF4E61"/>
    <w:rsid w:val="00AF4E66"/>
    <w:rsid w:val="00AF6119"/>
    <w:rsid w:val="00AF670C"/>
    <w:rsid w:val="00AF72B8"/>
    <w:rsid w:val="00AF74E9"/>
    <w:rsid w:val="00AF7FBF"/>
    <w:rsid w:val="00B00B47"/>
    <w:rsid w:val="00B00FAC"/>
    <w:rsid w:val="00B01E4F"/>
    <w:rsid w:val="00B01E99"/>
    <w:rsid w:val="00B01F88"/>
    <w:rsid w:val="00B030DB"/>
    <w:rsid w:val="00B03FA2"/>
    <w:rsid w:val="00B04F34"/>
    <w:rsid w:val="00B0549B"/>
    <w:rsid w:val="00B06338"/>
    <w:rsid w:val="00B0678B"/>
    <w:rsid w:val="00B102FD"/>
    <w:rsid w:val="00B10E17"/>
    <w:rsid w:val="00B11392"/>
    <w:rsid w:val="00B13C04"/>
    <w:rsid w:val="00B13D8D"/>
    <w:rsid w:val="00B14294"/>
    <w:rsid w:val="00B15340"/>
    <w:rsid w:val="00B17BD9"/>
    <w:rsid w:val="00B20D48"/>
    <w:rsid w:val="00B213E9"/>
    <w:rsid w:val="00B21854"/>
    <w:rsid w:val="00B21E9C"/>
    <w:rsid w:val="00B223EA"/>
    <w:rsid w:val="00B2267C"/>
    <w:rsid w:val="00B2283A"/>
    <w:rsid w:val="00B23334"/>
    <w:rsid w:val="00B24173"/>
    <w:rsid w:val="00B242C8"/>
    <w:rsid w:val="00B246D9"/>
    <w:rsid w:val="00B257D8"/>
    <w:rsid w:val="00B25CF6"/>
    <w:rsid w:val="00B26665"/>
    <w:rsid w:val="00B266BE"/>
    <w:rsid w:val="00B303ED"/>
    <w:rsid w:val="00B3062B"/>
    <w:rsid w:val="00B30E54"/>
    <w:rsid w:val="00B31E25"/>
    <w:rsid w:val="00B3234A"/>
    <w:rsid w:val="00B32452"/>
    <w:rsid w:val="00B32D05"/>
    <w:rsid w:val="00B33703"/>
    <w:rsid w:val="00B337EC"/>
    <w:rsid w:val="00B3462E"/>
    <w:rsid w:val="00B348CF"/>
    <w:rsid w:val="00B3519E"/>
    <w:rsid w:val="00B3522F"/>
    <w:rsid w:val="00B35334"/>
    <w:rsid w:val="00B36C95"/>
    <w:rsid w:val="00B36FF6"/>
    <w:rsid w:val="00B373BE"/>
    <w:rsid w:val="00B37C86"/>
    <w:rsid w:val="00B37E67"/>
    <w:rsid w:val="00B402D8"/>
    <w:rsid w:val="00B42163"/>
    <w:rsid w:val="00B425A4"/>
    <w:rsid w:val="00B428B6"/>
    <w:rsid w:val="00B43894"/>
    <w:rsid w:val="00B43C13"/>
    <w:rsid w:val="00B444B6"/>
    <w:rsid w:val="00B449DF"/>
    <w:rsid w:val="00B44B1A"/>
    <w:rsid w:val="00B45F8E"/>
    <w:rsid w:val="00B46F38"/>
    <w:rsid w:val="00B506BA"/>
    <w:rsid w:val="00B508AB"/>
    <w:rsid w:val="00B5110F"/>
    <w:rsid w:val="00B51517"/>
    <w:rsid w:val="00B51A6D"/>
    <w:rsid w:val="00B52BD8"/>
    <w:rsid w:val="00B540C6"/>
    <w:rsid w:val="00B5434A"/>
    <w:rsid w:val="00B5454D"/>
    <w:rsid w:val="00B54647"/>
    <w:rsid w:val="00B55832"/>
    <w:rsid w:val="00B562CE"/>
    <w:rsid w:val="00B569CC"/>
    <w:rsid w:val="00B56B88"/>
    <w:rsid w:val="00B57313"/>
    <w:rsid w:val="00B57852"/>
    <w:rsid w:val="00B57C1F"/>
    <w:rsid w:val="00B603CB"/>
    <w:rsid w:val="00B60FDD"/>
    <w:rsid w:val="00B61228"/>
    <w:rsid w:val="00B6128D"/>
    <w:rsid w:val="00B61944"/>
    <w:rsid w:val="00B61CB3"/>
    <w:rsid w:val="00B621C0"/>
    <w:rsid w:val="00B62553"/>
    <w:rsid w:val="00B626A7"/>
    <w:rsid w:val="00B629A5"/>
    <w:rsid w:val="00B6316D"/>
    <w:rsid w:val="00B63374"/>
    <w:rsid w:val="00B63D05"/>
    <w:rsid w:val="00B642CD"/>
    <w:rsid w:val="00B646FC"/>
    <w:rsid w:val="00B647BC"/>
    <w:rsid w:val="00B64893"/>
    <w:rsid w:val="00B6514D"/>
    <w:rsid w:val="00B66E47"/>
    <w:rsid w:val="00B700FE"/>
    <w:rsid w:val="00B701A5"/>
    <w:rsid w:val="00B70381"/>
    <w:rsid w:val="00B706C8"/>
    <w:rsid w:val="00B71663"/>
    <w:rsid w:val="00B720CB"/>
    <w:rsid w:val="00B720F5"/>
    <w:rsid w:val="00B725ED"/>
    <w:rsid w:val="00B730E7"/>
    <w:rsid w:val="00B73C5F"/>
    <w:rsid w:val="00B7430B"/>
    <w:rsid w:val="00B75486"/>
    <w:rsid w:val="00B765E8"/>
    <w:rsid w:val="00B77F7A"/>
    <w:rsid w:val="00B80E08"/>
    <w:rsid w:val="00B81098"/>
    <w:rsid w:val="00B835DE"/>
    <w:rsid w:val="00B84854"/>
    <w:rsid w:val="00B84E94"/>
    <w:rsid w:val="00B857BD"/>
    <w:rsid w:val="00B85955"/>
    <w:rsid w:val="00B8687D"/>
    <w:rsid w:val="00B86D29"/>
    <w:rsid w:val="00B87164"/>
    <w:rsid w:val="00B87DCB"/>
    <w:rsid w:val="00B900F3"/>
    <w:rsid w:val="00B902FF"/>
    <w:rsid w:val="00B903C7"/>
    <w:rsid w:val="00B913F9"/>
    <w:rsid w:val="00B9285F"/>
    <w:rsid w:val="00B92A1C"/>
    <w:rsid w:val="00B92B3B"/>
    <w:rsid w:val="00B92D03"/>
    <w:rsid w:val="00B932A9"/>
    <w:rsid w:val="00B93AFD"/>
    <w:rsid w:val="00B94C99"/>
    <w:rsid w:val="00B94EC6"/>
    <w:rsid w:val="00B94EE5"/>
    <w:rsid w:val="00B96B3F"/>
    <w:rsid w:val="00B97615"/>
    <w:rsid w:val="00BA0C04"/>
    <w:rsid w:val="00BA0D97"/>
    <w:rsid w:val="00BA13AB"/>
    <w:rsid w:val="00BA31BA"/>
    <w:rsid w:val="00BA406D"/>
    <w:rsid w:val="00BA45F0"/>
    <w:rsid w:val="00BA6452"/>
    <w:rsid w:val="00BA69A3"/>
    <w:rsid w:val="00BA70BB"/>
    <w:rsid w:val="00BB0416"/>
    <w:rsid w:val="00BB0438"/>
    <w:rsid w:val="00BB07F5"/>
    <w:rsid w:val="00BB1F53"/>
    <w:rsid w:val="00BB2C3E"/>
    <w:rsid w:val="00BB2CEA"/>
    <w:rsid w:val="00BB2F4A"/>
    <w:rsid w:val="00BB393C"/>
    <w:rsid w:val="00BB55BD"/>
    <w:rsid w:val="00BB71A5"/>
    <w:rsid w:val="00BB727C"/>
    <w:rsid w:val="00BB7A86"/>
    <w:rsid w:val="00BB7DE6"/>
    <w:rsid w:val="00BC0DA8"/>
    <w:rsid w:val="00BC1033"/>
    <w:rsid w:val="00BC186E"/>
    <w:rsid w:val="00BC1BCD"/>
    <w:rsid w:val="00BC1C5D"/>
    <w:rsid w:val="00BC1FB6"/>
    <w:rsid w:val="00BC2CB9"/>
    <w:rsid w:val="00BC3302"/>
    <w:rsid w:val="00BC4787"/>
    <w:rsid w:val="00BC549F"/>
    <w:rsid w:val="00BC561E"/>
    <w:rsid w:val="00BC56E1"/>
    <w:rsid w:val="00BC6882"/>
    <w:rsid w:val="00BC68B7"/>
    <w:rsid w:val="00BC6B20"/>
    <w:rsid w:val="00BC6FFD"/>
    <w:rsid w:val="00BC717F"/>
    <w:rsid w:val="00BC73B5"/>
    <w:rsid w:val="00BD063B"/>
    <w:rsid w:val="00BD165E"/>
    <w:rsid w:val="00BD16F6"/>
    <w:rsid w:val="00BD19C9"/>
    <w:rsid w:val="00BD1DF2"/>
    <w:rsid w:val="00BD2A6B"/>
    <w:rsid w:val="00BD30BC"/>
    <w:rsid w:val="00BD30D7"/>
    <w:rsid w:val="00BD45FB"/>
    <w:rsid w:val="00BD47F4"/>
    <w:rsid w:val="00BD5205"/>
    <w:rsid w:val="00BD54EA"/>
    <w:rsid w:val="00BD550C"/>
    <w:rsid w:val="00BD5A03"/>
    <w:rsid w:val="00BD5CC9"/>
    <w:rsid w:val="00BD6450"/>
    <w:rsid w:val="00BD67DC"/>
    <w:rsid w:val="00BD7AE9"/>
    <w:rsid w:val="00BD7F0E"/>
    <w:rsid w:val="00BE1B36"/>
    <w:rsid w:val="00BE2104"/>
    <w:rsid w:val="00BE2F89"/>
    <w:rsid w:val="00BE3AB8"/>
    <w:rsid w:val="00BE417A"/>
    <w:rsid w:val="00BE51DD"/>
    <w:rsid w:val="00BE6D34"/>
    <w:rsid w:val="00BE7054"/>
    <w:rsid w:val="00BE7AC4"/>
    <w:rsid w:val="00BF1DBC"/>
    <w:rsid w:val="00BF3ECB"/>
    <w:rsid w:val="00BF4D23"/>
    <w:rsid w:val="00BF507F"/>
    <w:rsid w:val="00BF5120"/>
    <w:rsid w:val="00BF5366"/>
    <w:rsid w:val="00BF57D9"/>
    <w:rsid w:val="00BF5CF3"/>
    <w:rsid w:val="00BF78BF"/>
    <w:rsid w:val="00BF79DF"/>
    <w:rsid w:val="00BF7C2F"/>
    <w:rsid w:val="00BF7D57"/>
    <w:rsid w:val="00BF7F53"/>
    <w:rsid w:val="00C024F5"/>
    <w:rsid w:val="00C0297A"/>
    <w:rsid w:val="00C02D75"/>
    <w:rsid w:val="00C03017"/>
    <w:rsid w:val="00C06021"/>
    <w:rsid w:val="00C07A06"/>
    <w:rsid w:val="00C07C3A"/>
    <w:rsid w:val="00C07D7E"/>
    <w:rsid w:val="00C10236"/>
    <w:rsid w:val="00C10325"/>
    <w:rsid w:val="00C1217F"/>
    <w:rsid w:val="00C124EE"/>
    <w:rsid w:val="00C12663"/>
    <w:rsid w:val="00C12C9F"/>
    <w:rsid w:val="00C12FCC"/>
    <w:rsid w:val="00C132E2"/>
    <w:rsid w:val="00C13564"/>
    <w:rsid w:val="00C13BF4"/>
    <w:rsid w:val="00C13FA1"/>
    <w:rsid w:val="00C14B93"/>
    <w:rsid w:val="00C14BB9"/>
    <w:rsid w:val="00C14EF6"/>
    <w:rsid w:val="00C1558D"/>
    <w:rsid w:val="00C1646B"/>
    <w:rsid w:val="00C16785"/>
    <w:rsid w:val="00C16AFA"/>
    <w:rsid w:val="00C16C3F"/>
    <w:rsid w:val="00C16C5E"/>
    <w:rsid w:val="00C20AF3"/>
    <w:rsid w:val="00C21782"/>
    <w:rsid w:val="00C2213B"/>
    <w:rsid w:val="00C2272C"/>
    <w:rsid w:val="00C2278E"/>
    <w:rsid w:val="00C22866"/>
    <w:rsid w:val="00C22AA5"/>
    <w:rsid w:val="00C22C32"/>
    <w:rsid w:val="00C22EF7"/>
    <w:rsid w:val="00C23324"/>
    <w:rsid w:val="00C23C9A"/>
    <w:rsid w:val="00C245B7"/>
    <w:rsid w:val="00C246A7"/>
    <w:rsid w:val="00C24A87"/>
    <w:rsid w:val="00C25C9B"/>
    <w:rsid w:val="00C2611D"/>
    <w:rsid w:val="00C26393"/>
    <w:rsid w:val="00C26750"/>
    <w:rsid w:val="00C26AA3"/>
    <w:rsid w:val="00C26AD2"/>
    <w:rsid w:val="00C26C5C"/>
    <w:rsid w:val="00C274AB"/>
    <w:rsid w:val="00C3047E"/>
    <w:rsid w:val="00C3267D"/>
    <w:rsid w:val="00C33FAD"/>
    <w:rsid w:val="00C34C69"/>
    <w:rsid w:val="00C359A8"/>
    <w:rsid w:val="00C35A16"/>
    <w:rsid w:val="00C3614C"/>
    <w:rsid w:val="00C36B3A"/>
    <w:rsid w:val="00C3716B"/>
    <w:rsid w:val="00C373F6"/>
    <w:rsid w:val="00C375B6"/>
    <w:rsid w:val="00C405CA"/>
    <w:rsid w:val="00C40A5C"/>
    <w:rsid w:val="00C40E62"/>
    <w:rsid w:val="00C41022"/>
    <w:rsid w:val="00C41554"/>
    <w:rsid w:val="00C4181E"/>
    <w:rsid w:val="00C41CB5"/>
    <w:rsid w:val="00C41DC0"/>
    <w:rsid w:val="00C41E7B"/>
    <w:rsid w:val="00C42968"/>
    <w:rsid w:val="00C42A03"/>
    <w:rsid w:val="00C42FDB"/>
    <w:rsid w:val="00C44058"/>
    <w:rsid w:val="00C4424B"/>
    <w:rsid w:val="00C45220"/>
    <w:rsid w:val="00C452EE"/>
    <w:rsid w:val="00C45A65"/>
    <w:rsid w:val="00C45AEB"/>
    <w:rsid w:val="00C45CD7"/>
    <w:rsid w:val="00C45CF8"/>
    <w:rsid w:val="00C45FEB"/>
    <w:rsid w:val="00C47662"/>
    <w:rsid w:val="00C4799E"/>
    <w:rsid w:val="00C5069B"/>
    <w:rsid w:val="00C50BFA"/>
    <w:rsid w:val="00C50D39"/>
    <w:rsid w:val="00C51B34"/>
    <w:rsid w:val="00C5277B"/>
    <w:rsid w:val="00C52C63"/>
    <w:rsid w:val="00C5302B"/>
    <w:rsid w:val="00C53257"/>
    <w:rsid w:val="00C536F7"/>
    <w:rsid w:val="00C55C83"/>
    <w:rsid w:val="00C55E5B"/>
    <w:rsid w:val="00C56AEC"/>
    <w:rsid w:val="00C56B33"/>
    <w:rsid w:val="00C56FDA"/>
    <w:rsid w:val="00C57556"/>
    <w:rsid w:val="00C57C02"/>
    <w:rsid w:val="00C613F5"/>
    <w:rsid w:val="00C61685"/>
    <w:rsid w:val="00C61BEE"/>
    <w:rsid w:val="00C61CF7"/>
    <w:rsid w:val="00C6296F"/>
    <w:rsid w:val="00C63298"/>
    <w:rsid w:val="00C64465"/>
    <w:rsid w:val="00C649A0"/>
    <w:rsid w:val="00C65A9C"/>
    <w:rsid w:val="00C6751E"/>
    <w:rsid w:val="00C67952"/>
    <w:rsid w:val="00C72988"/>
    <w:rsid w:val="00C75481"/>
    <w:rsid w:val="00C75669"/>
    <w:rsid w:val="00C7572A"/>
    <w:rsid w:val="00C75ED7"/>
    <w:rsid w:val="00C763FB"/>
    <w:rsid w:val="00C76482"/>
    <w:rsid w:val="00C77955"/>
    <w:rsid w:val="00C77E26"/>
    <w:rsid w:val="00C807AC"/>
    <w:rsid w:val="00C818EE"/>
    <w:rsid w:val="00C81F65"/>
    <w:rsid w:val="00C8209D"/>
    <w:rsid w:val="00C831A8"/>
    <w:rsid w:val="00C8423D"/>
    <w:rsid w:val="00C84AC7"/>
    <w:rsid w:val="00C8504D"/>
    <w:rsid w:val="00C85BB5"/>
    <w:rsid w:val="00C85F73"/>
    <w:rsid w:val="00C85FEF"/>
    <w:rsid w:val="00C8619D"/>
    <w:rsid w:val="00C866C9"/>
    <w:rsid w:val="00C86DFB"/>
    <w:rsid w:val="00C87B2E"/>
    <w:rsid w:val="00C87BA2"/>
    <w:rsid w:val="00C9089D"/>
    <w:rsid w:val="00C9251D"/>
    <w:rsid w:val="00C92EA5"/>
    <w:rsid w:val="00C932B6"/>
    <w:rsid w:val="00C94FD6"/>
    <w:rsid w:val="00C95EA0"/>
    <w:rsid w:val="00C963D9"/>
    <w:rsid w:val="00C965E5"/>
    <w:rsid w:val="00C96A88"/>
    <w:rsid w:val="00C9721B"/>
    <w:rsid w:val="00C976F3"/>
    <w:rsid w:val="00C97D3B"/>
    <w:rsid w:val="00CA07EB"/>
    <w:rsid w:val="00CA13CB"/>
    <w:rsid w:val="00CA3DC0"/>
    <w:rsid w:val="00CA48EB"/>
    <w:rsid w:val="00CA5937"/>
    <w:rsid w:val="00CA5CB6"/>
    <w:rsid w:val="00CA6257"/>
    <w:rsid w:val="00CA638C"/>
    <w:rsid w:val="00CA6E45"/>
    <w:rsid w:val="00CA7129"/>
    <w:rsid w:val="00CA7176"/>
    <w:rsid w:val="00CA7563"/>
    <w:rsid w:val="00CA7FF3"/>
    <w:rsid w:val="00CB01AA"/>
    <w:rsid w:val="00CB0694"/>
    <w:rsid w:val="00CB0FA7"/>
    <w:rsid w:val="00CB10AC"/>
    <w:rsid w:val="00CB14C4"/>
    <w:rsid w:val="00CB1A3B"/>
    <w:rsid w:val="00CB1C02"/>
    <w:rsid w:val="00CB2216"/>
    <w:rsid w:val="00CB29B8"/>
    <w:rsid w:val="00CB417C"/>
    <w:rsid w:val="00CB4F4B"/>
    <w:rsid w:val="00CB792A"/>
    <w:rsid w:val="00CC12D4"/>
    <w:rsid w:val="00CC2206"/>
    <w:rsid w:val="00CC40A7"/>
    <w:rsid w:val="00CC4660"/>
    <w:rsid w:val="00CC4F55"/>
    <w:rsid w:val="00CC529A"/>
    <w:rsid w:val="00CC5817"/>
    <w:rsid w:val="00CC624F"/>
    <w:rsid w:val="00CC65DC"/>
    <w:rsid w:val="00CC6990"/>
    <w:rsid w:val="00CC7DC9"/>
    <w:rsid w:val="00CD00DE"/>
    <w:rsid w:val="00CD0AD3"/>
    <w:rsid w:val="00CD0E7B"/>
    <w:rsid w:val="00CD1C2C"/>
    <w:rsid w:val="00CD217A"/>
    <w:rsid w:val="00CD2982"/>
    <w:rsid w:val="00CD33B7"/>
    <w:rsid w:val="00CD6A54"/>
    <w:rsid w:val="00CD6F7C"/>
    <w:rsid w:val="00CD7543"/>
    <w:rsid w:val="00CE020C"/>
    <w:rsid w:val="00CE156A"/>
    <w:rsid w:val="00CE17A3"/>
    <w:rsid w:val="00CE1BE0"/>
    <w:rsid w:val="00CE3104"/>
    <w:rsid w:val="00CE3EE0"/>
    <w:rsid w:val="00CE4191"/>
    <w:rsid w:val="00CE45FB"/>
    <w:rsid w:val="00CE5156"/>
    <w:rsid w:val="00CF027B"/>
    <w:rsid w:val="00CF031F"/>
    <w:rsid w:val="00CF0C82"/>
    <w:rsid w:val="00CF0FB5"/>
    <w:rsid w:val="00CF2158"/>
    <w:rsid w:val="00CF48EA"/>
    <w:rsid w:val="00CF5C5A"/>
    <w:rsid w:val="00CF6827"/>
    <w:rsid w:val="00CF6B10"/>
    <w:rsid w:val="00CF6F64"/>
    <w:rsid w:val="00D00298"/>
    <w:rsid w:val="00D002DA"/>
    <w:rsid w:val="00D00B36"/>
    <w:rsid w:val="00D00FC3"/>
    <w:rsid w:val="00D016BB"/>
    <w:rsid w:val="00D0177A"/>
    <w:rsid w:val="00D0219A"/>
    <w:rsid w:val="00D029F8"/>
    <w:rsid w:val="00D02F3D"/>
    <w:rsid w:val="00D03F64"/>
    <w:rsid w:val="00D040AC"/>
    <w:rsid w:val="00D04460"/>
    <w:rsid w:val="00D106B5"/>
    <w:rsid w:val="00D10CF3"/>
    <w:rsid w:val="00D12DD1"/>
    <w:rsid w:val="00D14522"/>
    <w:rsid w:val="00D14650"/>
    <w:rsid w:val="00D1570A"/>
    <w:rsid w:val="00D15F44"/>
    <w:rsid w:val="00D2057F"/>
    <w:rsid w:val="00D21537"/>
    <w:rsid w:val="00D22729"/>
    <w:rsid w:val="00D2300C"/>
    <w:rsid w:val="00D24131"/>
    <w:rsid w:val="00D24F4A"/>
    <w:rsid w:val="00D25956"/>
    <w:rsid w:val="00D25C50"/>
    <w:rsid w:val="00D26643"/>
    <w:rsid w:val="00D2675F"/>
    <w:rsid w:val="00D27CA3"/>
    <w:rsid w:val="00D30ACB"/>
    <w:rsid w:val="00D314ED"/>
    <w:rsid w:val="00D316EF"/>
    <w:rsid w:val="00D319E3"/>
    <w:rsid w:val="00D3400F"/>
    <w:rsid w:val="00D3402E"/>
    <w:rsid w:val="00D34BF7"/>
    <w:rsid w:val="00D35758"/>
    <w:rsid w:val="00D35770"/>
    <w:rsid w:val="00D364E0"/>
    <w:rsid w:val="00D36721"/>
    <w:rsid w:val="00D36A95"/>
    <w:rsid w:val="00D36E89"/>
    <w:rsid w:val="00D3702F"/>
    <w:rsid w:val="00D373BA"/>
    <w:rsid w:val="00D41654"/>
    <w:rsid w:val="00D420CF"/>
    <w:rsid w:val="00D42C73"/>
    <w:rsid w:val="00D42D35"/>
    <w:rsid w:val="00D43193"/>
    <w:rsid w:val="00D43925"/>
    <w:rsid w:val="00D44183"/>
    <w:rsid w:val="00D447E5"/>
    <w:rsid w:val="00D45813"/>
    <w:rsid w:val="00D45EB1"/>
    <w:rsid w:val="00D46781"/>
    <w:rsid w:val="00D46B21"/>
    <w:rsid w:val="00D5151D"/>
    <w:rsid w:val="00D51FCC"/>
    <w:rsid w:val="00D53B18"/>
    <w:rsid w:val="00D567DF"/>
    <w:rsid w:val="00D56B0E"/>
    <w:rsid w:val="00D57588"/>
    <w:rsid w:val="00D57935"/>
    <w:rsid w:val="00D60490"/>
    <w:rsid w:val="00D60595"/>
    <w:rsid w:val="00D606AA"/>
    <w:rsid w:val="00D61701"/>
    <w:rsid w:val="00D623F7"/>
    <w:rsid w:val="00D633EF"/>
    <w:rsid w:val="00D63521"/>
    <w:rsid w:val="00D6367B"/>
    <w:rsid w:val="00D638F6"/>
    <w:rsid w:val="00D64154"/>
    <w:rsid w:val="00D65166"/>
    <w:rsid w:val="00D658BD"/>
    <w:rsid w:val="00D65E6E"/>
    <w:rsid w:val="00D661DF"/>
    <w:rsid w:val="00D66293"/>
    <w:rsid w:val="00D6638C"/>
    <w:rsid w:val="00D6698A"/>
    <w:rsid w:val="00D66C6A"/>
    <w:rsid w:val="00D67CFE"/>
    <w:rsid w:val="00D71312"/>
    <w:rsid w:val="00D73BAA"/>
    <w:rsid w:val="00D7417D"/>
    <w:rsid w:val="00D74A3A"/>
    <w:rsid w:val="00D752F9"/>
    <w:rsid w:val="00D763BC"/>
    <w:rsid w:val="00D7689F"/>
    <w:rsid w:val="00D80337"/>
    <w:rsid w:val="00D80942"/>
    <w:rsid w:val="00D80E2C"/>
    <w:rsid w:val="00D81432"/>
    <w:rsid w:val="00D8173A"/>
    <w:rsid w:val="00D81B7A"/>
    <w:rsid w:val="00D84B8F"/>
    <w:rsid w:val="00D84F2F"/>
    <w:rsid w:val="00D851CB"/>
    <w:rsid w:val="00D8528F"/>
    <w:rsid w:val="00D853BF"/>
    <w:rsid w:val="00D859AA"/>
    <w:rsid w:val="00D85C83"/>
    <w:rsid w:val="00D8756B"/>
    <w:rsid w:val="00D878CD"/>
    <w:rsid w:val="00D87B24"/>
    <w:rsid w:val="00D87D58"/>
    <w:rsid w:val="00D9057C"/>
    <w:rsid w:val="00D90DFB"/>
    <w:rsid w:val="00D92089"/>
    <w:rsid w:val="00D923B0"/>
    <w:rsid w:val="00D953E0"/>
    <w:rsid w:val="00D95E62"/>
    <w:rsid w:val="00D96DBB"/>
    <w:rsid w:val="00D97ACA"/>
    <w:rsid w:val="00DA006D"/>
    <w:rsid w:val="00DA122C"/>
    <w:rsid w:val="00DA1683"/>
    <w:rsid w:val="00DA2445"/>
    <w:rsid w:val="00DA2F87"/>
    <w:rsid w:val="00DA33BE"/>
    <w:rsid w:val="00DA3C92"/>
    <w:rsid w:val="00DA3DEF"/>
    <w:rsid w:val="00DA3FA1"/>
    <w:rsid w:val="00DA4E76"/>
    <w:rsid w:val="00DA64D9"/>
    <w:rsid w:val="00DA6F50"/>
    <w:rsid w:val="00DA7057"/>
    <w:rsid w:val="00DA7884"/>
    <w:rsid w:val="00DB1802"/>
    <w:rsid w:val="00DB1EBB"/>
    <w:rsid w:val="00DB3E86"/>
    <w:rsid w:val="00DB4DE0"/>
    <w:rsid w:val="00DB5BFD"/>
    <w:rsid w:val="00DB6149"/>
    <w:rsid w:val="00DB6AEB"/>
    <w:rsid w:val="00DB7291"/>
    <w:rsid w:val="00DB72D0"/>
    <w:rsid w:val="00DB7F5E"/>
    <w:rsid w:val="00DC04E8"/>
    <w:rsid w:val="00DC0F21"/>
    <w:rsid w:val="00DC28AE"/>
    <w:rsid w:val="00DC4295"/>
    <w:rsid w:val="00DC4419"/>
    <w:rsid w:val="00DC451E"/>
    <w:rsid w:val="00DC527C"/>
    <w:rsid w:val="00DC63FC"/>
    <w:rsid w:val="00DC6A2C"/>
    <w:rsid w:val="00DC72F2"/>
    <w:rsid w:val="00DD1863"/>
    <w:rsid w:val="00DD21FF"/>
    <w:rsid w:val="00DD28E7"/>
    <w:rsid w:val="00DD2CDD"/>
    <w:rsid w:val="00DD386C"/>
    <w:rsid w:val="00DD472B"/>
    <w:rsid w:val="00DD4A89"/>
    <w:rsid w:val="00DD6041"/>
    <w:rsid w:val="00DD60D1"/>
    <w:rsid w:val="00DD6463"/>
    <w:rsid w:val="00DD7B7F"/>
    <w:rsid w:val="00DE0001"/>
    <w:rsid w:val="00DE1028"/>
    <w:rsid w:val="00DE2068"/>
    <w:rsid w:val="00DE2333"/>
    <w:rsid w:val="00DE2655"/>
    <w:rsid w:val="00DE2D55"/>
    <w:rsid w:val="00DE370A"/>
    <w:rsid w:val="00DE4A7C"/>
    <w:rsid w:val="00DE633A"/>
    <w:rsid w:val="00DE67FB"/>
    <w:rsid w:val="00DE6A2E"/>
    <w:rsid w:val="00DE70CB"/>
    <w:rsid w:val="00DF0C60"/>
    <w:rsid w:val="00DF224F"/>
    <w:rsid w:val="00DF2263"/>
    <w:rsid w:val="00DF2EE3"/>
    <w:rsid w:val="00DF32D5"/>
    <w:rsid w:val="00DF3583"/>
    <w:rsid w:val="00DF3E18"/>
    <w:rsid w:val="00DF439A"/>
    <w:rsid w:val="00DF43AB"/>
    <w:rsid w:val="00DF48AC"/>
    <w:rsid w:val="00DF4C90"/>
    <w:rsid w:val="00DF5820"/>
    <w:rsid w:val="00DF5B4D"/>
    <w:rsid w:val="00DF6EA1"/>
    <w:rsid w:val="00DF7BA3"/>
    <w:rsid w:val="00E015A0"/>
    <w:rsid w:val="00E019E0"/>
    <w:rsid w:val="00E01C07"/>
    <w:rsid w:val="00E01DAE"/>
    <w:rsid w:val="00E02211"/>
    <w:rsid w:val="00E028FA"/>
    <w:rsid w:val="00E02BA5"/>
    <w:rsid w:val="00E036D2"/>
    <w:rsid w:val="00E03CF1"/>
    <w:rsid w:val="00E03F32"/>
    <w:rsid w:val="00E046B5"/>
    <w:rsid w:val="00E04E19"/>
    <w:rsid w:val="00E05817"/>
    <w:rsid w:val="00E067D0"/>
    <w:rsid w:val="00E074C7"/>
    <w:rsid w:val="00E07E17"/>
    <w:rsid w:val="00E07E80"/>
    <w:rsid w:val="00E07F7C"/>
    <w:rsid w:val="00E106F1"/>
    <w:rsid w:val="00E12B7A"/>
    <w:rsid w:val="00E12D3E"/>
    <w:rsid w:val="00E13150"/>
    <w:rsid w:val="00E133B7"/>
    <w:rsid w:val="00E13BDE"/>
    <w:rsid w:val="00E13D85"/>
    <w:rsid w:val="00E14C24"/>
    <w:rsid w:val="00E152E3"/>
    <w:rsid w:val="00E154F8"/>
    <w:rsid w:val="00E15AEF"/>
    <w:rsid w:val="00E1610F"/>
    <w:rsid w:val="00E173E3"/>
    <w:rsid w:val="00E1744D"/>
    <w:rsid w:val="00E20573"/>
    <w:rsid w:val="00E20E2F"/>
    <w:rsid w:val="00E23916"/>
    <w:rsid w:val="00E247C9"/>
    <w:rsid w:val="00E24937"/>
    <w:rsid w:val="00E2522E"/>
    <w:rsid w:val="00E25451"/>
    <w:rsid w:val="00E25453"/>
    <w:rsid w:val="00E269A6"/>
    <w:rsid w:val="00E26A31"/>
    <w:rsid w:val="00E2771D"/>
    <w:rsid w:val="00E27876"/>
    <w:rsid w:val="00E27914"/>
    <w:rsid w:val="00E27C7D"/>
    <w:rsid w:val="00E27EBE"/>
    <w:rsid w:val="00E308CB"/>
    <w:rsid w:val="00E314A9"/>
    <w:rsid w:val="00E31CAA"/>
    <w:rsid w:val="00E31EB7"/>
    <w:rsid w:val="00E31EFD"/>
    <w:rsid w:val="00E3212C"/>
    <w:rsid w:val="00E331FB"/>
    <w:rsid w:val="00E332BA"/>
    <w:rsid w:val="00E33358"/>
    <w:rsid w:val="00E347A3"/>
    <w:rsid w:val="00E34B05"/>
    <w:rsid w:val="00E35311"/>
    <w:rsid w:val="00E35646"/>
    <w:rsid w:val="00E35A74"/>
    <w:rsid w:val="00E35E44"/>
    <w:rsid w:val="00E35F3E"/>
    <w:rsid w:val="00E36AFC"/>
    <w:rsid w:val="00E36E3E"/>
    <w:rsid w:val="00E3714B"/>
    <w:rsid w:val="00E37CD5"/>
    <w:rsid w:val="00E410E1"/>
    <w:rsid w:val="00E425DE"/>
    <w:rsid w:val="00E4281F"/>
    <w:rsid w:val="00E42D62"/>
    <w:rsid w:val="00E43B66"/>
    <w:rsid w:val="00E4418C"/>
    <w:rsid w:val="00E443C8"/>
    <w:rsid w:val="00E44EA8"/>
    <w:rsid w:val="00E465C1"/>
    <w:rsid w:val="00E466FD"/>
    <w:rsid w:val="00E467B2"/>
    <w:rsid w:val="00E46D05"/>
    <w:rsid w:val="00E47A10"/>
    <w:rsid w:val="00E50078"/>
    <w:rsid w:val="00E5047E"/>
    <w:rsid w:val="00E50AEB"/>
    <w:rsid w:val="00E50CD7"/>
    <w:rsid w:val="00E5234C"/>
    <w:rsid w:val="00E52A05"/>
    <w:rsid w:val="00E54387"/>
    <w:rsid w:val="00E54B01"/>
    <w:rsid w:val="00E54CFC"/>
    <w:rsid w:val="00E561D4"/>
    <w:rsid w:val="00E57876"/>
    <w:rsid w:val="00E57A47"/>
    <w:rsid w:val="00E57C2C"/>
    <w:rsid w:val="00E57EAF"/>
    <w:rsid w:val="00E618AF"/>
    <w:rsid w:val="00E61FA9"/>
    <w:rsid w:val="00E62D64"/>
    <w:rsid w:val="00E6396D"/>
    <w:rsid w:val="00E63987"/>
    <w:rsid w:val="00E63C5E"/>
    <w:rsid w:val="00E640C9"/>
    <w:rsid w:val="00E654D2"/>
    <w:rsid w:val="00E66E0D"/>
    <w:rsid w:val="00E66E44"/>
    <w:rsid w:val="00E66E92"/>
    <w:rsid w:val="00E673ED"/>
    <w:rsid w:val="00E702AC"/>
    <w:rsid w:val="00E71095"/>
    <w:rsid w:val="00E716EC"/>
    <w:rsid w:val="00E71820"/>
    <w:rsid w:val="00E71B00"/>
    <w:rsid w:val="00E72D27"/>
    <w:rsid w:val="00E73865"/>
    <w:rsid w:val="00E73CBD"/>
    <w:rsid w:val="00E73FF4"/>
    <w:rsid w:val="00E743F7"/>
    <w:rsid w:val="00E74E8E"/>
    <w:rsid w:val="00E760CE"/>
    <w:rsid w:val="00E76385"/>
    <w:rsid w:val="00E77A65"/>
    <w:rsid w:val="00E77D39"/>
    <w:rsid w:val="00E77EB2"/>
    <w:rsid w:val="00E817C3"/>
    <w:rsid w:val="00E82268"/>
    <w:rsid w:val="00E824DB"/>
    <w:rsid w:val="00E8306A"/>
    <w:rsid w:val="00E8319F"/>
    <w:rsid w:val="00E83680"/>
    <w:rsid w:val="00E8389E"/>
    <w:rsid w:val="00E83DD9"/>
    <w:rsid w:val="00E840FA"/>
    <w:rsid w:val="00E84491"/>
    <w:rsid w:val="00E855FC"/>
    <w:rsid w:val="00E85CCF"/>
    <w:rsid w:val="00E85F67"/>
    <w:rsid w:val="00E86203"/>
    <w:rsid w:val="00E90014"/>
    <w:rsid w:val="00E91E12"/>
    <w:rsid w:val="00E929F1"/>
    <w:rsid w:val="00E92D78"/>
    <w:rsid w:val="00E933F5"/>
    <w:rsid w:val="00E950B6"/>
    <w:rsid w:val="00E95163"/>
    <w:rsid w:val="00E95E39"/>
    <w:rsid w:val="00E95E97"/>
    <w:rsid w:val="00E96408"/>
    <w:rsid w:val="00E96D2A"/>
    <w:rsid w:val="00E97A3F"/>
    <w:rsid w:val="00EA000A"/>
    <w:rsid w:val="00EA063D"/>
    <w:rsid w:val="00EA06D4"/>
    <w:rsid w:val="00EA0825"/>
    <w:rsid w:val="00EA0879"/>
    <w:rsid w:val="00EA0E42"/>
    <w:rsid w:val="00EA2A77"/>
    <w:rsid w:val="00EA3139"/>
    <w:rsid w:val="00EA38AC"/>
    <w:rsid w:val="00EA43B8"/>
    <w:rsid w:val="00EA473B"/>
    <w:rsid w:val="00EA4B51"/>
    <w:rsid w:val="00EA4B66"/>
    <w:rsid w:val="00EA4BF2"/>
    <w:rsid w:val="00EB0D5E"/>
    <w:rsid w:val="00EB0F71"/>
    <w:rsid w:val="00EB166C"/>
    <w:rsid w:val="00EB182E"/>
    <w:rsid w:val="00EB21F1"/>
    <w:rsid w:val="00EB2A95"/>
    <w:rsid w:val="00EB31A6"/>
    <w:rsid w:val="00EB3D80"/>
    <w:rsid w:val="00EB3DF3"/>
    <w:rsid w:val="00EB3F49"/>
    <w:rsid w:val="00EB53BC"/>
    <w:rsid w:val="00EB5A21"/>
    <w:rsid w:val="00EB5CED"/>
    <w:rsid w:val="00EB77A5"/>
    <w:rsid w:val="00EC0B06"/>
    <w:rsid w:val="00EC0B16"/>
    <w:rsid w:val="00EC0C83"/>
    <w:rsid w:val="00EC11FB"/>
    <w:rsid w:val="00EC195B"/>
    <w:rsid w:val="00EC1DE6"/>
    <w:rsid w:val="00EC3E5B"/>
    <w:rsid w:val="00EC5EBF"/>
    <w:rsid w:val="00EC65A5"/>
    <w:rsid w:val="00EC6A40"/>
    <w:rsid w:val="00EC6DB7"/>
    <w:rsid w:val="00EC7903"/>
    <w:rsid w:val="00ED080B"/>
    <w:rsid w:val="00ED0ACD"/>
    <w:rsid w:val="00ED3EBB"/>
    <w:rsid w:val="00ED4E3F"/>
    <w:rsid w:val="00ED5139"/>
    <w:rsid w:val="00ED52D1"/>
    <w:rsid w:val="00ED5ED7"/>
    <w:rsid w:val="00ED6B60"/>
    <w:rsid w:val="00ED776F"/>
    <w:rsid w:val="00EE0575"/>
    <w:rsid w:val="00EE0A95"/>
    <w:rsid w:val="00EE1D36"/>
    <w:rsid w:val="00EE225A"/>
    <w:rsid w:val="00EE2F9F"/>
    <w:rsid w:val="00EE31F3"/>
    <w:rsid w:val="00EE3906"/>
    <w:rsid w:val="00EE51D7"/>
    <w:rsid w:val="00EE54CD"/>
    <w:rsid w:val="00EE6830"/>
    <w:rsid w:val="00EE6D8B"/>
    <w:rsid w:val="00EE710A"/>
    <w:rsid w:val="00EF083C"/>
    <w:rsid w:val="00EF0A16"/>
    <w:rsid w:val="00EF0F2E"/>
    <w:rsid w:val="00EF1027"/>
    <w:rsid w:val="00EF34EB"/>
    <w:rsid w:val="00EF3C9F"/>
    <w:rsid w:val="00EF4CC9"/>
    <w:rsid w:val="00EF65AC"/>
    <w:rsid w:val="00EF6739"/>
    <w:rsid w:val="00F00671"/>
    <w:rsid w:val="00F008C7"/>
    <w:rsid w:val="00F0171D"/>
    <w:rsid w:val="00F03506"/>
    <w:rsid w:val="00F0367D"/>
    <w:rsid w:val="00F041E1"/>
    <w:rsid w:val="00F0498D"/>
    <w:rsid w:val="00F04A60"/>
    <w:rsid w:val="00F04C0D"/>
    <w:rsid w:val="00F05975"/>
    <w:rsid w:val="00F0696B"/>
    <w:rsid w:val="00F1036E"/>
    <w:rsid w:val="00F105AB"/>
    <w:rsid w:val="00F14497"/>
    <w:rsid w:val="00F14DE0"/>
    <w:rsid w:val="00F155CE"/>
    <w:rsid w:val="00F15E1A"/>
    <w:rsid w:val="00F1621E"/>
    <w:rsid w:val="00F16318"/>
    <w:rsid w:val="00F168B3"/>
    <w:rsid w:val="00F16B3A"/>
    <w:rsid w:val="00F16DC1"/>
    <w:rsid w:val="00F16F6A"/>
    <w:rsid w:val="00F213AE"/>
    <w:rsid w:val="00F226CF"/>
    <w:rsid w:val="00F23E8D"/>
    <w:rsid w:val="00F23F0F"/>
    <w:rsid w:val="00F24438"/>
    <w:rsid w:val="00F249E8"/>
    <w:rsid w:val="00F24CCE"/>
    <w:rsid w:val="00F26623"/>
    <w:rsid w:val="00F268CB"/>
    <w:rsid w:val="00F27AD7"/>
    <w:rsid w:val="00F27CB6"/>
    <w:rsid w:val="00F309D7"/>
    <w:rsid w:val="00F3154E"/>
    <w:rsid w:val="00F31E46"/>
    <w:rsid w:val="00F321CF"/>
    <w:rsid w:val="00F32A7B"/>
    <w:rsid w:val="00F32CF4"/>
    <w:rsid w:val="00F34148"/>
    <w:rsid w:val="00F35009"/>
    <w:rsid w:val="00F35ACF"/>
    <w:rsid w:val="00F35C9C"/>
    <w:rsid w:val="00F35ED9"/>
    <w:rsid w:val="00F36134"/>
    <w:rsid w:val="00F379AB"/>
    <w:rsid w:val="00F37E7A"/>
    <w:rsid w:val="00F37EF1"/>
    <w:rsid w:val="00F40FCA"/>
    <w:rsid w:val="00F414B2"/>
    <w:rsid w:val="00F415AE"/>
    <w:rsid w:val="00F41F64"/>
    <w:rsid w:val="00F425B6"/>
    <w:rsid w:val="00F426E9"/>
    <w:rsid w:val="00F43558"/>
    <w:rsid w:val="00F43EA9"/>
    <w:rsid w:val="00F44787"/>
    <w:rsid w:val="00F450A4"/>
    <w:rsid w:val="00F45F6D"/>
    <w:rsid w:val="00F46A4B"/>
    <w:rsid w:val="00F4711E"/>
    <w:rsid w:val="00F475DA"/>
    <w:rsid w:val="00F47FFB"/>
    <w:rsid w:val="00F503B6"/>
    <w:rsid w:val="00F5095B"/>
    <w:rsid w:val="00F51618"/>
    <w:rsid w:val="00F5166D"/>
    <w:rsid w:val="00F51C41"/>
    <w:rsid w:val="00F52C20"/>
    <w:rsid w:val="00F53356"/>
    <w:rsid w:val="00F538B1"/>
    <w:rsid w:val="00F53F52"/>
    <w:rsid w:val="00F540DF"/>
    <w:rsid w:val="00F54B51"/>
    <w:rsid w:val="00F56B14"/>
    <w:rsid w:val="00F5741F"/>
    <w:rsid w:val="00F602A1"/>
    <w:rsid w:val="00F63455"/>
    <w:rsid w:val="00F64602"/>
    <w:rsid w:val="00F64B5A"/>
    <w:rsid w:val="00F668EE"/>
    <w:rsid w:val="00F66E7F"/>
    <w:rsid w:val="00F7001D"/>
    <w:rsid w:val="00F70E1E"/>
    <w:rsid w:val="00F723D6"/>
    <w:rsid w:val="00F7315A"/>
    <w:rsid w:val="00F73228"/>
    <w:rsid w:val="00F738DD"/>
    <w:rsid w:val="00F73FF9"/>
    <w:rsid w:val="00F756E2"/>
    <w:rsid w:val="00F75F68"/>
    <w:rsid w:val="00F767C2"/>
    <w:rsid w:val="00F76903"/>
    <w:rsid w:val="00F77991"/>
    <w:rsid w:val="00F80A54"/>
    <w:rsid w:val="00F81094"/>
    <w:rsid w:val="00F82244"/>
    <w:rsid w:val="00F823F9"/>
    <w:rsid w:val="00F829B5"/>
    <w:rsid w:val="00F82BDA"/>
    <w:rsid w:val="00F83927"/>
    <w:rsid w:val="00F83C14"/>
    <w:rsid w:val="00F84008"/>
    <w:rsid w:val="00F84AA0"/>
    <w:rsid w:val="00F84F21"/>
    <w:rsid w:val="00F8500C"/>
    <w:rsid w:val="00F853A3"/>
    <w:rsid w:val="00F8575D"/>
    <w:rsid w:val="00F863FB"/>
    <w:rsid w:val="00F87219"/>
    <w:rsid w:val="00F8795B"/>
    <w:rsid w:val="00F87F22"/>
    <w:rsid w:val="00F901DE"/>
    <w:rsid w:val="00F901E1"/>
    <w:rsid w:val="00F902F3"/>
    <w:rsid w:val="00F90C75"/>
    <w:rsid w:val="00F9178D"/>
    <w:rsid w:val="00F91CC8"/>
    <w:rsid w:val="00F91EB8"/>
    <w:rsid w:val="00F92B60"/>
    <w:rsid w:val="00F931A1"/>
    <w:rsid w:val="00F932F2"/>
    <w:rsid w:val="00F93675"/>
    <w:rsid w:val="00F9417B"/>
    <w:rsid w:val="00F94EBA"/>
    <w:rsid w:val="00F96563"/>
    <w:rsid w:val="00F96B2A"/>
    <w:rsid w:val="00F974FA"/>
    <w:rsid w:val="00F97BA8"/>
    <w:rsid w:val="00FA0805"/>
    <w:rsid w:val="00FA0CC1"/>
    <w:rsid w:val="00FA1CAE"/>
    <w:rsid w:val="00FA1DAD"/>
    <w:rsid w:val="00FA2573"/>
    <w:rsid w:val="00FA2FE7"/>
    <w:rsid w:val="00FA3120"/>
    <w:rsid w:val="00FA4155"/>
    <w:rsid w:val="00FA4509"/>
    <w:rsid w:val="00FA49B0"/>
    <w:rsid w:val="00FB18AD"/>
    <w:rsid w:val="00FB2013"/>
    <w:rsid w:val="00FB2020"/>
    <w:rsid w:val="00FB24B1"/>
    <w:rsid w:val="00FB39C2"/>
    <w:rsid w:val="00FB4CAC"/>
    <w:rsid w:val="00FB5018"/>
    <w:rsid w:val="00FB5498"/>
    <w:rsid w:val="00FB7DB1"/>
    <w:rsid w:val="00FC00B9"/>
    <w:rsid w:val="00FC04C1"/>
    <w:rsid w:val="00FC0F08"/>
    <w:rsid w:val="00FC1C18"/>
    <w:rsid w:val="00FC1C65"/>
    <w:rsid w:val="00FC21EE"/>
    <w:rsid w:val="00FC2328"/>
    <w:rsid w:val="00FC2334"/>
    <w:rsid w:val="00FC234E"/>
    <w:rsid w:val="00FC36AA"/>
    <w:rsid w:val="00FC42B9"/>
    <w:rsid w:val="00FC592B"/>
    <w:rsid w:val="00FC5C89"/>
    <w:rsid w:val="00FC5D95"/>
    <w:rsid w:val="00FC65BA"/>
    <w:rsid w:val="00FC71E6"/>
    <w:rsid w:val="00FC7480"/>
    <w:rsid w:val="00FC76EE"/>
    <w:rsid w:val="00FC774F"/>
    <w:rsid w:val="00FC7781"/>
    <w:rsid w:val="00FD007D"/>
    <w:rsid w:val="00FD01E2"/>
    <w:rsid w:val="00FD13DF"/>
    <w:rsid w:val="00FD2796"/>
    <w:rsid w:val="00FD27EB"/>
    <w:rsid w:val="00FD31B1"/>
    <w:rsid w:val="00FD3F92"/>
    <w:rsid w:val="00FD40A5"/>
    <w:rsid w:val="00FD4102"/>
    <w:rsid w:val="00FD4136"/>
    <w:rsid w:val="00FD4F5D"/>
    <w:rsid w:val="00FD7348"/>
    <w:rsid w:val="00FD798A"/>
    <w:rsid w:val="00FE06EC"/>
    <w:rsid w:val="00FE0C1B"/>
    <w:rsid w:val="00FE176D"/>
    <w:rsid w:val="00FE209E"/>
    <w:rsid w:val="00FE24F7"/>
    <w:rsid w:val="00FE293F"/>
    <w:rsid w:val="00FE2B2C"/>
    <w:rsid w:val="00FE332E"/>
    <w:rsid w:val="00FE3C2F"/>
    <w:rsid w:val="00FE4619"/>
    <w:rsid w:val="00FE469F"/>
    <w:rsid w:val="00FE57A8"/>
    <w:rsid w:val="00FE6979"/>
    <w:rsid w:val="00FE6FF3"/>
    <w:rsid w:val="00FE718B"/>
    <w:rsid w:val="00FE7827"/>
    <w:rsid w:val="00FF048E"/>
    <w:rsid w:val="00FF1BA3"/>
    <w:rsid w:val="00FF25E0"/>
    <w:rsid w:val="00FF25EA"/>
    <w:rsid w:val="00FF2B5E"/>
    <w:rsid w:val="00FF3111"/>
    <w:rsid w:val="00FF40D3"/>
    <w:rsid w:val="00FF4252"/>
    <w:rsid w:val="00FF48DE"/>
    <w:rsid w:val="00FF55F6"/>
    <w:rsid w:val="00FF56A3"/>
    <w:rsid w:val="00FF6A6D"/>
    <w:rsid w:val="00FF7B8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FC234E"/>
    <w:pPr>
      <w:spacing w:line="283" w:lineRule="auto"/>
    </w:pPr>
    <w:rPr>
      <w:rFonts w:ascii="Times New Roman" w:eastAsia="Times New Roman" w:hAnsi="Times New Roman"/>
      <w:sz w:val="28"/>
      <w:szCs w:val="28"/>
      <w:lang w:eastAsia="vi-VN"/>
    </w:rPr>
  </w:style>
  <w:style w:type="paragraph" w:styleId="Heading1">
    <w:name w:val="heading 1"/>
    <w:basedOn w:val="Normal"/>
    <w:next w:val="Normal"/>
    <w:link w:val="Heading1Char"/>
    <w:qFormat/>
    <w:rsid w:val="00FC234E"/>
    <w:pPr>
      <w:keepNext/>
      <w:spacing w:line="240" w:lineRule="auto"/>
      <w:jc w:val="center"/>
      <w:outlineLvl w:val="0"/>
    </w:pPr>
    <w:rPr>
      <w:rFonts w:ascii=".VnTimeH" w:hAnsi=".VnTimeH"/>
      <w:b/>
      <w:sz w:val="24"/>
      <w:szCs w:val="20"/>
      <w:lang w:val="x-none" w:eastAsia="x-none"/>
    </w:rPr>
  </w:style>
  <w:style w:type="paragraph" w:styleId="Heading2">
    <w:name w:val="heading 2"/>
    <w:basedOn w:val="Normal"/>
    <w:next w:val="Normal"/>
    <w:link w:val="Heading2Char"/>
    <w:qFormat/>
    <w:rsid w:val="00FC234E"/>
    <w:pPr>
      <w:keepNext/>
      <w:spacing w:line="240" w:lineRule="auto"/>
      <w:jc w:val="center"/>
      <w:outlineLvl w:val="1"/>
    </w:pPr>
    <w:rPr>
      <w:rFonts w:ascii=".VnTimeH" w:hAnsi=".VnTimeH"/>
      <w:b/>
      <w:szCs w:val="20"/>
      <w:lang w:val="x-none" w:eastAsia="x-none"/>
    </w:rPr>
  </w:style>
  <w:style w:type="paragraph" w:styleId="Heading5">
    <w:name w:val="heading 5"/>
    <w:basedOn w:val="Normal"/>
    <w:next w:val="Normal"/>
    <w:link w:val="Heading5Char"/>
    <w:qFormat/>
    <w:rsid w:val="00FC234E"/>
    <w:pPr>
      <w:keepNext/>
      <w:spacing w:line="240" w:lineRule="auto"/>
      <w:jc w:val="center"/>
      <w:outlineLvl w:val="4"/>
    </w:pPr>
    <w:rPr>
      <w:rFonts w:ascii=".VnArialH" w:hAnsi=".VnArialH"/>
      <w:b/>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234E"/>
    <w:rPr>
      <w:rFonts w:ascii=".VnTimeH" w:eastAsia="Times New Roman" w:hAnsi=".VnTimeH" w:cs="Times New Roman"/>
      <w:b/>
      <w:sz w:val="24"/>
      <w:szCs w:val="20"/>
      <w:lang w:val="x-none" w:eastAsia="x-none"/>
    </w:rPr>
  </w:style>
  <w:style w:type="character" w:customStyle="1" w:styleId="Heading2Char">
    <w:name w:val="Heading 2 Char"/>
    <w:link w:val="Heading2"/>
    <w:rsid w:val="00FC234E"/>
    <w:rPr>
      <w:rFonts w:ascii=".VnTimeH" w:eastAsia="Times New Roman" w:hAnsi=".VnTimeH" w:cs="Times New Roman"/>
      <w:b/>
      <w:sz w:val="28"/>
      <w:szCs w:val="20"/>
      <w:lang w:val="x-none" w:eastAsia="x-none"/>
    </w:rPr>
  </w:style>
  <w:style w:type="character" w:customStyle="1" w:styleId="Heading5Char">
    <w:name w:val="Heading 5 Char"/>
    <w:link w:val="Heading5"/>
    <w:rsid w:val="00FC234E"/>
    <w:rPr>
      <w:rFonts w:ascii=".VnArialH" w:eastAsia="Times New Roman" w:hAnsi=".VnArialH" w:cs="Times New Roman"/>
      <w:b/>
      <w:sz w:val="18"/>
      <w:szCs w:val="20"/>
      <w:lang w:val="x-none" w:eastAsia="x-none"/>
    </w:rPr>
  </w:style>
  <w:style w:type="paragraph" w:styleId="Footer">
    <w:name w:val="footer"/>
    <w:basedOn w:val="Normal"/>
    <w:link w:val="FooterChar"/>
    <w:uiPriority w:val="99"/>
    <w:rsid w:val="00FC234E"/>
    <w:pPr>
      <w:tabs>
        <w:tab w:val="center" w:pos="4153"/>
        <w:tab w:val="right" w:pos="8306"/>
      </w:tabs>
    </w:pPr>
    <w:rPr>
      <w:sz w:val="20"/>
      <w:szCs w:val="20"/>
      <w:lang w:val="x-none"/>
    </w:rPr>
  </w:style>
  <w:style w:type="character" w:customStyle="1" w:styleId="FooterChar">
    <w:name w:val="Footer Char"/>
    <w:link w:val="Footer"/>
    <w:uiPriority w:val="99"/>
    <w:rsid w:val="00FC234E"/>
    <w:rPr>
      <w:rFonts w:ascii="Times New Roman" w:eastAsia="Times New Roman" w:hAnsi="Times New Roman" w:cs="Times New Roman"/>
      <w:sz w:val="20"/>
      <w:szCs w:val="20"/>
      <w:lang w:val="x-none" w:eastAsia="vi-VN"/>
    </w:rPr>
  </w:style>
  <w:style w:type="character" w:styleId="PageNumber">
    <w:name w:val="page number"/>
    <w:rsid w:val="00FC234E"/>
  </w:style>
  <w:style w:type="character" w:styleId="Strong">
    <w:name w:val="Strong"/>
    <w:qFormat/>
    <w:rsid w:val="00FC234E"/>
    <w:rPr>
      <w:b/>
      <w:bCs/>
    </w:rPr>
  </w:style>
  <w:style w:type="character" w:styleId="Emphasis">
    <w:name w:val="Emphasis"/>
    <w:qFormat/>
    <w:rsid w:val="00FC234E"/>
    <w:rPr>
      <w:i/>
      <w:iCs/>
    </w:rPr>
  </w:style>
  <w:style w:type="character" w:customStyle="1" w:styleId="BalloonTextChar">
    <w:name w:val="Balloon Text Char"/>
    <w:link w:val="BalloonText"/>
    <w:rsid w:val="00FC234E"/>
    <w:rPr>
      <w:rFonts w:ascii="Tahoma" w:eastAsia="Times New Roman" w:hAnsi="Tahoma"/>
      <w:sz w:val="16"/>
      <w:szCs w:val="16"/>
      <w:lang w:eastAsia="vi-VN"/>
    </w:rPr>
  </w:style>
  <w:style w:type="paragraph" w:styleId="BalloonText">
    <w:name w:val="Balloon Text"/>
    <w:basedOn w:val="Normal"/>
    <w:link w:val="BalloonTextChar"/>
    <w:rsid w:val="00FC234E"/>
    <w:pPr>
      <w:spacing w:line="240" w:lineRule="auto"/>
    </w:pPr>
    <w:rPr>
      <w:rFonts w:ascii="Tahoma" w:hAnsi="Tahoma"/>
      <w:sz w:val="16"/>
      <w:szCs w:val="16"/>
      <w:lang w:val="x-none"/>
    </w:rPr>
  </w:style>
  <w:style w:type="character" w:customStyle="1" w:styleId="BalloonTextChar1">
    <w:name w:val="Balloon Text Char1"/>
    <w:uiPriority w:val="99"/>
    <w:semiHidden/>
    <w:rsid w:val="00FC234E"/>
    <w:rPr>
      <w:rFonts w:ascii="Tahoma" w:eastAsia="Times New Roman" w:hAnsi="Tahoma" w:cs="Tahoma"/>
      <w:sz w:val="16"/>
      <w:szCs w:val="16"/>
      <w:lang w:val="vi-VN" w:eastAsia="vi-VN"/>
    </w:rPr>
  </w:style>
  <w:style w:type="paragraph" w:styleId="Header">
    <w:name w:val="header"/>
    <w:basedOn w:val="Normal"/>
    <w:link w:val="HeaderChar"/>
    <w:uiPriority w:val="99"/>
    <w:rsid w:val="00FC234E"/>
    <w:pPr>
      <w:tabs>
        <w:tab w:val="center" w:pos="4680"/>
        <w:tab w:val="right" w:pos="9360"/>
      </w:tabs>
    </w:pPr>
    <w:rPr>
      <w:sz w:val="20"/>
      <w:szCs w:val="20"/>
      <w:lang w:val="x-none"/>
    </w:rPr>
  </w:style>
  <w:style w:type="character" w:customStyle="1" w:styleId="HeaderChar">
    <w:name w:val="Header Char"/>
    <w:link w:val="Header"/>
    <w:uiPriority w:val="99"/>
    <w:rsid w:val="00FC234E"/>
    <w:rPr>
      <w:rFonts w:ascii="Times New Roman" w:eastAsia="Times New Roman" w:hAnsi="Times New Roman" w:cs="Times New Roman"/>
      <w:sz w:val="20"/>
      <w:szCs w:val="20"/>
      <w:lang w:val="x-none" w:eastAsia="vi-VN"/>
    </w:rPr>
  </w:style>
  <w:style w:type="paragraph" w:customStyle="1" w:styleId="MediumGrid1-Accent21">
    <w:name w:val="Medium Grid 1 - Accent 21"/>
    <w:basedOn w:val="Normal"/>
    <w:qFormat/>
    <w:rsid w:val="00FC234E"/>
    <w:pPr>
      <w:spacing w:line="240" w:lineRule="auto"/>
      <w:ind w:left="720"/>
    </w:pPr>
    <w:rPr>
      <w:rFonts w:ascii=".VnTime" w:hAnsi=".VnTime"/>
      <w:szCs w:val="20"/>
      <w:lang w:val="en-US" w:eastAsia="en-US"/>
    </w:rPr>
  </w:style>
  <w:style w:type="paragraph" w:styleId="NormalWeb">
    <w:name w:val="Normal (Web)"/>
    <w:basedOn w:val="Normal"/>
    <w:uiPriority w:val="99"/>
    <w:unhideWhenUsed/>
    <w:rsid w:val="00FC234E"/>
    <w:pPr>
      <w:spacing w:before="100" w:beforeAutospacing="1" w:after="100" w:afterAutospacing="1" w:line="240" w:lineRule="auto"/>
    </w:pPr>
    <w:rPr>
      <w:sz w:val="24"/>
      <w:szCs w:val="24"/>
      <w:lang w:val="en-US" w:eastAsia="en-US"/>
    </w:rPr>
  </w:style>
  <w:style w:type="paragraph" w:customStyle="1" w:styleId="MediumGrid3-Accent21">
    <w:name w:val="Medium Grid 3 - Accent 21"/>
    <w:basedOn w:val="Normal"/>
    <w:next w:val="Normal"/>
    <w:link w:val="MediumGrid3-Accent2Char"/>
    <w:uiPriority w:val="30"/>
    <w:qFormat/>
    <w:rsid w:val="00FC234E"/>
    <w:pPr>
      <w:pBdr>
        <w:bottom w:val="single" w:sz="4" w:space="4" w:color="4F81BD"/>
      </w:pBdr>
      <w:spacing w:before="200" w:after="280" w:line="276" w:lineRule="auto"/>
      <w:ind w:left="936" w:right="936"/>
    </w:pPr>
    <w:rPr>
      <w:rFonts w:ascii="Calibri" w:eastAsia="MS Mincho" w:hAnsi="Calibri"/>
      <w:b/>
      <w:bCs/>
      <w:i/>
      <w:iCs/>
      <w:color w:val="4F81BD"/>
      <w:sz w:val="20"/>
      <w:szCs w:val="20"/>
      <w:lang w:val="x-none" w:eastAsia="ja-JP"/>
    </w:rPr>
  </w:style>
  <w:style w:type="character" w:customStyle="1" w:styleId="MediumGrid3-Accent2Char">
    <w:name w:val="Medium Grid 3 - Accent 2 Char"/>
    <w:link w:val="MediumGrid3-Accent21"/>
    <w:uiPriority w:val="30"/>
    <w:rsid w:val="00FC234E"/>
    <w:rPr>
      <w:rFonts w:ascii="Calibri" w:eastAsia="MS Mincho" w:hAnsi="Calibri" w:cs="Arial"/>
      <w:b/>
      <w:bCs/>
      <w:i/>
      <w:iCs/>
      <w:color w:val="4F81BD"/>
      <w:lang w:eastAsia="ja-JP"/>
    </w:rPr>
  </w:style>
  <w:style w:type="character" w:customStyle="1" w:styleId="apple-converted-space">
    <w:name w:val="apple-converted-space"/>
    <w:basedOn w:val="DefaultParagraphFont"/>
    <w:rsid w:val="00BE1B36"/>
  </w:style>
  <w:style w:type="paragraph" w:styleId="ListParagraph">
    <w:name w:val="List Paragraph"/>
    <w:basedOn w:val="Normal"/>
    <w:uiPriority w:val="63"/>
    <w:qFormat/>
    <w:rsid w:val="00AB40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FC234E"/>
    <w:pPr>
      <w:spacing w:line="283" w:lineRule="auto"/>
    </w:pPr>
    <w:rPr>
      <w:rFonts w:ascii="Times New Roman" w:eastAsia="Times New Roman" w:hAnsi="Times New Roman"/>
      <w:sz w:val="28"/>
      <w:szCs w:val="28"/>
      <w:lang w:eastAsia="vi-VN"/>
    </w:rPr>
  </w:style>
  <w:style w:type="paragraph" w:styleId="Heading1">
    <w:name w:val="heading 1"/>
    <w:basedOn w:val="Normal"/>
    <w:next w:val="Normal"/>
    <w:link w:val="Heading1Char"/>
    <w:qFormat/>
    <w:rsid w:val="00FC234E"/>
    <w:pPr>
      <w:keepNext/>
      <w:spacing w:line="240" w:lineRule="auto"/>
      <w:jc w:val="center"/>
      <w:outlineLvl w:val="0"/>
    </w:pPr>
    <w:rPr>
      <w:rFonts w:ascii=".VnTimeH" w:hAnsi=".VnTimeH"/>
      <w:b/>
      <w:sz w:val="24"/>
      <w:szCs w:val="20"/>
      <w:lang w:val="x-none" w:eastAsia="x-none"/>
    </w:rPr>
  </w:style>
  <w:style w:type="paragraph" w:styleId="Heading2">
    <w:name w:val="heading 2"/>
    <w:basedOn w:val="Normal"/>
    <w:next w:val="Normal"/>
    <w:link w:val="Heading2Char"/>
    <w:qFormat/>
    <w:rsid w:val="00FC234E"/>
    <w:pPr>
      <w:keepNext/>
      <w:spacing w:line="240" w:lineRule="auto"/>
      <w:jc w:val="center"/>
      <w:outlineLvl w:val="1"/>
    </w:pPr>
    <w:rPr>
      <w:rFonts w:ascii=".VnTimeH" w:hAnsi=".VnTimeH"/>
      <w:b/>
      <w:szCs w:val="20"/>
      <w:lang w:val="x-none" w:eastAsia="x-none"/>
    </w:rPr>
  </w:style>
  <w:style w:type="paragraph" w:styleId="Heading5">
    <w:name w:val="heading 5"/>
    <w:basedOn w:val="Normal"/>
    <w:next w:val="Normal"/>
    <w:link w:val="Heading5Char"/>
    <w:qFormat/>
    <w:rsid w:val="00FC234E"/>
    <w:pPr>
      <w:keepNext/>
      <w:spacing w:line="240" w:lineRule="auto"/>
      <w:jc w:val="center"/>
      <w:outlineLvl w:val="4"/>
    </w:pPr>
    <w:rPr>
      <w:rFonts w:ascii=".VnArialH" w:hAnsi=".VnArialH"/>
      <w:b/>
      <w:sz w:val="1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C234E"/>
    <w:rPr>
      <w:rFonts w:ascii=".VnTimeH" w:eastAsia="Times New Roman" w:hAnsi=".VnTimeH" w:cs="Times New Roman"/>
      <w:b/>
      <w:sz w:val="24"/>
      <w:szCs w:val="20"/>
      <w:lang w:val="x-none" w:eastAsia="x-none"/>
    </w:rPr>
  </w:style>
  <w:style w:type="character" w:customStyle="1" w:styleId="Heading2Char">
    <w:name w:val="Heading 2 Char"/>
    <w:link w:val="Heading2"/>
    <w:rsid w:val="00FC234E"/>
    <w:rPr>
      <w:rFonts w:ascii=".VnTimeH" w:eastAsia="Times New Roman" w:hAnsi=".VnTimeH" w:cs="Times New Roman"/>
      <w:b/>
      <w:sz w:val="28"/>
      <w:szCs w:val="20"/>
      <w:lang w:val="x-none" w:eastAsia="x-none"/>
    </w:rPr>
  </w:style>
  <w:style w:type="character" w:customStyle="1" w:styleId="Heading5Char">
    <w:name w:val="Heading 5 Char"/>
    <w:link w:val="Heading5"/>
    <w:rsid w:val="00FC234E"/>
    <w:rPr>
      <w:rFonts w:ascii=".VnArialH" w:eastAsia="Times New Roman" w:hAnsi=".VnArialH" w:cs="Times New Roman"/>
      <w:b/>
      <w:sz w:val="18"/>
      <w:szCs w:val="20"/>
      <w:lang w:val="x-none" w:eastAsia="x-none"/>
    </w:rPr>
  </w:style>
  <w:style w:type="paragraph" w:styleId="Footer">
    <w:name w:val="footer"/>
    <w:basedOn w:val="Normal"/>
    <w:link w:val="FooterChar"/>
    <w:uiPriority w:val="99"/>
    <w:rsid w:val="00FC234E"/>
    <w:pPr>
      <w:tabs>
        <w:tab w:val="center" w:pos="4153"/>
        <w:tab w:val="right" w:pos="8306"/>
      </w:tabs>
    </w:pPr>
    <w:rPr>
      <w:sz w:val="20"/>
      <w:szCs w:val="20"/>
      <w:lang w:val="x-none"/>
    </w:rPr>
  </w:style>
  <w:style w:type="character" w:customStyle="1" w:styleId="FooterChar">
    <w:name w:val="Footer Char"/>
    <w:link w:val="Footer"/>
    <w:uiPriority w:val="99"/>
    <w:rsid w:val="00FC234E"/>
    <w:rPr>
      <w:rFonts w:ascii="Times New Roman" w:eastAsia="Times New Roman" w:hAnsi="Times New Roman" w:cs="Times New Roman"/>
      <w:sz w:val="20"/>
      <w:szCs w:val="20"/>
      <w:lang w:val="x-none" w:eastAsia="vi-VN"/>
    </w:rPr>
  </w:style>
  <w:style w:type="character" w:styleId="PageNumber">
    <w:name w:val="page number"/>
    <w:rsid w:val="00FC234E"/>
  </w:style>
  <w:style w:type="character" w:styleId="Strong">
    <w:name w:val="Strong"/>
    <w:qFormat/>
    <w:rsid w:val="00FC234E"/>
    <w:rPr>
      <w:b/>
      <w:bCs/>
    </w:rPr>
  </w:style>
  <w:style w:type="character" w:styleId="Emphasis">
    <w:name w:val="Emphasis"/>
    <w:qFormat/>
    <w:rsid w:val="00FC234E"/>
    <w:rPr>
      <w:i/>
      <w:iCs/>
    </w:rPr>
  </w:style>
  <w:style w:type="character" w:customStyle="1" w:styleId="BalloonTextChar">
    <w:name w:val="Balloon Text Char"/>
    <w:link w:val="BalloonText"/>
    <w:rsid w:val="00FC234E"/>
    <w:rPr>
      <w:rFonts w:ascii="Tahoma" w:eastAsia="Times New Roman" w:hAnsi="Tahoma"/>
      <w:sz w:val="16"/>
      <w:szCs w:val="16"/>
      <w:lang w:eastAsia="vi-VN"/>
    </w:rPr>
  </w:style>
  <w:style w:type="paragraph" w:styleId="BalloonText">
    <w:name w:val="Balloon Text"/>
    <w:basedOn w:val="Normal"/>
    <w:link w:val="BalloonTextChar"/>
    <w:rsid w:val="00FC234E"/>
    <w:pPr>
      <w:spacing w:line="240" w:lineRule="auto"/>
    </w:pPr>
    <w:rPr>
      <w:rFonts w:ascii="Tahoma" w:hAnsi="Tahoma"/>
      <w:sz w:val="16"/>
      <w:szCs w:val="16"/>
      <w:lang w:val="x-none"/>
    </w:rPr>
  </w:style>
  <w:style w:type="character" w:customStyle="1" w:styleId="BalloonTextChar1">
    <w:name w:val="Balloon Text Char1"/>
    <w:uiPriority w:val="99"/>
    <w:semiHidden/>
    <w:rsid w:val="00FC234E"/>
    <w:rPr>
      <w:rFonts w:ascii="Tahoma" w:eastAsia="Times New Roman" w:hAnsi="Tahoma" w:cs="Tahoma"/>
      <w:sz w:val="16"/>
      <w:szCs w:val="16"/>
      <w:lang w:val="vi-VN" w:eastAsia="vi-VN"/>
    </w:rPr>
  </w:style>
  <w:style w:type="paragraph" w:styleId="Header">
    <w:name w:val="header"/>
    <w:basedOn w:val="Normal"/>
    <w:link w:val="HeaderChar"/>
    <w:uiPriority w:val="99"/>
    <w:rsid w:val="00FC234E"/>
    <w:pPr>
      <w:tabs>
        <w:tab w:val="center" w:pos="4680"/>
        <w:tab w:val="right" w:pos="9360"/>
      </w:tabs>
    </w:pPr>
    <w:rPr>
      <w:sz w:val="20"/>
      <w:szCs w:val="20"/>
      <w:lang w:val="x-none"/>
    </w:rPr>
  </w:style>
  <w:style w:type="character" w:customStyle="1" w:styleId="HeaderChar">
    <w:name w:val="Header Char"/>
    <w:link w:val="Header"/>
    <w:uiPriority w:val="99"/>
    <w:rsid w:val="00FC234E"/>
    <w:rPr>
      <w:rFonts w:ascii="Times New Roman" w:eastAsia="Times New Roman" w:hAnsi="Times New Roman" w:cs="Times New Roman"/>
      <w:sz w:val="20"/>
      <w:szCs w:val="20"/>
      <w:lang w:val="x-none" w:eastAsia="vi-VN"/>
    </w:rPr>
  </w:style>
  <w:style w:type="paragraph" w:customStyle="1" w:styleId="MediumGrid1-Accent21">
    <w:name w:val="Medium Grid 1 - Accent 21"/>
    <w:basedOn w:val="Normal"/>
    <w:qFormat/>
    <w:rsid w:val="00FC234E"/>
    <w:pPr>
      <w:spacing w:line="240" w:lineRule="auto"/>
      <w:ind w:left="720"/>
    </w:pPr>
    <w:rPr>
      <w:rFonts w:ascii=".VnTime" w:hAnsi=".VnTime"/>
      <w:szCs w:val="20"/>
      <w:lang w:val="en-US" w:eastAsia="en-US"/>
    </w:rPr>
  </w:style>
  <w:style w:type="paragraph" w:styleId="NormalWeb">
    <w:name w:val="Normal (Web)"/>
    <w:basedOn w:val="Normal"/>
    <w:uiPriority w:val="99"/>
    <w:unhideWhenUsed/>
    <w:rsid w:val="00FC234E"/>
    <w:pPr>
      <w:spacing w:before="100" w:beforeAutospacing="1" w:after="100" w:afterAutospacing="1" w:line="240" w:lineRule="auto"/>
    </w:pPr>
    <w:rPr>
      <w:sz w:val="24"/>
      <w:szCs w:val="24"/>
      <w:lang w:val="en-US" w:eastAsia="en-US"/>
    </w:rPr>
  </w:style>
  <w:style w:type="paragraph" w:customStyle="1" w:styleId="MediumGrid3-Accent21">
    <w:name w:val="Medium Grid 3 - Accent 21"/>
    <w:basedOn w:val="Normal"/>
    <w:next w:val="Normal"/>
    <w:link w:val="MediumGrid3-Accent2Char"/>
    <w:uiPriority w:val="30"/>
    <w:qFormat/>
    <w:rsid w:val="00FC234E"/>
    <w:pPr>
      <w:pBdr>
        <w:bottom w:val="single" w:sz="4" w:space="4" w:color="4F81BD"/>
      </w:pBdr>
      <w:spacing w:before="200" w:after="280" w:line="276" w:lineRule="auto"/>
      <w:ind w:left="936" w:right="936"/>
    </w:pPr>
    <w:rPr>
      <w:rFonts w:ascii="Calibri" w:eastAsia="MS Mincho" w:hAnsi="Calibri"/>
      <w:b/>
      <w:bCs/>
      <w:i/>
      <w:iCs/>
      <w:color w:val="4F81BD"/>
      <w:sz w:val="20"/>
      <w:szCs w:val="20"/>
      <w:lang w:val="x-none" w:eastAsia="ja-JP"/>
    </w:rPr>
  </w:style>
  <w:style w:type="character" w:customStyle="1" w:styleId="MediumGrid3-Accent2Char">
    <w:name w:val="Medium Grid 3 - Accent 2 Char"/>
    <w:link w:val="MediumGrid3-Accent21"/>
    <w:uiPriority w:val="30"/>
    <w:rsid w:val="00FC234E"/>
    <w:rPr>
      <w:rFonts w:ascii="Calibri" w:eastAsia="MS Mincho" w:hAnsi="Calibri" w:cs="Arial"/>
      <w:b/>
      <w:bCs/>
      <w:i/>
      <w:iCs/>
      <w:color w:val="4F81BD"/>
      <w:lang w:eastAsia="ja-JP"/>
    </w:rPr>
  </w:style>
  <w:style w:type="character" w:customStyle="1" w:styleId="apple-converted-space">
    <w:name w:val="apple-converted-space"/>
    <w:basedOn w:val="DefaultParagraphFont"/>
    <w:rsid w:val="00BE1B36"/>
  </w:style>
  <w:style w:type="paragraph" w:styleId="ListParagraph">
    <w:name w:val="List Paragraph"/>
    <w:basedOn w:val="Normal"/>
    <w:uiPriority w:val="63"/>
    <w:qFormat/>
    <w:rsid w:val="00AB4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221">
      <w:bodyDiv w:val="1"/>
      <w:marLeft w:val="0"/>
      <w:marRight w:val="0"/>
      <w:marTop w:val="0"/>
      <w:marBottom w:val="0"/>
      <w:divBdr>
        <w:top w:val="none" w:sz="0" w:space="0" w:color="auto"/>
        <w:left w:val="none" w:sz="0" w:space="0" w:color="auto"/>
        <w:bottom w:val="none" w:sz="0" w:space="0" w:color="auto"/>
        <w:right w:val="none" w:sz="0" w:space="0" w:color="auto"/>
      </w:divBdr>
    </w:div>
    <w:div w:id="152838094">
      <w:bodyDiv w:val="1"/>
      <w:marLeft w:val="0"/>
      <w:marRight w:val="0"/>
      <w:marTop w:val="0"/>
      <w:marBottom w:val="0"/>
      <w:divBdr>
        <w:top w:val="none" w:sz="0" w:space="0" w:color="auto"/>
        <w:left w:val="none" w:sz="0" w:space="0" w:color="auto"/>
        <w:bottom w:val="none" w:sz="0" w:space="0" w:color="auto"/>
        <w:right w:val="none" w:sz="0" w:space="0" w:color="auto"/>
      </w:divBdr>
    </w:div>
    <w:div w:id="171067361">
      <w:bodyDiv w:val="1"/>
      <w:marLeft w:val="0"/>
      <w:marRight w:val="0"/>
      <w:marTop w:val="0"/>
      <w:marBottom w:val="0"/>
      <w:divBdr>
        <w:top w:val="none" w:sz="0" w:space="0" w:color="auto"/>
        <w:left w:val="none" w:sz="0" w:space="0" w:color="auto"/>
        <w:bottom w:val="none" w:sz="0" w:space="0" w:color="auto"/>
        <w:right w:val="none" w:sz="0" w:space="0" w:color="auto"/>
      </w:divBdr>
      <w:divsChild>
        <w:div w:id="562721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0048630">
              <w:marLeft w:val="0"/>
              <w:marRight w:val="0"/>
              <w:marTop w:val="0"/>
              <w:marBottom w:val="0"/>
              <w:divBdr>
                <w:top w:val="none" w:sz="0" w:space="0" w:color="auto"/>
                <w:left w:val="none" w:sz="0" w:space="0" w:color="auto"/>
                <w:bottom w:val="none" w:sz="0" w:space="0" w:color="auto"/>
                <w:right w:val="none" w:sz="0" w:space="0" w:color="auto"/>
              </w:divBdr>
              <w:divsChild>
                <w:div w:id="661548938">
                  <w:marLeft w:val="0"/>
                  <w:marRight w:val="0"/>
                  <w:marTop w:val="0"/>
                  <w:marBottom w:val="0"/>
                  <w:divBdr>
                    <w:top w:val="none" w:sz="0" w:space="0" w:color="auto"/>
                    <w:left w:val="none" w:sz="0" w:space="0" w:color="auto"/>
                    <w:bottom w:val="none" w:sz="0" w:space="0" w:color="auto"/>
                    <w:right w:val="none" w:sz="0" w:space="0" w:color="auto"/>
                  </w:divBdr>
                  <w:divsChild>
                    <w:div w:id="1370760055">
                      <w:marLeft w:val="0"/>
                      <w:marRight w:val="0"/>
                      <w:marTop w:val="0"/>
                      <w:marBottom w:val="0"/>
                      <w:divBdr>
                        <w:top w:val="none" w:sz="0" w:space="0" w:color="auto"/>
                        <w:left w:val="none" w:sz="0" w:space="0" w:color="auto"/>
                        <w:bottom w:val="none" w:sz="0" w:space="0" w:color="auto"/>
                        <w:right w:val="none" w:sz="0" w:space="0" w:color="auto"/>
                      </w:divBdr>
                      <w:divsChild>
                        <w:div w:id="1124038810">
                          <w:marLeft w:val="0"/>
                          <w:marRight w:val="0"/>
                          <w:marTop w:val="0"/>
                          <w:marBottom w:val="0"/>
                          <w:divBdr>
                            <w:top w:val="none" w:sz="0" w:space="0" w:color="auto"/>
                            <w:left w:val="none" w:sz="0" w:space="0" w:color="auto"/>
                            <w:bottom w:val="none" w:sz="0" w:space="0" w:color="auto"/>
                            <w:right w:val="none" w:sz="0" w:space="0" w:color="auto"/>
                          </w:divBdr>
                          <w:divsChild>
                            <w:div w:id="6138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844167">
      <w:bodyDiv w:val="1"/>
      <w:marLeft w:val="0"/>
      <w:marRight w:val="0"/>
      <w:marTop w:val="0"/>
      <w:marBottom w:val="0"/>
      <w:divBdr>
        <w:top w:val="none" w:sz="0" w:space="0" w:color="auto"/>
        <w:left w:val="none" w:sz="0" w:space="0" w:color="auto"/>
        <w:bottom w:val="none" w:sz="0" w:space="0" w:color="auto"/>
        <w:right w:val="none" w:sz="0" w:space="0" w:color="auto"/>
      </w:divBdr>
    </w:div>
    <w:div w:id="735906003">
      <w:bodyDiv w:val="1"/>
      <w:marLeft w:val="0"/>
      <w:marRight w:val="0"/>
      <w:marTop w:val="0"/>
      <w:marBottom w:val="0"/>
      <w:divBdr>
        <w:top w:val="none" w:sz="0" w:space="0" w:color="auto"/>
        <w:left w:val="none" w:sz="0" w:space="0" w:color="auto"/>
        <w:bottom w:val="none" w:sz="0" w:space="0" w:color="auto"/>
        <w:right w:val="none" w:sz="0" w:space="0" w:color="auto"/>
      </w:divBdr>
    </w:div>
    <w:div w:id="808985225">
      <w:bodyDiv w:val="1"/>
      <w:marLeft w:val="0"/>
      <w:marRight w:val="0"/>
      <w:marTop w:val="0"/>
      <w:marBottom w:val="0"/>
      <w:divBdr>
        <w:top w:val="none" w:sz="0" w:space="0" w:color="auto"/>
        <w:left w:val="none" w:sz="0" w:space="0" w:color="auto"/>
        <w:bottom w:val="none" w:sz="0" w:space="0" w:color="auto"/>
        <w:right w:val="none" w:sz="0" w:space="0" w:color="auto"/>
      </w:divBdr>
      <w:divsChild>
        <w:div w:id="1308969917">
          <w:marLeft w:val="0"/>
          <w:marRight w:val="0"/>
          <w:marTop w:val="0"/>
          <w:marBottom w:val="0"/>
          <w:divBdr>
            <w:top w:val="none" w:sz="0" w:space="0" w:color="auto"/>
            <w:left w:val="none" w:sz="0" w:space="0" w:color="auto"/>
            <w:bottom w:val="none" w:sz="0" w:space="0" w:color="auto"/>
            <w:right w:val="none" w:sz="0" w:space="0" w:color="auto"/>
          </w:divBdr>
          <w:divsChild>
            <w:div w:id="83456237">
              <w:marLeft w:val="0"/>
              <w:marRight w:val="0"/>
              <w:marTop w:val="0"/>
              <w:marBottom w:val="0"/>
              <w:divBdr>
                <w:top w:val="none" w:sz="0" w:space="0" w:color="auto"/>
                <w:left w:val="none" w:sz="0" w:space="0" w:color="auto"/>
                <w:bottom w:val="none" w:sz="0" w:space="0" w:color="auto"/>
                <w:right w:val="none" w:sz="0" w:space="0" w:color="auto"/>
              </w:divBdr>
              <w:divsChild>
                <w:div w:id="3525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7543">
      <w:bodyDiv w:val="1"/>
      <w:marLeft w:val="0"/>
      <w:marRight w:val="0"/>
      <w:marTop w:val="0"/>
      <w:marBottom w:val="0"/>
      <w:divBdr>
        <w:top w:val="none" w:sz="0" w:space="0" w:color="auto"/>
        <w:left w:val="none" w:sz="0" w:space="0" w:color="auto"/>
        <w:bottom w:val="none" w:sz="0" w:space="0" w:color="auto"/>
        <w:right w:val="none" w:sz="0" w:space="0" w:color="auto"/>
      </w:divBdr>
    </w:div>
    <w:div w:id="1050230090">
      <w:bodyDiv w:val="1"/>
      <w:marLeft w:val="0"/>
      <w:marRight w:val="0"/>
      <w:marTop w:val="0"/>
      <w:marBottom w:val="0"/>
      <w:divBdr>
        <w:top w:val="none" w:sz="0" w:space="0" w:color="auto"/>
        <w:left w:val="none" w:sz="0" w:space="0" w:color="auto"/>
        <w:bottom w:val="none" w:sz="0" w:space="0" w:color="auto"/>
        <w:right w:val="none" w:sz="0" w:space="0" w:color="auto"/>
      </w:divBdr>
    </w:div>
    <w:div w:id="1116683310">
      <w:bodyDiv w:val="1"/>
      <w:marLeft w:val="0"/>
      <w:marRight w:val="0"/>
      <w:marTop w:val="0"/>
      <w:marBottom w:val="0"/>
      <w:divBdr>
        <w:top w:val="none" w:sz="0" w:space="0" w:color="auto"/>
        <w:left w:val="none" w:sz="0" w:space="0" w:color="auto"/>
        <w:bottom w:val="none" w:sz="0" w:space="0" w:color="auto"/>
        <w:right w:val="none" w:sz="0" w:space="0" w:color="auto"/>
      </w:divBdr>
    </w:div>
    <w:div w:id="1367680897">
      <w:bodyDiv w:val="1"/>
      <w:marLeft w:val="0"/>
      <w:marRight w:val="0"/>
      <w:marTop w:val="0"/>
      <w:marBottom w:val="0"/>
      <w:divBdr>
        <w:top w:val="none" w:sz="0" w:space="0" w:color="auto"/>
        <w:left w:val="none" w:sz="0" w:space="0" w:color="auto"/>
        <w:bottom w:val="none" w:sz="0" w:space="0" w:color="auto"/>
        <w:right w:val="none" w:sz="0" w:space="0" w:color="auto"/>
      </w:divBdr>
    </w:div>
    <w:div w:id="1573390772">
      <w:bodyDiv w:val="1"/>
      <w:marLeft w:val="0"/>
      <w:marRight w:val="0"/>
      <w:marTop w:val="0"/>
      <w:marBottom w:val="0"/>
      <w:divBdr>
        <w:top w:val="none" w:sz="0" w:space="0" w:color="auto"/>
        <w:left w:val="none" w:sz="0" w:space="0" w:color="auto"/>
        <w:bottom w:val="none" w:sz="0" w:space="0" w:color="auto"/>
        <w:right w:val="none" w:sz="0" w:space="0" w:color="auto"/>
      </w:divBdr>
      <w:divsChild>
        <w:div w:id="1026129728">
          <w:marLeft w:val="0"/>
          <w:marRight w:val="0"/>
          <w:marTop w:val="0"/>
          <w:marBottom w:val="0"/>
          <w:divBdr>
            <w:top w:val="none" w:sz="0" w:space="0" w:color="auto"/>
            <w:left w:val="none" w:sz="0" w:space="0" w:color="auto"/>
            <w:bottom w:val="none" w:sz="0" w:space="0" w:color="auto"/>
            <w:right w:val="none" w:sz="0" w:space="0" w:color="auto"/>
          </w:divBdr>
          <w:divsChild>
            <w:div w:id="1191914894">
              <w:marLeft w:val="0"/>
              <w:marRight w:val="0"/>
              <w:marTop w:val="0"/>
              <w:marBottom w:val="0"/>
              <w:divBdr>
                <w:top w:val="none" w:sz="0" w:space="0" w:color="auto"/>
                <w:left w:val="none" w:sz="0" w:space="0" w:color="auto"/>
                <w:bottom w:val="none" w:sz="0" w:space="0" w:color="auto"/>
                <w:right w:val="none" w:sz="0" w:space="0" w:color="auto"/>
              </w:divBdr>
              <w:divsChild>
                <w:div w:id="2752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61189">
      <w:bodyDiv w:val="1"/>
      <w:marLeft w:val="0"/>
      <w:marRight w:val="0"/>
      <w:marTop w:val="0"/>
      <w:marBottom w:val="0"/>
      <w:divBdr>
        <w:top w:val="none" w:sz="0" w:space="0" w:color="auto"/>
        <w:left w:val="none" w:sz="0" w:space="0" w:color="auto"/>
        <w:bottom w:val="none" w:sz="0" w:space="0" w:color="auto"/>
        <w:right w:val="none" w:sz="0" w:space="0" w:color="auto"/>
      </w:divBdr>
      <w:divsChild>
        <w:div w:id="379669825">
          <w:marLeft w:val="0"/>
          <w:marRight w:val="0"/>
          <w:marTop w:val="0"/>
          <w:marBottom w:val="0"/>
          <w:divBdr>
            <w:top w:val="none" w:sz="0" w:space="0" w:color="auto"/>
            <w:left w:val="none" w:sz="0" w:space="0" w:color="auto"/>
            <w:bottom w:val="none" w:sz="0" w:space="0" w:color="auto"/>
            <w:right w:val="none" w:sz="0" w:space="0" w:color="auto"/>
          </w:divBdr>
          <w:divsChild>
            <w:div w:id="1580480323">
              <w:marLeft w:val="0"/>
              <w:marRight w:val="0"/>
              <w:marTop w:val="0"/>
              <w:marBottom w:val="0"/>
              <w:divBdr>
                <w:top w:val="none" w:sz="0" w:space="0" w:color="auto"/>
                <w:left w:val="none" w:sz="0" w:space="0" w:color="auto"/>
                <w:bottom w:val="none" w:sz="0" w:space="0" w:color="auto"/>
                <w:right w:val="none" w:sz="0" w:space="0" w:color="auto"/>
              </w:divBdr>
              <w:divsChild>
                <w:div w:id="8602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7596">
      <w:bodyDiv w:val="1"/>
      <w:marLeft w:val="0"/>
      <w:marRight w:val="0"/>
      <w:marTop w:val="0"/>
      <w:marBottom w:val="0"/>
      <w:divBdr>
        <w:top w:val="none" w:sz="0" w:space="0" w:color="auto"/>
        <w:left w:val="none" w:sz="0" w:space="0" w:color="auto"/>
        <w:bottom w:val="none" w:sz="0" w:space="0" w:color="auto"/>
        <w:right w:val="none" w:sz="0" w:space="0" w:color="auto"/>
      </w:divBdr>
    </w:div>
    <w:div w:id="1807505900">
      <w:bodyDiv w:val="1"/>
      <w:marLeft w:val="0"/>
      <w:marRight w:val="0"/>
      <w:marTop w:val="0"/>
      <w:marBottom w:val="0"/>
      <w:divBdr>
        <w:top w:val="none" w:sz="0" w:space="0" w:color="auto"/>
        <w:left w:val="none" w:sz="0" w:space="0" w:color="auto"/>
        <w:bottom w:val="none" w:sz="0" w:space="0" w:color="auto"/>
        <w:right w:val="none" w:sz="0" w:space="0" w:color="auto"/>
      </w:divBdr>
    </w:div>
    <w:div w:id="1929927858">
      <w:bodyDiv w:val="1"/>
      <w:marLeft w:val="0"/>
      <w:marRight w:val="0"/>
      <w:marTop w:val="0"/>
      <w:marBottom w:val="0"/>
      <w:divBdr>
        <w:top w:val="none" w:sz="0" w:space="0" w:color="auto"/>
        <w:left w:val="none" w:sz="0" w:space="0" w:color="auto"/>
        <w:bottom w:val="none" w:sz="0" w:space="0" w:color="auto"/>
        <w:right w:val="none" w:sz="0" w:space="0" w:color="auto"/>
      </w:divBdr>
    </w:div>
    <w:div w:id="21212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thuvienphapluat.vn/phap-luat/tim-van-ban.aspx?keyword=107/2012/N%C4%90-CP&amp;area=2&amp;type=0&amp;match=False&amp;vc=True&amp;lan=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836EA7-1B60-41EA-8F67-64A66D53AF86}">
  <ds:schemaRefs>
    <ds:schemaRef ds:uri="http://schemas.openxmlformats.org/officeDocument/2006/bibliography"/>
  </ds:schemaRefs>
</ds:datastoreItem>
</file>

<file path=customXml/itemProps2.xml><?xml version="1.0" encoding="utf-8"?>
<ds:datastoreItem xmlns:ds="http://schemas.openxmlformats.org/officeDocument/2006/customXml" ds:itemID="{7F424B68-E72E-464D-A5B7-517036DFF598}"/>
</file>

<file path=customXml/itemProps3.xml><?xml version="1.0" encoding="utf-8"?>
<ds:datastoreItem xmlns:ds="http://schemas.openxmlformats.org/officeDocument/2006/customXml" ds:itemID="{EE5D0251-2CED-4CE6-9F64-BD42CBB90D6C}"/>
</file>

<file path=customXml/itemProps4.xml><?xml version="1.0" encoding="utf-8"?>
<ds:datastoreItem xmlns:ds="http://schemas.openxmlformats.org/officeDocument/2006/customXml" ds:itemID="{A91949B2-5F56-4047-BDB6-0CA1FD4C6C96}"/>
</file>

<file path=docProps/app.xml><?xml version="1.0" encoding="utf-8"?>
<Properties xmlns="http://schemas.openxmlformats.org/officeDocument/2006/extended-properties" xmlns:vt="http://schemas.openxmlformats.org/officeDocument/2006/docPropsVTypes">
  <Template>Normal</Template>
  <TotalTime>1</TotalTime>
  <Pages>51</Pages>
  <Words>17586</Words>
  <Characters>100244</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BỘ GIAO THÔNG VẬN TẢI</vt:lpstr>
    </vt:vector>
  </TitlesOfParts>
  <Company/>
  <LinksUpToDate>false</LinksUpToDate>
  <CharactersWithSpaces>117595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GIAO THÔNG VẬN TẢI</dc:title>
  <dc:creator>sony</dc:creator>
  <cp:lastModifiedBy>USER</cp:lastModifiedBy>
  <cp:revision>2</cp:revision>
  <cp:lastPrinted>2020-06-01T08:58:00Z</cp:lastPrinted>
  <dcterms:created xsi:type="dcterms:W3CDTF">2020-08-11T03:13:00Z</dcterms:created>
  <dcterms:modified xsi:type="dcterms:W3CDTF">2020-08-11T03:13:00Z</dcterms:modified>
</cp:coreProperties>
</file>