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6"/>
      </w:tblGrid>
      <w:tr w:rsidR="00A30FB7" w14:paraId="3F06D574" w14:textId="77777777" w:rsidTr="00A30FB7">
        <w:tc>
          <w:tcPr>
            <w:tcW w:w="9425" w:type="dxa"/>
          </w:tcPr>
          <w:p w14:paraId="42EDFCC4" w14:textId="408DDB37" w:rsidR="00A30FB7" w:rsidRDefault="00A30FB7">
            <w:r>
              <w:rPr>
                <w:rFonts w:ascii="Garamond" w:hAnsi="Garamond"/>
                <w:noProof/>
                <w:sz w:val="19"/>
                <w:szCs w:val="19"/>
              </w:rPr>
              <w:drawing>
                <wp:inline distT="0" distB="0" distL="0" distR="0" wp14:anchorId="1D1F9342" wp14:editId="6D420314">
                  <wp:extent cx="1285875" cy="383977"/>
                  <wp:effectExtent l="0" t="0" r="0" b="0"/>
                  <wp:docPr id="6" name="Picture 6" descr="GF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D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5875" cy="383977"/>
                          </a:xfrm>
                          <a:prstGeom prst="rect">
                            <a:avLst/>
                          </a:prstGeom>
                          <a:noFill/>
                          <a:ln>
                            <a:noFill/>
                          </a:ln>
                        </pic:spPr>
                      </pic:pic>
                    </a:graphicData>
                  </a:graphic>
                </wp:inline>
              </w:drawing>
            </w:r>
          </w:p>
        </w:tc>
      </w:tr>
    </w:tbl>
    <w:p w14:paraId="1889892A" w14:textId="77777777" w:rsidR="005632B4" w:rsidRDefault="005632B4" w:rsidP="005632B4">
      <w:pPr>
        <w:pStyle w:val="StyleLatinArial22ptBoldCenteredBefore18pt"/>
        <w:jc w:val="right"/>
        <w:rPr>
          <w:color w:val="auto"/>
          <w:lang w:val="fr-FR"/>
        </w:rPr>
      </w:pPr>
    </w:p>
    <w:p w14:paraId="6F5FBD4A" w14:textId="77777777" w:rsidR="005632B4" w:rsidRDefault="005632B4" w:rsidP="005632B4">
      <w:pPr>
        <w:pStyle w:val="StyleLatinArial22ptBoldCenteredBefore18pt"/>
        <w:jc w:val="right"/>
        <w:rPr>
          <w:color w:val="auto"/>
          <w:lang w:val="fr-FR"/>
        </w:rPr>
      </w:pPr>
    </w:p>
    <w:p w14:paraId="46EDA017" w14:textId="77777777" w:rsidR="005632B4" w:rsidRDefault="005632B4" w:rsidP="005632B4">
      <w:pPr>
        <w:pStyle w:val="StyleLatinArial22ptBoldCenteredBefore18pt"/>
        <w:jc w:val="right"/>
        <w:rPr>
          <w:color w:val="auto"/>
          <w:lang w:val="fr-FR"/>
        </w:rPr>
      </w:pPr>
    </w:p>
    <w:p w14:paraId="5C47FCD5" w14:textId="77777777" w:rsidR="005632B4" w:rsidRDefault="005632B4" w:rsidP="005632B4">
      <w:pPr>
        <w:jc w:val="right"/>
        <w:rPr>
          <w:rFonts w:ascii="Arial" w:eastAsia="Times New Roman" w:hAnsi="Arial"/>
          <w:b/>
          <w:bCs/>
          <w:sz w:val="44"/>
          <w:szCs w:val="20"/>
        </w:rPr>
      </w:pPr>
      <w:r w:rsidRPr="00EB3451">
        <w:rPr>
          <w:rFonts w:ascii="Arial" w:eastAsia="Times New Roman" w:hAnsi="Arial"/>
          <w:b/>
          <w:bCs/>
          <w:sz w:val="44"/>
          <w:szCs w:val="20"/>
        </w:rPr>
        <w:t>Vietnam Forest and Deltas Program</w:t>
      </w:r>
    </w:p>
    <w:p w14:paraId="50BB6573" w14:textId="77777777" w:rsidR="005632B4" w:rsidRPr="002418B1" w:rsidRDefault="005632B4" w:rsidP="005632B4">
      <w:pPr>
        <w:jc w:val="right"/>
      </w:pPr>
    </w:p>
    <w:p w14:paraId="402FC019" w14:textId="77777777" w:rsidR="005632B4" w:rsidRPr="00EB3451" w:rsidRDefault="005632B4" w:rsidP="005632B4">
      <w:pPr>
        <w:jc w:val="right"/>
        <w:rPr>
          <w:rFonts w:ascii="Arial" w:hAnsi="Arial" w:cs="Arial"/>
          <w:sz w:val="32"/>
          <w:szCs w:val="32"/>
        </w:rPr>
      </w:pPr>
      <w:r>
        <w:rPr>
          <w:rFonts w:ascii="Arial" w:hAnsi="Arial" w:cs="Arial"/>
          <w:sz w:val="32"/>
          <w:szCs w:val="32"/>
        </w:rPr>
        <w:t>Fuelwood</w:t>
      </w:r>
      <w:r w:rsidRPr="00EB3451">
        <w:rPr>
          <w:rFonts w:ascii="Arial" w:hAnsi="Arial" w:cs="Arial"/>
          <w:sz w:val="32"/>
          <w:szCs w:val="32"/>
        </w:rPr>
        <w:t xml:space="preserve"> </w:t>
      </w:r>
      <w:r>
        <w:rPr>
          <w:rFonts w:ascii="Arial" w:hAnsi="Arial" w:cs="Arial"/>
          <w:sz w:val="32"/>
          <w:szCs w:val="32"/>
        </w:rPr>
        <w:t>Value Chain Assessment</w:t>
      </w:r>
    </w:p>
    <w:p w14:paraId="02E95853" w14:textId="77777777" w:rsidR="005632B4" w:rsidRPr="00D410E4" w:rsidRDefault="005632B4" w:rsidP="005632B4">
      <w:pPr>
        <w:jc w:val="right"/>
        <w:rPr>
          <w:sz w:val="32"/>
          <w:szCs w:val="32"/>
        </w:rPr>
      </w:pPr>
      <w:r w:rsidRPr="00EB3451">
        <w:rPr>
          <w:rFonts w:ascii="Arial" w:hAnsi="Arial" w:cs="Arial"/>
          <w:sz w:val="32"/>
          <w:szCs w:val="32"/>
        </w:rPr>
        <w:t xml:space="preserve"> in Thanh Hoa and Nghe An Provinces</w:t>
      </w:r>
    </w:p>
    <w:p w14:paraId="4CEE2871" w14:textId="77777777" w:rsidR="005632B4" w:rsidRDefault="005632B4" w:rsidP="005632B4"/>
    <w:p w14:paraId="67924B0C" w14:textId="77777777" w:rsidR="005632B4" w:rsidRPr="002418B1" w:rsidRDefault="005632B4" w:rsidP="005632B4"/>
    <w:p w14:paraId="7255ED96" w14:textId="0DCBD9B2" w:rsidR="005632B4" w:rsidRPr="009140A7" w:rsidRDefault="005632B4" w:rsidP="005632B4">
      <w:pPr>
        <w:pStyle w:val="StyleLatinArial22ptBoldCenteredBefore18pt"/>
        <w:jc w:val="right"/>
      </w:pPr>
      <w:r>
        <w:t>DRAFT FINAL</w:t>
      </w:r>
      <w:r w:rsidRPr="009140A7">
        <w:t xml:space="preserve"> </w:t>
      </w:r>
      <w:r w:rsidR="00BD6C81">
        <w:t>REPORT</w:t>
      </w:r>
    </w:p>
    <w:p w14:paraId="658898B6" w14:textId="4ACE3230" w:rsidR="005632B4" w:rsidRPr="009059F8" w:rsidRDefault="005632B4" w:rsidP="005632B4">
      <w:pPr>
        <w:jc w:val="right"/>
        <w:rPr>
          <w:rFonts w:ascii="Arial" w:hAnsi="Arial" w:cs="Arial"/>
        </w:rPr>
      </w:pPr>
      <w:r>
        <w:rPr>
          <w:rFonts w:ascii="Arial" w:hAnsi="Arial" w:cs="Arial"/>
        </w:rPr>
        <w:t>September 2014</w:t>
      </w:r>
    </w:p>
    <w:p w14:paraId="44577CD2" w14:textId="77777777" w:rsidR="005632B4" w:rsidRPr="009059F8" w:rsidRDefault="005632B4" w:rsidP="005632B4">
      <w:pPr>
        <w:jc w:val="right"/>
        <w:rPr>
          <w:rFonts w:ascii="Arial" w:hAnsi="Arial" w:cs="Arial"/>
        </w:rPr>
      </w:pPr>
    </w:p>
    <w:p w14:paraId="6B5C640C" w14:textId="77777777" w:rsidR="005632B4" w:rsidRDefault="005632B4" w:rsidP="005632B4">
      <w:pPr>
        <w:jc w:val="right"/>
        <w:rPr>
          <w:rFonts w:ascii="Arial" w:hAnsi="Arial" w:cs="Arial"/>
        </w:rPr>
      </w:pPr>
    </w:p>
    <w:p w14:paraId="5276FF71" w14:textId="77777777" w:rsidR="005632B4" w:rsidRDefault="005632B4" w:rsidP="005632B4">
      <w:pPr>
        <w:jc w:val="right"/>
        <w:rPr>
          <w:rFonts w:ascii="Arial" w:hAnsi="Arial" w:cs="Arial"/>
        </w:rPr>
      </w:pPr>
    </w:p>
    <w:p w14:paraId="3A327F39" w14:textId="77777777" w:rsidR="005632B4" w:rsidRDefault="005632B4" w:rsidP="005632B4">
      <w:pPr>
        <w:jc w:val="right"/>
        <w:rPr>
          <w:rFonts w:ascii="Arial" w:hAnsi="Arial" w:cs="Arial"/>
        </w:rPr>
      </w:pPr>
    </w:p>
    <w:p w14:paraId="3E477A22" w14:textId="77777777" w:rsidR="005632B4" w:rsidRDefault="005632B4" w:rsidP="005632B4">
      <w:pPr>
        <w:jc w:val="right"/>
        <w:rPr>
          <w:rFonts w:ascii="Arial" w:hAnsi="Arial" w:cs="Arial"/>
        </w:rPr>
      </w:pPr>
    </w:p>
    <w:p w14:paraId="57254EAE" w14:textId="77777777" w:rsidR="005632B4" w:rsidRDefault="005632B4" w:rsidP="005632B4">
      <w:pPr>
        <w:jc w:val="right"/>
        <w:rPr>
          <w:rFonts w:ascii="Arial" w:hAnsi="Arial" w:cs="Arial"/>
        </w:rPr>
      </w:pPr>
    </w:p>
    <w:p w14:paraId="4D484B5E" w14:textId="77777777" w:rsidR="005632B4" w:rsidRDefault="005632B4" w:rsidP="005632B4">
      <w:pPr>
        <w:jc w:val="right"/>
        <w:rPr>
          <w:rFonts w:ascii="Arial" w:hAnsi="Arial" w:cs="Arial"/>
        </w:rPr>
      </w:pPr>
    </w:p>
    <w:p w14:paraId="69802D0A" w14:textId="77777777" w:rsidR="005632B4" w:rsidRPr="009059F8" w:rsidRDefault="005632B4" w:rsidP="005632B4">
      <w:pPr>
        <w:jc w:val="right"/>
        <w:rPr>
          <w:rFonts w:ascii="Arial" w:hAnsi="Arial" w:cs="Arial"/>
        </w:rPr>
      </w:pPr>
    </w:p>
    <w:p w14:paraId="754CB4F1" w14:textId="77777777" w:rsidR="005632B4" w:rsidRPr="009059F8" w:rsidRDefault="005632B4" w:rsidP="005632B4">
      <w:pPr>
        <w:spacing w:before="0"/>
        <w:jc w:val="right"/>
        <w:rPr>
          <w:rFonts w:ascii="Arial" w:hAnsi="Arial" w:cs="Arial"/>
          <w:b/>
        </w:rPr>
      </w:pPr>
      <w:r>
        <w:rPr>
          <w:rFonts w:ascii="Arial" w:hAnsi="Arial" w:cs="Arial"/>
          <w:b/>
        </w:rPr>
        <w:t>GFD</w:t>
      </w:r>
      <w:r w:rsidRPr="009059F8">
        <w:rPr>
          <w:rFonts w:ascii="Arial" w:hAnsi="Arial" w:cs="Arial"/>
          <w:b/>
        </w:rPr>
        <w:t xml:space="preserve"> Consulting &amp; Development Ltd.</w:t>
      </w:r>
    </w:p>
    <w:p w14:paraId="1AC6795D" w14:textId="77777777" w:rsidR="005632B4" w:rsidRPr="009059F8" w:rsidRDefault="005632B4" w:rsidP="005632B4">
      <w:pPr>
        <w:jc w:val="right"/>
        <w:rPr>
          <w:rFonts w:ascii="Arial" w:hAnsi="Arial" w:cs="Arial"/>
        </w:rPr>
      </w:pPr>
      <w:r w:rsidRPr="009059F8">
        <w:rPr>
          <w:rFonts w:ascii="Arial" w:hAnsi="Arial" w:cs="Arial"/>
        </w:rPr>
        <w:t xml:space="preserve">Suite </w:t>
      </w:r>
      <w:r>
        <w:rPr>
          <w:rFonts w:ascii="Arial" w:hAnsi="Arial" w:cs="Arial"/>
        </w:rPr>
        <w:t>705</w:t>
      </w:r>
      <w:r w:rsidRPr="009059F8">
        <w:rPr>
          <w:rFonts w:ascii="Arial" w:hAnsi="Arial" w:cs="Arial"/>
        </w:rPr>
        <w:t>,</w:t>
      </w:r>
      <w:r>
        <w:rPr>
          <w:rFonts w:ascii="Arial" w:hAnsi="Arial" w:cs="Arial"/>
        </w:rPr>
        <w:t xml:space="preserve"> 14 Tran Hung Dao, Hoan Kiem, </w:t>
      </w:r>
      <w:r w:rsidRPr="009059F8">
        <w:rPr>
          <w:rFonts w:ascii="Arial" w:hAnsi="Arial" w:cs="Arial"/>
        </w:rPr>
        <w:t>Hanoi</w:t>
      </w:r>
    </w:p>
    <w:p w14:paraId="4B2AA958" w14:textId="77777777" w:rsidR="005632B4" w:rsidRPr="009059F8" w:rsidRDefault="005632B4" w:rsidP="005632B4">
      <w:pPr>
        <w:jc w:val="right"/>
        <w:rPr>
          <w:rFonts w:ascii="Arial" w:hAnsi="Arial" w:cs="Arial"/>
        </w:rPr>
      </w:pPr>
      <w:r w:rsidRPr="009059F8">
        <w:rPr>
          <w:rFonts w:ascii="Arial" w:hAnsi="Arial" w:cs="Arial"/>
        </w:rPr>
        <w:t>Tel: 84 4 3926 4830</w:t>
      </w:r>
    </w:p>
    <w:p w14:paraId="3EAF7687" w14:textId="77777777" w:rsidR="005632B4" w:rsidRPr="009059F8" w:rsidRDefault="005632B4" w:rsidP="005632B4">
      <w:pPr>
        <w:jc w:val="right"/>
        <w:rPr>
          <w:rFonts w:ascii="Arial" w:hAnsi="Arial" w:cs="Arial"/>
          <w:b/>
        </w:rPr>
      </w:pPr>
      <w:r>
        <w:rPr>
          <w:rFonts w:ascii="Arial" w:hAnsi="Arial" w:cs="Arial"/>
        </w:rPr>
        <w:t>Email: anh.dh</w:t>
      </w:r>
      <w:r w:rsidRPr="009059F8">
        <w:rPr>
          <w:rFonts w:ascii="Arial" w:hAnsi="Arial" w:cs="Arial"/>
        </w:rPr>
        <w:t>@gfd.com.vn</w:t>
      </w:r>
    </w:p>
    <w:p w14:paraId="6E7DE892" w14:textId="77777777" w:rsidR="00780D1A" w:rsidRDefault="00780D1A">
      <w:pPr>
        <w:spacing w:before="0" w:after="200" w:line="276" w:lineRule="auto"/>
        <w:jc w:val="left"/>
        <w:sectPr w:rsidR="00780D1A" w:rsidSect="00EE0B4C">
          <w:footerReference w:type="default" r:id="rId10"/>
          <w:pgSz w:w="11909" w:h="16834" w:code="9"/>
          <w:pgMar w:top="1260" w:right="1379" w:bottom="1170" w:left="1440" w:header="720" w:footer="435" w:gutter="0"/>
          <w:cols w:space="720"/>
          <w:docGrid w:linePitch="360"/>
        </w:sectPr>
      </w:pPr>
    </w:p>
    <w:p w14:paraId="675D7AF6" w14:textId="77777777" w:rsidR="005632B4" w:rsidRDefault="005632B4">
      <w:pPr>
        <w:spacing w:before="0" w:after="200" w:line="276" w:lineRule="auto"/>
        <w:jc w:val="left"/>
      </w:pPr>
    </w:p>
    <w:sdt>
      <w:sdtPr>
        <w:rPr>
          <w:rFonts w:ascii="Times New Roman" w:eastAsiaTheme="minorHAnsi" w:hAnsi="Times New Roman" w:cstheme="minorBidi"/>
          <w:b/>
          <w:color w:val="auto"/>
          <w:sz w:val="24"/>
          <w:szCs w:val="22"/>
        </w:rPr>
        <w:id w:val="580108942"/>
        <w:docPartObj>
          <w:docPartGallery w:val="Table of Contents"/>
          <w:docPartUnique/>
        </w:docPartObj>
      </w:sdtPr>
      <w:sdtEndPr>
        <w:rPr>
          <w:bCs/>
          <w:noProof/>
        </w:rPr>
      </w:sdtEndPr>
      <w:sdtContent>
        <w:p w14:paraId="0BAD04A1" w14:textId="6B266C5D" w:rsidR="005632B4" w:rsidRDefault="008D0C4E" w:rsidP="008D0C4E">
          <w:pPr>
            <w:pStyle w:val="TOCHeading"/>
            <w:jc w:val="center"/>
            <w:rPr>
              <w:b/>
            </w:rPr>
          </w:pPr>
          <w:r>
            <w:rPr>
              <w:b/>
            </w:rPr>
            <w:t>CONTENTS</w:t>
          </w:r>
        </w:p>
        <w:p w14:paraId="26BAB0E7" w14:textId="77777777" w:rsidR="008D0C4E" w:rsidRPr="008D0C4E" w:rsidRDefault="008D0C4E" w:rsidP="008D0C4E"/>
        <w:p w14:paraId="22D8EC10" w14:textId="77777777" w:rsidR="007269B9" w:rsidRDefault="005632B4">
          <w:pPr>
            <w:pStyle w:val="TOC1"/>
            <w:tabs>
              <w:tab w:val="left" w:pos="480"/>
              <w:tab w:val="right" w:leader="dot" w:pos="9080"/>
            </w:tabs>
            <w:rPr>
              <w:rFonts w:asciiTheme="minorHAnsi" w:eastAsiaTheme="minorEastAsia" w:hAnsiTheme="minorHAnsi"/>
              <w:noProof/>
              <w:sz w:val="22"/>
            </w:rPr>
          </w:pPr>
          <w:r>
            <w:fldChar w:fldCharType="begin"/>
          </w:r>
          <w:r>
            <w:instrText xml:space="preserve"> TOC \o "1-3" \h \z \u </w:instrText>
          </w:r>
          <w:r>
            <w:fldChar w:fldCharType="separate"/>
          </w:r>
          <w:hyperlink w:anchor="_Toc399149598" w:history="1">
            <w:r w:rsidR="007269B9" w:rsidRPr="00062F05">
              <w:rPr>
                <w:rStyle w:val="Hyperlink"/>
                <w:noProof/>
              </w:rPr>
              <w:t>1</w:t>
            </w:r>
            <w:r w:rsidR="007269B9">
              <w:rPr>
                <w:rFonts w:asciiTheme="minorHAnsi" w:eastAsiaTheme="minorEastAsia" w:hAnsiTheme="minorHAnsi"/>
                <w:noProof/>
                <w:sz w:val="22"/>
              </w:rPr>
              <w:tab/>
            </w:r>
            <w:r w:rsidR="007269B9" w:rsidRPr="00062F05">
              <w:rPr>
                <w:rStyle w:val="Hyperlink"/>
                <w:noProof/>
              </w:rPr>
              <w:t>Introduction</w:t>
            </w:r>
            <w:r w:rsidR="007269B9">
              <w:rPr>
                <w:noProof/>
                <w:webHidden/>
              </w:rPr>
              <w:tab/>
            </w:r>
            <w:r w:rsidR="007269B9">
              <w:rPr>
                <w:noProof/>
                <w:webHidden/>
              </w:rPr>
              <w:fldChar w:fldCharType="begin"/>
            </w:r>
            <w:r w:rsidR="007269B9">
              <w:rPr>
                <w:noProof/>
                <w:webHidden/>
              </w:rPr>
              <w:instrText xml:space="preserve"> PAGEREF _Toc399149598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76E4E7DE" w14:textId="77777777" w:rsidR="007269B9" w:rsidRDefault="00C9185F">
          <w:pPr>
            <w:pStyle w:val="TOC1"/>
            <w:tabs>
              <w:tab w:val="left" w:pos="480"/>
              <w:tab w:val="right" w:leader="dot" w:pos="9080"/>
            </w:tabs>
            <w:rPr>
              <w:rFonts w:asciiTheme="minorHAnsi" w:eastAsiaTheme="minorEastAsia" w:hAnsiTheme="minorHAnsi"/>
              <w:noProof/>
              <w:sz w:val="22"/>
            </w:rPr>
          </w:pPr>
          <w:hyperlink w:anchor="_Toc399149599" w:history="1">
            <w:r w:rsidR="007269B9" w:rsidRPr="00062F05">
              <w:rPr>
                <w:rStyle w:val="Hyperlink"/>
                <w:noProof/>
              </w:rPr>
              <w:t>2</w:t>
            </w:r>
            <w:r w:rsidR="007269B9">
              <w:rPr>
                <w:rFonts w:asciiTheme="minorHAnsi" w:eastAsiaTheme="minorEastAsia" w:hAnsiTheme="minorHAnsi"/>
                <w:noProof/>
                <w:sz w:val="22"/>
              </w:rPr>
              <w:tab/>
            </w:r>
            <w:r w:rsidR="007269B9" w:rsidRPr="00062F05">
              <w:rPr>
                <w:rStyle w:val="Hyperlink"/>
                <w:noProof/>
              </w:rPr>
              <w:t>Method</w:t>
            </w:r>
            <w:r w:rsidR="007269B9">
              <w:rPr>
                <w:noProof/>
                <w:webHidden/>
              </w:rPr>
              <w:tab/>
            </w:r>
            <w:r w:rsidR="007269B9">
              <w:rPr>
                <w:noProof/>
                <w:webHidden/>
              </w:rPr>
              <w:fldChar w:fldCharType="begin"/>
            </w:r>
            <w:r w:rsidR="007269B9">
              <w:rPr>
                <w:noProof/>
                <w:webHidden/>
              </w:rPr>
              <w:instrText xml:space="preserve"> PAGEREF _Toc399149599 \h </w:instrText>
            </w:r>
            <w:r w:rsidR="007269B9">
              <w:rPr>
                <w:noProof/>
                <w:webHidden/>
              </w:rPr>
            </w:r>
            <w:r w:rsidR="007269B9">
              <w:rPr>
                <w:noProof/>
                <w:webHidden/>
              </w:rPr>
              <w:fldChar w:fldCharType="separate"/>
            </w:r>
            <w:r w:rsidR="007269B9">
              <w:rPr>
                <w:noProof/>
                <w:webHidden/>
              </w:rPr>
              <w:t>3</w:t>
            </w:r>
            <w:r w:rsidR="007269B9">
              <w:rPr>
                <w:noProof/>
                <w:webHidden/>
              </w:rPr>
              <w:fldChar w:fldCharType="end"/>
            </w:r>
          </w:hyperlink>
        </w:p>
        <w:p w14:paraId="46A0297B"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0" w:history="1">
            <w:r w:rsidR="007269B9" w:rsidRPr="00062F05">
              <w:rPr>
                <w:rStyle w:val="Hyperlink"/>
                <w:noProof/>
              </w:rPr>
              <w:t>2.1</w:t>
            </w:r>
            <w:r w:rsidR="007269B9">
              <w:rPr>
                <w:rFonts w:asciiTheme="minorHAnsi" w:eastAsiaTheme="minorEastAsia" w:hAnsiTheme="minorHAnsi"/>
                <w:noProof/>
                <w:sz w:val="22"/>
              </w:rPr>
              <w:tab/>
            </w:r>
            <w:r w:rsidR="007269B9" w:rsidRPr="00062F05">
              <w:rPr>
                <w:rStyle w:val="Hyperlink"/>
                <w:noProof/>
              </w:rPr>
              <w:t>Clustering design</w:t>
            </w:r>
            <w:r w:rsidR="007269B9">
              <w:rPr>
                <w:noProof/>
                <w:webHidden/>
              </w:rPr>
              <w:tab/>
            </w:r>
            <w:r w:rsidR="007269B9">
              <w:rPr>
                <w:noProof/>
                <w:webHidden/>
              </w:rPr>
              <w:fldChar w:fldCharType="begin"/>
            </w:r>
            <w:r w:rsidR="007269B9">
              <w:rPr>
                <w:noProof/>
                <w:webHidden/>
              </w:rPr>
              <w:instrText xml:space="preserve"> PAGEREF _Toc399149600 \h </w:instrText>
            </w:r>
            <w:r w:rsidR="007269B9">
              <w:rPr>
                <w:noProof/>
                <w:webHidden/>
              </w:rPr>
            </w:r>
            <w:r w:rsidR="007269B9">
              <w:rPr>
                <w:noProof/>
                <w:webHidden/>
              </w:rPr>
              <w:fldChar w:fldCharType="separate"/>
            </w:r>
            <w:r w:rsidR="007269B9">
              <w:rPr>
                <w:noProof/>
                <w:webHidden/>
              </w:rPr>
              <w:t>4</w:t>
            </w:r>
            <w:r w:rsidR="007269B9">
              <w:rPr>
                <w:noProof/>
                <w:webHidden/>
              </w:rPr>
              <w:fldChar w:fldCharType="end"/>
            </w:r>
          </w:hyperlink>
        </w:p>
        <w:p w14:paraId="09643B03"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1" w:history="1">
            <w:r w:rsidR="007269B9" w:rsidRPr="00062F05">
              <w:rPr>
                <w:rStyle w:val="Hyperlink"/>
                <w:noProof/>
              </w:rPr>
              <w:t>2.2</w:t>
            </w:r>
            <w:r w:rsidR="007269B9">
              <w:rPr>
                <w:rFonts w:asciiTheme="minorHAnsi" w:eastAsiaTheme="minorEastAsia" w:hAnsiTheme="minorHAnsi"/>
                <w:noProof/>
                <w:sz w:val="22"/>
              </w:rPr>
              <w:tab/>
            </w:r>
            <w:r w:rsidR="007269B9" w:rsidRPr="00062F05">
              <w:rPr>
                <w:rStyle w:val="Hyperlink"/>
                <w:noProof/>
              </w:rPr>
              <w:t>Field survey</w:t>
            </w:r>
            <w:r w:rsidR="007269B9">
              <w:rPr>
                <w:noProof/>
                <w:webHidden/>
              </w:rPr>
              <w:tab/>
            </w:r>
            <w:r w:rsidR="007269B9">
              <w:rPr>
                <w:noProof/>
                <w:webHidden/>
              </w:rPr>
              <w:fldChar w:fldCharType="begin"/>
            </w:r>
            <w:r w:rsidR="007269B9">
              <w:rPr>
                <w:noProof/>
                <w:webHidden/>
              </w:rPr>
              <w:instrText xml:space="preserve"> PAGEREF _Toc399149601 \h </w:instrText>
            </w:r>
            <w:r w:rsidR="007269B9">
              <w:rPr>
                <w:noProof/>
                <w:webHidden/>
              </w:rPr>
            </w:r>
            <w:r w:rsidR="007269B9">
              <w:rPr>
                <w:noProof/>
                <w:webHidden/>
              </w:rPr>
              <w:fldChar w:fldCharType="separate"/>
            </w:r>
            <w:r w:rsidR="007269B9">
              <w:rPr>
                <w:noProof/>
                <w:webHidden/>
              </w:rPr>
              <w:t>8</w:t>
            </w:r>
            <w:r w:rsidR="007269B9">
              <w:rPr>
                <w:noProof/>
                <w:webHidden/>
              </w:rPr>
              <w:fldChar w:fldCharType="end"/>
            </w:r>
          </w:hyperlink>
        </w:p>
        <w:p w14:paraId="6538A812" w14:textId="77777777" w:rsidR="007269B9" w:rsidRDefault="00C9185F">
          <w:pPr>
            <w:pStyle w:val="TOC1"/>
            <w:tabs>
              <w:tab w:val="left" w:pos="480"/>
              <w:tab w:val="right" w:leader="dot" w:pos="9080"/>
            </w:tabs>
            <w:rPr>
              <w:rFonts w:asciiTheme="minorHAnsi" w:eastAsiaTheme="minorEastAsia" w:hAnsiTheme="minorHAnsi"/>
              <w:noProof/>
              <w:sz w:val="22"/>
            </w:rPr>
          </w:pPr>
          <w:hyperlink w:anchor="_Toc399149602" w:history="1">
            <w:r w:rsidR="007269B9" w:rsidRPr="00062F05">
              <w:rPr>
                <w:rStyle w:val="Hyperlink"/>
                <w:noProof/>
              </w:rPr>
              <w:t>3</w:t>
            </w:r>
            <w:r w:rsidR="007269B9">
              <w:rPr>
                <w:rFonts w:asciiTheme="minorHAnsi" w:eastAsiaTheme="minorEastAsia" w:hAnsiTheme="minorHAnsi"/>
                <w:noProof/>
                <w:sz w:val="22"/>
              </w:rPr>
              <w:tab/>
            </w:r>
            <w:r w:rsidR="007269B9" w:rsidRPr="00062F05">
              <w:rPr>
                <w:rStyle w:val="Hyperlink"/>
                <w:noProof/>
              </w:rPr>
              <w:t>Findings</w:t>
            </w:r>
            <w:r w:rsidR="007269B9">
              <w:rPr>
                <w:noProof/>
                <w:webHidden/>
              </w:rPr>
              <w:tab/>
            </w:r>
            <w:r w:rsidR="007269B9">
              <w:rPr>
                <w:noProof/>
                <w:webHidden/>
              </w:rPr>
              <w:fldChar w:fldCharType="begin"/>
            </w:r>
            <w:r w:rsidR="007269B9">
              <w:rPr>
                <w:noProof/>
                <w:webHidden/>
              </w:rPr>
              <w:instrText xml:space="preserve"> PAGEREF _Toc399149602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4994AD67"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3" w:history="1">
            <w:r w:rsidR="007269B9" w:rsidRPr="00062F05">
              <w:rPr>
                <w:rStyle w:val="Hyperlink"/>
                <w:noProof/>
              </w:rPr>
              <w:t>3.1</w:t>
            </w:r>
            <w:r w:rsidR="007269B9">
              <w:rPr>
                <w:rFonts w:asciiTheme="minorHAnsi" w:eastAsiaTheme="minorEastAsia" w:hAnsiTheme="minorHAnsi"/>
                <w:noProof/>
                <w:sz w:val="22"/>
              </w:rPr>
              <w:tab/>
            </w:r>
            <w:r w:rsidR="007269B9" w:rsidRPr="00062F05">
              <w:rPr>
                <w:rStyle w:val="Hyperlink"/>
                <w:noProof/>
              </w:rPr>
              <w:t>Residential fuelwood consumption</w:t>
            </w:r>
            <w:r w:rsidR="007269B9">
              <w:rPr>
                <w:noProof/>
                <w:webHidden/>
              </w:rPr>
              <w:tab/>
            </w:r>
            <w:r w:rsidR="007269B9">
              <w:rPr>
                <w:noProof/>
                <w:webHidden/>
              </w:rPr>
              <w:fldChar w:fldCharType="begin"/>
            </w:r>
            <w:r w:rsidR="007269B9">
              <w:rPr>
                <w:noProof/>
                <w:webHidden/>
              </w:rPr>
              <w:instrText xml:space="preserve"> PAGEREF _Toc399149603 \h </w:instrText>
            </w:r>
            <w:r w:rsidR="007269B9">
              <w:rPr>
                <w:noProof/>
                <w:webHidden/>
              </w:rPr>
            </w:r>
            <w:r w:rsidR="007269B9">
              <w:rPr>
                <w:noProof/>
                <w:webHidden/>
              </w:rPr>
              <w:fldChar w:fldCharType="separate"/>
            </w:r>
            <w:r w:rsidR="007269B9">
              <w:rPr>
                <w:noProof/>
                <w:webHidden/>
              </w:rPr>
              <w:t>9</w:t>
            </w:r>
            <w:r w:rsidR="007269B9">
              <w:rPr>
                <w:noProof/>
                <w:webHidden/>
              </w:rPr>
              <w:fldChar w:fldCharType="end"/>
            </w:r>
          </w:hyperlink>
        </w:p>
        <w:p w14:paraId="67CD33B7"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4" w:history="1">
            <w:r w:rsidR="007269B9" w:rsidRPr="00062F05">
              <w:rPr>
                <w:rStyle w:val="Hyperlink"/>
                <w:noProof/>
              </w:rPr>
              <w:t>3.2</w:t>
            </w:r>
            <w:r w:rsidR="007269B9">
              <w:rPr>
                <w:rFonts w:asciiTheme="minorHAnsi" w:eastAsiaTheme="minorEastAsia" w:hAnsiTheme="minorHAnsi"/>
                <w:noProof/>
                <w:sz w:val="22"/>
              </w:rPr>
              <w:tab/>
            </w:r>
            <w:r w:rsidR="007269B9" w:rsidRPr="00062F05">
              <w:rPr>
                <w:rStyle w:val="Hyperlink"/>
                <w:noProof/>
              </w:rPr>
              <w:t>Local industrial consumption</w:t>
            </w:r>
            <w:r w:rsidR="007269B9">
              <w:rPr>
                <w:noProof/>
                <w:webHidden/>
              </w:rPr>
              <w:tab/>
            </w:r>
            <w:r w:rsidR="007269B9">
              <w:rPr>
                <w:noProof/>
                <w:webHidden/>
              </w:rPr>
              <w:fldChar w:fldCharType="begin"/>
            </w:r>
            <w:r w:rsidR="007269B9">
              <w:rPr>
                <w:noProof/>
                <w:webHidden/>
              </w:rPr>
              <w:instrText xml:space="preserve"> PAGEREF _Toc399149604 \h </w:instrText>
            </w:r>
            <w:r w:rsidR="007269B9">
              <w:rPr>
                <w:noProof/>
                <w:webHidden/>
              </w:rPr>
            </w:r>
            <w:r w:rsidR="007269B9">
              <w:rPr>
                <w:noProof/>
                <w:webHidden/>
              </w:rPr>
              <w:fldChar w:fldCharType="separate"/>
            </w:r>
            <w:r w:rsidR="007269B9">
              <w:rPr>
                <w:noProof/>
                <w:webHidden/>
              </w:rPr>
              <w:t>15</w:t>
            </w:r>
            <w:r w:rsidR="007269B9">
              <w:rPr>
                <w:noProof/>
                <w:webHidden/>
              </w:rPr>
              <w:fldChar w:fldCharType="end"/>
            </w:r>
          </w:hyperlink>
        </w:p>
        <w:p w14:paraId="4645D184"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5" w:history="1">
            <w:r w:rsidR="007269B9" w:rsidRPr="00062F05">
              <w:rPr>
                <w:rStyle w:val="Hyperlink"/>
                <w:noProof/>
              </w:rPr>
              <w:t>3.3</w:t>
            </w:r>
            <w:r w:rsidR="007269B9">
              <w:rPr>
                <w:rFonts w:asciiTheme="minorHAnsi" w:eastAsiaTheme="minorEastAsia" w:hAnsiTheme="minorHAnsi"/>
                <w:noProof/>
                <w:sz w:val="22"/>
              </w:rPr>
              <w:tab/>
            </w:r>
            <w:r w:rsidR="007269B9" w:rsidRPr="00062F05">
              <w:rPr>
                <w:rStyle w:val="Hyperlink"/>
                <w:noProof/>
              </w:rPr>
              <w:t>Commercial activities of middlemen</w:t>
            </w:r>
            <w:r w:rsidR="007269B9">
              <w:rPr>
                <w:noProof/>
                <w:webHidden/>
              </w:rPr>
              <w:tab/>
            </w:r>
            <w:r w:rsidR="007269B9">
              <w:rPr>
                <w:noProof/>
                <w:webHidden/>
              </w:rPr>
              <w:fldChar w:fldCharType="begin"/>
            </w:r>
            <w:r w:rsidR="007269B9">
              <w:rPr>
                <w:noProof/>
                <w:webHidden/>
              </w:rPr>
              <w:instrText xml:space="preserve"> PAGEREF _Toc399149605 \h </w:instrText>
            </w:r>
            <w:r w:rsidR="007269B9">
              <w:rPr>
                <w:noProof/>
                <w:webHidden/>
              </w:rPr>
            </w:r>
            <w:r w:rsidR="007269B9">
              <w:rPr>
                <w:noProof/>
                <w:webHidden/>
              </w:rPr>
              <w:fldChar w:fldCharType="separate"/>
            </w:r>
            <w:r w:rsidR="007269B9">
              <w:rPr>
                <w:noProof/>
                <w:webHidden/>
              </w:rPr>
              <w:t>16</w:t>
            </w:r>
            <w:r w:rsidR="007269B9">
              <w:rPr>
                <w:noProof/>
                <w:webHidden/>
              </w:rPr>
              <w:fldChar w:fldCharType="end"/>
            </w:r>
          </w:hyperlink>
        </w:p>
        <w:p w14:paraId="7F838D37"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6" w:history="1">
            <w:r w:rsidR="007269B9" w:rsidRPr="00062F05">
              <w:rPr>
                <w:rStyle w:val="Hyperlink"/>
                <w:noProof/>
              </w:rPr>
              <w:t>3.4</w:t>
            </w:r>
            <w:r w:rsidR="007269B9">
              <w:rPr>
                <w:rFonts w:asciiTheme="minorHAnsi" w:eastAsiaTheme="minorEastAsia" w:hAnsiTheme="minorHAnsi"/>
                <w:noProof/>
                <w:sz w:val="22"/>
              </w:rPr>
              <w:tab/>
            </w:r>
            <w:r w:rsidR="007269B9" w:rsidRPr="00062F05">
              <w:rPr>
                <w:rStyle w:val="Hyperlink"/>
                <w:noProof/>
              </w:rPr>
              <w:t>Discussion of total fuelwood consumption</w:t>
            </w:r>
            <w:r w:rsidR="007269B9">
              <w:rPr>
                <w:noProof/>
                <w:webHidden/>
              </w:rPr>
              <w:tab/>
            </w:r>
            <w:r w:rsidR="007269B9">
              <w:rPr>
                <w:noProof/>
                <w:webHidden/>
              </w:rPr>
              <w:fldChar w:fldCharType="begin"/>
            </w:r>
            <w:r w:rsidR="007269B9">
              <w:rPr>
                <w:noProof/>
                <w:webHidden/>
              </w:rPr>
              <w:instrText xml:space="preserve"> PAGEREF _Toc399149606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74CD7622" w14:textId="77777777" w:rsidR="007269B9" w:rsidRDefault="00C9185F">
          <w:pPr>
            <w:pStyle w:val="TOC3"/>
            <w:tabs>
              <w:tab w:val="left" w:pos="1320"/>
              <w:tab w:val="right" w:leader="dot" w:pos="9080"/>
            </w:tabs>
            <w:rPr>
              <w:rFonts w:asciiTheme="minorHAnsi" w:eastAsiaTheme="minorEastAsia" w:hAnsiTheme="minorHAnsi"/>
              <w:noProof/>
              <w:sz w:val="22"/>
            </w:rPr>
          </w:pPr>
          <w:hyperlink w:anchor="_Toc399149607" w:history="1">
            <w:r w:rsidR="007269B9" w:rsidRPr="00062F05">
              <w:rPr>
                <w:rStyle w:val="Hyperlink"/>
                <w:noProof/>
              </w:rPr>
              <w:t>3.4.1</w:t>
            </w:r>
            <w:r w:rsidR="007269B9">
              <w:rPr>
                <w:rFonts w:asciiTheme="minorHAnsi" w:eastAsiaTheme="minorEastAsia" w:hAnsiTheme="minorHAnsi"/>
                <w:noProof/>
                <w:sz w:val="22"/>
              </w:rPr>
              <w:tab/>
            </w:r>
            <w:r w:rsidR="007269B9" w:rsidRPr="00062F05">
              <w:rPr>
                <w:rStyle w:val="Hyperlink"/>
                <w:noProof/>
              </w:rPr>
              <w:t>Discussion of fuelwood consumption in Lang Chanh district, Thanh Hoa</w:t>
            </w:r>
            <w:r w:rsidR="007269B9">
              <w:rPr>
                <w:noProof/>
                <w:webHidden/>
              </w:rPr>
              <w:tab/>
            </w:r>
            <w:r w:rsidR="007269B9">
              <w:rPr>
                <w:noProof/>
                <w:webHidden/>
              </w:rPr>
              <w:fldChar w:fldCharType="begin"/>
            </w:r>
            <w:r w:rsidR="007269B9">
              <w:rPr>
                <w:noProof/>
                <w:webHidden/>
              </w:rPr>
              <w:instrText xml:space="preserve"> PAGEREF _Toc399149607 \h </w:instrText>
            </w:r>
            <w:r w:rsidR="007269B9">
              <w:rPr>
                <w:noProof/>
                <w:webHidden/>
              </w:rPr>
            </w:r>
            <w:r w:rsidR="007269B9">
              <w:rPr>
                <w:noProof/>
                <w:webHidden/>
              </w:rPr>
              <w:fldChar w:fldCharType="separate"/>
            </w:r>
            <w:r w:rsidR="007269B9">
              <w:rPr>
                <w:noProof/>
                <w:webHidden/>
              </w:rPr>
              <w:t>18</w:t>
            </w:r>
            <w:r w:rsidR="007269B9">
              <w:rPr>
                <w:noProof/>
                <w:webHidden/>
              </w:rPr>
              <w:fldChar w:fldCharType="end"/>
            </w:r>
          </w:hyperlink>
        </w:p>
        <w:p w14:paraId="0939D9A3" w14:textId="77777777" w:rsidR="007269B9" w:rsidRDefault="00C9185F">
          <w:pPr>
            <w:pStyle w:val="TOC3"/>
            <w:tabs>
              <w:tab w:val="left" w:pos="1320"/>
              <w:tab w:val="right" w:leader="dot" w:pos="9080"/>
            </w:tabs>
            <w:rPr>
              <w:rFonts w:asciiTheme="minorHAnsi" w:eastAsiaTheme="minorEastAsia" w:hAnsiTheme="minorHAnsi"/>
              <w:noProof/>
              <w:sz w:val="22"/>
            </w:rPr>
          </w:pPr>
          <w:hyperlink w:anchor="_Toc399149608" w:history="1">
            <w:r w:rsidR="007269B9" w:rsidRPr="00062F05">
              <w:rPr>
                <w:rStyle w:val="Hyperlink"/>
                <w:noProof/>
              </w:rPr>
              <w:t>3.4.2</w:t>
            </w:r>
            <w:r w:rsidR="007269B9">
              <w:rPr>
                <w:rFonts w:asciiTheme="minorHAnsi" w:eastAsiaTheme="minorEastAsia" w:hAnsiTheme="minorHAnsi"/>
                <w:noProof/>
                <w:sz w:val="22"/>
              </w:rPr>
              <w:tab/>
            </w:r>
            <w:r w:rsidR="007269B9" w:rsidRPr="00062F05">
              <w:rPr>
                <w:rStyle w:val="Hyperlink"/>
                <w:noProof/>
              </w:rPr>
              <w:t>Discussion of fuelwood in Nam Son commune, Quy Hop district, Nghe An</w:t>
            </w:r>
            <w:r w:rsidR="007269B9">
              <w:rPr>
                <w:noProof/>
                <w:webHidden/>
              </w:rPr>
              <w:tab/>
            </w:r>
            <w:r w:rsidR="007269B9">
              <w:rPr>
                <w:noProof/>
                <w:webHidden/>
              </w:rPr>
              <w:fldChar w:fldCharType="begin"/>
            </w:r>
            <w:r w:rsidR="007269B9">
              <w:rPr>
                <w:noProof/>
                <w:webHidden/>
              </w:rPr>
              <w:instrText xml:space="preserve"> PAGEREF _Toc399149608 \h </w:instrText>
            </w:r>
            <w:r w:rsidR="007269B9">
              <w:rPr>
                <w:noProof/>
                <w:webHidden/>
              </w:rPr>
            </w:r>
            <w:r w:rsidR="007269B9">
              <w:rPr>
                <w:noProof/>
                <w:webHidden/>
              </w:rPr>
              <w:fldChar w:fldCharType="separate"/>
            </w:r>
            <w:r w:rsidR="007269B9">
              <w:rPr>
                <w:noProof/>
                <w:webHidden/>
              </w:rPr>
              <w:t>20</w:t>
            </w:r>
            <w:r w:rsidR="007269B9">
              <w:rPr>
                <w:noProof/>
                <w:webHidden/>
              </w:rPr>
              <w:fldChar w:fldCharType="end"/>
            </w:r>
          </w:hyperlink>
        </w:p>
        <w:p w14:paraId="0B5EE942"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09" w:history="1">
            <w:r w:rsidR="007269B9" w:rsidRPr="00062F05">
              <w:rPr>
                <w:rStyle w:val="Hyperlink"/>
                <w:noProof/>
              </w:rPr>
              <w:t>3.5</w:t>
            </w:r>
            <w:r w:rsidR="007269B9">
              <w:rPr>
                <w:rFonts w:asciiTheme="minorHAnsi" w:eastAsiaTheme="minorEastAsia" w:hAnsiTheme="minorHAnsi"/>
                <w:noProof/>
                <w:sz w:val="22"/>
              </w:rPr>
              <w:tab/>
            </w:r>
            <w:r w:rsidR="007269B9" w:rsidRPr="00062F05">
              <w:rPr>
                <w:rStyle w:val="Hyperlink"/>
                <w:noProof/>
              </w:rPr>
              <w:t>Value chain assessment in relationship to forest degradation and deforestation</w:t>
            </w:r>
            <w:r w:rsidR="007269B9">
              <w:rPr>
                <w:noProof/>
                <w:webHidden/>
              </w:rPr>
              <w:tab/>
            </w:r>
            <w:r w:rsidR="007269B9">
              <w:rPr>
                <w:noProof/>
                <w:webHidden/>
              </w:rPr>
              <w:fldChar w:fldCharType="begin"/>
            </w:r>
            <w:r w:rsidR="007269B9">
              <w:rPr>
                <w:noProof/>
                <w:webHidden/>
              </w:rPr>
              <w:instrText xml:space="preserve"> PAGEREF _Toc399149609 \h </w:instrText>
            </w:r>
            <w:r w:rsidR="007269B9">
              <w:rPr>
                <w:noProof/>
                <w:webHidden/>
              </w:rPr>
            </w:r>
            <w:r w:rsidR="007269B9">
              <w:rPr>
                <w:noProof/>
                <w:webHidden/>
              </w:rPr>
              <w:fldChar w:fldCharType="separate"/>
            </w:r>
            <w:r w:rsidR="007269B9">
              <w:rPr>
                <w:noProof/>
                <w:webHidden/>
              </w:rPr>
              <w:t>24</w:t>
            </w:r>
            <w:r w:rsidR="007269B9">
              <w:rPr>
                <w:noProof/>
                <w:webHidden/>
              </w:rPr>
              <w:fldChar w:fldCharType="end"/>
            </w:r>
          </w:hyperlink>
        </w:p>
        <w:p w14:paraId="53272E71" w14:textId="77777777" w:rsidR="007269B9" w:rsidRDefault="00C9185F">
          <w:pPr>
            <w:pStyle w:val="TOC1"/>
            <w:tabs>
              <w:tab w:val="left" w:pos="480"/>
              <w:tab w:val="right" w:leader="dot" w:pos="9080"/>
            </w:tabs>
            <w:rPr>
              <w:rFonts w:asciiTheme="minorHAnsi" w:eastAsiaTheme="minorEastAsia" w:hAnsiTheme="minorHAnsi"/>
              <w:noProof/>
              <w:sz w:val="22"/>
            </w:rPr>
          </w:pPr>
          <w:hyperlink w:anchor="_Toc399149610" w:history="1">
            <w:r w:rsidR="007269B9" w:rsidRPr="00062F05">
              <w:rPr>
                <w:rStyle w:val="Hyperlink"/>
                <w:noProof/>
              </w:rPr>
              <w:t>4</w:t>
            </w:r>
            <w:r w:rsidR="007269B9">
              <w:rPr>
                <w:rFonts w:asciiTheme="minorHAnsi" w:eastAsiaTheme="minorEastAsia" w:hAnsiTheme="minorHAnsi"/>
                <w:noProof/>
                <w:sz w:val="22"/>
              </w:rPr>
              <w:tab/>
            </w:r>
            <w:r w:rsidR="007269B9" w:rsidRPr="00062F05">
              <w:rPr>
                <w:rStyle w:val="Hyperlink"/>
                <w:noProof/>
              </w:rPr>
              <w:t>Recommendations</w:t>
            </w:r>
            <w:r w:rsidR="007269B9">
              <w:rPr>
                <w:noProof/>
                <w:webHidden/>
              </w:rPr>
              <w:tab/>
            </w:r>
            <w:r w:rsidR="007269B9">
              <w:rPr>
                <w:noProof/>
                <w:webHidden/>
              </w:rPr>
              <w:fldChar w:fldCharType="begin"/>
            </w:r>
            <w:r w:rsidR="007269B9">
              <w:rPr>
                <w:noProof/>
                <w:webHidden/>
              </w:rPr>
              <w:instrText xml:space="preserve"> PAGEREF _Toc399149610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212D7800"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1" w:history="1">
            <w:r w:rsidR="007269B9" w:rsidRPr="00062F05">
              <w:rPr>
                <w:rStyle w:val="Hyperlink"/>
                <w:noProof/>
              </w:rPr>
              <w:t>4.1</w:t>
            </w:r>
            <w:r w:rsidR="007269B9">
              <w:rPr>
                <w:rFonts w:asciiTheme="minorHAnsi" w:eastAsiaTheme="minorEastAsia" w:hAnsiTheme="minorHAnsi"/>
                <w:noProof/>
                <w:sz w:val="22"/>
              </w:rPr>
              <w:tab/>
            </w:r>
            <w:r w:rsidR="007269B9" w:rsidRPr="00062F05">
              <w:rPr>
                <w:rStyle w:val="Hyperlink"/>
                <w:noProof/>
              </w:rPr>
              <w:t>Urgent need for revision of land conversion in some specific area</w:t>
            </w:r>
            <w:r w:rsidR="007269B9">
              <w:rPr>
                <w:noProof/>
                <w:webHidden/>
              </w:rPr>
              <w:tab/>
            </w:r>
            <w:r w:rsidR="007269B9">
              <w:rPr>
                <w:noProof/>
                <w:webHidden/>
              </w:rPr>
              <w:fldChar w:fldCharType="begin"/>
            </w:r>
            <w:r w:rsidR="007269B9">
              <w:rPr>
                <w:noProof/>
                <w:webHidden/>
              </w:rPr>
              <w:instrText xml:space="preserve"> PAGEREF _Toc399149611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68614E65"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2" w:history="1">
            <w:r w:rsidR="007269B9" w:rsidRPr="00062F05">
              <w:rPr>
                <w:rStyle w:val="Hyperlink"/>
                <w:noProof/>
              </w:rPr>
              <w:t>4.2</w:t>
            </w:r>
            <w:r w:rsidR="007269B9">
              <w:rPr>
                <w:rFonts w:asciiTheme="minorHAnsi" w:eastAsiaTheme="minorEastAsia" w:hAnsiTheme="minorHAnsi"/>
                <w:noProof/>
                <w:sz w:val="22"/>
              </w:rPr>
              <w:tab/>
            </w:r>
            <w:r w:rsidR="007269B9" w:rsidRPr="00062F05">
              <w:rPr>
                <w:rStyle w:val="Hyperlink"/>
                <w:noProof/>
              </w:rPr>
              <w:t>Urgent need for forest land administration in some specific area</w:t>
            </w:r>
            <w:r w:rsidR="007269B9">
              <w:rPr>
                <w:noProof/>
                <w:webHidden/>
              </w:rPr>
              <w:tab/>
            </w:r>
            <w:r w:rsidR="007269B9">
              <w:rPr>
                <w:noProof/>
                <w:webHidden/>
              </w:rPr>
              <w:fldChar w:fldCharType="begin"/>
            </w:r>
            <w:r w:rsidR="007269B9">
              <w:rPr>
                <w:noProof/>
                <w:webHidden/>
              </w:rPr>
              <w:instrText xml:space="preserve"> PAGEREF _Toc399149612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780973F2"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3" w:history="1">
            <w:r w:rsidR="007269B9" w:rsidRPr="00062F05">
              <w:rPr>
                <w:rStyle w:val="Hyperlink"/>
                <w:noProof/>
              </w:rPr>
              <w:t>4.3</w:t>
            </w:r>
            <w:r w:rsidR="007269B9">
              <w:rPr>
                <w:rFonts w:asciiTheme="minorHAnsi" w:eastAsiaTheme="minorEastAsia" w:hAnsiTheme="minorHAnsi"/>
                <w:noProof/>
                <w:sz w:val="22"/>
              </w:rPr>
              <w:tab/>
            </w:r>
            <w:r w:rsidR="007269B9" w:rsidRPr="00062F05">
              <w:rPr>
                <w:rStyle w:val="Hyperlink"/>
                <w:noProof/>
              </w:rPr>
              <w:t>Improved stoves</w:t>
            </w:r>
            <w:r w:rsidR="007269B9">
              <w:rPr>
                <w:noProof/>
                <w:webHidden/>
              </w:rPr>
              <w:tab/>
            </w:r>
            <w:r w:rsidR="007269B9">
              <w:rPr>
                <w:noProof/>
                <w:webHidden/>
              </w:rPr>
              <w:fldChar w:fldCharType="begin"/>
            </w:r>
            <w:r w:rsidR="007269B9">
              <w:rPr>
                <w:noProof/>
                <w:webHidden/>
              </w:rPr>
              <w:instrText xml:space="preserve"> PAGEREF _Toc399149613 \h </w:instrText>
            </w:r>
            <w:r w:rsidR="007269B9">
              <w:rPr>
                <w:noProof/>
                <w:webHidden/>
              </w:rPr>
            </w:r>
            <w:r w:rsidR="007269B9">
              <w:rPr>
                <w:noProof/>
                <w:webHidden/>
              </w:rPr>
              <w:fldChar w:fldCharType="separate"/>
            </w:r>
            <w:r w:rsidR="007269B9">
              <w:rPr>
                <w:noProof/>
                <w:webHidden/>
              </w:rPr>
              <w:t>25</w:t>
            </w:r>
            <w:r w:rsidR="007269B9">
              <w:rPr>
                <w:noProof/>
                <w:webHidden/>
              </w:rPr>
              <w:fldChar w:fldCharType="end"/>
            </w:r>
          </w:hyperlink>
        </w:p>
        <w:p w14:paraId="1DB20367"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4" w:history="1">
            <w:r w:rsidR="007269B9" w:rsidRPr="00062F05">
              <w:rPr>
                <w:rStyle w:val="Hyperlink"/>
                <w:noProof/>
              </w:rPr>
              <w:t>4.4</w:t>
            </w:r>
            <w:r w:rsidR="007269B9">
              <w:rPr>
                <w:rFonts w:asciiTheme="minorHAnsi" w:eastAsiaTheme="minorEastAsia" w:hAnsiTheme="minorHAnsi"/>
                <w:noProof/>
                <w:sz w:val="22"/>
              </w:rPr>
              <w:tab/>
            </w:r>
            <w:r w:rsidR="007269B9" w:rsidRPr="00062F05">
              <w:rPr>
                <w:rStyle w:val="Hyperlink"/>
                <w:noProof/>
              </w:rPr>
              <w:t>Stability of electricity supply</w:t>
            </w:r>
            <w:r w:rsidR="007269B9">
              <w:rPr>
                <w:noProof/>
                <w:webHidden/>
              </w:rPr>
              <w:tab/>
            </w:r>
            <w:r w:rsidR="007269B9">
              <w:rPr>
                <w:noProof/>
                <w:webHidden/>
              </w:rPr>
              <w:fldChar w:fldCharType="begin"/>
            </w:r>
            <w:r w:rsidR="007269B9">
              <w:rPr>
                <w:noProof/>
                <w:webHidden/>
              </w:rPr>
              <w:instrText xml:space="preserve"> PAGEREF _Toc399149614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51393CE4"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5" w:history="1">
            <w:r w:rsidR="007269B9" w:rsidRPr="00062F05">
              <w:rPr>
                <w:rStyle w:val="Hyperlink"/>
                <w:noProof/>
              </w:rPr>
              <w:t>4.5</w:t>
            </w:r>
            <w:r w:rsidR="007269B9">
              <w:rPr>
                <w:rFonts w:asciiTheme="minorHAnsi" w:eastAsiaTheme="minorEastAsia" w:hAnsiTheme="minorHAnsi"/>
                <w:noProof/>
                <w:sz w:val="22"/>
              </w:rPr>
              <w:tab/>
            </w:r>
            <w:r w:rsidR="007269B9" w:rsidRPr="00062F05">
              <w:rPr>
                <w:rStyle w:val="Hyperlink"/>
                <w:noProof/>
              </w:rPr>
              <w:t>Training on natural forest management skills for households</w:t>
            </w:r>
            <w:r w:rsidR="007269B9">
              <w:rPr>
                <w:noProof/>
                <w:webHidden/>
              </w:rPr>
              <w:tab/>
            </w:r>
            <w:r w:rsidR="007269B9">
              <w:rPr>
                <w:noProof/>
                <w:webHidden/>
              </w:rPr>
              <w:fldChar w:fldCharType="begin"/>
            </w:r>
            <w:r w:rsidR="007269B9">
              <w:rPr>
                <w:noProof/>
                <w:webHidden/>
              </w:rPr>
              <w:instrText xml:space="preserve"> PAGEREF _Toc399149615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1BE1D2B1"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6" w:history="1">
            <w:r w:rsidR="007269B9" w:rsidRPr="00062F05">
              <w:rPr>
                <w:rStyle w:val="Hyperlink"/>
                <w:noProof/>
              </w:rPr>
              <w:t>4.6</w:t>
            </w:r>
            <w:r w:rsidR="007269B9">
              <w:rPr>
                <w:rFonts w:asciiTheme="minorHAnsi" w:eastAsiaTheme="minorEastAsia" w:hAnsiTheme="minorHAnsi"/>
                <w:noProof/>
                <w:sz w:val="22"/>
              </w:rPr>
              <w:tab/>
            </w:r>
            <w:r w:rsidR="007269B9" w:rsidRPr="00062F05">
              <w:rPr>
                <w:rStyle w:val="Hyperlink"/>
                <w:noProof/>
              </w:rPr>
              <w:t>Potential of using agriculture residues as an alternative to fuelwood</w:t>
            </w:r>
            <w:r w:rsidR="007269B9">
              <w:rPr>
                <w:noProof/>
                <w:webHidden/>
              </w:rPr>
              <w:tab/>
            </w:r>
            <w:r w:rsidR="007269B9">
              <w:rPr>
                <w:noProof/>
                <w:webHidden/>
              </w:rPr>
              <w:fldChar w:fldCharType="begin"/>
            </w:r>
            <w:r w:rsidR="007269B9">
              <w:rPr>
                <w:noProof/>
                <w:webHidden/>
              </w:rPr>
              <w:instrText xml:space="preserve"> PAGEREF _Toc399149616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415C9E4D" w14:textId="77777777" w:rsidR="007269B9" w:rsidRDefault="00C9185F">
          <w:pPr>
            <w:pStyle w:val="TOC2"/>
            <w:tabs>
              <w:tab w:val="left" w:pos="880"/>
              <w:tab w:val="right" w:leader="dot" w:pos="9080"/>
            </w:tabs>
            <w:rPr>
              <w:rFonts w:asciiTheme="minorHAnsi" w:eastAsiaTheme="minorEastAsia" w:hAnsiTheme="minorHAnsi"/>
              <w:noProof/>
              <w:sz w:val="22"/>
            </w:rPr>
          </w:pPr>
          <w:hyperlink w:anchor="_Toc399149617" w:history="1">
            <w:r w:rsidR="007269B9" w:rsidRPr="00062F05">
              <w:rPr>
                <w:rStyle w:val="Hyperlink"/>
                <w:noProof/>
              </w:rPr>
              <w:t>4.7</w:t>
            </w:r>
            <w:r w:rsidR="007269B9">
              <w:rPr>
                <w:rFonts w:asciiTheme="minorHAnsi" w:eastAsiaTheme="minorEastAsia" w:hAnsiTheme="minorHAnsi"/>
                <w:noProof/>
                <w:sz w:val="22"/>
              </w:rPr>
              <w:tab/>
            </w:r>
            <w:r w:rsidR="007269B9" w:rsidRPr="00062F05">
              <w:rPr>
                <w:rStyle w:val="Hyperlink"/>
                <w:noProof/>
              </w:rPr>
              <w:t>Creation of fuelwood source</w:t>
            </w:r>
            <w:r w:rsidR="007269B9">
              <w:rPr>
                <w:noProof/>
                <w:webHidden/>
              </w:rPr>
              <w:tab/>
            </w:r>
            <w:r w:rsidR="007269B9">
              <w:rPr>
                <w:noProof/>
                <w:webHidden/>
              </w:rPr>
              <w:fldChar w:fldCharType="begin"/>
            </w:r>
            <w:r w:rsidR="007269B9">
              <w:rPr>
                <w:noProof/>
                <w:webHidden/>
              </w:rPr>
              <w:instrText xml:space="preserve"> PAGEREF _Toc399149617 \h </w:instrText>
            </w:r>
            <w:r w:rsidR="007269B9">
              <w:rPr>
                <w:noProof/>
                <w:webHidden/>
              </w:rPr>
            </w:r>
            <w:r w:rsidR="007269B9">
              <w:rPr>
                <w:noProof/>
                <w:webHidden/>
              </w:rPr>
              <w:fldChar w:fldCharType="separate"/>
            </w:r>
            <w:r w:rsidR="007269B9">
              <w:rPr>
                <w:noProof/>
                <w:webHidden/>
              </w:rPr>
              <w:t>26</w:t>
            </w:r>
            <w:r w:rsidR="007269B9">
              <w:rPr>
                <w:noProof/>
                <w:webHidden/>
              </w:rPr>
              <w:fldChar w:fldCharType="end"/>
            </w:r>
          </w:hyperlink>
        </w:p>
        <w:p w14:paraId="7DD5A8C2" w14:textId="77777777" w:rsidR="005632B4" w:rsidRDefault="005632B4" w:rsidP="005632B4">
          <w:r>
            <w:rPr>
              <w:b/>
              <w:bCs/>
              <w:noProof/>
            </w:rPr>
            <w:fldChar w:fldCharType="end"/>
          </w:r>
        </w:p>
      </w:sdtContent>
    </w:sdt>
    <w:p w14:paraId="3ACDF62B" w14:textId="6218A475" w:rsidR="00734DD9" w:rsidRDefault="005632B4" w:rsidP="008D0C4E">
      <w:pPr>
        <w:spacing w:before="0" w:after="200" w:line="276" w:lineRule="auto"/>
        <w:jc w:val="left"/>
      </w:pPr>
      <w:r>
        <w:br w:type="page"/>
      </w:r>
    </w:p>
    <w:p w14:paraId="0A69A6D7" w14:textId="77777777" w:rsidR="00F01C15" w:rsidRDefault="00F01C15" w:rsidP="00AF188B">
      <w:pPr>
        <w:pStyle w:val="Heading1"/>
      </w:pPr>
      <w:bookmarkStart w:id="0" w:name="_Toc399149598"/>
      <w:r w:rsidRPr="005D493B">
        <w:lastRenderedPageBreak/>
        <w:t>Introduction</w:t>
      </w:r>
      <w:bookmarkEnd w:id="0"/>
    </w:p>
    <w:p w14:paraId="3BC86C35" w14:textId="392A2047" w:rsidR="00BC481C" w:rsidRDefault="00B37C66" w:rsidP="00AF188B">
      <w:r>
        <w:t xml:space="preserve">Vietnam is a developing country with 70% population living in the rural area, about three fourth of </w:t>
      </w:r>
      <w:r w:rsidR="005D7674">
        <w:t>the</w:t>
      </w:r>
      <w:r>
        <w:t xml:space="preserve"> land is located in the hilly and mountain area</w:t>
      </w:r>
      <w:r w:rsidR="00BC481C">
        <w:t xml:space="preserve"> with </w:t>
      </w:r>
      <w:r w:rsidR="00C035B2">
        <w:t>long tradition of fuelwood as a main source of energy</w:t>
      </w:r>
      <w:r w:rsidR="00BC481C">
        <w:t>.</w:t>
      </w:r>
      <w:r>
        <w:t xml:space="preserve"> </w:t>
      </w:r>
      <w:r w:rsidR="00C035B2">
        <w:t>Fuelwood are used in the households</w:t>
      </w:r>
      <w:r>
        <w:t xml:space="preserve"> for cooking, heating and support to </w:t>
      </w:r>
      <w:r w:rsidR="00C035B2">
        <w:t>supplement</w:t>
      </w:r>
      <w:r>
        <w:t xml:space="preserve"> </w:t>
      </w:r>
      <w:r w:rsidR="00BC481C">
        <w:t>business</w:t>
      </w:r>
      <w:r w:rsidR="00C035B2">
        <w:t xml:space="preserve"> like alcohol brewing,</w:t>
      </w:r>
      <w:r>
        <w:t xml:space="preserve"> </w:t>
      </w:r>
      <w:r w:rsidR="00FE12D1">
        <w:t>food processing</w:t>
      </w:r>
      <w:r>
        <w:t>.</w:t>
      </w:r>
    </w:p>
    <w:p w14:paraId="78BBBEA8" w14:textId="6EC57F70" w:rsidR="008923C6" w:rsidRDefault="00B37C66" w:rsidP="008923C6">
      <w:r w:rsidRPr="00B37C66">
        <w:t>Woody biomass from forest is a renewable</w:t>
      </w:r>
      <w:r w:rsidR="00BC481C">
        <w:t xml:space="preserve"> source of energy</w:t>
      </w:r>
      <w:r w:rsidRPr="00B37C66">
        <w:t xml:space="preserve"> that can substitute for fossil fuels in the production of energy and other products, a potentially important tool in the national strategy to reduce greenhouse gas emiss</w:t>
      </w:r>
      <w:r w:rsidR="007E04C9">
        <w:t xml:space="preserve">ions. However </w:t>
      </w:r>
      <w:r w:rsidR="00AD6D8E">
        <w:t xml:space="preserve">as </w:t>
      </w:r>
      <w:r w:rsidR="007E04C9">
        <w:t>the</w:t>
      </w:r>
      <w:r w:rsidR="00BC481C">
        <w:t xml:space="preserve"> rural population is continuously </w:t>
      </w:r>
      <w:r w:rsidR="007E04C9">
        <w:t>increased</w:t>
      </w:r>
      <w:r w:rsidR="00AD6D8E">
        <w:t>,</w:t>
      </w:r>
      <w:r w:rsidR="008923C6">
        <w:t xml:space="preserve"> the tradition of heavily dependence on fuelwood </w:t>
      </w:r>
      <w:r w:rsidR="008923C6" w:rsidRPr="00B37C66">
        <w:t xml:space="preserve">may </w:t>
      </w:r>
      <w:r w:rsidR="008923C6">
        <w:t xml:space="preserve">increase the pressure on forest and thus lead to forest </w:t>
      </w:r>
      <w:r w:rsidR="008923C6" w:rsidRPr="00B37C66">
        <w:t>degradation</w:t>
      </w:r>
      <w:r w:rsidR="008923C6">
        <w:t xml:space="preserve"> and deforestation.</w:t>
      </w:r>
      <w:r w:rsidR="00BC481C">
        <w:t xml:space="preserve"> </w:t>
      </w:r>
    </w:p>
    <w:p w14:paraId="0B321F46" w14:textId="65684AE8" w:rsidR="00160FB4" w:rsidRDefault="00160FB4" w:rsidP="00160FB4">
      <w:r>
        <w:t>Understanding the dimension of fuel wood consumption, the structure and relationship of key stakeholders</w:t>
      </w:r>
      <w:r w:rsidR="00AD6D8E">
        <w:t xml:space="preserve"> in the fuelwood supply and demand</w:t>
      </w:r>
      <w:r>
        <w:t>, and the consequences can help policy maker to design better energy supply system for rural population, mitigate the global warming and to reduce forest degradation and deforestation.</w:t>
      </w:r>
    </w:p>
    <w:p w14:paraId="672FB027" w14:textId="07AFE857" w:rsidR="00F6450F" w:rsidRDefault="00BC481C" w:rsidP="008923C6">
      <w:r>
        <w:t>This study</w:t>
      </w:r>
      <w:r w:rsidR="008923C6">
        <w:t>,</w:t>
      </w:r>
      <w:r>
        <w:t xml:space="preserve"> funded by</w:t>
      </w:r>
      <w:r w:rsidR="00F6450F">
        <w:t xml:space="preserve"> Vietnam Forests and Deltas project (VFD)</w:t>
      </w:r>
      <w:r w:rsidR="008923C6">
        <w:t>,</w:t>
      </w:r>
      <w:r w:rsidR="00F6450F">
        <w:t xml:space="preserve"> is aiming to </w:t>
      </w:r>
      <w:r w:rsidR="00F6450F" w:rsidRPr="00F6450F">
        <w:t>assess current situation and future trends of f</w:t>
      </w:r>
      <w:r w:rsidR="00F6450F">
        <w:t xml:space="preserve">uelwood </w:t>
      </w:r>
      <w:r w:rsidR="00F6450F" w:rsidRPr="00F6450F">
        <w:t>consumption and exploitation,</w:t>
      </w:r>
      <w:r w:rsidR="00A2484A">
        <w:t xml:space="preserve"> the value change of fuelwood and its relationship </w:t>
      </w:r>
      <w:r w:rsidR="00A2484A" w:rsidRPr="00A2484A">
        <w:t>with fores</w:t>
      </w:r>
      <w:r w:rsidR="00A2484A">
        <w:t>t degradation and deforestation, and i</w:t>
      </w:r>
      <w:r w:rsidR="00F6450F">
        <w:t xml:space="preserve">dentify key opportunities to design intervention that could lead to more effectively </w:t>
      </w:r>
      <w:r w:rsidR="008923C6">
        <w:t>and sustainably use of fuelwood in the project area.</w:t>
      </w:r>
    </w:p>
    <w:p w14:paraId="12324A12" w14:textId="02A1AD23" w:rsidR="005D493B" w:rsidRDefault="00A13BEA" w:rsidP="00AF188B">
      <w:r>
        <w:t xml:space="preserve">The study was </w:t>
      </w:r>
      <w:r w:rsidR="00F6450F">
        <w:t>conducted in 2 province</w:t>
      </w:r>
      <w:r w:rsidR="00A2484A">
        <w:t>s</w:t>
      </w:r>
      <w:r w:rsidR="00F6450F">
        <w:t xml:space="preserve"> Thanh Hoa and Nghe An</w:t>
      </w:r>
      <w:r w:rsidR="00A2484A">
        <w:t xml:space="preserve"> during September 2014. </w:t>
      </w:r>
      <w:r w:rsidR="00A2484A" w:rsidRPr="00A2484A">
        <w:t>At industrial level, the consultant</w:t>
      </w:r>
      <w:r w:rsidR="00A2484A">
        <w:t xml:space="preserve"> team</w:t>
      </w:r>
      <w:r w:rsidR="00A2484A" w:rsidRPr="00A2484A">
        <w:t xml:space="preserve"> have </w:t>
      </w:r>
      <w:r w:rsidR="00A2484A">
        <w:t>surveyed</w:t>
      </w:r>
      <w:r>
        <w:t xml:space="preserve"> several</w:t>
      </w:r>
      <w:r w:rsidR="00A2484A" w:rsidRPr="00A2484A">
        <w:t xml:space="preserve"> industrial factories</w:t>
      </w:r>
      <w:r w:rsidR="00BA0750">
        <w:t xml:space="preserve"> that are</w:t>
      </w:r>
      <w:r w:rsidR="00A2484A" w:rsidRPr="00A2484A">
        <w:t xml:space="preserve"> using </w:t>
      </w:r>
      <w:r w:rsidR="00BA0750">
        <w:t>wood</w:t>
      </w:r>
      <w:r w:rsidR="00A2484A" w:rsidRPr="00A2484A">
        <w:t xml:space="preserve"> as fuel in two provinces</w:t>
      </w:r>
      <w:r>
        <w:t xml:space="preserve">. </w:t>
      </w:r>
      <w:r w:rsidR="00A2484A" w:rsidRPr="00A2484A">
        <w:t xml:space="preserve">At community level, the consultant </w:t>
      </w:r>
      <w:r>
        <w:t>t</w:t>
      </w:r>
      <w:r w:rsidR="005D7674">
        <w:t>e</w:t>
      </w:r>
      <w:r w:rsidR="003A5565">
        <w:t>am conducted interviews with 215</w:t>
      </w:r>
      <w:r>
        <w:t xml:space="preserve"> household</w:t>
      </w:r>
      <w:r w:rsidR="005D7674">
        <w:t>s</w:t>
      </w:r>
      <w:r>
        <w:t xml:space="preserve"> at 14 communes including 4 districts in Thanh Hoa and 3 districts in Nghe An.</w:t>
      </w:r>
      <w:r w:rsidR="00BA0750">
        <w:t xml:space="preserve"> </w:t>
      </w:r>
      <w:r w:rsidR="005D7674">
        <w:t>I</w:t>
      </w:r>
      <w:r w:rsidR="00BA0750">
        <w:t>nterview</w:t>
      </w:r>
      <w:r w:rsidR="005D7674">
        <w:t>s</w:t>
      </w:r>
      <w:r w:rsidR="00BA0750">
        <w:t xml:space="preserve"> with local officers</w:t>
      </w:r>
      <w:r w:rsidR="005D7674">
        <w:t xml:space="preserve"> were also conducted</w:t>
      </w:r>
      <w:r w:rsidR="00BA0750">
        <w:t xml:space="preserve"> to collect information on social economic condition, current regulation/ policy in forest protection and how it was enforced at local level.</w:t>
      </w:r>
    </w:p>
    <w:p w14:paraId="08D3345A" w14:textId="3FBB295E" w:rsidR="00A13BEA" w:rsidRDefault="00A13BEA" w:rsidP="00AF188B">
      <w:r>
        <w:t>This report present our finding</w:t>
      </w:r>
      <w:r w:rsidR="005D7674">
        <w:t>s</w:t>
      </w:r>
      <w:r>
        <w:t xml:space="preserve"> in fuel wood demand side at household level</w:t>
      </w:r>
      <w:r w:rsidR="005D7674">
        <w:t>,</w:t>
      </w:r>
      <w:r>
        <w:t xml:space="preserve"> industrial level</w:t>
      </w:r>
      <w:r w:rsidR="005D7674">
        <w:t>, and</w:t>
      </w:r>
      <w:r>
        <w:t xml:space="preserve"> </w:t>
      </w:r>
      <w:r w:rsidR="00BA0750">
        <w:t>commercial activity of fuelwood</w:t>
      </w:r>
      <w:r w:rsidR="005D7674">
        <w:t>. Finally the value chain</w:t>
      </w:r>
      <w:r w:rsidR="00BA0750">
        <w:t xml:space="preserve"> of </w:t>
      </w:r>
      <w:r w:rsidR="007E04C9">
        <w:t>fuelwood and its relationship with forest degradation and deforestation is analyzed and discussed.</w:t>
      </w:r>
    </w:p>
    <w:p w14:paraId="2E503E5A" w14:textId="77777777" w:rsidR="00F01C15" w:rsidRDefault="00F01C15" w:rsidP="00AF188B">
      <w:pPr>
        <w:pStyle w:val="Heading1"/>
      </w:pPr>
      <w:bookmarkStart w:id="1" w:name="_Toc399149599"/>
      <w:r>
        <w:t>Method</w:t>
      </w:r>
      <w:bookmarkEnd w:id="1"/>
    </w:p>
    <w:p w14:paraId="096141E1" w14:textId="36AF59A8" w:rsidR="00F034CB" w:rsidRDefault="00160FB4" w:rsidP="00160FB4">
      <w:r w:rsidRPr="00C035B2">
        <w:t xml:space="preserve">The </w:t>
      </w:r>
      <w:r w:rsidR="00C035B2" w:rsidRPr="00C035B2">
        <w:t>field study</w:t>
      </w:r>
      <w:r w:rsidRPr="00C035B2">
        <w:t xml:space="preserve"> was conducted from </w:t>
      </w:r>
      <w:r w:rsidR="00154667" w:rsidRPr="00C035B2">
        <w:t>18 to 26</w:t>
      </w:r>
      <w:r w:rsidRPr="00C035B2">
        <w:t xml:space="preserve"> August 2014. Before</w:t>
      </w:r>
      <w:r>
        <w:t xml:space="preserve"> starting the field survey a desk review was carried out to collect information on the social economic condition as well as the forest resources of the study area. Key </w:t>
      </w:r>
      <w:r w:rsidR="00C12C82">
        <w:t xml:space="preserve">secondary </w:t>
      </w:r>
      <w:r>
        <w:t>data collected</w:t>
      </w:r>
      <w:r w:rsidR="00BD7355">
        <w:t xml:space="preserve"> at commune level d</w:t>
      </w:r>
      <w:r>
        <w:t>uring the desk review a</w:t>
      </w:r>
      <w:r w:rsidR="00BD7355">
        <w:t>re: population density, forest area, data related to climatic condition such as temperature and elevation. It contributed to design the questionnaire and n</w:t>
      </w:r>
      <w:r w:rsidR="00F034CB">
        <w:t xml:space="preserve">umber of samples. </w:t>
      </w:r>
    </w:p>
    <w:p w14:paraId="08DB903C" w14:textId="6AA67E33" w:rsidR="00F034CB" w:rsidRDefault="003A5565" w:rsidP="00160FB4">
      <w:r>
        <w:t>A total of 2</w:t>
      </w:r>
      <w:r w:rsidR="008F2538">
        <w:t>21</w:t>
      </w:r>
      <w:r w:rsidR="00BD7355">
        <w:t xml:space="preserve"> households were selected usin</w:t>
      </w:r>
      <w:r w:rsidR="00B64045">
        <w:t>g stratified random sampling proce</w:t>
      </w:r>
      <w:r w:rsidR="00BD7355">
        <w:t>dure.</w:t>
      </w:r>
      <w:r w:rsidR="00F034CB">
        <w:t xml:space="preserve"> The process of household selection </w:t>
      </w:r>
      <w:r w:rsidR="00EA0670">
        <w:t>includes:</w:t>
      </w:r>
      <w:r w:rsidR="00C12C82">
        <w:t xml:space="preserve"> i) selection of cluste</w:t>
      </w:r>
      <w:r w:rsidR="008F2538">
        <w:t>r</w:t>
      </w:r>
      <w:r w:rsidR="00C12C82">
        <w:t xml:space="preserve">; </w:t>
      </w:r>
      <w:r w:rsidR="00EA0670">
        <w:t xml:space="preserve"> i</w:t>
      </w:r>
      <w:r w:rsidR="00C12C82">
        <w:t>i</w:t>
      </w:r>
      <w:r w:rsidR="00EA0670">
        <w:t xml:space="preserve">) selection of </w:t>
      </w:r>
      <w:r w:rsidR="00B64045">
        <w:t>commune</w:t>
      </w:r>
      <w:r w:rsidR="00EA0670">
        <w:t xml:space="preserve"> from clusters; ii</w:t>
      </w:r>
      <w:r w:rsidR="00C12C82">
        <w:t>i</w:t>
      </w:r>
      <w:r w:rsidR="00EA0670">
        <w:t xml:space="preserve">) selection of village from commune; </w:t>
      </w:r>
      <w:r w:rsidR="00C12C82">
        <w:t>iv</w:t>
      </w:r>
      <w:r w:rsidR="00EA0670">
        <w:t>) selection of households from village</w:t>
      </w:r>
      <w:r w:rsidR="00B64045">
        <w:t xml:space="preserve">. </w:t>
      </w:r>
    </w:p>
    <w:p w14:paraId="1CE67C3A" w14:textId="2263D48B" w:rsidR="00160FB4" w:rsidRPr="00160FB4" w:rsidRDefault="00B64045" w:rsidP="00160FB4">
      <w:r>
        <w:lastRenderedPageBreak/>
        <w:t xml:space="preserve">The reason to use cluster instead of district to start the selection process is that districts boundary are administrative unit that might not follow nature </w:t>
      </w:r>
      <w:r w:rsidR="00AD6D8E">
        <w:t xml:space="preserve">landscape and social economic condition that drive the behavior of fuelwood consumption. Therefore </w:t>
      </w:r>
      <w:r w:rsidR="00EA0670">
        <w:t xml:space="preserve">the </w:t>
      </w:r>
      <w:r w:rsidR="00AD6D8E">
        <w:t>design</w:t>
      </w:r>
      <w:r w:rsidR="00EA0670">
        <w:t xml:space="preserve"> of survey starts</w:t>
      </w:r>
      <w:r w:rsidR="00AD6D8E">
        <w:t xml:space="preserve"> firstly with clustering the study area into several stratums (clusters) that are </w:t>
      </w:r>
      <w:r w:rsidR="00C428A0">
        <w:t>homogenous in term of fuelwood consumption.</w:t>
      </w:r>
    </w:p>
    <w:p w14:paraId="5774C3CF" w14:textId="3960492E" w:rsidR="00F01C15" w:rsidRDefault="00F01C15" w:rsidP="007E20FB">
      <w:pPr>
        <w:pStyle w:val="Heading2"/>
      </w:pPr>
      <w:bookmarkStart w:id="2" w:name="_Toc399149600"/>
      <w:r>
        <w:t>Clusterin</w:t>
      </w:r>
      <w:r w:rsidR="00BD7355">
        <w:t>g design</w:t>
      </w:r>
      <w:bookmarkEnd w:id="2"/>
    </w:p>
    <w:p w14:paraId="57D95985" w14:textId="77777777" w:rsidR="00807C37" w:rsidRPr="00C149E9" w:rsidRDefault="00807C37" w:rsidP="00807C37">
      <w:pPr>
        <w:rPr>
          <w:rFonts w:cs="Times New Roman"/>
          <w:szCs w:val="24"/>
        </w:rPr>
      </w:pPr>
      <w:r w:rsidRPr="00C149E9">
        <w:rPr>
          <w:rFonts w:cs="Times New Roman"/>
          <w:szCs w:val="24"/>
        </w:rPr>
        <w:t>For fuelwood consumption</w:t>
      </w:r>
      <w:r>
        <w:rPr>
          <w:rFonts w:cs="Times New Roman"/>
          <w:szCs w:val="24"/>
        </w:rPr>
        <w:t xml:space="preserve"> </w:t>
      </w:r>
      <w:r w:rsidRPr="00C149E9">
        <w:rPr>
          <w:rFonts w:cs="Times New Roman"/>
          <w:szCs w:val="24"/>
        </w:rPr>
        <w:t>survey,</w:t>
      </w:r>
      <w:r>
        <w:rPr>
          <w:rFonts w:cs="Times New Roman"/>
          <w:szCs w:val="24"/>
        </w:rPr>
        <w:t xml:space="preserve"> </w:t>
      </w:r>
      <w:r w:rsidRPr="00C149E9">
        <w:rPr>
          <w:rFonts w:cs="Times New Roman"/>
          <w:szCs w:val="24"/>
        </w:rPr>
        <w:t>it</w:t>
      </w:r>
      <w:r>
        <w:rPr>
          <w:rFonts w:cs="Times New Roman"/>
          <w:szCs w:val="24"/>
        </w:rPr>
        <w:t xml:space="preserve"> </w:t>
      </w:r>
      <w:r w:rsidRPr="00C149E9">
        <w:rPr>
          <w:rFonts w:cs="Times New Roman"/>
          <w:szCs w:val="24"/>
        </w:rPr>
        <w:t>is</w:t>
      </w:r>
      <w:r>
        <w:rPr>
          <w:rFonts w:cs="Times New Roman"/>
          <w:szCs w:val="24"/>
        </w:rPr>
        <w:t xml:space="preserve"> </w:t>
      </w:r>
      <w:r w:rsidRPr="00C149E9">
        <w:rPr>
          <w:rFonts w:cs="Times New Roman"/>
          <w:szCs w:val="24"/>
        </w:rPr>
        <w:t>recommended</w:t>
      </w:r>
      <w:r>
        <w:rPr>
          <w:rFonts w:cs="Times New Roman"/>
          <w:szCs w:val="24"/>
        </w:rPr>
        <w:t xml:space="preserve"> </w:t>
      </w:r>
      <w:r w:rsidRPr="00C149E9">
        <w:rPr>
          <w:rFonts w:cs="Times New Roman"/>
          <w:szCs w:val="24"/>
        </w:rPr>
        <w:t>to</w:t>
      </w:r>
      <w:r>
        <w:rPr>
          <w:rFonts w:cs="Times New Roman"/>
          <w:szCs w:val="24"/>
        </w:rPr>
        <w:t xml:space="preserve"> </w:t>
      </w:r>
      <w:r w:rsidRPr="00C149E9">
        <w:rPr>
          <w:rFonts w:cs="Times New Roman"/>
          <w:szCs w:val="24"/>
        </w:rPr>
        <w:t>use</w:t>
      </w:r>
      <w:r>
        <w:rPr>
          <w:rFonts w:cs="Times New Roman"/>
          <w:szCs w:val="24"/>
        </w:rPr>
        <w:t xml:space="preserve"> </w:t>
      </w:r>
      <w:r w:rsidRPr="00C149E9">
        <w:rPr>
          <w:rFonts w:cs="Times New Roman"/>
          <w:szCs w:val="24"/>
        </w:rPr>
        <w:t>stratified</w:t>
      </w:r>
      <w:r>
        <w:rPr>
          <w:rFonts w:cs="Times New Roman"/>
          <w:szCs w:val="24"/>
        </w:rPr>
        <w:t xml:space="preserve"> </w:t>
      </w:r>
      <w:r w:rsidRPr="00C149E9">
        <w:rPr>
          <w:rFonts w:cs="Times New Roman"/>
          <w:szCs w:val="24"/>
        </w:rPr>
        <w:t>sampling</w:t>
      </w:r>
      <w:r>
        <w:rPr>
          <w:rFonts w:cs="Times New Roman"/>
          <w:szCs w:val="24"/>
        </w:rPr>
        <w:t xml:space="preserve"> </w:t>
      </w:r>
      <w:r w:rsidRPr="00C149E9">
        <w:rPr>
          <w:rFonts w:cs="Times New Roman"/>
          <w:szCs w:val="24"/>
        </w:rPr>
        <w:t>rather</w:t>
      </w:r>
      <w:r>
        <w:rPr>
          <w:rFonts w:cs="Times New Roman"/>
          <w:szCs w:val="24"/>
        </w:rPr>
        <w:t xml:space="preserve"> </w:t>
      </w:r>
      <w:r w:rsidRPr="00C149E9">
        <w:rPr>
          <w:rFonts w:cs="Times New Roman"/>
          <w:szCs w:val="24"/>
        </w:rPr>
        <w:t xml:space="preserve">than simple random. This is because we know that the studied population can be physically divided in to homogenous groups with </w:t>
      </w:r>
      <w:r>
        <w:rPr>
          <w:rFonts w:cs="Times New Roman"/>
          <w:szCs w:val="24"/>
        </w:rPr>
        <w:t xml:space="preserve">respect </w:t>
      </w:r>
      <w:r w:rsidRPr="00C149E9">
        <w:rPr>
          <w:rFonts w:cs="Times New Roman"/>
          <w:szCs w:val="24"/>
        </w:rPr>
        <w:t>to biomass consumption.</w:t>
      </w:r>
      <w:r>
        <w:rPr>
          <w:rFonts w:cs="Times New Roman"/>
          <w:szCs w:val="24"/>
        </w:rPr>
        <w:t xml:space="preserve"> </w:t>
      </w:r>
      <w:r w:rsidRPr="00C149E9">
        <w:rPr>
          <w:rFonts w:cs="Times New Roman"/>
          <w:szCs w:val="24"/>
        </w:rPr>
        <w:t>The stratified sampling, therefor</w:t>
      </w:r>
      <w:r>
        <w:rPr>
          <w:rFonts w:cs="Times New Roman"/>
          <w:szCs w:val="24"/>
        </w:rPr>
        <w:t>e</w:t>
      </w:r>
      <w:r w:rsidRPr="00C149E9">
        <w:rPr>
          <w:rFonts w:cs="Times New Roman"/>
          <w:szCs w:val="24"/>
        </w:rPr>
        <w:t>,</w:t>
      </w:r>
      <w:r>
        <w:rPr>
          <w:rFonts w:cs="Times New Roman"/>
          <w:szCs w:val="24"/>
        </w:rPr>
        <w:t xml:space="preserve"> will </w:t>
      </w:r>
      <w:r w:rsidRPr="00C149E9">
        <w:rPr>
          <w:rFonts w:cs="Times New Roman"/>
          <w:szCs w:val="24"/>
        </w:rPr>
        <w:t>lead to greater</w:t>
      </w:r>
      <w:r>
        <w:rPr>
          <w:rFonts w:cs="Times New Roman"/>
          <w:szCs w:val="24"/>
        </w:rPr>
        <w:t xml:space="preserve"> </w:t>
      </w:r>
      <w:r w:rsidRPr="00C149E9">
        <w:rPr>
          <w:rFonts w:cs="Times New Roman"/>
          <w:szCs w:val="24"/>
        </w:rPr>
        <w:t>accuracy</w:t>
      </w:r>
      <w:r>
        <w:rPr>
          <w:rFonts w:cs="Times New Roman"/>
          <w:szCs w:val="24"/>
        </w:rPr>
        <w:t xml:space="preserve"> </w:t>
      </w:r>
      <w:r w:rsidRPr="00C149E9">
        <w:rPr>
          <w:rFonts w:cs="Times New Roman"/>
          <w:szCs w:val="24"/>
        </w:rPr>
        <w:t>in</w:t>
      </w:r>
      <w:r>
        <w:rPr>
          <w:rFonts w:cs="Times New Roman"/>
          <w:szCs w:val="24"/>
        </w:rPr>
        <w:t xml:space="preserve"> </w:t>
      </w:r>
      <w:r w:rsidRPr="00C149E9">
        <w:rPr>
          <w:rFonts w:cs="Times New Roman"/>
          <w:szCs w:val="24"/>
        </w:rPr>
        <w:t>the</w:t>
      </w:r>
      <w:r>
        <w:rPr>
          <w:rFonts w:cs="Times New Roman"/>
          <w:szCs w:val="24"/>
        </w:rPr>
        <w:t xml:space="preserve"> </w:t>
      </w:r>
      <w:r w:rsidRPr="00C149E9">
        <w:rPr>
          <w:rFonts w:cs="Times New Roman"/>
          <w:szCs w:val="24"/>
        </w:rPr>
        <w:t>estimates of fuelwood consumption</w:t>
      </w:r>
      <w:r>
        <w:rPr>
          <w:rFonts w:cs="Times New Roman"/>
          <w:szCs w:val="24"/>
        </w:rPr>
        <w:t xml:space="preserve"> </w:t>
      </w:r>
      <w:r w:rsidRPr="00C149E9">
        <w:rPr>
          <w:rFonts w:cs="Times New Roman"/>
          <w:szCs w:val="24"/>
        </w:rPr>
        <w:t>patterns (smaller estimation errors than simple random sampling with the same sample size).</w:t>
      </w:r>
    </w:p>
    <w:p w14:paraId="484C2F5D" w14:textId="77777777" w:rsidR="00807C37" w:rsidRDefault="00807C37" w:rsidP="00807C37">
      <w:pPr>
        <w:rPr>
          <w:rFonts w:cs="Times New Roman"/>
          <w:szCs w:val="24"/>
        </w:rPr>
      </w:pPr>
      <w:r w:rsidRPr="00C149E9">
        <w:rPr>
          <w:rFonts w:cs="Times New Roman"/>
          <w:szCs w:val="24"/>
        </w:rPr>
        <w:t>For this study, following variables are used for stratification.</w:t>
      </w:r>
    </w:p>
    <w:p w14:paraId="4D6A1B7C" w14:textId="45B29F3A" w:rsidR="00EA0670" w:rsidRPr="00C149E9" w:rsidRDefault="00EA0670" w:rsidP="00E44F45">
      <w:pPr>
        <w:pStyle w:val="Caption"/>
        <w:rPr>
          <w:rFonts w:cs="Times New Roman"/>
          <w:szCs w:val="24"/>
        </w:rPr>
      </w:pPr>
      <w:r>
        <w:t xml:space="preserve">Table </w:t>
      </w:r>
      <w:fldSimple w:instr=" SEQ Table \* ARABIC ">
        <w:r w:rsidR="007F6423">
          <w:rPr>
            <w:noProof/>
          </w:rPr>
          <w:t>1</w:t>
        </w:r>
      </w:fldSimple>
      <w:r>
        <w:t>.</w:t>
      </w:r>
      <w:r w:rsidRPr="00EA0670">
        <w:t xml:space="preserve"> Variables used for sample stratification</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510"/>
        <w:gridCol w:w="3240"/>
      </w:tblGrid>
      <w:tr w:rsidR="00807C37" w:rsidRPr="00C149E9" w14:paraId="637DE0C3" w14:textId="77777777" w:rsidTr="00393B09">
        <w:tc>
          <w:tcPr>
            <w:tcW w:w="2250" w:type="dxa"/>
            <w:tcMar>
              <w:top w:w="100" w:type="dxa"/>
              <w:left w:w="100" w:type="dxa"/>
              <w:bottom w:w="100" w:type="dxa"/>
              <w:right w:w="100" w:type="dxa"/>
            </w:tcMar>
          </w:tcPr>
          <w:p w14:paraId="00CC7CB7" w14:textId="77777777" w:rsidR="00807C37" w:rsidRPr="00C149E9" w:rsidRDefault="00807C37" w:rsidP="008C1EB2">
            <w:pPr>
              <w:jc w:val="center"/>
              <w:rPr>
                <w:rFonts w:cs="Times New Roman"/>
                <w:b/>
                <w:szCs w:val="24"/>
              </w:rPr>
            </w:pPr>
            <w:r w:rsidRPr="00C149E9">
              <w:rPr>
                <w:rFonts w:cs="Times New Roman"/>
                <w:b/>
                <w:szCs w:val="24"/>
              </w:rPr>
              <w:t>Variable</w:t>
            </w:r>
          </w:p>
        </w:tc>
        <w:tc>
          <w:tcPr>
            <w:tcW w:w="3510" w:type="dxa"/>
            <w:tcMar>
              <w:top w:w="100" w:type="dxa"/>
              <w:left w:w="100" w:type="dxa"/>
              <w:bottom w:w="100" w:type="dxa"/>
              <w:right w:w="100" w:type="dxa"/>
            </w:tcMar>
          </w:tcPr>
          <w:p w14:paraId="3FD92EA7" w14:textId="77777777" w:rsidR="00807C37" w:rsidRPr="00C149E9" w:rsidRDefault="00807C37" w:rsidP="008C1EB2">
            <w:pPr>
              <w:jc w:val="center"/>
              <w:rPr>
                <w:rFonts w:cs="Times New Roman"/>
                <w:b/>
                <w:szCs w:val="24"/>
              </w:rPr>
            </w:pPr>
            <w:r w:rsidRPr="00C149E9">
              <w:rPr>
                <w:rFonts w:cs="Times New Roman"/>
                <w:b/>
                <w:szCs w:val="24"/>
              </w:rPr>
              <w:t>Relation to biomass consumption</w:t>
            </w:r>
          </w:p>
        </w:tc>
        <w:tc>
          <w:tcPr>
            <w:tcW w:w="3240" w:type="dxa"/>
            <w:tcMar>
              <w:top w:w="100" w:type="dxa"/>
              <w:left w:w="100" w:type="dxa"/>
              <w:bottom w:w="100" w:type="dxa"/>
              <w:right w:w="100" w:type="dxa"/>
            </w:tcMar>
          </w:tcPr>
          <w:p w14:paraId="09DFA306" w14:textId="77777777" w:rsidR="00807C37" w:rsidRPr="00C149E9" w:rsidRDefault="00807C37" w:rsidP="008C1EB2">
            <w:pPr>
              <w:jc w:val="center"/>
              <w:rPr>
                <w:rFonts w:cs="Times New Roman"/>
                <w:b/>
                <w:szCs w:val="24"/>
              </w:rPr>
            </w:pPr>
            <w:r w:rsidRPr="00C149E9">
              <w:rPr>
                <w:rFonts w:cs="Times New Roman"/>
                <w:b/>
                <w:szCs w:val="24"/>
              </w:rPr>
              <w:t>Data source</w:t>
            </w:r>
          </w:p>
        </w:tc>
      </w:tr>
      <w:tr w:rsidR="00807C37" w:rsidRPr="00C149E9" w14:paraId="33142030" w14:textId="77777777" w:rsidTr="00393B09">
        <w:tc>
          <w:tcPr>
            <w:tcW w:w="2250" w:type="dxa"/>
            <w:tcMar>
              <w:top w:w="100" w:type="dxa"/>
              <w:left w:w="100" w:type="dxa"/>
              <w:bottom w:w="100" w:type="dxa"/>
              <w:right w:w="100" w:type="dxa"/>
            </w:tcMar>
          </w:tcPr>
          <w:p w14:paraId="6F2492E5" w14:textId="7DED93E4" w:rsidR="00807C37" w:rsidRPr="00C149E9" w:rsidRDefault="00807C37" w:rsidP="00C035B2">
            <w:pPr>
              <w:spacing w:before="0"/>
              <w:jc w:val="left"/>
              <w:rPr>
                <w:rFonts w:cs="Times New Roman"/>
                <w:szCs w:val="24"/>
              </w:rPr>
            </w:pPr>
            <w:r w:rsidRPr="00C149E9">
              <w:rPr>
                <w:rFonts w:cs="Times New Roman"/>
                <w:szCs w:val="24"/>
              </w:rPr>
              <w:t>Population density 2010</w:t>
            </w:r>
          </w:p>
        </w:tc>
        <w:tc>
          <w:tcPr>
            <w:tcW w:w="3510" w:type="dxa"/>
            <w:tcMar>
              <w:top w:w="100" w:type="dxa"/>
              <w:left w:w="100" w:type="dxa"/>
              <w:bottom w:w="100" w:type="dxa"/>
              <w:right w:w="100" w:type="dxa"/>
            </w:tcMar>
          </w:tcPr>
          <w:p w14:paraId="69245745" w14:textId="77777777" w:rsidR="00807C37" w:rsidRPr="00C149E9" w:rsidRDefault="00807C37" w:rsidP="00C035B2">
            <w:pPr>
              <w:spacing w:before="0"/>
              <w:jc w:val="left"/>
              <w:rPr>
                <w:rFonts w:cs="Times New Roman"/>
                <w:szCs w:val="24"/>
              </w:rPr>
            </w:pPr>
            <w:r w:rsidRPr="00C149E9">
              <w:rPr>
                <w:rFonts w:cs="Times New Roman"/>
                <w:szCs w:val="24"/>
              </w:rPr>
              <w:t>Basic demographic characteristic, reflect the demand size of biomass consumption.</w:t>
            </w:r>
          </w:p>
        </w:tc>
        <w:tc>
          <w:tcPr>
            <w:tcW w:w="3240" w:type="dxa"/>
            <w:tcMar>
              <w:top w:w="100" w:type="dxa"/>
              <w:left w:w="100" w:type="dxa"/>
              <w:bottom w:w="100" w:type="dxa"/>
              <w:right w:w="100" w:type="dxa"/>
            </w:tcMar>
          </w:tcPr>
          <w:p w14:paraId="3234EA7A" w14:textId="77777777" w:rsidR="00807C37" w:rsidRPr="00C149E9" w:rsidRDefault="00807C37" w:rsidP="00C035B2">
            <w:pPr>
              <w:spacing w:before="0"/>
              <w:jc w:val="left"/>
              <w:rPr>
                <w:rFonts w:cs="Times New Roman"/>
                <w:szCs w:val="24"/>
              </w:rPr>
            </w:pPr>
            <w:r w:rsidRPr="00C149E9">
              <w:rPr>
                <w:rFonts w:cs="Times New Roman"/>
                <w:szCs w:val="24"/>
              </w:rPr>
              <w:t>MONRE 2010 - Commune level population density</w:t>
            </w:r>
          </w:p>
        </w:tc>
      </w:tr>
      <w:tr w:rsidR="00807C37" w:rsidRPr="00C149E9" w14:paraId="00A5BC9E" w14:textId="77777777" w:rsidTr="00393B09">
        <w:tc>
          <w:tcPr>
            <w:tcW w:w="2250" w:type="dxa"/>
            <w:tcMar>
              <w:top w:w="100" w:type="dxa"/>
              <w:left w:w="100" w:type="dxa"/>
              <w:bottom w:w="100" w:type="dxa"/>
              <w:right w:w="100" w:type="dxa"/>
            </w:tcMar>
          </w:tcPr>
          <w:p w14:paraId="2623B16C" w14:textId="3DB58D60" w:rsidR="00807C37" w:rsidRPr="00C149E9" w:rsidRDefault="00BD7355" w:rsidP="00C035B2">
            <w:pPr>
              <w:spacing w:before="0"/>
              <w:jc w:val="left"/>
              <w:rPr>
                <w:rFonts w:cs="Times New Roman"/>
                <w:szCs w:val="24"/>
              </w:rPr>
            </w:pPr>
            <w:r>
              <w:rPr>
                <w:rFonts w:cs="Times New Roman"/>
                <w:szCs w:val="24"/>
              </w:rPr>
              <w:t xml:space="preserve">Mean </w:t>
            </w:r>
            <w:r w:rsidR="00807C37" w:rsidRPr="00C149E9">
              <w:rPr>
                <w:rFonts w:cs="Times New Roman"/>
                <w:szCs w:val="24"/>
              </w:rPr>
              <w:t xml:space="preserve">elevation </w:t>
            </w:r>
          </w:p>
        </w:tc>
        <w:tc>
          <w:tcPr>
            <w:tcW w:w="3510" w:type="dxa"/>
            <w:tcMar>
              <w:top w:w="100" w:type="dxa"/>
              <w:left w:w="100" w:type="dxa"/>
              <w:bottom w:w="100" w:type="dxa"/>
              <w:right w:w="100" w:type="dxa"/>
            </w:tcMar>
          </w:tcPr>
          <w:p w14:paraId="425A49DC" w14:textId="77777777" w:rsidR="00807C37" w:rsidRPr="00C149E9" w:rsidRDefault="00807C37" w:rsidP="00C035B2">
            <w:pPr>
              <w:spacing w:before="0"/>
              <w:jc w:val="left"/>
              <w:rPr>
                <w:rFonts w:cs="Times New Roman"/>
                <w:szCs w:val="24"/>
              </w:rPr>
            </w:pPr>
            <w:r w:rsidRPr="00C149E9">
              <w:rPr>
                <w:rFonts w:cs="Times New Roman"/>
                <w:szCs w:val="24"/>
              </w:rPr>
              <w:t>Geographic character of a population in relationship with biomass source and consumption. People living in higher altitude usually consume more fuel wood for heating</w:t>
            </w:r>
          </w:p>
        </w:tc>
        <w:tc>
          <w:tcPr>
            <w:tcW w:w="3240" w:type="dxa"/>
            <w:tcMar>
              <w:top w:w="100" w:type="dxa"/>
              <w:left w:w="100" w:type="dxa"/>
              <w:bottom w:w="100" w:type="dxa"/>
              <w:right w:w="100" w:type="dxa"/>
            </w:tcMar>
          </w:tcPr>
          <w:p w14:paraId="1CD05DA8"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0BF83303" w14:textId="77777777" w:rsidTr="00393B09">
        <w:tc>
          <w:tcPr>
            <w:tcW w:w="2250" w:type="dxa"/>
            <w:tcMar>
              <w:top w:w="100" w:type="dxa"/>
              <w:left w:w="100" w:type="dxa"/>
              <w:bottom w:w="100" w:type="dxa"/>
              <w:right w:w="100" w:type="dxa"/>
            </w:tcMar>
          </w:tcPr>
          <w:p w14:paraId="7141B0EB" w14:textId="149EF656" w:rsidR="00807C37" w:rsidRPr="00C149E9" w:rsidRDefault="00807C37" w:rsidP="00C035B2">
            <w:pPr>
              <w:spacing w:before="0"/>
              <w:jc w:val="left"/>
              <w:rPr>
                <w:rFonts w:cs="Times New Roman"/>
                <w:szCs w:val="24"/>
              </w:rPr>
            </w:pPr>
            <w:r w:rsidRPr="00C149E9">
              <w:rPr>
                <w:rFonts w:cs="Times New Roman"/>
                <w:szCs w:val="24"/>
              </w:rPr>
              <w:t>Mean slope</w:t>
            </w:r>
          </w:p>
        </w:tc>
        <w:tc>
          <w:tcPr>
            <w:tcW w:w="3510" w:type="dxa"/>
            <w:tcMar>
              <w:top w:w="100" w:type="dxa"/>
              <w:left w:w="100" w:type="dxa"/>
              <w:bottom w:w="100" w:type="dxa"/>
              <w:right w:w="100" w:type="dxa"/>
            </w:tcMar>
          </w:tcPr>
          <w:p w14:paraId="002D1812" w14:textId="77777777" w:rsidR="00807C37" w:rsidRPr="00C149E9" w:rsidRDefault="00807C37" w:rsidP="00C035B2">
            <w:pPr>
              <w:spacing w:before="0"/>
              <w:jc w:val="left"/>
              <w:rPr>
                <w:rFonts w:cs="Times New Roman"/>
                <w:szCs w:val="24"/>
              </w:rPr>
            </w:pPr>
            <w:r w:rsidRPr="00C149E9">
              <w:rPr>
                <w:rFonts w:cs="Times New Roman"/>
                <w:szCs w:val="24"/>
              </w:rPr>
              <w:t>Reflect the terrain condition and accessibility</w:t>
            </w:r>
          </w:p>
        </w:tc>
        <w:tc>
          <w:tcPr>
            <w:tcW w:w="3240" w:type="dxa"/>
            <w:tcMar>
              <w:top w:w="100" w:type="dxa"/>
              <w:left w:w="100" w:type="dxa"/>
              <w:bottom w:w="100" w:type="dxa"/>
              <w:right w:w="100" w:type="dxa"/>
            </w:tcMar>
          </w:tcPr>
          <w:p w14:paraId="5D010A62" w14:textId="77777777" w:rsidR="00807C37" w:rsidRPr="00C149E9" w:rsidRDefault="00807C37" w:rsidP="00C035B2">
            <w:pPr>
              <w:spacing w:before="0"/>
              <w:jc w:val="left"/>
              <w:rPr>
                <w:rFonts w:cs="Times New Roman"/>
                <w:szCs w:val="24"/>
              </w:rPr>
            </w:pPr>
            <w:r w:rsidRPr="00C149E9">
              <w:rPr>
                <w:rFonts w:cs="Times New Roman"/>
                <w:szCs w:val="24"/>
              </w:rPr>
              <w:t>Global ASTER Digital elevation model, resolution 30 m. Computed as mean value for each commune</w:t>
            </w:r>
          </w:p>
        </w:tc>
      </w:tr>
      <w:tr w:rsidR="00807C37" w:rsidRPr="00C149E9" w14:paraId="14BB5C28" w14:textId="77777777" w:rsidTr="00393B09">
        <w:tc>
          <w:tcPr>
            <w:tcW w:w="2250" w:type="dxa"/>
            <w:tcMar>
              <w:top w:w="100" w:type="dxa"/>
              <w:left w:w="100" w:type="dxa"/>
              <w:bottom w:w="100" w:type="dxa"/>
              <w:right w:w="100" w:type="dxa"/>
            </w:tcMar>
          </w:tcPr>
          <w:p w14:paraId="4BC9C10C" w14:textId="77777777" w:rsidR="00807C37" w:rsidRPr="00C149E9" w:rsidRDefault="00807C37" w:rsidP="00C035B2">
            <w:pPr>
              <w:spacing w:before="0"/>
              <w:jc w:val="left"/>
              <w:rPr>
                <w:rFonts w:cs="Times New Roman"/>
                <w:szCs w:val="24"/>
              </w:rPr>
            </w:pPr>
            <w:r w:rsidRPr="00C149E9">
              <w:rPr>
                <w:rFonts w:cs="Times New Roman"/>
                <w:szCs w:val="24"/>
              </w:rPr>
              <w:t xml:space="preserve"> Distance to road</w:t>
            </w:r>
          </w:p>
        </w:tc>
        <w:tc>
          <w:tcPr>
            <w:tcW w:w="3510" w:type="dxa"/>
            <w:tcMar>
              <w:top w:w="100" w:type="dxa"/>
              <w:left w:w="100" w:type="dxa"/>
              <w:bottom w:w="100" w:type="dxa"/>
              <w:right w:w="100" w:type="dxa"/>
            </w:tcMar>
          </w:tcPr>
          <w:p w14:paraId="15FFC3BA" w14:textId="77777777" w:rsidR="00807C37" w:rsidRPr="00C149E9" w:rsidRDefault="00807C37" w:rsidP="00C035B2">
            <w:pPr>
              <w:spacing w:before="0"/>
              <w:jc w:val="left"/>
              <w:rPr>
                <w:rFonts w:cs="Times New Roman"/>
                <w:szCs w:val="24"/>
              </w:rPr>
            </w:pPr>
            <w:r w:rsidRPr="00C149E9">
              <w:rPr>
                <w:rFonts w:cs="Times New Roman"/>
                <w:szCs w:val="24"/>
              </w:rPr>
              <w:t>Reflect the level of access to transportation</w:t>
            </w:r>
          </w:p>
        </w:tc>
        <w:tc>
          <w:tcPr>
            <w:tcW w:w="3240" w:type="dxa"/>
            <w:tcMar>
              <w:top w:w="100" w:type="dxa"/>
              <w:left w:w="100" w:type="dxa"/>
              <w:bottom w:w="100" w:type="dxa"/>
              <w:right w:w="100" w:type="dxa"/>
            </w:tcMar>
          </w:tcPr>
          <w:p w14:paraId="10046C4C" w14:textId="77777777" w:rsidR="00807C37" w:rsidRPr="00C149E9" w:rsidRDefault="00807C37" w:rsidP="00C035B2">
            <w:pPr>
              <w:spacing w:before="0"/>
              <w:jc w:val="left"/>
              <w:rPr>
                <w:rFonts w:cs="Times New Roman"/>
                <w:szCs w:val="24"/>
              </w:rPr>
            </w:pPr>
            <w:r w:rsidRPr="00C149E9">
              <w:rPr>
                <w:rFonts w:cs="Times New Roman"/>
                <w:szCs w:val="24"/>
              </w:rPr>
              <w:t>Distance to national road, inter-provincial road, inter-district road. Computed as mean value for each commune</w:t>
            </w:r>
          </w:p>
        </w:tc>
      </w:tr>
      <w:tr w:rsidR="00807C37" w:rsidRPr="00C149E9" w14:paraId="0B7C8921" w14:textId="77777777" w:rsidTr="00393B09">
        <w:tc>
          <w:tcPr>
            <w:tcW w:w="2250" w:type="dxa"/>
            <w:tcMar>
              <w:top w:w="100" w:type="dxa"/>
              <w:left w:w="100" w:type="dxa"/>
              <w:bottom w:w="100" w:type="dxa"/>
              <w:right w:w="100" w:type="dxa"/>
            </w:tcMar>
          </w:tcPr>
          <w:p w14:paraId="72CB1503" w14:textId="77777777" w:rsidR="00807C37" w:rsidRPr="00C149E9" w:rsidRDefault="00807C37" w:rsidP="00C035B2">
            <w:pPr>
              <w:spacing w:before="0"/>
              <w:jc w:val="left"/>
              <w:rPr>
                <w:rFonts w:cs="Times New Roman"/>
                <w:szCs w:val="24"/>
              </w:rPr>
            </w:pPr>
            <w:r w:rsidRPr="00C149E9">
              <w:rPr>
                <w:rFonts w:cs="Times New Roman"/>
                <w:szCs w:val="24"/>
              </w:rPr>
              <w:t>Average annual temperature</w:t>
            </w:r>
          </w:p>
        </w:tc>
        <w:tc>
          <w:tcPr>
            <w:tcW w:w="3510" w:type="dxa"/>
            <w:tcMar>
              <w:top w:w="100" w:type="dxa"/>
              <w:left w:w="100" w:type="dxa"/>
              <w:bottom w:w="100" w:type="dxa"/>
              <w:right w:w="100" w:type="dxa"/>
            </w:tcMar>
          </w:tcPr>
          <w:p w14:paraId="73F213EA"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28F2F3B7" w14:textId="6F2D98FE"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2DF08FFB" w14:textId="77777777" w:rsidTr="00393B09">
        <w:tc>
          <w:tcPr>
            <w:tcW w:w="2250" w:type="dxa"/>
            <w:tcMar>
              <w:top w:w="100" w:type="dxa"/>
              <w:left w:w="100" w:type="dxa"/>
              <w:bottom w:w="100" w:type="dxa"/>
              <w:right w:w="100" w:type="dxa"/>
            </w:tcMar>
          </w:tcPr>
          <w:p w14:paraId="43A55BB4" w14:textId="77777777" w:rsidR="00807C37" w:rsidRPr="00C149E9" w:rsidRDefault="00807C37" w:rsidP="00C035B2">
            <w:pPr>
              <w:spacing w:before="0"/>
              <w:jc w:val="left"/>
              <w:rPr>
                <w:rFonts w:cs="Times New Roman"/>
                <w:szCs w:val="24"/>
              </w:rPr>
            </w:pPr>
            <w:r w:rsidRPr="00C149E9">
              <w:rPr>
                <w:rFonts w:cs="Times New Roman"/>
                <w:szCs w:val="24"/>
              </w:rPr>
              <w:lastRenderedPageBreak/>
              <w:t>Min temp of coldest month</w:t>
            </w:r>
          </w:p>
        </w:tc>
        <w:tc>
          <w:tcPr>
            <w:tcW w:w="3510" w:type="dxa"/>
            <w:tcMar>
              <w:top w:w="100" w:type="dxa"/>
              <w:left w:w="100" w:type="dxa"/>
              <w:bottom w:w="100" w:type="dxa"/>
              <w:right w:w="100" w:type="dxa"/>
            </w:tcMar>
          </w:tcPr>
          <w:p w14:paraId="39BBE261" w14:textId="77777777" w:rsidR="00807C37" w:rsidRPr="00C149E9" w:rsidRDefault="00807C37" w:rsidP="00C035B2">
            <w:pPr>
              <w:spacing w:before="0"/>
              <w:jc w:val="left"/>
              <w:rPr>
                <w:rFonts w:cs="Times New Roman"/>
                <w:szCs w:val="24"/>
              </w:rPr>
            </w:pPr>
            <w:r w:rsidRPr="00C149E9">
              <w:rPr>
                <w:rFonts w:cs="Times New Roman"/>
                <w:szCs w:val="24"/>
              </w:rPr>
              <w:t>Area with lower temperature would need more fuel wood for heating and cooking</w:t>
            </w:r>
          </w:p>
        </w:tc>
        <w:tc>
          <w:tcPr>
            <w:tcW w:w="3240" w:type="dxa"/>
            <w:tcMar>
              <w:top w:w="100" w:type="dxa"/>
              <w:left w:w="100" w:type="dxa"/>
              <w:bottom w:w="100" w:type="dxa"/>
              <w:right w:w="100" w:type="dxa"/>
            </w:tcMar>
          </w:tcPr>
          <w:p w14:paraId="77E882D8" w14:textId="6CBA05F2" w:rsidR="00807C37" w:rsidRPr="00C149E9" w:rsidRDefault="00F034CB" w:rsidP="00C035B2">
            <w:pPr>
              <w:spacing w:before="0"/>
              <w:jc w:val="left"/>
              <w:rPr>
                <w:rFonts w:cs="Times New Roman"/>
                <w:szCs w:val="24"/>
              </w:rPr>
            </w:pPr>
            <w:r>
              <w:rPr>
                <w:rFonts w:cs="Times New Roman"/>
                <w:szCs w:val="24"/>
              </w:rPr>
              <w:t>WorldC</w:t>
            </w:r>
            <w:r w:rsidR="00807C37" w:rsidRPr="00C149E9">
              <w:rPr>
                <w:rFonts w:cs="Times New Roman"/>
                <w:szCs w:val="24"/>
              </w:rPr>
              <w:t>lim, global climate data at 1 km resolution. Computed as mean value for each commune</w:t>
            </w:r>
          </w:p>
        </w:tc>
      </w:tr>
      <w:tr w:rsidR="00807C37" w:rsidRPr="00C149E9" w14:paraId="7D18EBFB" w14:textId="77777777" w:rsidTr="00393B09">
        <w:trPr>
          <w:trHeight w:val="720"/>
        </w:trPr>
        <w:tc>
          <w:tcPr>
            <w:tcW w:w="2250" w:type="dxa"/>
            <w:tcMar>
              <w:top w:w="100" w:type="dxa"/>
              <w:left w:w="100" w:type="dxa"/>
              <w:bottom w:w="100" w:type="dxa"/>
              <w:right w:w="100" w:type="dxa"/>
            </w:tcMar>
          </w:tcPr>
          <w:p w14:paraId="00D05F3D" w14:textId="77777777" w:rsidR="00807C37" w:rsidRPr="00C149E9" w:rsidRDefault="00807C37" w:rsidP="00C035B2">
            <w:pPr>
              <w:spacing w:before="0"/>
              <w:jc w:val="left"/>
              <w:rPr>
                <w:rFonts w:cs="Times New Roman"/>
                <w:szCs w:val="24"/>
              </w:rPr>
            </w:pPr>
            <w:r w:rsidRPr="00C149E9">
              <w:rPr>
                <w:rFonts w:cs="Times New Roman"/>
                <w:szCs w:val="24"/>
              </w:rPr>
              <w:t>Cover % of natural forest area</w:t>
            </w:r>
          </w:p>
        </w:tc>
        <w:tc>
          <w:tcPr>
            <w:tcW w:w="3510" w:type="dxa"/>
            <w:tcMar>
              <w:top w:w="100" w:type="dxa"/>
              <w:left w:w="100" w:type="dxa"/>
              <w:bottom w:w="100" w:type="dxa"/>
              <w:right w:w="100" w:type="dxa"/>
            </w:tcMar>
          </w:tcPr>
          <w:p w14:paraId="54E24C79"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089CA956"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r w:rsidR="00807C37" w:rsidRPr="00C149E9" w14:paraId="72102C93" w14:textId="77777777" w:rsidTr="00393B09">
        <w:tc>
          <w:tcPr>
            <w:tcW w:w="2250" w:type="dxa"/>
            <w:tcMar>
              <w:top w:w="100" w:type="dxa"/>
              <w:left w:w="100" w:type="dxa"/>
              <w:bottom w:w="100" w:type="dxa"/>
              <w:right w:w="100" w:type="dxa"/>
            </w:tcMar>
          </w:tcPr>
          <w:p w14:paraId="4021EEAD" w14:textId="77777777" w:rsidR="00807C37" w:rsidRPr="00C149E9" w:rsidRDefault="00807C37" w:rsidP="00C035B2">
            <w:pPr>
              <w:spacing w:before="0"/>
              <w:jc w:val="left"/>
              <w:rPr>
                <w:rFonts w:cs="Times New Roman"/>
                <w:szCs w:val="24"/>
              </w:rPr>
            </w:pPr>
            <w:r w:rsidRPr="00C149E9">
              <w:rPr>
                <w:rFonts w:cs="Times New Roman"/>
                <w:szCs w:val="24"/>
              </w:rPr>
              <w:t>Cover % of plantation forest area</w:t>
            </w:r>
          </w:p>
        </w:tc>
        <w:tc>
          <w:tcPr>
            <w:tcW w:w="3510" w:type="dxa"/>
            <w:tcMar>
              <w:top w:w="100" w:type="dxa"/>
              <w:left w:w="100" w:type="dxa"/>
              <w:bottom w:w="100" w:type="dxa"/>
              <w:right w:w="100" w:type="dxa"/>
            </w:tcMar>
          </w:tcPr>
          <w:p w14:paraId="70CE2B4D" w14:textId="77777777" w:rsidR="00807C37" w:rsidRPr="00C149E9" w:rsidRDefault="00807C37" w:rsidP="00C035B2">
            <w:pPr>
              <w:spacing w:before="0"/>
              <w:jc w:val="left"/>
              <w:rPr>
                <w:rFonts w:cs="Times New Roman"/>
                <w:szCs w:val="24"/>
              </w:rPr>
            </w:pPr>
            <w:r w:rsidRPr="00C149E9">
              <w:rPr>
                <w:rFonts w:cs="Times New Roman"/>
                <w:szCs w:val="24"/>
              </w:rPr>
              <w:t>Reflect the source of fuel wood</w:t>
            </w:r>
          </w:p>
        </w:tc>
        <w:tc>
          <w:tcPr>
            <w:tcW w:w="3240" w:type="dxa"/>
            <w:tcMar>
              <w:top w:w="100" w:type="dxa"/>
              <w:left w:w="100" w:type="dxa"/>
              <w:bottom w:w="100" w:type="dxa"/>
              <w:right w:w="100" w:type="dxa"/>
            </w:tcMar>
          </w:tcPr>
          <w:p w14:paraId="30601B9D" w14:textId="77777777" w:rsidR="00807C37" w:rsidRPr="00C149E9" w:rsidRDefault="00807C37" w:rsidP="00C035B2">
            <w:pPr>
              <w:spacing w:before="0"/>
              <w:jc w:val="left"/>
              <w:rPr>
                <w:rFonts w:cs="Times New Roman"/>
                <w:szCs w:val="24"/>
              </w:rPr>
            </w:pPr>
            <w:r w:rsidRPr="00C149E9">
              <w:rPr>
                <w:rFonts w:cs="Times New Roman"/>
                <w:szCs w:val="24"/>
              </w:rPr>
              <w:t>MARD, National forest inventory 2010, available at provincial level</w:t>
            </w:r>
          </w:p>
        </w:tc>
      </w:tr>
    </w:tbl>
    <w:p w14:paraId="718AFBBC" w14:textId="77777777" w:rsidR="00807C37" w:rsidRPr="00C149E9" w:rsidRDefault="00807C37" w:rsidP="00807C37">
      <w:pPr>
        <w:rPr>
          <w:rFonts w:cs="Times New Roman"/>
          <w:szCs w:val="24"/>
        </w:rPr>
      </w:pPr>
      <w:r w:rsidRPr="00C149E9">
        <w:rPr>
          <w:rFonts w:cs="Times New Roman"/>
          <w:color w:val="212F40"/>
          <w:szCs w:val="24"/>
          <w:highlight w:val="white"/>
        </w:rPr>
        <w:t xml:space="preserve"> </w:t>
      </w:r>
    </w:p>
    <w:p w14:paraId="7BE850B5" w14:textId="4E88EB2D" w:rsidR="00807C37" w:rsidRDefault="00807C37" w:rsidP="00807C37">
      <w:pPr>
        <w:rPr>
          <w:rFonts w:cs="Times New Roman"/>
          <w:szCs w:val="24"/>
        </w:rPr>
      </w:pPr>
      <w:r w:rsidRPr="00C322B4">
        <w:rPr>
          <w:rFonts w:cs="Times New Roman"/>
          <w:szCs w:val="24"/>
          <w:highlight w:val="white"/>
        </w:rPr>
        <w:t>All of the above information is extracted for each commune in Thanh Hoa and Nghe An. To classify all commune in the study area into homogenous group, the K-mean clustering method is employed. This procedure uses non-hierarchical clustering of observations according to MacQueen's algorithm</w:t>
      </w:r>
      <w:r w:rsidRPr="00C322B4">
        <w:rPr>
          <w:rFonts w:cs="Times New Roman"/>
          <w:szCs w:val="24"/>
          <w:highlight w:val="white"/>
          <w:vertAlign w:val="superscript"/>
        </w:rPr>
        <w:footnoteReference w:id="1"/>
      </w:r>
      <w:r w:rsidRPr="00C322B4">
        <w:rPr>
          <w:rFonts w:cs="Times New Roman"/>
          <w:szCs w:val="24"/>
          <w:highlight w:val="white"/>
        </w:rPr>
        <w:t>. The result of this process is 6 clusters of commune that are similar in term of biomass consumption (Fig1 and Fig 2). After some initial analysis of the clustering result, it was found that the</w:t>
      </w:r>
      <w:r w:rsidR="00F034CB" w:rsidRPr="00C322B4">
        <w:rPr>
          <w:rFonts w:cs="Times New Roman"/>
          <w:szCs w:val="24"/>
          <w:highlight w:val="white"/>
        </w:rPr>
        <w:t xml:space="preserve"> size of</w:t>
      </w:r>
      <w:r w:rsidRPr="00C322B4">
        <w:rPr>
          <w:rFonts w:cs="Times New Roman"/>
          <w:szCs w:val="24"/>
          <w:highlight w:val="white"/>
        </w:rPr>
        <w:t xml:space="preserve"> cluster </w:t>
      </w:r>
      <w:r w:rsidR="005D008A" w:rsidRPr="00C322B4">
        <w:rPr>
          <w:rFonts w:cs="Times New Roman"/>
          <w:szCs w:val="24"/>
          <w:highlight w:val="white"/>
        </w:rPr>
        <w:t>1</w:t>
      </w:r>
      <w:r w:rsidRPr="00C322B4">
        <w:rPr>
          <w:rFonts w:cs="Times New Roman"/>
          <w:szCs w:val="24"/>
          <w:highlight w:val="white"/>
        </w:rPr>
        <w:t xml:space="preserve"> is very small compare to other clusters. Cluster </w:t>
      </w:r>
      <w:r w:rsidR="005D008A" w:rsidRPr="00C322B4">
        <w:rPr>
          <w:rFonts w:cs="Times New Roman"/>
          <w:szCs w:val="24"/>
          <w:highlight w:val="white"/>
        </w:rPr>
        <w:t>1</w:t>
      </w:r>
      <w:r w:rsidRPr="00C322B4">
        <w:rPr>
          <w:rFonts w:cs="Times New Roman"/>
          <w:szCs w:val="24"/>
          <w:highlight w:val="white"/>
        </w:rPr>
        <w:t xml:space="preserve"> represent communes and wards with very high population density that are mainly located in city and big towns. </w:t>
      </w:r>
      <w:r w:rsidR="00E511F7">
        <w:rPr>
          <w:rFonts w:cs="Times New Roman"/>
          <w:szCs w:val="24"/>
          <w:highlight w:val="white"/>
        </w:rPr>
        <w:t>This</w:t>
      </w:r>
      <w:r w:rsidR="00E511F7" w:rsidRPr="00C322B4">
        <w:rPr>
          <w:rFonts w:cs="Times New Roman"/>
          <w:szCs w:val="24"/>
          <w:highlight w:val="white"/>
        </w:rPr>
        <w:t xml:space="preserve"> </w:t>
      </w:r>
      <w:r w:rsidRPr="00C322B4">
        <w:rPr>
          <w:rFonts w:cs="Times New Roman"/>
          <w:szCs w:val="24"/>
          <w:highlight w:val="white"/>
        </w:rPr>
        <w:t xml:space="preserve">area is not the target of this study, therefore it </w:t>
      </w:r>
      <w:r w:rsidR="005D008A" w:rsidRPr="00C322B4">
        <w:rPr>
          <w:rFonts w:cs="Times New Roman"/>
          <w:szCs w:val="24"/>
          <w:highlight w:val="white"/>
        </w:rPr>
        <w:t>was decided to exclude cluster 1</w:t>
      </w:r>
      <w:r w:rsidR="00C428A0" w:rsidRPr="00C322B4">
        <w:rPr>
          <w:rFonts w:cs="Times New Roman"/>
          <w:szCs w:val="24"/>
          <w:highlight w:val="white"/>
        </w:rPr>
        <w:t xml:space="preserve"> from the sampling scheme.</w:t>
      </w:r>
    </w:p>
    <w:p w14:paraId="2758F7FE" w14:textId="0117DD6C" w:rsidR="00E511F7" w:rsidRDefault="00E511F7" w:rsidP="00E511F7">
      <w:pPr>
        <w:pStyle w:val="Caption"/>
      </w:pPr>
      <w:bookmarkStart w:id="3" w:name="_Ref399598621"/>
      <w:r>
        <w:t xml:space="preserve">Table </w:t>
      </w:r>
      <w:fldSimple w:instr=" SEQ Table \* ARABIC ">
        <w:r w:rsidR="007F6423">
          <w:rPr>
            <w:noProof/>
          </w:rPr>
          <w:t>2</w:t>
        </w:r>
      </w:fldSimple>
      <w:bookmarkEnd w:id="3"/>
      <w:r>
        <w:t>. Characteris</w:t>
      </w:r>
      <w:r w:rsidR="007825FB">
        <w:t>ti</w:t>
      </w:r>
      <w:r>
        <w:t>c</w:t>
      </w:r>
      <w:r w:rsidR="007825FB">
        <w:t>s</w:t>
      </w:r>
      <w:r>
        <w:t xml:space="preserve"> of cluster</w:t>
      </w:r>
    </w:p>
    <w:tbl>
      <w:tblPr>
        <w:tblW w:w="8502" w:type="dxa"/>
        <w:tblInd w:w="93" w:type="dxa"/>
        <w:tblLook w:val="04A0" w:firstRow="1" w:lastRow="0" w:firstColumn="1" w:lastColumn="0" w:noHBand="0" w:noVBand="1"/>
      </w:tblPr>
      <w:tblGrid>
        <w:gridCol w:w="1060"/>
        <w:gridCol w:w="1120"/>
        <w:gridCol w:w="1120"/>
        <w:gridCol w:w="966"/>
        <w:gridCol w:w="1007"/>
        <w:gridCol w:w="906"/>
        <w:gridCol w:w="1195"/>
        <w:gridCol w:w="1195"/>
      </w:tblGrid>
      <w:tr w:rsidR="00E511F7" w:rsidRPr="00971D7E" w14:paraId="0912CCB1" w14:textId="77777777" w:rsidTr="00E511F7">
        <w:trPr>
          <w:trHeight w:val="1268"/>
        </w:trPr>
        <w:tc>
          <w:tcPr>
            <w:tcW w:w="1060" w:type="dxa"/>
            <w:tcBorders>
              <w:top w:val="nil"/>
              <w:left w:val="nil"/>
              <w:bottom w:val="single" w:sz="4" w:space="0" w:color="95B3D7"/>
              <w:right w:val="nil"/>
            </w:tcBorders>
            <w:shd w:val="clear" w:color="DCE6F1" w:fill="DCE6F1"/>
            <w:noWrap/>
            <w:vAlign w:val="bottom"/>
            <w:hideMark/>
          </w:tcPr>
          <w:p w14:paraId="1B2E988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Cluster</w:t>
            </w:r>
          </w:p>
        </w:tc>
        <w:tc>
          <w:tcPr>
            <w:tcW w:w="1120" w:type="dxa"/>
            <w:tcBorders>
              <w:top w:val="nil"/>
              <w:left w:val="nil"/>
              <w:bottom w:val="single" w:sz="4" w:space="0" w:color="95B3D7"/>
              <w:right w:val="nil"/>
            </w:tcBorders>
            <w:shd w:val="clear" w:color="DCE6F1" w:fill="DCE6F1"/>
            <w:vAlign w:val="bottom"/>
            <w:hideMark/>
          </w:tcPr>
          <w:p w14:paraId="659E30EF"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120" w:type="dxa"/>
            <w:tcBorders>
              <w:top w:val="nil"/>
              <w:left w:val="nil"/>
              <w:bottom w:val="single" w:sz="4" w:space="0" w:color="95B3D7"/>
              <w:right w:val="nil"/>
            </w:tcBorders>
            <w:shd w:val="clear" w:color="DCE6F1" w:fill="DCE6F1"/>
            <w:vAlign w:val="bottom"/>
            <w:hideMark/>
          </w:tcPr>
          <w:p w14:paraId="00C81C04" w14:textId="77777777"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946" w:type="dxa"/>
            <w:tcBorders>
              <w:top w:val="nil"/>
              <w:left w:val="nil"/>
              <w:bottom w:val="single" w:sz="4" w:space="0" w:color="95B3D7"/>
              <w:right w:val="nil"/>
            </w:tcBorders>
            <w:shd w:val="clear" w:color="DCE6F1" w:fill="DCE6F1"/>
            <w:vAlign w:val="bottom"/>
            <w:hideMark/>
          </w:tcPr>
          <w:p w14:paraId="17E77B1B" w14:textId="2A314B62" w:rsidR="00E511F7" w:rsidRPr="00971D7E" w:rsidRDefault="00E511F7" w:rsidP="00E511F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sidR="002B4947">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981" w:type="dxa"/>
            <w:tcBorders>
              <w:top w:val="nil"/>
              <w:left w:val="nil"/>
              <w:bottom w:val="single" w:sz="4" w:space="0" w:color="95B3D7"/>
              <w:right w:val="nil"/>
            </w:tcBorders>
            <w:shd w:val="clear" w:color="DCE6F1" w:fill="DCE6F1"/>
            <w:vAlign w:val="bottom"/>
            <w:hideMark/>
          </w:tcPr>
          <w:p w14:paraId="266A7063" w14:textId="25E0231C" w:rsidR="00E511F7" w:rsidRPr="00971D7E" w:rsidRDefault="00E511F7" w:rsidP="002B4947">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885" w:type="dxa"/>
            <w:tcBorders>
              <w:top w:val="nil"/>
              <w:left w:val="nil"/>
              <w:bottom w:val="single" w:sz="4" w:space="0" w:color="95B3D7"/>
              <w:right w:val="nil"/>
            </w:tcBorders>
            <w:shd w:val="clear" w:color="DCE6F1" w:fill="DCE6F1"/>
            <w:vAlign w:val="bottom"/>
            <w:hideMark/>
          </w:tcPr>
          <w:p w14:paraId="5C664012"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59B4DA47"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195" w:type="dxa"/>
            <w:tcBorders>
              <w:top w:val="nil"/>
              <w:left w:val="nil"/>
              <w:bottom w:val="single" w:sz="4" w:space="0" w:color="95B3D7"/>
              <w:right w:val="nil"/>
            </w:tcBorders>
            <w:shd w:val="clear" w:color="DCE6F1" w:fill="DCE6F1"/>
            <w:vAlign w:val="bottom"/>
            <w:hideMark/>
          </w:tcPr>
          <w:p w14:paraId="0A26AEF6" w14:textId="77777777" w:rsidR="00E511F7" w:rsidRPr="00971D7E" w:rsidRDefault="00E511F7" w:rsidP="00E511F7">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E511F7" w:rsidRPr="00971D7E" w14:paraId="05667F0B" w14:textId="77777777" w:rsidTr="00E511F7">
        <w:trPr>
          <w:trHeight w:val="300"/>
        </w:trPr>
        <w:tc>
          <w:tcPr>
            <w:tcW w:w="1060" w:type="dxa"/>
            <w:tcBorders>
              <w:top w:val="nil"/>
              <w:left w:val="nil"/>
              <w:bottom w:val="nil"/>
              <w:right w:val="nil"/>
            </w:tcBorders>
            <w:shd w:val="clear" w:color="auto" w:fill="auto"/>
            <w:noWrap/>
            <w:vAlign w:val="bottom"/>
            <w:hideMark/>
          </w:tcPr>
          <w:p w14:paraId="3143540E"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7EFC67F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342C4DA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2AB2BF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981" w:type="dxa"/>
            <w:tcBorders>
              <w:top w:val="nil"/>
              <w:left w:val="nil"/>
              <w:bottom w:val="nil"/>
              <w:right w:val="nil"/>
            </w:tcBorders>
            <w:shd w:val="clear" w:color="auto" w:fill="auto"/>
            <w:noWrap/>
            <w:vAlign w:val="bottom"/>
            <w:hideMark/>
          </w:tcPr>
          <w:p w14:paraId="1BC2CD6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885" w:type="dxa"/>
            <w:tcBorders>
              <w:top w:val="nil"/>
              <w:left w:val="nil"/>
              <w:bottom w:val="nil"/>
              <w:right w:val="nil"/>
            </w:tcBorders>
            <w:shd w:val="clear" w:color="auto" w:fill="auto"/>
            <w:noWrap/>
            <w:vAlign w:val="bottom"/>
            <w:hideMark/>
          </w:tcPr>
          <w:p w14:paraId="1B4F532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4D3675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195" w:type="dxa"/>
            <w:tcBorders>
              <w:top w:val="nil"/>
              <w:left w:val="nil"/>
              <w:bottom w:val="nil"/>
              <w:right w:val="nil"/>
            </w:tcBorders>
            <w:shd w:val="clear" w:color="auto" w:fill="auto"/>
            <w:noWrap/>
            <w:vAlign w:val="bottom"/>
            <w:hideMark/>
          </w:tcPr>
          <w:p w14:paraId="3D47C53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E511F7" w:rsidRPr="00971D7E" w14:paraId="45390690" w14:textId="77777777" w:rsidTr="00E511F7">
        <w:trPr>
          <w:trHeight w:val="300"/>
        </w:trPr>
        <w:tc>
          <w:tcPr>
            <w:tcW w:w="1060" w:type="dxa"/>
            <w:tcBorders>
              <w:top w:val="nil"/>
              <w:left w:val="nil"/>
              <w:bottom w:val="nil"/>
              <w:right w:val="nil"/>
            </w:tcBorders>
            <w:shd w:val="clear" w:color="auto" w:fill="auto"/>
            <w:noWrap/>
            <w:vAlign w:val="bottom"/>
            <w:hideMark/>
          </w:tcPr>
          <w:p w14:paraId="48248038"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3B57B92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120" w:type="dxa"/>
            <w:tcBorders>
              <w:top w:val="nil"/>
              <w:left w:val="nil"/>
              <w:bottom w:val="nil"/>
              <w:right w:val="nil"/>
            </w:tcBorders>
            <w:shd w:val="clear" w:color="auto" w:fill="auto"/>
            <w:noWrap/>
            <w:vAlign w:val="bottom"/>
            <w:hideMark/>
          </w:tcPr>
          <w:p w14:paraId="2F674B6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946" w:type="dxa"/>
            <w:tcBorders>
              <w:top w:val="nil"/>
              <w:left w:val="nil"/>
              <w:bottom w:val="nil"/>
              <w:right w:val="nil"/>
            </w:tcBorders>
            <w:shd w:val="clear" w:color="auto" w:fill="auto"/>
            <w:noWrap/>
            <w:vAlign w:val="bottom"/>
            <w:hideMark/>
          </w:tcPr>
          <w:p w14:paraId="28C4DC1A"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981" w:type="dxa"/>
            <w:tcBorders>
              <w:top w:val="nil"/>
              <w:left w:val="nil"/>
              <w:bottom w:val="nil"/>
              <w:right w:val="nil"/>
            </w:tcBorders>
            <w:shd w:val="clear" w:color="auto" w:fill="auto"/>
            <w:noWrap/>
            <w:vAlign w:val="bottom"/>
            <w:hideMark/>
          </w:tcPr>
          <w:p w14:paraId="233CACE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885" w:type="dxa"/>
            <w:tcBorders>
              <w:top w:val="nil"/>
              <w:left w:val="nil"/>
              <w:bottom w:val="nil"/>
              <w:right w:val="nil"/>
            </w:tcBorders>
            <w:shd w:val="clear" w:color="auto" w:fill="auto"/>
            <w:noWrap/>
            <w:vAlign w:val="bottom"/>
            <w:hideMark/>
          </w:tcPr>
          <w:p w14:paraId="69C31E5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7D7007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195" w:type="dxa"/>
            <w:tcBorders>
              <w:top w:val="nil"/>
              <w:left w:val="nil"/>
              <w:bottom w:val="nil"/>
              <w:right w:val="nil"/>
            </w:tcBorders>
            <w:shd w:val="clear" w:color="auto" w:fill="auto"/>
            <w:noWrap/>
            <w:vAlign w:val="bottom"/>
            <w:hideMark/>
          </w:tcPr>
          <w:p w14:paraId="4DE780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E511F7" w:rsidRPr="00971D7E" w14:paraId="7B33DF33" w14:textId="77777777" w:rsidTr="00E511F7">
        <w:trPr>
          <w:trHeight w:val="300"/>
        </w:trPr>
        <w:tc>
          <w:tcPr>
            <w:tcW w:w="1060" w:type="dxa"/>
            <w:tcBorders>
              <w:top w:val="nil"/>
              <w:left w:val="nil"/>
              <w:bottom w:val="nil"/>
              <w:right w:val="nil"/>
            </w:tcBorders>
            <w:shd w:val="clear" w:color="auto" w:fill="auto"/>
            <w:noWrap/>
            <w:vAlign w:val="bottom"/>
            <w:hideMark/>
          </w:tcPr>
          <w:p w14:paraId="37BDA345"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012D698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120" w:type="dxa"/>
            <w:tcBorders>
              <w:top w:val="nil"/>
              <w:left w:val="nil"/>
              <w:bottom w:val="nil"/>
              <w:right w:val="nil"/>
            </w:tcBorders>
            <w:shd w:val="clear" w:color="auto" w:fill="auto"/>
            <w:noWrap/>
            <w:vAlign w:val="bottom"/>
            <w:hideMark/>
          </w:tcPr>
          <w:p w14:paraId="46373E1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946" w:type="dxa"/>
            <w:tcBorders>
              <w:top w:val="nil"/>
              <w:left w:val="nil"/>
              <w:bottom w:val="nil"/>
              <w:right w:val="nil"/>
            </w:tcBorders>
            <w:shd w:val="clear" w:color="auto" w:fill="auto"/>
            <w:noWrap/>
            <w:vAlign w:val="bottom"/>
            <w:hideMark/>
          </w:tcPr>
          <w:p w14:paraId="505683A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981" w:type="dxa"/>
            <w:tcBorders>
              <w:top w:val="nil"/>
              <w:left w:val="nil"/>
              <w:bottom w:val="nil"/>
              <w:right w:val="nil"/>
            </w:tcBorders>
            <w:shd w:val="clear" w:color="auto" w:fill="auto"/>
            <w:noWrap/>
            <w:vAlign w:val="bottom"/>
            <w:hideMark/>
          </w:tcPr>
          <w:p w14:paraId="2204730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885" w:type="dxa"/>
            <w:tcBorders>
              <w:top w:val="nil"/>
              <w:left w:val="nil"/>
              <w:bottom w:val="nil"/>
              <w:right w:val="nil"/>
            </w:tcBorders>
            <w:shd w:val="clear" w:color="auto" w:fill="auto"/>
            <w:noWrap/>
            <w:vAlign w:val="bottom"/>
            <w:hideMark/>
          </w:tcPr>
          <w:p w14:paraId="1FBEC97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75428FFF"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195" w:type="dxa"/>
            <w:tcBorders>
              <w:top w:val="nil"/>
              <w:left w:val="nil"/>
              <w:bottom w:val="nil"/>
              <w:right w:val="nil"/>
            </w:tcBorders>
            <w:shd w:val="clear" w:color="auto" w:fill="auto"/>
            <w:noWrap/>
            <w:vAlign w:val="bottom"/>
            <w:hideMark/>
          </w:tcPr>
          <w:p w14:paraId="159B2053"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E511F7" w:rsidRPr="00971D7E" w14:paraId="2E4CBB2A" w14:textId="77777777" w:rsidTr="00E511F7">
        <w:trPr>
          <w:trHeight w:val="300"/>
        </w:trPr>
        <w:tc>
          <w:tcPr>
            <w:tcW w:w="1060" w:type="dxa"/>
            <w:tcBorders>
              <w:top w:val="nil"/>
              <w:left w:val="nil"/>
              <w:bottom w:val="nil"/>
              <w:right w:val="nil"/>
            </w:tcBorders>
            <w:shd w:val="clear" w:color="auto" w:fill="auto"/>
            <w:noWrap/>
            <w:vAlign w:val="bottom"/>
            <w:hideMark/>
          </w:tcPr>
          <w:p w14:paraId="10069992"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683E3B32"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120" w:type="dxa"/>
            <w:tcBorders>
              <w:top w:val="nil"/>
              <w:left w:val="nil"/>
              <w:bottom w:val="nil"/>
              <w:right w:val="nil"/>
            </w:tcBorders>
            <w:shd w:val="clear" w:color="auto" w:fill="auto"/>
            <w:noWrap/>
            <w:vAlign w:val="bottom"/>
            <w:hideMark/>
          </w:tcPr>
          <w:p w14:paraId="3671E01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946" w:type="dxa"/>
            <w:tcBorders>
              <w:top w:val="nil"/>
              <w:left w:val="nil"/>
              <w:bottom w:val="nil"/>
              <w:right w:val="nil"/>
            </w:tcBorders>
            <w:shd w:val="clear" w:color="auto" w:fill="auto"/>
            <w:noWrap/>
            <w:vAlign w:val="bottom"/>
            <w:hideMark/>
          </w:tcPr>
          <w:p w14:paraId="49AF37B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981" w:type="dxa"/>
            <w:tcBorders>
              <w:top w:val="nil"/>
              <w:left w:val="nil"/>
              <w:bottom w:val="nil"/>
              <w:right w:val="nil"/>
            </w:tcBorders>
            <w:shd w:val="clear" w:color="auto" w:fill="auto"/>
            <w:noWrap/>
            <w:vAlign w:val="bottom"/>
            <w:hideMark/>
          </w:tcPr>
          <w:p w14:paraId="61F91B0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885" w:type="dxa"/>
            <w:tcBorders>
              <w:top w:val="nil"/>
              <w:left w:val="nil"/>
              <w:bottom w:val="nil"/>
              <w:right w:val="nil"/>
            </w:tcBorders>
            <w:shd w:val="clear" w:color="auto" w:fill="auto"/>
            <w:noWrap/>
            <w:vAlign w:val="bottom"/>
            <w:hideMark/>
          </w:tcPr>
          <w:p w14:paraId="2C8EDA8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7F63022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195" w:type="dxa"/>
            <w:tcBorders>
              <w:top w:val="nil"/>
              <w:left w:val="nil"/>
              <w:bottom w:val="nil"/>
              <w:right w:val="nil"/>
            </w:tcBorders>
            <w:shd w:val="clear" w:color="auto" w:fill="auto"/>
            <w:noWrap/>
            <w:vAlign w:val="bottom"/>
            <w:hideMark/>
          </w:tcPr>
          <w:p w14:paraId="14557A9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E511F7" w:rsidRPr="00971D7E" w14:paraId="0F651059" w14:textId="77777777" w:rsidTr="00E511F7">
        <w:trPr>
          <w:trHeight w:val="300"/>
        </w:trPr>
        <w:tc>
          <w:tcPr>
            <w:tcW w:w="1060" w:type="dxa"/>
            <w:tcBorders>
              <w:top w:val="nil"/>
              <w:left w:val="nil"/>
              <w:bottom w:val="nil"/>
              <w:right w:val="nil"/>
            </w:tcBorders>
            <w:shd w:val="clear" w:color="auto" w:fill="auto"/>
            <w:noWrap/>
            <w:vAlign w:val="bottom"/>
            <w:hideMark/>
          </w:tcPr>
          <w:p w14:paraId="50B4F89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49B1E43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120" w:type="dxa"/>
            <w:tcBorders>
              <w:top w:val="nil"/>
              <w:left w:val="nil"/>
              <w:bottom w:val="nil"/>
              <w:right w:val="nil"/>
            </w:tcBorders>
            <w:shd w:val="clear" w:color="auto" w:fill="auto"/>
            <w:noWrap/>
            <w:vAlign w:val="bottom"/>
            <w:hideMark/>
          </w:tcPr>
          <w:p w14:paraId="488CFBA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639E2DA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981" w:type="dxa"/>
            <w:tcBorders>
              <w:top w:val="nil"/>
              <w:left w:val="nil"/>
              <w:bottom w:val="nil"/>
              <w:right w:val="nil"/>
            </w:tcBorders>
            <w:shd w:val="clear" w:color="auto" w:fill="auto"/>
            <w:noWrap/>
            <w:vAlign w:val="bottom"/>
            <w:hideMark/>
          </w:tcPr>
          <w:p w14:paraId="464B05B0"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885" w:type="dxa"/>
            <w:tcBorders>
              <w:top w:val="nil"/>
              <w:left w:val="nil"/>
              <w:bottom w:val="nil"/>
              <w:right w:val="nil"/>
            </w:tcBorders>
            <w:shd w:val="clear" w:color="auto" w:fill="auto"/>
            <w:noWrap/>
            <w:vAlign w:val="bottom"/>
            <w:hideMark/>
          </w:tcPr>
          <w:p w14:paraId="4726017C"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1813D601"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195" w:type="dxa"/>
            <w:tcBorders>
              <w:top w:val="nil"/>
              <w:left w:val="nil"/>
              <w:bottom w:val="nil"/>
              <w:right w:val="nil"/>
            </w:tcBorders>
            <w:shd w:val="clear" w:color="auto" w:fill="auto"/>
            <w:noWrap/>
            <w:vAlign w:val="bottom"/>
            <w:hideMark/>
          </w:tcPr>
          <w:p w14:paraId="4C05A3AD"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E511F7" w:rsidRPr="00971D7E" w14:paraId="2CD498A4" w14:textId="77777777" w:rsidTr="00E511F7">
        <w:trPr>
          <w:trHeight w:val="300"/>
        </w:trPr>
        <w:tc>
          <w:tcPr>
            <w:tcW w:w="1060" w:type="dxa"/>
            <w:tcBorders>
              <w:top w:val="nil"/>
              <w:left w:val="nil"/>
              <w:bottom w:val="nil"/>
              <w:right w:val="nil"/>
            </w:tcBorders>
            <w:shd w:val="clear" w:color="auto" w:fill="auto"/>
            <w:noWrap/>
            <w:vAlign w:val="bottom"/>
            <w:hideMark/>
          </w:tcPr>
          <w:p w14:paraId="3330DA69" w14:textId="77777777" w:rsidR="00E511F7" w:rsidRPr="00971D7E" w:rsidRDefault="00E511F7" w:rsidP="00E511F7">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7437AAD5"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120" w:type="dxa"/>
            <w:tcBorders>
              <w:top w:val="nil"/>
              <w:left w:val="nil"/>
              <w:bottom w:val="nil"/>
              <w:right w:val="nil"/>
            </w:tcBorders>
            <w:shd w:val="clear" w:color="auto" w:fill="auto"/>
            <w:noWrap/>
            <w:vAlign w:val="bottom"/>
            <w:hideMark/>
          </w:tcPr>
          <w:p w14:paraId="16A1B28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946" w:type="dxa"/>
            <w:tcBorders>
              <w:top w:val="nil"/>
              <w:left w:val="nil"/>
              <w:bottom w:val="nil"/>
              <w:right w:val="nil"/>
            </w:tcBorders>
            <w:shd w:val="clear" w:color="auto" w:fill="auto"/>
            <w:noWrap/>
            <w:vAlign w:val="bottom"/>
            <w:hideMark/>
          </w:tcPr>
          <w:p w14:paraId="544AB657"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981" w:type="dxa"/>
            <w:tcBorders>
              <w:top w:val="nil"/>
              <w:left w:val="nil"/>
              <w:bottom w:val="nil"/>
              <w:right w:val="nil"/>
            </w:tcBorders>
            <w:shd w:val="clear" w:color="auto" w:fill="auto"/>
            <w:noWrap/>
            <w:vAlign w:val="bottom"/>
            <w:hideMark/>
          </w:tcPr>
          <w:p w14:paraId="51420484"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885" w:type="dxa"/>
            <w:tcBorders>
              <w:top w:val="nil"/>
              <w:left w:val="nil"/>
              <w:bottom w:val="nil"/>
              <w:right w:val="nil"/>
            </w:tcBorders>
            <w:shd w:val="clear" w:color="auto" w:fill="auto"/>
            <w:noWrap/>
            <w:vAlign w:val="bottom"/>
            <w:hideMark/>
          </w:tcPr>
          <w:p w14:paraId="6CB41EC8"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550DCEE6"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195" w:type="dxa"/>
            <w:tcBorders>
              <w:top w:val="nil"/>
              <w:left w:val="nil"/>
              <w:bottom w:val="nil"/>
              <w:right w:val="nil"/>
            </w:tcBorders>
            <w:shd w:val="clear" w:color="auto" w:fill="auto"/>
            <w:noWrap/>
            <w:vAlign w:val="bottom"/>
            <w:hideMark/>
          </w:tcPr>
          <w:p w14:paraId="0DC72B4B" w14:textId="77777777" w:rsidR="00E511F7" w:rsidRPr="00971D7E" w:rsidRDefault="00E511F7" w:rsidP="00E511F7">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72F08E7C" w14:textId="77777777" w:rsidR="00E511F7" w:rsidRPr="00E511F7" w:rsidRDefault="00E511F7" w:rsidP="00E511F7"/>
    <w:p w14:paraId="7FF5B000" w14:textId="4ACAE7EB" w:rsidR="00AA3230" w:rsidRDefault="00E511F7" w:rsidP="00AA3230">
      <w:pPr>
        <w:rPr>
          <w:rFonts w:cs="Times New Roman"/>
          <w:szCs w:val="24"/>
        </w:rPr>
      </w:pPr>
      <w:r>
        <w:rPr>
          <w:rFonts w:cs="Times New Roman"/>
          <w:szCs w:val="24"/>
        </w:rPr>
        <w:t>Looking at key parameters of the cluster (</w:t>
      </w:r>
      <w:r>
        <w:rPr>
          <w:rFonts w:cs="Times New Roman"/>
          <w:szCs w:val="24"/>
        </w:rPr>
        <w:fldChar w:fldCharType="begin"/>
      </w:r>
      <w:r>
        <w:rPr>
          <w:rFonts w:cs="Times New Roman"/>
          <w:szCs w:val="24"/>
        </w:rPr>
        <w:instrText xml:space="preserve"> REF _Ref399598621 \h </w:instrText>
      </w:r>
      <w:r>
        <w:rPr>
          <w:rFonts w:cs="Times New Roman"/>
          <w:szCs w:val="24"/>
        </w:rPr>
      </w:r>
      <w:r>
        <w:rPr>
          <w:rFonts w:cs="Times New Roman"/>
          <w:szCs w:val="24"/>
        </w:rPr>
        <w:fldChar w:fldCharType="separate"/>
      </w:r>
      <w:r>
        <w:t xml:space="preserve">Table </w:t>
      </w:r>
      <w:r>
        <w:rPr>
          <w:noProof/>
        </w:rPr>
        <w:t>3</w:t>
      </w:r>
      <w:r>
        <w:rPr>
          <w:rFonts w:cs="Times New Roman"/>
          <w:szCs w:val="24"/>
        </w:rPr>
        <w:fldChar w:fldCharType="end"/>
      </w:r>
      <w:r>
        <w:rPr>
          <w:rFonts w:cs="Times New Roman"/>
          <w:szCs w:val="24"/>
        </w:rPr>
        <w:t>) it can be seen that cluster 1 to 6 is spreading from delta (cluster 1 and 2) to forest and mountain area (cluster 5 and 6) with cluster 3 and 4 representing the hilly area in between.</w:t>
      </w:r>
      <w:r w:rsidR="00586CE7">
        <w:rPr>
          <w:rFonts w:cs="Times New Roman"/>
          <w:szCs w:val="24"/>
        </w:rPr>
        <w:t xml:space="preserve"> The elevation of the cluster reflect this pattern very clearly. </w:t>
      </w:r>
      <w:r w:rsidR="00AA3230">
        <w:rPr>
          <w:rFonts w:cs="Times New Roman"/>
          <w:szCs w:val="24"/>
        </w:rPr>
        <w:t>The</w:t>
      </w:r>
      <w:r w:rsidR="00586CE7">
        <w:rPr>
          <w:rFonts w:cs="Times New Roman"/>
          <w:szCs w:val="24"/>
        </w:rPr>
        <w:t xml:space="preserve"> distinct characteristic of cluster 5 and 6 is that </w:t>
      </w:r>
      <w:r w:rsidR="00AA3230">
        <w:rPr>
          <w:rFonts w:cs="Times New Roman"/>
          <w:szCs w:val="24"/>
        </w:rPr>
        <w:t xml:space="preserve">the coverage of </w:t>
      </w:r>
      <w:r w:rsidR="00586CE7">
        <w:rPr>
          <w:rFonts w:cs="Times New Roman"/>
          <w:szCs w:val="24"/>
        </w:rPr>
        <w:t>natural forest</w:t>
      </w:r>
      <w:r w:rsidR="00AA3230">
        <w:rPr>
          <w:rFonts w:cs="Times New Roman"/>
          <w:szCs w:val="24"/>
        </w:rPr>
        <w:t xml:space="preserve"> </w:t>
      </w:r>
      <w:r w:rsidR="00586CE7">
        <w:rPr>
          <w:rFonts w:cs="Times New Roman"/>
          <w:szCs w:val="24"/>
        </w:rPr>
        <w:t>is</w:t>
      </w:r>
      <w:r w:rsidR="00AA3230">
        <w:rPr>
          <w:rFonts w:cs="Times New Roman"/>
          <w:szCs w:val="24"/>
        </w:rPr>
        <w:t xml:space="preserve"> very high,</w:t>
      </w:r>
      <w:r w:rsidR="00586CE7">
        <w:rPr>
          <w:rFonts w:cs="Times New Roman"/>
          <w:szCs w:val="24"/>
        </w:rPr>
        <w:t xml:space="preserve"> </w:t>
      </w:r>
      <w:r w:rsidR="00AA3230">
        <w:rPr>
          <w:rFonts w:cs="Times New Roman"/>
          <w:szCs w:val="24"/>
        </w:rPr>
        <w:t>49.2% and 54.6% respectively. People in th</w:t>
      </w:r>
      <w:r w:rsidR="002B4947">
        <w:rPr>
          <w:rFonts w:cs="Times New Roman"/>
          <w:szCs w:val="24"/>
        </w:rPr>
        <w:t>ese</w:t>
      </w:r>
      <w:r w:rsidR="00AA3230">
        <w:rPr>
          <w:rFonts w:cs="Times New Roman"/>
          <w:szCs w:val="24"/>
        </w:rPr>
        <w:t xml:space="preserve"> cluster</w:t>
      </w:r>
      <w:r w:rsidR="002B4947">
        <w:rPr>
          <w:rFonts w:cs="Times New Roman"/>
          <w:szCs w:val="24"/>
        </w:rPr>
        <w:t>s</w:t>
      </w:r>
      <w:r w:rsidR="00AA3230">
        <w:rPr>
          <w:rFonts w:cs="Times New Roman"/>
          <w:szCs w:val="24"/>
        </w:rPr>
        <w:t xml:space="preserve"> have easy access to natural forest and consequently </w:t>
      </w:r>
      <w:r w:rsidR="002B4947">
        <w:rPr>
          <w:rFonts w:cs="Times New Roman"/>
          <w:szCs w:val="24"/>
        </w:rPr>
        <w:t>easy</w:t>
      </w:r>
      <w:r w:rsidR="00AA3230">
        <w:rPr>
          <w:rFonts w:cs="Times New Roman"/>
          <w:szCs w:val="24"/>
        </w:rPr>
        <w:t xml:space="preserve"> access to high quality fuel wood.</w:t>
      </w:r>
    </w:p>
    <w:p w14:paraId="319EC248" w14:textId="294CB5CD" w:rsidR="00586CE7" w:rsidRDefault="00AA3230" w:rsidP="00AA3230">
      <w:pPr>
        <w:rPr>
          <w:rFonts w:cs="Times New Roman"/>
          <w:szCs w:val="24"/>
        </w:rPr>
      </w:pPr>
      <w:r>
        <w:rPr>
          <w:rFonts w:cs="Times New Roman"/>
          <w:szCs w:val="24"/>
        </w:rPr>
        <w:lastRenderedPageBreak/>
        <w:t>In cluster 3 and 4 the most important character is the high coverage of plantation forest, 20.1% and 19.6% respectively.</w:t>
      </w:r>
      <w:r w:rsidR="002B4947">
        <w:rPr>
          <w:rFonts w:cs="Times New Roman"/>
          <w:szCs w:val="24"/>
        </w:rPr>
        <w:t xml:space="preserve"> Cluster 2 and 1 has almost no natural forest and very little plantation forest</w:t>
      </w:r>
      <w:r w:rsidR="008F2538">
        <w:rPr>
          <w:rFonts w:cs="Times New Roman"/>
          <w:szCs w:val="24"/>
        </w:rPr>
        <w:t>.</w:t>
      </w:r>
    </w:p>
    <w:p w14:paraId="1A6D21DF" w14:textId="240717D3" w:rsidR="00C035B2" w:rsidRDefault="00807C37" w:rsidP="00AF188B">
      <w:pPr>
        <w:rPr>
          <w:bCs/>
        </w:rPr>
      </w:pPr>
      <w:r w:rsidRPr="00807C37">
        <w:rPr>
          <w:bCs/>
        </w:rPr>
        <w:t>A</w:t>
      </w:r>
      <w:r>
        <w:rPr>
          <w:bCs/>
        </w:rPr>
        <w:t xml:space="preserve"> brief </w:t>
      </w:r>
      <w:r w:rsidR="00D90B1D">
        <w:rPr>
          <w:bCs/>
        </w:rPr>
        <w:t xml:space="preserve">description </w:t>
      </w:r>
      <w:r>
        <w:rPr>
          <w:bCs/>
        </w:rPr>
        <w:t>of each cluster is</w:t>
      </w:r>
      <w:r w:rsidR="00D90B1D">
        <w:rPr>
          <w:bCs/>
        </w:rPr>
        <w:t xml:space="preserve"> presented</w:t>
      </w:r>
      <w:r>
        <w:rPr>
          <w:bCs/>
        </w:rPr>
        <w:t xml:space="preserve"> below:</w:t>
      </w:r>
    </w:p>
    <w:p w14:paraId="67B93410" w14:textId="080A1D0E" w:rsidR="00807C37" w:rsidRDefault="00EA0670" w:rsidP="008F2538">
      <w:pPr>
        <w:spacing w:before="0" w:after="200" w:line="276" w:lineRule="auto"/>
        <w:jc w:val="left"/>
        <w:rPr>
          <w:bCs/>
        </w:rPr>
      </w:pPr>
      <w:r>
        <w:t xml:space="preserve">Table </w:t>
      </w:r>
      <w:fldSimple w:instr=" SEQ Table \* ARABIC ">
        <w:r w:rsidR="007F6423">
          <w:rPr>
            <w:noProof/>
          </w:rPr>
          <w:t>3</w:t>
        </w:r>
      </w:fldSimple>
      <w:r>
        <w:t>. Description of cluster</w:t>
      </w:r>
    </w:p>
    <w:tbl>
      <w:tblPr>
        <w:tblStyle w:val="TableGrid"/>
        <w:tblW w:w="9108" w:type="dxa"/>
        <w:tblLook w:val="04A0" w:firstRow="1" w:lastRow="0" w:firstColumn="1" w:lastColumn="0" w:noHBand="0" w:noVBand="1"/>
      </w:tblPr>
      <w:tblGrid>
        <w:gridCol w:w="1368"/>
        <w:gridCol w:w="5850"/>
        <w:gridCol w:w="1890"/>
      </w:tblGrid>
      <w:tr w:rsidR="00807C37" w:rsidRPr="00C12C82" w14:paraId="02E5ED0B" w14:textId="77777777" w:rsidTr="00434644">
        <w:tc>
          <w:tcPr>
            <w:tcW w:w="1368" w:type="dxa"/>
            <w:tcBorders>
              <w:bottom w:val="single" w:sz="4" w:space="0" w:color="auto"/>
            </w:tcBorders>
          </w:tcPr>
          <w:p w14:paraId="2CF11728" w14:textId="292E5445" w:rsidR="00807C37" w:rsidRPr="00290DFD" w:rsidRDefault="008C1EB2" w:rsidP="008C1EB2">
            <w:pPr>
              <w:jc w:val="center"/>
              <w:rPr>
                <w:b/>
                <w:bCs/>
              </w:rPr>
            </w:pPr>
            <w:r w:rsidRPr="00290DFD">
              <w:rPr>
                <w:b/>
              </w:rPr>
              <w:br w:type="page"/>
            </w:r>
            <w:r w:rsidR="00807C37" w:rsidRPr="00290DFD">
              <w:rPr>
                <w:b/>
                <w:bCs/>
              </w:rPr>
              <w:t>Cluster</w:t>
            </w:r>
          </w:p>
        </w:tc>
        <w:tc>
          <w:tcPr>
            <w:tcW w:w="5850" w:type="dxa"/>
          </w:tcPr>
          <w:p w14:paraId="38122F8D" w14:textId="77777777" w:rsidR="00807C37" w:rsidRPr="00290DFD" w:rsidRDefault="00807C37" w:rsidP="008C1EB2">
            <w:pPr>
              <w:jc w:val="center"/>
              <w:rPr>
                <w:b/>
                <w:bCs/>
              </w:rPr>
            </w:pPr>
            <w:r w:rsidRPr="00290DFD">
              <w:rPr>
                <w:b/>
                <w:bCs/>
              </w:rPr>
              <w:t>Interpretation</w:t>
            </w:r>
          </w:p>
        </w:tc>
        <w:tc>
          <w:tcPr>
            <w:tcW w:w="1890" w:type="dxa"/>
            <w:tcBorders>
              <w:bottom w:val="single" w:sz="4" w:space="0" w:color="auto"/>
            </w:tcBorders>
          </w:tcPr>
          <w:p w14:paraId="2CB6FBC8" w14:textId="77777777" w:rsidR="00807C37" w:rsidRPr="00290DFD" w:rsidRDefault="00807C37" w:rsidP="008C1EB2">
            <w:pPr>
              <w:jc w:val="center"/>
              <w:rPr>
                <w:b/>
                <w:bCs/>
              </w:rPr>
            </w:pPr>
            <w:r w:rsidRPr="00290DFD">
              <w:rPr>
                <w:b/>
                <w:bCs/>
              </w:rPr>
              <w:t>Forest to Delta</w:t>
            </w:r>
            <w:r w:rsidR="008C1EB2" w:rsidRPr="00290DFD">
              <w:rPr>
                <w:b/>
                <w:bCs/>
              </w:rPr>
              <w:t xml:space="preserve"> Characteristics</w:t>
            </w:r>
          </w:p>
        </w:tc>
      </w:tr>
      <w:tr w:rsidR="00807C37" w14:paraId="52026D17" w14:textId="77777777" w:rsidTr="00434644">
        <w:tc>
          <w:tcPr>
            <w:tcW w:w="1368" w:type="dxa"/>
            <w:tcBorders>
              <w:bottom w:val="single" w:sz="4" w:space="0" w:color="auto"/>
            </w:tcBorders>
            <w:shd w:val="clear" w:color="auto" w:fill="A83800"/>
          </w:tcPr>
          <w:p w14:paraId="49C37A1D" w14:textId="77777777" w:rsidR="00807C37" w:rsidRDefault="00807C37" w:rsidP="008C1EB2">
            <w:pPr>
              <w:jc w:val="center"/>
              <w:rPr>
                <w:bCs/>
              </w:rPr>
            </w:pPr>
            <w:r>
              <w:rPr>
                <w:bCs/>
              </w:rPr>
              <w:t>Cluster 6</w:t>
            </w:r>
          </w:p>
        </w:tc>
        <w:tc>
          <w:tcPr>
            <w:tcW w:w="5850" w:type="dxa"/>
          </w:tcPr>
          <w:p w14:paraId="6B309070" w14:textId="224F787E" w:rsidR="00807C37" w:rsidRDefault="00807C37" w:rsidP="001A66AC">
            <w:pPr>
              <w:rPr>
                <w:bCs/>
              </w:rPr>
            </w:pPr>
            <w:r>
              <w:rPr>
                <w:bCs/>
              </w:rPr>
              <w:t xml:space="preserve">Highest mountainous area, highest coverage of natural forest, less coverage of plantation forest, farthest to main truck roads, lowest </w:t>
            </w:r>
            <w:r w:rsidR="00F034CB">
              <w:rPr>
                <w:bCs/>
              </w:rPr>
              <w:t>temperature</w:t>
            </w:r>
            <w:r>
              <w:rPr>
                <w:bCs/>
              </w:rPr>
              <w:t xml:space="preserve"> of the medium coldest month </w:t>
            </w:r>
            <w:r w:rsidR="00F034CB">
              <w:rPr>
                <w:bCs/>
              </w:rPr>
              <w:t>temperature</w:t>
            </w:r>
            <w:r>
              <w:rPr>
                <w:bCs/>
              </w:rPr>
              <w:t>, lowest population density</w:t>
            </w:r>
          </w:p>
        </w:tc>
        <w:tc>
          <w:tcPr>
            <w:tcW w:w="1890" w:type="dxa"/>
            <w:tcBorders>
              <w:bottom w:val="dotted" w:sz="4" w:space="0" w:color="auto"/>
            </w:tcBorders>
          </w:tcPr>
          <w:p w14:paraId="41220ABB" w14:textId="77777777" w:rsidR="00807C37" w:rsidRDefault="008C1EB2" w:rsidP="008C1EB2">
            <w:pPr>
              <w:jc w:val="center"/>
              <w:rPr>
                <w:bCs/>
              </w:rPr>
            </w:pPr>
            <w:r>
              <w:rPr>
                <w:bCs/>
                <w:noProof/>
              </w:rPr>
              <mc:AlternateContent>
                <mc:Choice Requires="wps">
                  <w:drawing>
                    <wp:anchor distT="0" distB="0" distL="114300" distR="114300" simplePos="0" relativeHeight="251658752" behindDoc="0" locked="0" layoutInCell="1" allowOverlap="1" wp14:anchorId="3D3D4515" wp14:editId="3D54E40D">
                      <wp:simplePos x="0" y="0"/>
                      <wp:positionH relativeFrom="column">
                        <wp:posOffset>545161</wp:posOffset>
                      </wp:positionH>
                      <wp:positionV relativeFrom="paragraph">
                        <wp:posOffset>235668</wp:posOffset>
                      </wp:positionV>
                      <wp:extent cx="0" cy="3355450"/>
                      <wp:effectExtent l="171450" t="0" r="76200" b="54610"/>
                      <wp:wrapNone/>
                      <wp:docPr id="19" name="Straight Arrow Connector 19"/>
                      <wp:cNvGraphicFramePr/>
                      <a:graphic xmlns:a="http://schemas.openxmlformats.org/drawingml/2006/main">
                        <a:graphicData uri="http://schemas.microsoft.com/office/word/2010/wordprocessingShape">
                          <wps:wsp>
                            <wps:cNvCnPr/>
                            <wps:spPr>
                              <a:xfrm>
                                <a:off x="0" y="0"/>
                                <a:ext cx="0" cy="3355450"/>
                              </a:xfrm>
                              <a:prstGeom prst="straightConnector1">
                                <a:avLst/>
                              </a:prstGeom>
                              <a:ln w="571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5C440AC" id="_x0000_t32" coordsize="21600,21600" o:spt="32" o:oned="t" path="m,l21600,21600e" filled="f">
                      <v:path arrowok="t" fillok="f" o:connecttype="none"/>
                      <o:lock v:ext="edit" shapetype="t"/>
                    </v:shapetype>
                    <v:shape id="Straight Arrow Connector 19" o:spid="_x0000_s1026" type="#_x0000_t32" style="position:absolute;margin-left:42.95pt;margin-top:18.55pt;width:0;height:26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" strokecolor="#4579b8 [3044]" strokeweight="4.5pt">
                      <v:stroke endarrow="open"/>
                    </v:shape>
                  </w:pict>
                </mc:Fallback>
              </mc:AlternateContent>
            </w:r>
            <w:r>
              <w:rPr>
                <w:bCs/>
              </w:rPr>
              <w:t>Forest</w:t>
            </w:r>
          </w:p>
        </w:tc>
      </w:tr>
      <w:tr w:rsidR="00807C37" w14:paraId="1CEEB982" w14:textId="77777777" w:rsidTr="00434644">
        <w:tc>
          <w:tcPr>
            <w:tcW w:w="1368" w:type="dxa"/>
            <w:tcBorders>
              <w:bottom w:val="single" w:sz="4" w:space="0" w:color="auto"/>
            </w:tcBorders>
            <w:shd w:val="clear" w:color="auto" w:fill="73B2FF"/>
          </w:tcPr>
          <w:p w14:paraId="421FFE4C" w14:textId="714E7EF3" w:rsidR="00807C37" w:rsidRDefault="005D008A" w:rsidP="008C1EB2">
            <w:pPr>
              <w:jc w:val="center"/>
              <w:rPr>
                <w:bCs/>
              </w:rPr>
            </w:pPr>
            <w:r>
              <w:rPr>
                <w:bCs/>
              </w:rPr>
              <w:t>Cluster 5</w:t>
            </w:r>
          </w:p>
        </w:tc>
        <w:tc>
          <w:tcPr>
            <w:tcW w:w="5850" w:type="dxa"/>
          </w:tcPr>
          <w:p w14:paraId="606B7583" w14:textId="77777777" w:rsidR="00807C37" w:rsidRDefault="00807C37" w:rsidP="00434644">
            <w:pPr>
              <w:rPr>
                <w:bCs/>
              </w:rPr>
            </w:pPr>
            <w:r>
              <w:rPr>
                <w:bCs/>
              </w:rPr>
              <w:t xml:space="preserve">High mountainous area, high coverage of natural forest, more plantation forest, closer to main truck roads, </w:t>
            </w:r>
            <w:r w:rsidR="008C1EB2">
              <w:rPr>
                <w:bCs/>
              </w:rPr>
              <w:t xml:space="preserve">many depressed communes, </w:t>
            </w:r>
            <w:r>
              <w:rPr>
                <w:bCs/>
              </w:rPr>
              <w:t>less cold, higher population density</w:t>
            </w:r>
          </w:p>
        </w:tc>
        <w:tc>
          <w:tcPr>
            <w:tcW w:w="1890" w:type="dxa"/>
            <w:tcBorders>
              <w:top w:val="dotted" w:sz="4" w:space="0" w:color="auto"/>
              <w:bottom w:val="dotted" w:sz="4" w:space="0" w:color="auto"/>
            </w:tcBorders>
          </w:tcPr>
          <w:p w14:paraId="1587FC82" w14:textId="77777777" w:rsidR="00807C37" w:rsidRDefault="00807C37" w:rsidP="008C1EB2">
            <w:pPr>
              <w:jc w:val="center"/>
              <w:rPr>
                <w:bCs/>
              </w:rPr>
            </w:pPr>
          </w:p>
        </w:tc>
      </w:tr>
      <w:tr w:rsidR="00807C37" w14:paraId="72CBB1BF" w14:textId="77777777" w:rsidTr="00434644">
        <w:tc>
          <w:tcPr>
            <w:tcW w:w="1368" w:type="dxa"/>
            <w:tcBorders>
              <w:bottom w:val="single" w:sz="4" w:space="0" w:color="auto"/>
            </w:tcBorders>
            <w:shd w:val="clear" w:color="auto" w:fill="FFFF73"/>
          </w:tcPr>
          <w:p w14:paraId="0D4F5F23" w14:textId="3A24E918" w:rsidR="00807C37" w:rsidRDefault="005D008A" w:rsidP="008C1EB2">
            <w:pPr>
              <w:jc w:val="center"/>
              <w:rPr>
                <w:bCs/>
              </w:rPr>
            </w:pPr>
            <w:r>
              <w:rPr>
                <w:bCs/>
              </w:rPr>
              <w:t>Cluster 4</w:t>
            </w:r>
          </w:p>
        </w:tc>
        <w:tc>
          <w:tcPr>
            <w:tcW w:w="5850" w:type="dxa"/>
          </w:tcPr>
          <w:p w14:paraId="390169F4" w14:textId="77777777" w:rsidR="00807C37" w:rsidRDefault="00807C37" w:rsidP="00434644">
            <w:pPr>
              <w:rPr>
                <w:bCs/>
              </w:rPr>
            </w:pPr>
            <w:r>
              <w:rPr>
                <w:bCs/>
              </w:rPr>
              <w:t xml:space="preserve">Low mountain and hills, less natural forest coverage, high plantation forest coverage, close to main truck roads, </w:t>
            </w:r>
            <w:r w:rsidR="008C1EB2">
              <w:rPr>
                <w:bCs/>
              </w:rPr>
              <w:t xml:space="preserve">less depressed communes, </w:t>
            </w:r>
            <w:r>
              <w:rPr>
                <w:bCs/>
              </w:rPr>
              <w:t>less cold, population density increase</w:t>
            </w:r>
            <w:r w:rsidR="008C1EB2">
              <w:rPr>
                <w:bCs/>
              </w:rPr>
              <w:t xml:space="preserve"> significantly.</w:t>
            </w:r>
          </w:p>
        </w:tc>
        <w:tc>
          <w:tcPr>
            <w:tcW w:w="1890" w:type="dxa"/>
            <w:tcBorders>
              <w:top w:val="dotted" w:sz="4" w:space="0" w:color="auto"/>
              <w:bottom w:val="dotted" w:sz="4" w:space="0" w:color="auto"/>
            </w:tcBorders>
          </w:tcPr>
          <w:p w14:paraId="064A7DE0" w14:textId="77777777" w:rsidR="00807C37" w:rsidRDefault="00807C37" w:rsidP="008C1EB2">
            <w:pPr>
              <w:jc w:val="center"/>
              <w:rPr>
                <w:bCs/>
              </w:rPr>
            </w:pPr>
          </w:p>
        </w:tc>
      </w:tr>
      <w:tr w:rsidR="00807C37" w14:paraId="190886A5" w14:textId="77777777" w:rsidTr="00434644">
        <w:tc>
          <w:tcPr>
            <w:tcW w:w="1368" w:type="dxa"/>
            <w:tcBorders>
              <w:bottom w:val="single" w:sz="4" w:space="0" w:color="auto"/>
            </w:tcBorders>
            <w:shd w:val="clear" w:color="auto" w:fill="38A800"/>
          </w:tcPr>
          <w:p w14:paraId="0B6ECF25" w14:textId="062CF8D1" w:rsidR="00807C37" w:rsidRDefault="005D008A" w:rsidP="008C1EB2">
            <w:pPr>
              <w:jc w:val="center"/>
              <w:rPr>
                <w:bCs/>
              </w:rPr>
            </w:pPr>
            <w:r>
              <w:rPr>
                <w:bCs/>
              </w:rPr>
              <w:t>Cluster 3</w:t>
            </w:r>
          </w:p>
        </w:tc>
        <w:tc>
          <w:tcPr>
            <w:tcW w:w="5850" w:type="dxa"/>
          </w:tcPr>
          <w:p w14:paraId="350D8181" w14:textId="77777777" w:rsidR="00807C37" w:rsidRDefault="008C1EB2" w:rsidP="00434644">
            <w:pPr>
              <w:rPr>
                <w:bCs/>
              </w:rPr>
            </w:pPr>
            <w:r>
              <w:rPr>
                <w:bCs/>
              </w:rPr>
              <w:t>Major hills and flat land, almost no natural forest, most plantation forest coverage, very close major roads, almost no depressed communes, not cold, high population density</w:t>
            </w:r>
          </w:p>
        </w:tc>
        <w:tc>
          <w:tcPr>
            <w:tcW w:w="1890" w:type="dxa"/>
            <w:tcBorders>
              <w:top w:val="dotted" w:sz="4" w:space="0" w:color="auto"/>
              <w:bottom w:val="dotted" w:sz="4" w:space="0" w:color="auto"/>
            </w:tcBorders>
          </w:tcPr>
          <w:p w14:paraId="622DFB24" w14:textId="77777777" w:rsidR="00807C37" w:rsidRDefault="00807C37" w:rsidP="008C1EB2">
            <w:pPr>
              <w:jc w:val="center"/>
              <w:rPr>
                <w:bCs/>
              </w:rPr>
            </w:pPr>
          </w:p>
        </w:tc>
      </w:tr>
      <w:tr w:rsidR="00807C37" w14:paraId="3AA81845" w14:textId="77777777" w:rsidTr="00434644">
        <w:tc>
          <w:tcPr>
            <w:tcW w:w="1368" w:type="dxa"/>
            <w:shd w:val="clear" w:color="auto" w:fill="FFAA00"/>
          </w:tcPr>
          <w:p w14:paraId="7722375D" w14:textId="56C3A910" w:rsidR="00807C37" w:rsidRDefault="008C1EB2" w:rsidP="008C1EB2">
            <w:pPr>
              <w:jc w:val="center"/>
              <w:rPr>
                <w:bCs/>
              </w:rPr>
            </w:pPr>
            <w:r>
              <w:rPr>
                <w:bCs/>
              </w:rPr>
              <w:t>Cluster</w:t>
            </w:r>
            <w:r w:rsidR="005D008A">
              <w:rPr>
                <w:bCs/>
              </w:rPr>
              <w:t xml:space="preserve"> 2</w:t>
            </w:r>
          </w:p>
        </w:tc>
        <w:tc>
          <w:tcPr>
            <w:tcW w:w="5850" w:type="dxa"/>
          </w:tcPr>
          <w:p w14:paraId="76B2D94D" w14:textId="77777777" w:rsidR="00807C37" w:rsidRDefault="008C1EB2" w:rsidP="00434644">
            <w:pPr>
              <w:rPr>
                <w:bCs/>
              </w:rPr>
            </w:pPr>
            <w:r>
              <w:rPr>
                <w:bCs/>
              </w:rPr>
              <w:t>Delta land, no natural forest, few plantation forest, closest to major roads, warmest, highest population density</w:t>
            </w:r>
          </w:p>
        </w:tc>
        <w:tc>
          <w:tcPr>
            <w:tcW w:w="1890" w:type="dxa"/>
            <w:tcBorders>
              <w:top w:val="dotted" w:sz="4" w:space="0" w:color="auto"/>
            </w:tcBorders>
            <w:vAlign w:val="bottom"/>
          </w:tcPr>
          <w:p w14:paraId="46475C2E" w14:textId="77777777" w:rsidR="008C1EB2" w:rsidRDefault="008C1EB2" w:rsidP="008C1EB2">
            <w:pPr>
              <w:jc w:val="center"/>
              <w:rPr>
                <w:bCs/>
              </w:rPr>
            </w:pPr>
            <w:r>
              <w:rPr>
                <w:bCs/>
              </w:rPr>
              <w:t>Delta</w:t>
            </w:r>
          </w:p>
        </w:tc>
      </w:tr>
    </w:tbl>
    <w:p w14:paraId="5DB7D473" w14:textId="77777777" w:rsidR="00807C37" w:rsidRDefault="00807C37" w:rsidP="00AF188B">
      <w:pPr>
        <w:rPr>
          <w:bCs/>
        </w:rPr>
      </w:pPr>
    </w:p>
    <w:p w14:paraId="705E2142" w14:textId="3DFA701E" w:rsidR="008C1EB2" w:rsidRDefault="00EA0670" w:rsidP="00AF188B">
      <w:pPr>
        <w:rPr>
          <w:bCs/>
        </w:rPr>
      </w:pPr>
      <w:r w:rsidRPr="00C035B2">
        <w:rPr>
          <w:bCs/>
        </w:rPr>
        <w:t>Map</w:t>
      </w:r>
      <w:r w:rsidR="008C1EB2" w:rsidRPr="00C035B2">
        <w:rPr>
          <w:bCs/>
        </w:rPr>
        <w:t xml:space="preserve"> of these clusters </w:t>
      </w:r>
      <w:r w:rsidR="003B5B06">
        <w:rPr>
          <w:bCs/>
        </w:rPr>
        <w:t>in</w:t>
      </w:r>
      <w:r w:rsidR="008C1EB2" w:rsidRPr="00C035B2">
        <w:rPr>
          <w:bCs/>
        </w:rPr>
        <w:t>Thanh Hoa and Nghe An are as below:</w:t>
      </w:r>
    </w:p>
    <w:p w14:paraId="662EC6E1" w14:textId="77777777" w:rsidR="00393B09" w:rsidRDefault="00393B09" w:rsidP="00AF188B">
      <w:pPr>
        <w:rPr>
          <w:bCs/>
        </w:rPr>
      </w:pPr>
    </w:p>
    <w:p w14:paraId="2B9080C7" w14:textId="77777777" w:rsidR="00393B09" w:rsidRDefault="00393B09">
      <w:pPr>
        <w:spacing w:before="0" w:after="200" w:line="276" w:lineRule="auto"/>
        <w:rPr>
          <w:bCs/>
          <w:noProof/>
        </w:rPr>
      </w:pPr>
      <w:r>
        <w:rPr>
          <w:bCs/>
          <w:noProof/>
        </w:rPr>
        <w:br w:type="page"/>
      </w:r>
    </w:p>
    <w:p w14:paraId="61A9205E" w14:textId="4B7B2B58" w:rsidR="00393B09" w:rsidRDefault="00C035B2" w:rsidP="00AF188B">
      <w:pPr>
        <w:rPr>
          <w:bCs/>
        </w:rPr>
      </w:pPr>
      <w:r>
        <w:rPr>
          <w:bCs/>
          <w:noProof/>
        </w:rPr>
        <w:lastRenderedPageBreak/>
        <w:drawing>
          <wp:inline distT="0" distB="0" distL="0" distR="0" wp14:anchorId="759DF13D" wp14:editId="50A82B6C">
            <wp:extent cx="5733415" cy="6664914"/>
            <wp:effectExtent l="0" t="0" r="635" b="3175"/>
            <wp:docPr id="5" name="Picture 5" descr="E:\GFD\02 Ongoing projects\0193 SNV fuelwood baseline\Implementation\Reports\Phan tich so lieu\Cluster_full_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FD\02 Ongoing projects\0193 SNV fuelwood baseline\Implementation\Reports\Phan tich so lieu\Cluster_full_sor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6664914"/>
                    </a:xfrm>
                    <a:prstGeom prst="rect">
                      <a:avLst/>
                    </a:prstGeom>
                    <a:noFill/>
                    <a:ln>
                      <a:noFill/>
                    </a:ln>
                  </pic:spPr>
                </pic:pic>
              </a:graphicData>
            </a:graphic>
          </wp:inline>
        </w:drawing>
      </w:r>
    </w:p>
    <w:p w14:paraId="161FF8A2" w14:textId="772F71EB" w:rsidR="00E511F7" w:rsidRDefault="00EA0670" w:rsidP="00290DFD">
      <w:r>
        <w:t xml:space="preserve">Figure </w:t>
      </w:r>
      <w:fldSimple w:instr=" SEQ Figure \* ARABIC ">
        <w:r w:rsidR="00BD6C81">
          <w:rPr>
            <w:noProof/>
          </w:rPr>
          <w:t>1</w:t>
        </w:r>
      </w:fldSimple>
      <w:r>
        <w:t>. Map of cluster in Thanh Hoa and Nghe An</w:t>
      </w:r>
    </w:p>
    <w:p w14:paraId="5F6C5CBC" w14:textId="1F5CC8EA" w:rsidR="00421D17" w:rsidRDefault="00421D17" w:rsidP="00290DFD"/>
    <w:p w14:paraId="371278A2" w14:textId="5AFC0D7F" w:rsidR="00C428A0" w:rsidRDefault="00B07737" w:rsidP="00CB3289">
      <w:pPr>
        <w:rPr>
          <w:bCs/>
        </w:rPr>
      </w:pPr>
      <w:r>
        <w:rPr>
          <w:bCs/>
        </w:rPr>
        <w:t>Once the cluster</w:t>
      </w:r>
      <w:r w:rsidR="00EA0670">
        <w:rPr>
          <w:bCs/>
        </w:rPr>
        <w:t>s</w:t>
      </w:r>
      <w:r>
        <w:rPr>
          <w:bCs/>
        </w:rPr>
        <w:t xml:space="preserve"> were identified and characterized the communes were selected </w:t>
      </w:r>
      <w:r w:rsidR="00EA0670">
        <w:rPr>
          <w:bCs/>
        </w:rPr>
        <w:t xml:space="preserve">with advice from provincial VFD officers </w:t>
      </w:r>
      <w:r>
        <w:rPr>
          <w:bCs/>
        </w:rPr>
        <w:t>so that each cluster have at least one communes. The list of commune selected for field survey is presented in</w:t>
      </w:r>
      <w:r w:rsidR="00EE6473">
        <w:rPr>
          <w:bCs/>
        </w:rPr>
        <w:t xml:space="preserve"> </w:t>
      </w:r>
      <w:r w:rsidR="00EE6473">
        <w:rPr>
          <w:bCs/>
        </w:rPr>
        <w:fldChar w:fldCharType="begin"/>
      </w:r>
      <w:r w:rsidR="00EE6473">
        <w:rPr>
          <w:bCs/>
        </w:rPr>
        <w:instrText xml:space="preserve"> REF _Ref399087172 \h </w:instrText>
      </w:r>
      <w:r w:rsidR="00EE6473">
        <w:rPr>
          <w:bCs/>
        </w:rPr>
      </w:r>
      <w:r w:rsidR="00EE6473">
        <w:rPr>
          <w:bCs/>
        </w:rPr>
        <w:fldChar w:fldCharType="separate"/>
      </w:r>
      <w:r w:rsidR="00BD6C81">
        <w:t xml:space="preserve">Table </w:t>
      </w:r>
      <w:r w:rsidR="00BD6C81">
        <w:rPr>
          <w:noProof/>
        </w:rPr>
        <w:t>3</w:t>
      </w:r>
      <w:r w:rsidR="00EE6473">
        <w:rPr>
          <w:bCs/>
        </w:rPr>
        <w:fldChar w:fldCharType="end"/>
      </w:r>
      <w:r w:rsidR="00EE6473">
        <w:rPr>
          <w:bCs/>
        </w:rPr>
        <w:t>.</w:t>
      </w:r>
      <w:r w:rsidR="00C85308">
        <w:rPr>
          <w:bCs/>
        </w:rPr>
        <w:t xml:space="preserve"> From each commune, one village is selected with the advice of the commune PPC. From each village, about 15 household is selected with the advice of village’s head so that they represent different type of economic condition: poor household, rich households, household with and without pig raising.</w:t>
      </w:r>
    </w:p>
    <w:p w14:paraId="20CEEF87" w14:textId="4594886F" w:rsidR="00421D17" w:rsidRDefault="00EA0670" w:rsidP="00E44F45">
      <w:pPr>
        <w:pStyle w:val="Caption"/>
      </w:pPr>
      <w:bookmarkStart w:id="4" w:name="_Ref399087172"/>
      <w:r>
        <w:t xml:space="preserve">Table </w:t>
      </w:r>
      <w:fldSimple w:instr=" SEQ Table \* ARABIC ">
        <w:r w:rsidR="007F6423">
          <w:rPr>
            <w:noProof/>
          </w:rPr>
          <w:t>4</w:t>
        </w:r>
      </w:fldSimple>
      <w:bookmarkEnd w:id="4"/>
      <w:r>
        <w:t>. List of commune selected for field survey</w:t>
      </w:r>
    </w:p>
    <w:tbl>
      <w:tblPr>
        <w:tblW w:w="910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640"/>
        <w:gridCol w:w="1895"/>
        <w:gridCol w:w="2340"/>
        <w:gridCol w:w="2250"/>
        <w:gridCol w:w="1980"/>
      </w:tblGrid>
      <w:tr w:rsidR="00434644" w:rsidRPr="008C1EB2" w14:paraId="779D14D1" w14:textId="77777777" w:rsidTr="00434644">
        <w:trPr>
          <w:trHeight w:val="300"/>
        </w:trPr>
        <w:tc>
          <w:tcPr>
            <w:tcW w:w="640" w:type="dxa"/>
            <w:tcBorders>
              <w:top w:val="single" w:sz="4" w:space="0" w:color="auto"/>
              <w:bottom w:val="single" w:sz="4" w:space="0" w:color="auto"/>
            </w:tcBorders>
            <w:shd w:val="clear" w:color="auto" w:fill="auto"/>
            <w:noWrap/>
          </w:tcPr>
          <w:p w14:paraId="3DC7C02C"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lastRenderedPageBreak/>
              <w:t>STT</w:t>
            </w:r>
          </w:p>
        </w:tc>
        <w:tc>
          <w:tcPr>
            <w:tcW w:w="1895" w:type="dxa"/>
            <w:tcBorders>
              <w:top w:val="single" w:sz="4" w:space="0" w:color="auto"/>
              <w:bottom w:val="single" w:sz="4" w:space="0" w:color="auto"/>
            </w:tcBorders>
            <w:shd w:val="clear" w:color="auto" w:fill="auto"/>
            <w:noWrap/>
          </w:tcPr>
          <w:p w14:paraId="33241F51"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Province</w:t>
            </w:r>
          </w:p>
        </w:tc>
        <w:tc>
          <w:tcPr>
            <w:tcW w:w="2340" w:type="dxa"/>
            <w:tcBorders>
              <w:top w:val="single" w:sz="4" w:space="0" w:color="auto"/>
              <w:bottom w:val="single" w:sz="4" w:space="0" w:color="auto"/>
            </w:tcBorders>
            <w:shd w:val="clear" w:color="auto" w:fill="auto"/>
            <w:noWrap/>
          </w:tcPr>
          <w:p w14:paraId="0BD23D45"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District</w:t>
            </w:r>
          </w:p>
        </w:tc>
        <w:tc>
          <w:tcPr>
            <w:tcW w:w="2250" w:type="dxa"/>
            <w:tcBorders>
              <w:top w:val="single" w:sz="4" w:space="0" w:color="auto"/>
              <w:bottom w:val="single" w:sz="4" w:space="0" w:color="auto"/>
            </w:tcBorders>
            <w:shd w:val="clear" w:color="auto" w:fill="auto"/>
            <w:noWrap/>
          </w:tcPr>
          <w:p w14:paraId="1B85478D" w14:textId="77777777" w:rsidR="00434644" w:rsidRPr="00434644" w:rsidRDefault="00434644" w:rsidP="00434644">
            <w:pPr>
              <w:spacing w:beforeLines="60" w:before="144" w:afterLines="60" w:after="144" w:line="240" w:lineRule="auto"/>
              <w:jc w:val="center"/>
              <w:rPr>
                <w:rFonts w:ascii="Arial" w:eastAsia="Times New Roman" w:hAnsi="Arial" w:cs="Arial"/>
                <w:b/>
                <w:bCs/>
                <w:sz w:val="20"/>
                <w:szCs w:val="20"/>
              </w:rPr>
            </w:pPr>
            <w:r w:rsidRPr="00434644">
              <w:rPr>
                <w:rFonts w:ascii="Arial" w:eastAsia="Times New Roman" w:hAnsi="Arial" w:cs="Arial"/>
                <w:b/>
                <w:bCs/>
                <w:sz w:val="20"/>
                <w:szCs w:val="20"/>
              </w:rPr>
              <w:t>Commune</w:t>
            </w:r>
          </w:p>
        </w:tc>
        <w:tc>
          <w:tcPr>
            <w:tcW w:w="1980" w:type="dxa"/>
            <w:tcBorders>
              <w:top w:val="single" w:sz="4" w:space="0" w:color="auto"/>
              <w:bottom w:val="single" w:sz="4" w:space="0" w:color="auto"/>
            </w:tcBorders>
            <w:shd w:val="clear" w:color="000000" w:fill="auto"/>
            <w:noWrap/>
          </w:tcPr>
          <w:p w14:paraId="6316AAA3" w14:textId="550E0ED3" w:rsidR="00434644" w:rsidRPr="00434644" w:rsidRDefault="00434644" w:rsidP="00C035B2">
            <w:pPr>
              <w:spacing w:beforeLines="60" w:before="144" w:afterLines="60" w:after="144" w:line="240" w:lineRule="auto"/>
              <w:jc w:val="center"/>
              <w:rPr>
                <w:rFonts w:ascii="Arial" w:eastAsia="Times New Roman" w:hAnsi="Arial" w:cs="Arial"/>
                <w:b/>
                <w:bCs/>
                <w:color w:val="FF0000"/>
                <w:sz w:val="20"/>
                <w:szCs w:val="20"/>
              </w:rPr>
            </w:pPr>
            <w:r w:rsidRPr="00434644">
              <w:rPr>
                <w:rFonts w:ascii="Arial" w:eastAsia="Times New Roman" w:hAnsi="Arial" w:cs="Arial"/>
                <w:b/>
                <w:bCs/>
                <w:sz w:val="20"/>
                <w:szCs w:val="20"/>
              </w:rPr>
              <w:t>Cluster</w:t>
            </w:r>
          </w:p>
        </w:tc>
      </w:tr>
      <w:tr w:rsidR="008C1EB2" w:rsidRPr="008C1EB2" w14:paraId="5027DA2D" w14:textId="77777777" w:rsidTr="00434644">
        <w:trPr>
          <w:trHeight w:val="300"/>
        </w:trPr>
        <w:tc>
          <w:tcPr>
            <w:tcW w:w="640" w:type="dxa"/>
            <w:tcBorders>
              <w:top w:val="single" w:sz="4" w:space="0" w:color="auto"/>
            </w:tcBorders>
            <w:shd w:val="clear" w:color="auto" w:fill="auto"/>
            <w:noWrap/>
            <w:hideMark/>
          </w:tcPr>
          <w:p w14:paraId="60347B74" w14:textId="77777777" w:rsidR="008C1EB2" w:rsidRPr="00434644" w:rsidRDefault="00421D17" w:rsidP="00434644">
            <w:pPr>
              <w:spacing w:beforeLines="60" w:before="144" w:afterLines="60" w:after="144" w:line="240" w:lineRule="auto"/>
              <w:jc w:val="center"/>
              <w:rPr>
                <w:rFonts w:ascii="Arial" w:eastAsia="Times New Roman" w:hAnsi="Arial" w:cs="Arial"/>
                <w:sz w:val="20"/>
                <w:szCs w:val="20"/>
              </w:rPr>
            </w:pPr>
            <w:r w:rsidRPr="00434644">
              <w:rPr>
                <w:rFonts w:ascii="Arial" w:hAnsi="Arial" w:cs="Arial"/>
                <w:sz w:val="20"/>
                <w:szCs w:val="20"/>
              </w:rPr>
              <w:br w:type="page"/>
            </w:r>
            <w:r w:rsidR="008C1EB2" w:rsidRPr="00434644">
              <w:rPr>
                <w:rFonts w:ascii="Arial" w:eastAsia="Times New Roman" w:hAnsi="Arial" w:cs="Arial"/>
                <w:sz w:val="20"/>
                <w:szCs w:val="20"/>
              </w:rPr>
              <w:t>1</w:t>
            </w:r>
          </w:p>
        </w:tc>
        <w:tc>
          <w:tcPr>
            <w:tcW w:w="1895" w:type="dxa"/>
            <w:tcBorders>
              <w:top w:val="single" w:sz="4" w:space="0" w:color="auto"/>
            </w:tcBorders>
            <w:shd w:val="clear" w:color="auto" w:fill="auto"/>
            <w:noWrap/>
            <w:hideMark/>
          </w:tcPr>
          <w:p w14:paraId="5870EF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tcBorders>
              <w:top w:val="single" w:sz="4" w:space="0" w:color="auto"/>
            </w:tcBorders>
            <w:shd w:val="clear" w:color="auto" w:fill="auto"/>
            <w:noWrap/>
            <w:hideMark/>
          </w:tcPr>
          <w:p w14:paraId="7FAB689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tcBorders>
              <w:top w:val="single" w:sz="4" w:space="0" w:color="auto"/>
            </w:tcBorders>
            <w:shd w:val="clear" w:color="auto" w:fill="auto"/>
            <w:noWrap/>
            <w:hideMark/>
          </w:tcPr>
          <w:p w14:paraId="6DD7D3F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Thiết Ống</w:t>
            </w:r>
          </w:p>
        </w:tc>
        <w:tc>
          <w:tcPr>
            <w:tcW w:w="1980" w:type="dxa"/>
            <w:tcBorders>
              <w:top w:val="single" w:sz="4" w:space="0" w:color="auto"/>
            </w:tcBorders>
            <w:shd w:val="clear" w:color="000000" w:fill="73B2FF"/>
            <w:noWrap/>
            <w:hideMark/>
          </w:tcPr>
          <w:p w14:paraId="0BEAF78F" w14:textId="7658D85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57057A20" w14:textId="77777777" w:rsidTr="00434644">
        <w:trPr>
          <w:trHeight w:val="300"/>
        </w:trPr>
        <w:tc>
          <w:tcPr>
            <w:tcW w:w="640" w:type="dxa"/>
            <w:shd w:val="clear" w:color="auto" w:fill="auto"/>
            <w:noWrap/>
            <w:hideMark/>
          </w:tcPr>
          <w:p w14:paraId="23E9D72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2</w:t>
            </w:r>
          </w:p>
        </w:tc>
        <w:tc>
          <w:tcPr>
            <w:tcW w:w="1895" w:type="dxa"/>
            <w:shd w:val="clear" w:color="auto" w:fill="auto"/>
            <w:noWrap/>
            <w:hideMark/>
          </w:tcPr>
          <w:p w14:paraId="5CEFAEB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720F4BA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Bá Thước</w:t>
            </w:r>
          </w:p>
        </w:tc>
        <w:tc>
          <w:tcPr>
            <w:tcW w:w="2250" w:type="dxa"/>
            <w:shd w:val="clear" w:color="auto" w:fill="auto"/>
            <w:noWrap/>
            <w:hideMark/>
          </w:tcPr>
          <w:p w14:paraId="4FD5E19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Bản Công</w:t>
            </w:r>
          </w:p>
        </w:tc>
        <w:tc>
          <w:tcPr>
            <w:tcW w:w="1980" w:type="dxa"/>
            <w:shd w:val="clear" w:color="000000" w:fill="73B2FF"/>
            <w:noWrap/>
            <w:hideMark/>
          </w:tcPr>
          <w:p w14:paraId="5B3D3ACC" w14:textId="0CEE9333"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1E14E6FE" w14:textId="77777777" w:rsidTr="00434644">
        <w:trPr>
          <w:trHeight w:val="300"/>
        </w:trPr>
        <w:tc>
          <w:tcPr>
            <w:tcW w:w="640" w:type="dxa"/>
            <w:shd w:val="clear" w:color="auto" w:fill="auto"/>
            <w:noWrap/>
            <w:hideMark/>
          </w:tcPr>
          <w:p w14:paraId="082B0B8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3</w:t>
            </w:r>
          </w:p>
        </w:tc>
        <w:tc>
          <w:tcPr>
            <w:tcW w:w="1895" w:type="dxa"/>
            <w:shd w:val="clear" w:color="auto" w:fill="auto"/>
            <w:noWrap/>
            <w:hideMark/>
          </w:tcPr>
          <w:p w14:paraId="7666BF3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5EC38F01"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0F51FF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Giao An</w:t>
            </w:r>
          </w:p>
        </w:tc>
        <w:tc>
          <w:tcPr>
            <w:tcW w:w="1980" w:type="dxa"/>
            <w:shd w:val="clear" w:color="000000" w:fill="FFFF73"/>
            <w:noWrap/>
            <w:hideMark/>
          </w:tcPr>
          <w:p w14:paraId="57BD8E9C" w14:textId="59CA8DF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79A60386" w14:textId="77777777" w:rsidTr="00434644">
        <w:trPr>
          <w:trHeight w:val="300"/>
        </w:trPr>
        <w:tc>
          <w:tcPr>
            <w:tcW w:w="640" w:type="dxa"/>
            <w:shd w:val="clear" w:color="auto" w:fill="auto"/>
            <w:noWrap/>
            <w:hideMark/>
          </w:tcPr>
          <w:p w14:paraId="22EE5C7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4</w:t>
            </w:r>
          </w:p>
        </w:tc>
        <w:tc>
          <w:tcPr>
            <w:tcW w:w="1895" w:type="dxa"/>
            <w:shd w:val="clear" w:color="auto" w:fill="auto"/>
            <w:noWrap/>
            <w:hideMark/>
          </w:tcPr>
          <w:p w14:paraId="2D5E11E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CE2A2F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Lang Chánh</w:t>
            </w:r>
          </w:p>
        </w:tc>
        <w:tc>
          <w:tcPr>
            <w:tcW w:w="2250" w:type="dxa"/>
            <w:shd w:val="clear" w:color="auto" w:fill="auto"/>
            <w:noWrap/>
            <w:hideMark/>
          </w:tcPr>
          <w:p w14:paraId="6D93A15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Trí Năng</w:t>
            </w:r>
          </w:p>
        </w:tc>
        <w:tc>
          <w:tcPr>
            <w:tcW w:w="1980" w:type="dxa"/>
            <w:shd w:val="clear" w:color="000000" w:fill="A83800"/>
            <w:noWrap/>
            <w:hideMark/>
          </w:tcPr>
          <w:p w14:paraId="53A19A3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4DD8FB9" w14:textId="77777777" w:rsidTr="00434644">
        <w:trPr>
          <w:trHeight w:val="300"/>
        </w:trPr>
        <w:tc>
          <w:tcPr>
            <w:tcW w:w="640" w:type="dxa"/>
            <w:shd w:val="clear" w:color="auto" w:fill="auto"/>
            <w:noWrap/>
            <w:hideMark/>
          </w:tcPr>
          <w:p w14:paraId="70E219D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5</w:t>
            </w:r>
          </w:p>
        </w:tc>
        <w:tc>
          <w:tcPr>
            <w:tcW w:w="1895" w:type="dxa"/>
            <w:shd w:val="clear" w:color="auto" w:fill="auto"/>
            <w:noWrap/>
            <w:hideMark/>
          </w:tcPr>
          <w:p w14:paraId="2D058E1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928EB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41DED9C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Minh Sơn</w:t>
            </w:r>
          </w:p>
        </w:tc>
        <w:tc>
          <w:tcPr>
            <w:tcW w:w="1980" w:type="dxa"/>
            <w:shd w:val="clear" w:color="000000" w:fill="FFFF73"/>
            <w:noWrap/>
            <w:hideMark/>
          </w:tcPr>
          <w:p w14:paraId="1D565A94" w14:textId="7E32982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0B7F990C" w14:textId="77777777" w:rsidTr="00434644">
        <w:trPr>
          <w:trHeight w:val="300"/>
        </w:trPr>
        <w:tc>
          <w:tcPr>
            <w:tcW w:w="640" w:type="dxa"/>
            <w:shd w:val="clear" w:color="auto" w:fill="auto"/>
            <w:noWrap/>
            <w:hideMark/>
          </w:tcPr>
          <w:p w14:paraId="12DF694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c>
          <w:tcPr>
            <w:tcW w:w="1895" w:type="dxa"/>
            <w:shd w:val="clear" w:color="auto" w:fill="auto"/>
            <w:noWrap/>
            <w:hideMark/>
          </w:tcPr>
          <w:p w14:paraId="1FD67DB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02A0D249"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Lặc</w:t>
            </w:r>
          </w:p>
        </w:tc>
        <w:tc>
          <w:tcPr>
            <w:tcW w:w="2250" w:type="dxa"/>
            <w:shd w:val="clear" w:color="auto" w:fill="auto"/>
            <w:noWrap/>
            <w:hideMark/>
          </w:tcPr>
          <w:p w14:paraId="6EAFEBF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Ngọc Khê</w:t>
            </w:r>
          </w:p>
        </w:tc>
        <w:tc>
          <w:tcPr>
            <w:tcW w:w="1980" w:type="dxa"/>
            <w:shd w:val="clear" w:color="000000" w:fill="FFFF73"/>
            <w:noWrap/>
            <w:hideMark/>
          </w:tcPr>
          <w:p w14:paraId="6DFC84CD" w14:textId="385666D4"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8E87978" w14:textId="77777777" w:rsidTr="00434644">
        <w:trPr>
          <w:trHeight w:val="300"/>
        </w:trPr>
        <w:tc>
          <w:tcPr>
            <w:tcW w:w="640" w:type="dxa"/>
            <w:shd w:val="clear" w:color="auto" w:fill="auto"/>
            <w:noWrap/>
            <w:hideMark/>
          </w:tcPr>
          <w:p w14:paraId="391F1C7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7</w:t>
            </w:r>
          </w:p>
        </w:tc>
        <w:tc>
          <w:tcPr>
            <w:tcW w:w="1895" w:type="dxa"/>
            <w:shd w:val="clear" w:color="auto" w:fill="auto"/>
            <w:noWrap/>
            <w:hideMark/>
          </w:tcPr>
          <w:p w14:paraId="79945A3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4B5617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40D9C88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Dương</w:t>
            </w:r>
          </w:p>
        </w:tc>
        <w:tc>
          <w:tcPr>
            <w:tcW w:w="1980" w:type="dxa"/>
            <w:shd w:val="clear" w:color="000000" w:fill="FFAA00"/>
            <w:noWrap/>
            <w:hideMark/>
          </w:tcPr>
          <w:p w14:paraId="7DEF1AEA" w14:textId="3837A807"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2</w:t>
            </w:r>
          </w:p>
        </w:tc>
      </w:tr>
      <w:tr w:rsidR="008C1EB2" w:rsidRPr="008C1EB2" w14:paraId="400E676C" w14:textId="77777777" w:rsidTr="00434644">
        <w:trPr>
          <w:trHeight w:val="300"/>
        </w:trPr>
        <w:tc>
          <w:tcPr>
            <w:tcW w:w="640" w:type="dxa"/>
            <w:shd w:val="clear" w:color="auto" w:fill="auto"/>
            <w:noWrap/>
            <w:hideMark/>
          </w:tcPr>
          <w:p w14:paraId="6988D12D"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8</w:t>
            </w:r>
          </w:p>
        </w:tc>
        <w:tc>
          <w:tcPr>
            <w:tcW w:w="1895" w:type="dxa"/>
            <w:shd w:val="clear" w:color="auto" w:fill="auto"/>
            <w:noWrap/>
            <w:hideMark/>
          </w:tcPr>
          <w:p w14:paraId="40CD8A5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Thanh Hóa</w:t>
            </w:r>
          </w:p>
        </w:tc>
        <w:tc>
          <w:tcPr>
            <w:tcW w:w="2340" w:type="dxa"/>
            <w:shd w:val="clear" w:color="auto" w:fill="auto"/>
            <w:noWrap/>
            <w:hideMark/>
          </w:tcPr>
          <w:p w14:paraId="2841AB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Thường Xuân</w:t>
            </w:r>
          </w:p>
        </w:tc>
        <w:tc>
          <w:tcPr>
            <w:tcW w:w="2250" w:type="dxa"/>
            <w:shd w:val="clear" w:color="auto" w:fill="auto"/>
            <w:noWrap/>
            <w:hideMark/>
          </w:tcPr>
          <w:p w14:paraId="7A511A0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Xuân Cao</w:t>
            </w:r>
          </w:p>
        </w:tc>
        <w:tc>
          <w:tcPr>
            <w:tcW w:w="1980" w:type="dxa"/>
            <w:shd w:val="clear" w:color="000000" w:fill="38A800"/>
            <w:noWrap/>
            <w:hideMark/>
          </w:tcPr>
          <w:p w14:paraId="145FF388" w14:textId="0DF66618"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76C73919" w14:textId="77777777" w:rsidTr="00434644">
        <w:trPr>
          <w:trHeight w:val="300"/>
        </w:trPr>
        <w:tc>
          <w:tcPr>
            <w:tcW w:w="640" w:type="dxa"/>
            <w:shd w:val="clear" w:color="auto" w:fill="auto"/>
            <w:noWrap/>
            <w:hideMark/>
          </w:tcPr>
          <w:p w14:paraId="03A26AD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9</w:t>
            </w:r>
          </w:p>
        </w:tc>
        <w:tc>
          <w:tcPr>
            <w:tcW w:w="1895" w:type="dxa"/>
            <w:shd w:val="clear" w:color="auto" w:fill="auto"/>
            <w:noWrap/>
            <w:hideMark/>
          </w:tcPr>
          <w:p w14:paraId="08EA3E7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1D6BD63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4D06CF08"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Hùng Sơn</w:t>
            </w:r>
          </w:p>
        </w:tc>
        <w:tc>
          <w:tcPr>
            <w:tcW w:w="1980" w:type="dxa"/>
            <w:shd w:val="clear" w:color="000000" w:fill="38A800"/>
            <w:noWrap/>
            <w:hideMark/>
          </w:tcPr>
          <w:p w14:paraId="19413CD3" w14:textId="54540A1D"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3</w:t>
            </w:r>
          </w:p>
        </w:tc>
      </w:tr>
      <w:tr w:rsidR="008C1EB2" w:rsidRPr="008C1EB2" w14:paraId="2354AFD0" w14:textId="77777777" w:rsidTr="00434644">
        <w:trPr>
          <w:trHeight w:val="300"/>
        </w:trPr>
        <w:tc>
          <w:tcPr>
            <w:tcW w:w="640" w:type="dxa"/>
            <w:shd w:val="clear" w:color="auto" w:fill="auto"/>
            <w:noWrap/>
            <w:hideMark/>
          </w:tcPr>
          <w:p w14:paraId="53E67B1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10</w:t>
            </w:r>
          </w:p>
        </w:tc>
        <w:tc>
          <w:tcPr>
            <w:tcW w:w="1895" w:type="dxa"/>
            <w:shd w:val="clear" w:color="auto" w:fill="auto"/>
            <w:noWrap/>
            <w:hideMark/>
          </w:tcPr>
          <w:p w14:paraId="4C0D7A9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3C2422FC"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Anh Sơn</w:t>
            </w:r>
          </w:p>
        </w:tc>
        <w:tc>
          <w:tcPr>
            <w:tcW w:w="2250" w:type="dxa"/>
            <w:shd w:val="clear" w:color="auto" w:fill="auto"/>
            <w:noWrap/>
            <w:hideMark/>
          </w:tcPr>
          <w:p w14:paraId="515EDF4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Đức Sơn</w:t>
            </w:r>
          </w:p>
        </w:tc>
        <w:tc>
          <w:tcPr>
            <w:tcW w:w="1980" w:type="dxa"/>
            <w:shd w:val="clear" w:color="000000" w:fill="FFFF73"/>
            <w:noWrap/>
            <w:hideMark/>
          </w:tcPr>
          <w:p w14:paraId="3FA7CC48" w14:textId="345B019A"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4</w:t>
            </w:r>
          </w:p>
        </w:tc>
      </w:tr>
      <w:tr w:rsidR="008C1EB2" w:rsidRPr="008C1EB2" w14:paraId="5382D338" w14:textId="77777777" w:rsidTr="00434644">
        <w:trPr>
          <w:trHeight w:val="300"/>
        </w:trPr>
        <w:tc>
          <w:tcPr>
            <w:tcW w:w="640" w:type="dxa"/>
            <w:shd w:val="clear" w:color="auto" w:fill="auto"/>
            <w:noWrap/>
            <w:hideMark/>
          </w:tcPr>
          <w:p w14:paraId="02E9873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11</w:t>
            </w:r>
          </w:p>
        </w:tc>
        <w:tc>
          <w:tcPr>
            <w:tcW w:w="1895" w:type="dxa"/>
            <w:shd w:val="clear" w:color="auto" w:fill="auto"/>
            <w:noWrap/>
            <w:hideMark/>
          </w:tcPr>
          <w:p w14:paraId="53F636B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79D87CA"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616F06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Yên Tĩnh</w:t>
            </w:r>
          </w:p>
        </w:tc>
        <w:tc>
          <w:tcPr>
            <w:tcW w:w="1980" w:type="dxa"/>
            <w:shd w:val="clear" w:color="000000" w:fill="73B2FF"/>
            <w:noWrap/>
            <w:hideMark/>
          </w:tcPr>
          <w:p w14:paraId="7B4CFC95" w14:textId="6E6A6EBF"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ED9A584" w14:textId="77777777" w:rsidTr="00434644">
        <w:trPr>
          <w:trHeight w:val="300"/>
        </w:trPr>
        <w:tc>
          <w:tcPr>
            <w:tcW w:w="640" w:type="dxa"/>
            <w:shd w:val="clear" w:color="auto" w:fill="auto"/>
            <w:noWrap/>
            <w:hideMark/>
          </w:tcPr>
          <w:p w14:paraId="5CEDE52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12</w:t>
            </w:r>
          </w:p>
        </w:tc>
        <w:tc>
          <w:tcPr>
            <w:tcW w:w="1895" w:type="dxa"/>
            <w:shd w:val="clear" w:color="auto" w:fill="auto"/>
            <w:noWrap/>
            <w:hideMark/>
          </w:tcPr>
          <w:p w14:paraId="2D7E0DBF"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57E231C6"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Tương Dương</w:t>
            </w:r>
          </w:p>
        </w:tc>
        <w:tc>
          <w:tcPr>
            <w:tcW w:w="2250" w:type="dxa"/>
            <w:shd w:val="clear" w:color="auto" w:fill="auto"/>
            <w:noWrap/>
            <w:hideMark/>
          </w:tcPr>
          <w:p w14:paraId="1B9C6D85"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Nga My</w:t>
            </w:r>
          </w:p>
        </w:tc>
        <w:tc>
          <w:tcPr>
            <w:tcW w:w="1980" w:type="dxa"/>
            <w:shd w:val="clear" w:color="000000" w:fill="73B2FF"/>
            <w:noWrap/>
            <w:hideMark/>
          </w:tcPr>
          <w:p w14:paraId="5B225311" w14:textId="7C6381E1" w:rsidR="008C1EB2" w:rsidRPr="00434644" w:rsidRDefault="005D008A" w:rsidP="00434644">
            <w:pPr>
              <w:spacing w:beforeLines="60" w:before="144" w:afterLines="60" w:after="144" w:line="240" w:lineRule="auto"/>
              <w:jc w:val="center"/>
              <w:rPr>
                <w:rFonts w:ascii="Arial" w:eastAsia="Times New Roman" w:hAnsi="Arial" w:cs="Arial"/>
                <w:sz w:val="20"/>
                <w:szCs w:val="20"/>
              </w:rPr>
            </w:pPr>
            <w:r>
              <w:rPr>
                <w:rFonts w:ascii="Arial" w:eastAsia="Times New Roman" w:hAnsi="Arial" w:cs="Arial"/>
                <w:sz w:val="20"/>
                <w:szCs w:val="20"/>
              </w:rPr>
              <w:t>5</w:t>
            </w:r>
          </w:p>
        </w:tc>
      </w:tr>
      <w:tr w:rsidR="008C1EB2" w:rsidRPr="008C1EB2" w14:paraId="4FAFD850" w14:textId="77777777" w:rsidTr="00434644">
        <w:trPr>
          <w:trHeight w:val="300"/>
        </w:trPr>
        <w:tc>
          <w:tcPr>
            <w:tcW w:w="640" w:type="dxa"/>
            <w:shd w:val="clear" w:color="auto" w:fill="auto"/>
            <w:noWrap/>
            <w:hideMark/>
          </w:tcPr>
          <w:p w14:paraId="0EAF99D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13</w:t>
            </w:r>
          </w:p>
        </w:tc>
        <w:tc>
          <w:tcPr>
            <w:tcW w:w="1895" w:type="dxa"/>
            <w:shd w:val="clear" w:color="auto" w:fill="auto"/>
            <w:noWrap/>
            <w:hideMark/>
          </w:tcPr>
          <w:p w14:paraId="01AD7B4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775E8EFB"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01A024A2"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Kim</w:t>
            </w:r>
          </w:p>
        </w:tc>
        <w:tc>
          <w:tcPr>
            <w:tcW w:w="1980" w:type="dxa"/>
            <w:shd w:val="clear" w:color="000000" w:fill="A83800"/>
            <w:noWrap/>
            <w:hideMark/>
          </w:tcPr>
          <w:p w14:paraId="77A9FF30"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r w:rsidR="008C1EB2" w:rsidRPr="008C1EB2" w14:paraId="16751380" w14:textId="77777777" w:rsidTr="00434644">
        <w:trPr>
          <w:trHeight w:val="300"/>
        </w:trPr>
        <w:tc>
          <w:tcPr>
            <w:tcW w:w="640" w:type="dxa"/>
            <w:shd w:val="clear" w:color="auto" w:fill="auto"/>
            <w:noWrap/>
            <w:hideMark/>
          </w:tcPr>
          <w:p w14:paraId="280A4E7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14</w:t>
            </w:r>
          </w:p>
        </w:tc>
        <w:tc>
          <w:tcPr>
            <w:tcW w:w="1895" w:type="dxa"/>
            <w:shd w:val="clear" w:color="auto" w:fill="auto"/>
            <w:noWrap/>
            <w:hideMark/>
          </w:tcPr>
          <w:p w14:paraId="2E70865E"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Nghệ An</w:t>
            </w:r>
          </w:p>
        </w:tc>
        <w:tc>
          <w:tcPr>
            <w:tcW w:w="2340" w:type="dxa"/>
            <w:shd w:val="clear" w:color="auto" w:fill="auto"/>
            <w:noWrap/>
            <w:hideMark/>
          </w:tcPr>
          <w:p w14:paraId="2DDF8FE7"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Quế Phong</w:t>
            </w:r>
          </w:p>
        </w:tc>
        <w:tc>
          <w:tcPr>
            <w:tcW w:w="2250" w:type="dxa"/>
            <w:shd w:val="clear" w:color="auto" w:fill="auto"/>
            <w:noWrap/>
            <w:hideMark/>
          </w:tcPr>
          <w:p w14:paraId="74A05CE4"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Châu Thôn</w:t>
            </w:r>
          </w:p>
        </w:tc>
        <w:tc>
          <w:tcPr>
            <w:tcW w:w="1980" w:type="dxa"/>
            <w:shd w:val="clear" w:color="000000" w:fill="A83800"/>
            <w:noWrap/>
            <w:hideMark/>
          </w:tcPr>
          <w:p w14:paraId="47189E13" w14:textId="77777777" w:rsidR="008C1EB2" w:rsidRPr="00434644" w:rsidRDefault="008C1EB2" w:rsidP="00434644">
            <w:pPr>
              <w:spacing w:beforeLines="60" w:before="144" w:afterLines="60" w:after="144" w:line="240" w:lineRule="auto"/>
              <w:jc w:val="center"/>
              <w:rPr>
                <w:rFonts w:ascii="Arial" w:eastAsia="Times New Roman" w:hAnsi="Arial" w:cs="Arial"/>
                <w:sz w:val="20"/>
                <w:szCs w:val="20"/>
              </w:rPr>
            </w:pPr>
            <w:r w:rsidRPr="00434644">
              <w:rPr>
                <w:rFonts w:ascii="Arial" w:eastAsia="Times New Roman" w:hAnsi="Arial" w:cs="Arial"/>
                <w:sz w:val="20"/>
                <w:szCs w:val="20"/>
              </w:rPr>
              <w:t>6</w:t>
            </w:r>
          </w:p>
        </w:tc>
      </w:tr>
    </w:tbl>
    <w:p w14:paraId="21060178" w14:textId="419E9089" w:rsidR="007A5D2C" w:rsidRDefault="0063607F" w:rsidP="00AF188B">
      <w:pPr>
        <w:rPr>
          <w:bCs/>
        </w:rPr>
      </w:pPr>
      <w:r>
        <w:rPr>
          <w:bCs/>
        </w:rPr>
        <w:t>In this selection of sample, cluster 2 is represented by only 1 commune. Cluster 2 has more population, higher population density. But the size of sample is smaller because VFD PPMU suggested that survey should be conducted in high land area where there are more forest coverage and more project activities.</w:t>
      </w:r>
    </w:p>
    <w:p w14:paraId="12876113" w14:textId="6EA3BE49" w:rsidR="00F03F78" w:rsidRPr="00F03F78" w:rsidRDefault="00F03F78" w:rsidP="00AF188B">
      <w:pPr>
        <w:rPr>
          <w:bCs/>
          <w:i/>
        </w:rPr>
      </w:pPr>
      <w:r w:rsidRPr="00F03F78">
        <w:rPr>
          <w:bCs/>
          <w:i/>
          <w:highlight w:val="yellow"/>
        </w:rPr>
        <w:t>Table. Demography by cluster</w:t>
      </w:r>
      <w:r w:rsidRPr="00F03F78">
        <w:rPr>
          <w:bCs/>
          <w:i/>
        </w:rPr>
        <w:t xml:space="preserve"> </w:t>
      </w:r>
    </w:p>
    <w:p w14:paraId="6F8A4BB4" w14:textId="16956623" w:rsidR="00F01C15" w:rsidRDefault="00EA0670" w:rsidP="00EC4005">
      <w:pPr>
        <w:pStyle w:val="Heading2"/>
      </w:pPr>
      <w:bookmarkStart w:id="5" w:name="_Toc399149601"/>
      <w:r>
        <w:t>Field</w:t>
      </w:r>
      <w:r w:rsidR="00F01C15">
        <w:t xml:space="preserve"> survey</w:t>
      </w:r>
      <w:bookmarkEnd w:id="5"/>
    </w:p>
    <w:p w14:paraId="2787391F" w14:textId="15C23A98" w:rsidR="00F01C15" w:rsidRPr="009B5223" w:rsidRDefault="00F01C15" w:rsidP="009B5223">
      <w:pPr>
        <w:rPr>
          <w:b/>
          <w:bCs/>
          <w:i/>
        </w:rPr>
      </w:pPr>
      <w:r w:rsidRPr="009B5223">
        <w:rPr>
          <w:b/>
          <w:bCs/>
          <w:i/>
        </w:rPr>
        <w:t>Household fuelwood consumption</w:t>
      </w:r>
    </w:p>
    <w:p w14:paraId="070947EE" w14:textId="6A0DCEBF" w:rsidR="008F2538" w:rsidRDefault="007A5D2C" w:rsidP="007A5D2C">
      <w:r>
        <w:t>A q</w:t>
      </w:r>
      <w:r w:rsidR="00740419">
        <w:t>uestionnaire</w:t>
      </w:r>
      <w:r>
        <w:t xml:space="preserve"> is designed for household interview. </w:t>
      </w:r>
      <w:r w:rsidR="008F2538">
        <w:t>The questionnaire include 5 parts, each part include quantitative and qualitative questions. It is designed that some questions are asked for verify answers of other questions. The 5 parts are:</w:t>
      </w:r>
    </w:p>
    <w:p w14:paraId="5D02E863" w14:textId="77777777" w:rsidR="00DB5CF4" w:rsidRDefault="008F2538" w:rsidP="00AC7A69">
      <w:pPr>
        <w:pStyle w:val="ListParagraph"/>
        <w:numPr>
          <w:ilvl w:val="0"/>
          <w:numId w:val="14"/>
        </w:numPr>
        <w:contextualSpacing w:val="0"/>
      </w:pPr>
      <w:r>
        <w:t xml:space="preserve">Part I: General information about household demography, their major income making activities that relate to creating fuelwood or consuming fuelwood. These activities </w:t>
      </w:r>
      <w:r w:rsidR="00AC7A69">
        <w:t>include</w:t>
      </w:r>
      <w:r>
        <w:t xml:space="preserve"> agriculture cultivation/ afforestation/ pig raising/ alcohol cooking/ other supplement jobs that consume fuelwood. This part also includes questions about the species of forest plantation, and the age of the plants. This is to verify their answers about the source of fuelwood that they are consuming, as in many cases people are reluctant to admit that they collect wood from natural forest. </w:t>
      </w:r>
      <w:r w:rsidR="00DB5CF4">
        <w:t>For example:</w:t>
      </w:r>
    </w:p>
    <w:p w14:paraId="6EDB5AB2" w14:textId="2C2B05C9" w:rsidR="00DB5CF4" w:rsidRDefault="008F2538" w:rsidP="00DB5CF4">
      <w:pPr>
        <w:pStyle w:val="ListParagraph"/>
        <w:numPr>
          <w:ilvl w:val="1"/>
          <w:numId w:val="14"/>
        </w:numPr>
        <w:contextualSpacing w:val="0"/>
      </w:pPr>
      <w:r>
        <w:lastRenderedPageBreak/>
        <w:t>If the answer</w:t>
      </w:r>
      <w:r w:rsidR="00AC7A69">
        <w:t xml:space="preserve"> about the source of fuelwood</w:t>
      </w:r>
      <w:r>
        <w:t xml:space="preserve"> is that </w:t>
      </w:r>
      <w:r w:rsidR="00AC7A69">
        <w:t>100</w:t>
      </w:r>
      <w:r>
        <w:t>% of their fuelwood are from plantation</w:t>
      </w:r>
      <w:r w:rsidR="00AC7A69">
        <w:t xml:space="preserve"> forest</w:t>
      </w:r>
      <w:r>
        <w:t xml:space="preserve">, while their plants are acacia at the age of </w:t>
      </w:r>
      <w:r w:rsidR="00AC7A69">
        <w:t>8 years, then the answer is not verified because</w:t>
      </w:r>
      <w:r w:rsidR="002E4698">
        <w:t xml:space="preserve"> it would not be true that the person</w:t>
      </w:r>
      <w:r w:rsidR="00AC7A69">
        <w:t xml:space="preserve"> </w:t>
      </w:r>
      <w:r w:rsidR="00432536">
        <w:t xml:space="preserve">would </w:t>
      </w:r>
      <w:r w:rsidR="00AC7A69">
        <w:t xml:space="preserve">go into the acacia forest for every few days and cut some 8 year-old acacia trees for their biomass energy need. </w:t>
      </w:r>
      <w:r w:rsidR="00432536">
        <w:t xml:space="preserve">The 8 year-old acacia could be sold for paper material for higher price while they can cut tree from natural forest for free, not to mention </w:t>
      </w:r>
      <w:r w:rsidR="009B4A7F">
        <w:t>cutting tree in natural forest</w:t>
      </w:r>
      <w:r w:rsidR="00432536">
        <w:t xml:space="preserve"> is legal or not. </w:t>
      </w:r>
      <w:r w:rsidR="00DB5CF4">
        <w:t>The method for harvesting acacia is that they harvest hundreds of acacia for one time, at the age of 5-6 years old and more. Therefore they harvest acacia every several years, not every several days</w:t>
      </w:r>
      <w:r w:rsidR="00282D2C">
        <w:t xml:space="preserve"> while fuelwood for cooking is a daily need</w:t>
      </w:r>
      <w:r w:rsidR="00DB5CF4">
        <w:t>. By the time they harvest acacia</w:t>
      </w:r>
      <w:r w:rsidR="00132F29">
        <w:t xml:space="preserve"> (once every several years)</w:t>
      </w:r>
      <w:r w:rsidR="00DB5CF4">
        <w:t>, they can collect acacia bark</w:t>
      </w:r>
      <w:r w:rsidR="00132F29">
        <w:t xml:space="preserve"> for</w:t>
      </w:r>
      <w:r w:rsidR="00DB5CF4">
        <w:t xml:space="preserve"> and tops for fuelwood. </w:t>
      </w:r>
      <w:r w:rsidR="002A3071">
        <w:t>But this activity cannot be done on a daily or weekly basis.</w:t>
      </w:r>
    </w:p>
    <w:p w14:paraId="31A36283" w14:textId="1C2F2A41" w:rsidR="008F2538" w:rsidRDefault="00DB5CF4" w:rsidP="00DB5CF4">
      <w:pPr>
        <w:pStyle w:val="ListParagraph"/>
        <w:numPr>
          <w:ilvl w:val="1"/>
          <w:numId w:val="14"/>
        </w:numPr>
        <w:contextualSpacing w:val="0"/>
      </w:pPr>
      <w:r>
        <w:t xml:space="preserve">If the answer about the source of fuelwood is that 80% are from bamboo, for a family of 4 persons which has 2 hectare of bamboo plantation forest, then the answer is accepted because the method they harvest bamboo is that they can cut one to several trees in a time. After they cut several bamboo trees, they can collect about 0.5-1m of the bamboo </w:t>
      </w:r>
      <w:r w:rsidR="006B2BCA">
        <w:t xml:space="preserve">trunk above the ground which </w:t>
      </w:r>
      <w:r w:rsidR="00282D2C">
        <w:t>is left after selling.</w:t>
      </w:r>
    </w:p>
    <w:p w14:paraId="35469A68" w14:textId="5AA1B389" w:rsidR="00AC7A69" w:rsidRDefault="00AC7A69" w:rsidP="00AC7A69">
      <w:pPr>
        <w:pStyle w:val="ListParagraph"/>
        <w:numPr>
          <w:ilvl w:val="0"/>
          <w:numId w:val="14"/>
        </w:numPr>
        <w:contextualSpacing w:val="0"/>
      </w:pPr>
      <w:r>
        <w:t>Part II: Information about fuelwood consumption amount; other alternative biomass options; size of fuelwood; other alternative energy options such as electricity and LPG; and the trend in fuelwood consumption whether it is increasing or decreasing.</w:t>
      </w:r>
    </w:p>
    <w:p w14:paraId="6C24D355" w14:textId="56CE8000" w:rsidR="00F40F00" w:rsidRDefault="00F40F00" w:rsidP="00F40F00">
      <w:pPr>
        <w:pStyle w:val="ListParagraph"/>
        <w:numPr>
          <w:ilvl w:val="1"/>
          <w:numId w:val="14"/>
        </w:numPr>
        <w:contextualSpacing w:val="0"/>
      </w:pPr>
      <w:r>
        <w:t>Although a question is designed for estimation of fuelwood consumption for heating purposes, the data collected cannot be verified and might not be accurate because at the time of survey of August, no household is using fuelwood for heating.</w:t>
      </w:r>
    </w:p>
    <w:p w14:paraId="255F7895" w14:textId="42662282" w:rsidR="00AC7A69" w:rsidRDefault="00AC7A69" w:rsidP="00AC7A69">
      <w:pPr>
        <w:pStyle w:val="ListParagraph"/>
        <w:numPr>
          <w:ilvl w:val="0"/>
          <w:numId w:val="14"/>
        </w:numPr>
        <w:contextualSpacing w:val="0"/>
      </w:pPr>
      <w:r>
        <w:t>Part II</w:t>
      </w:r>
      <w:r w:rsidR="002F6412">
        <w:t>I</w:t>
      </w:r>
      <w:r>
        <w:t>: Information about fuelwood collection on how often they collect wood, and the amount of</w:t>
      </w:r>
      <w:r w:rsidR="002F6412">
        <w:t xml:space="preserve"> wood for</w:t>
      </w:r>
      <w:r>
        <w:t xml:space="preserve"> each time they collect wood. </w:t>
      </w:r>
      <w:r w:rsidR="002F6412">
        <w:t xml:space="preserve">Distance for wood collection and time amount for wood collection is to verify the data on amount of each time they collect wood. </w:t>
      </w:r>
      <w:r>
        <w:t xml:space="preserve">The answer </w:t>
      </w:r>
      <w:r w:rsidR="002F6412">
        <w:t xml:space="preserve">about amount of wood collected each time and collection frequency </w:t>
      </w:r>
      <w:r>
        <w:t xml:space="preserve">is to verify </w:t>
      </w:r>
      <w:r w:rsidR="002F6412">
        <w:t>their answer about fuelwood consumption amount. This part also include questions on the trend of availability/ scarcity of fuelwood.</w:t>
      </w:r>
    </w:p>
    <w:p w14:paraId="6346ADA4" w14:textId="3B08B24D" w:rsidR="002F6412" w:rsidRDefault="002F6412" w:rsidP="00AC7A69">
      <w:pPr>
        <w:pStyle w:val="ListParagraph"/>
        <w:numPr>
          <w:ilvl w:val="0"/>
          <w:numId w:val="14"/>
        </w:numPr>
        <w:contextualSpacing w:val="0"/>
      </w:pPr>
      <w:r>
        <w:t>Part IV: Information about selling wood. This is to understand the fuelwood demand of other sectors.</w:t>
      </w:r>
    </w:p>
    <w:p w14:paraId="2980534E" w14:textId="1E3927F6" w:rsidR="002F6412" w:rsidRDefault="002F6412" w:rsidP="00AC7A69">
      <w:pPr>
        <w:pStyle w:val="ListParagraph"/>
        <w:numPr>
          <w:ilvl w:val="0"/>
          <w:numId w:val="14"/>
        </w:numPr>
        <w:contextualSpacing w:val="0"/>
      </w:pPr>
      <w:r>
        <w:t xml:space="preserve">Part V: Information about improved stove. This is to understand their actual need for fuelwood saving. </w:t>
      </w:r>
    </w:p>
    <w:p w14:paraId="5BC98FBF" w14:textId="0B289609" w:rsidR="00F8054F" w:rsidRDefault="009B5223" w:rsidP="007A5D2C">
      <w:pPr>
        <w:rPr>
          <w:bCs/>
        </w:rPr>
      </w:pPr>
      <w:r>
        <w:rPr>
          <w:bCs/>
        </w:rPr>
        <w:t xml:space="preserve">For each commune, </w:t>
      </w:r>
      <w:r w:rsidR="00406B70">
        <w:rPr>
          <w:bCs/>
        </w:rPr>
        <w:t>one</w:t>
      </w:r>
      <w:r>
        <w:rPr>
          <w:bCs/>
        </w:rPr>
        <w:t xml:space="preserve"> village is introduced b</w:t>
      </w:r>
      <w:r w:rsidR="00EA0670">
        <w:rPr>
          <w:bCs/>
        </w:rPr>
        <w:t>y commune officer for household</w:t>
      </w:r>
      <w:r>
        <w:rPr>
          <w:bCs/>
        </w:rPr>
        <w:t xml:space="preserve"> interview</w:t>
      </w:r>
      <w:r w:rsidR="00EA0670">
        <w:rPr>
          <w:bCs/>
        </w:rPr>
        <w:t>s</w:t>
      </w:r>
      <w:r>
        <w:rPr>
          <w:bCs/>
        </w:rPr>
        <w:t xml:space="preserve">. </w:t>
      </w:r>
      <w:r w:rsidR="00F8054F">
        <w:rPr>
          <w:bCs/>
        </w:rPr>
        <w:t xml:space="preserve">The criteria for the the commune officer to introduce the village is that the village should be of average income compared to the whole commune. </w:t>
      </w:r>
    </w:p>
    <w:p w14:paraId="5EA6B2BD" w14:textId="2F1085F4" w:rsidR="007A5D2C" w:rsidRDefault="009B5223" w:rsidP="007A5D2C">
      <w:pPr>
        <w:rPr>
          <w:bCs/>
        </w:rPr>
      </w:pPr>
      <w:r>
        <w:rPr>
          <w:bCs/>
        </w:rPr>
        <w:t>At each village, at least 15 households introduced by the village head participated in the interview.</w:t>
      </w:r>
      <w:r w:rsidR="00406B70">
        <w:rPr>
          <w:bCs/>
        </w:rPr>
        <w:t xml:space="preserve"> </w:t>
      </w:r>
      <w:r w:rsidR="00F8054F">
        <w:rPr>
          <w:bCs/>
        </w:rPr>
        <w:t xml:space="preserve">The selection of household is random by the village head. </w:t>
      </w:r>
      <w:r w:rsidR="00406B70">
        <w:rPr>
          <w:bCs/>
        </w:rPr>
        <w:t>Given an average village have about 100 to 150 households, the sample size of 15 household for one village were considered as sufficient.</w:t>
      </w:r>
    </w:p>
    <w:p w14:paraId="69480CCB" w14:textId="04EF19E4" w:rsidR="009B5223" w:rsidRDefault="009B5223" w:rsidP="007A5D2C">
      <w:r>
        <w:lastRenderedPageBreak/>
        <w:t>Commune officers (including people’s committee’s representative and/or forest rangers) were interviewed to find out the trend of household fuelwood consumptio</w:t>
      </w:r>
      <w:r w:rsidR="00AD08D1">
        <w:t xml:space="preserve">n </w:t>
      </w:r>
      <w:r w:rsidR="00AD08D1" w:rsidRPr="00EE6473">
        <w:t xml:space="preserve">in the </w:t>
      </w:r>
      <w:r w:rsidR="00EA0670" w:rsidRPr="00EE6473">
        <w:t>past</w:t>
      </w:r>
      <w:r w:rsidR="00EA0670">
        <w:t xml:space="preserve"> and near future.</w:t>
      </w:r>
    </w:p>
    <w:p w14:paraId="36CD251A" w14:textId="09763F3D" w:rsidR="002E1391" w:rsidRDefault="00EE6473" w:rsidP="002E1391">
      <w:r>
        <w:t xml:space="preserve">Two </w:t>
      </w:r>
      <w:r w:rsidR="002E1391">
        <w:t xml:space="preserve">restaurants and </w:t>
      </w:r>
      <w:r>
        <w:t>one</w:t>
      </w:r>
      <w:r w:rsidR="002E1391">
        <w:t xml:space="preserve"> primary school were visited for further understanding of residential demand for fuelwood.</w:t>
      </w:r>
    </w:p>
    <w:p w14:paraId="78F31BC4" w14:textId="77777777" w:rsidR="00F01C15" w:rsidRPr="009B5223" w:rsidRDefault="00F01C15" w:rsidP="009B5223">
      <w:pPr>
        <w:rPr>
          <w:b/>
          <w:bCs/>
          <w:i/>
        </w:rPr>
      </w:pPr>
      <w:r w:rsidRPr="009B5223">
        <w:rPr>
          <w:b/>
          <w:bCs/>
          <w:i/>
        </w:rPr>
        <w:t>Local industrial consumption</w:t>
      </w:r>
    </w:p>
    <w:p w14:paraId="217D2EC8" w14:textId="634A7C9E" w:rsidR="00740419" w:rsidRDefault="00EE6473" w:rsidP="009B5223">
      <w:r>
        <w:t>Seven</w:t>
      </w:r>
      <w:r w:rsidR="009B5223">
        <w:t xml:space="preserve"> local industrial plants including </w:t>
      </w:r>
      <w:r>
        <w:t>three in Thanh Hoa and four</w:t>
      </w:r>
      <w:r w:rsidR="009B5223">
        <w:t xml:space="preserve"> in Nghe An were visited for interview and observation for fuelwood demand</w:t>
      </w:r>
      <w:r w:rsidR="00831134">
        <w:t>, including:</w:t>
      </w:r>
      <w:r w:rsidR="00432536">
        <w:t xml:space="preserve"> </w:t>
      </w:r>
      <w:r w:rsidR="00831134">
        <w:t>3 paper mills, 1 MDF, 1 wood chipper and 2 tea plant</w:t>
      </w:r>
      <w:r w:rsidR="00432536">
        <w:t>s</w:t>
      </w:r>
      <w:r w:rsidR="00831134">
        <w:t xml:space="preserve">. </w:t>
      </w:r>
      <w:r w:rsidR="00725A37">
        <w:t xml:space="preserve"> Patterned of fuel wood consumption at industrial plan were collected using a semi-structured interview.</w:t>
      </w:r>
      <w:r w:rsidR="009B5223">
        <w:t xml:space="preserve"> </w:t>
      </w:r>
      <w:r w:rsidR="00725A37">
        <w:t>Key information and question</w:t>
      </w:r>
      <w:r w:rsidR="00831134">
        <w:t xml:space="preserve">s to be investigated are: </w:t>
      </w:r>
    </w:p>
    <w:p w14:paraId="334CBDF8" w14:textId="460B7390" w:rsidR="00725A37" w:rsidRDefault="00831134" w:rsidP="00E176EF">
      <w:pPr>
        <w:pStyle w:val="ListParagraph"/>
        <w:numPr>
          <w:ilvl w:val="0"/>
          <w:numId w:val="13"/>
        </w:numPr>
        <w:contextualSpacing w:val="0"/>
      </w:pPr>
      <w:r>
        <w:t>What is the major product of the plant</w:t>
      </w:r>
    </w:p>
    <w:p w14:paraId="1EF1A5A2" w14:textId="7579ACD5" w:rsidR="00725A37" w:rsidRDefault="00831134" w:rsidP="00E176EF">
      <w:pPr>
        <w:pStyle w:val="ListParagraph"/>
        <w:numPr>
          <w:ilvl w:val="0"/>
          <w:numId w:val="13"/>
        </w:numPr>
        <w:contextualSpacing w:val="0"/>
      </w:pPr>
      <w:r>
        <w:t>What is the i</w:t>
      </w:r>
      <w:r w:rsidR="00725A37">
        <w:t xml:space="preserve">nstalled </w:t>
      </w:r>
      <w:r>
        <w:t>capacity</w:t>
      </w:r>
    </w:p>
    <w:p w14:paraId="4354F9FF" w14:textId="62486AF4" w:rsidR="00725A37" w:rsidRDefault="00831134" w:rsidP="00E176EF">
      <w:pPr>
        <w:pStyle w:val="ListParagraph"/>
        <w:numPr>
          <w:ilvl w:val="0"/>
          <w:numId w:val="13"/>
        </w:numPr>
        <w:contextualSpacing w:val="0"/>
      </w:pPr>
      <w:r>
        <w:t>What is the a</w:t>
      </w:r>
      <w:r w:rsidR="00725A37">
        <w:t>ctual capacity</w:t>
      </w:r>
    </w:p>
    <w:p w14:paraId="017CB314" w14:textId="4E01CBE1" w:rsidR="00725A37" w:rsidRDefault="00831134" w:rsidP="00E176EF">
      <w:pPr>
        <w:pStyle w:val="ListParagraph"/>
        <w:numPr>
          <w:ilvl w:val="0"/>
          <w:numId w:val="13"/>
        </w:numPr>
        <w:contextualSpacing w:val="0"/>
      </w:pPr>
      <w:r>
        <w:t>The t</w:t>
      </w:r>
      <w:r w:rsidR="00725A37">
        <w:t>ype of thermal equipment</w:t>
      </w:r>
      <w:r>
        <w:t>: furnace, boiler.</w:t>
      </w:r>
    </w:p>
    <w:p w14:paraId="27EEB758" w14:textId="6A17C3BD" w:rsidR="00725A37" w:rsidRDefault="00725A37" w:rsidP="00E176EF">
      <w:pPr>
        <w:pStyle w:val="ListParagraph"/>
        <w:numPr>
          <w:ilvl w:val="0"/>
          <w:numId w:val="13"/>
        </w:numPr>
        <w:contextualSpacing w:val="0"/>
      </w:pPr>
      <w:r>
        <w:t>Type of fuel</w:t>
      </w:r>
      <w:r w:rsidR="00831134">
        <w:t>: fuel wood, coal, oil.</w:t>
      </w:r>
    </w:p>
    <w:p w14:paraId="715A780D" w14:textId="2CBD243F" w:rsidR="00725A37" w:rsidRDefault="00725A37" w:rsidP="00E176EF">
      <w:pPr>
        <w:pStyle w:val="ListParagraph"/>
        <w:numPr>
          <w:ilvl w:val="0"/>
          <w:numId w:val="13"/>
        </w:numPr>
        <w:contextualSpacing w:val="0"/>
      </w:pPr>
      <w:r>
        <w:t>Quantity of fuel use per day</w:t>
      </w:r>
      <w:r w:rsidR="00831134">
        <w:t>.</w:t>
      </w:r>
    </w:p>
    <w:p w14:paraId="78D2F742" w14:textId="6F243EA7" w:rsidR="00725A37" w:rsidRDefault="00725A37" w:rsidP="00E176EF">
      <w:pPr>
        <w:pStyle w:val="ListParagraph"/>
        <w:numPr>
          <w:ilvl w:val="0"/>
          <w:numId w:val="13"/>
        </w:numPr>
        <w:contextualSpacing w:val="0"/>
      </w:pPr>
      <w:r>
        <w:t>Price of fuel: current and historical; comparison with alternative fuel</w:t>
      </w:r>
      <w:r w:rsidR="00831134">
        <w:t>.</w:t>
      </w:r>
    </w:p>
    <w:p w14:paraId="22A415A4" w14:textId="030CB8D8" w:rsidR="00725A37" w:rsidRDefault="00725A37" w:rsidP="00E176EF">
      <w:pPr>
        <w:pStyle w:val="ListParagraph"/>
        <w:numPr>
          <w:ilvl w:val="0"/>
          <w:numId w:val="13"/>
        </w:numPr>
        <w:contextualSpacing w:val="0"/>
      </w:pPr>
      <w:r>
        <w:t>Trend of fuel demand</w:t>
      </w:r>
      <w:r w:rsidR="00831134">
        <w:t>, f</w:t>
      </w:r>
      <w:r>
        <w:t>uture plan for fuel switch and reason</w:t>
      </w:r>
      <w:r w:rsidR="00831134">
        <w:t>.</w:t>
      </w:r>
    </w:p>
    <w:p w14:paraId="5B58D5FB" w14:textId="77777777" w:rsidR="00F01C15" w:rsidRPr="009B5223" w:rsidRDefault="00F01C15" w:rsidP="009B5223">
      <w:pPr>
        <w:rPr>
          <w:b/>
          <w:bCs/>
          <w:i/>
        </w:rPr>
      </w:pPr>
      <w:r w:rsidRPr="009B5223">
        <w:rPr>
          <w:b/>
          <w:bCs/>
          <w:i/>
        </w:rPr>
        <w:t>Wood middlemen investigation</w:t>
      </w:r>
    </w:p>
    <w:p w14:paraId="7A15F4A4" w14:textId="44FE4573" w:rsidR="00740419" w:rsidRDefault="00EE6473" w:rsidP="00CB3289">
      <w:r>
        <w:t>The consultant team visited two middlemen, one in</w:t>
      </w:r>
      <w:r w:rsidR="00831134">
        <w:t xml:space="preserve"> </w:t>
      </w:r>
      <w:r>
        <w:t>Thanh Hoa and one</w:t>
      </w:r>
      <w:r w:rsidR="009B5223">
        <w:t xml:space="preserve"> in Nghe An. </w:t>
      </w:r>
      <w:r w:rsidR="00740419">
        <w:t>In-depth interview</w:t>
      </w:r>
      <w:r w:rsidR="00CB3289">
        <w:t xml:space="preserve">s were conducted with the middlemen to further understanding commercial </w:t>
      </w:r>
      <w:r w:rsidR="009B5223">
        <w:t>demand for fuelwood and actors of fuelwood value chain</w:t>
      </w:r>
      <w:r w:rsidR="009F0F3F">
        <w:t>, and value created by each activity in the chain</w:t>
      </w:r>
      <w:r w:rsidR="009B5223">
        <w:t>.</w:t>
      </w:r>
      <w:r w:rsidR="00831134">
        <w:t xml:space="preserve"> Key </w:t>
      </w:r>
      <w:r w:rsidR="0018377B">
        <w:t>information</w:t>
      </w:r>
      <w:r w:rsidR="00831134">
        <w:t xml:space="preserve"> to be investigated </w:t>
      </w:r>
      <w:r w:rsidR="0018377B">
        <w:t>from</w:t>
      </w:r>
      <w:r w:rsidR="00831134">
        <w:t xml:space="preserve"> the </w:t>
      </w:r>
      <w:r w:rsidR="00AA4284">
        <w:t>middleman</w:t>
      </w:r>
      <w:r w:rsidR="00831134">
        <w:t xml:space="preserve"> are:</w:t>
      </w:r>
    </w:p>
    <w:p w14:paraId="4B02CE61" w14:textId="27388AB9" w:rsidR="00831134" w:rsidRDefault="00831134" w:rsidP="00E176EF">
      <w:pPr>
        <w:pStyle w:val="ListParagraph"/>
        <w:numPr>
          <w:ilvl w:val="0"/>
          <w:numId w:val="13"/>
        </w:numPr>
        <w:contextualSpacing w:val="0"/>
      </w:pPr>
      <w:r>
        <w:t>Location of exploitation</w:t>
      </w:r>
    </w:p>
    <w:p w14:paraId="25A0DC84" w14:textId="7DAA405F" w:rsidR="00831134" w:rsidRDefault="00831134" w:rsidP="00E176EF">
      <w:pPr>
        <w:pStyle w:val="ListParagraph"/>
        <w:numPr>
          <w:ilvl w:val="0"/>
          <w:numId w:val="13"/>
        </w:numPr>
        <w:contextualSpacing w:val="0"/>
      </w:pPr>
      <w:r>
        <w:t>Quantity of daily exploitation</w:t>
      </w:r>
    </w:p>
    <w:p w14:paraId="2426C041" w14:textId="236C8D5D" w:rsidR="00831134" w:rsidRDefault="00831134" w:rsidP="00E176EF">
      <w:pPr>
        <w:pStyle w:val="ListParagraph"/>
        <w:numPr>
          <w:ilvl w:val="0"/>
          <w:numId w:val="13"/>
        </w:numPr>
        <w:contextualSpacing w:val="0"/>
      </w:pPr>
      <w:r>
        <w:t>C</w:t>
      </w:r>
      <w:r w:rsidR="00AA4284">
        <w:t>ost</w:t>
      </w:r>
      <w:r>
        <w:t>: exploitation, loading, legal document, transportation</w:t>
      </w:r>
    </w:p>
    <w:p w14:paraId="37015681" w14:textId="335BEBC0" w:rsidR="00831134" w:rsidRDefault="00831134" w:rsidP="00E176EF">
      <w:pPr>
        <w:pStyle w:val="ListParagraph"/>
        <w:numPr>
          <w:ilvl w:val="0"/>
          <w:numId w:val="13"/>
        </w:numPr>
        <w:contextualSpacing w:val="0"/>
      </w:pPr>
      <w:r>
        <w:t>Distance of transportation</w:t>
      </w:r>
    </w:p>
    <w:p w14:paraId="580B54DF" w14:textId="1DA25086" w:rsidR="00831134" w:rsidRDefault="00831134" w:rsidP="00E176EF">
      <w:pPr>
        <w:pStyle w:val="ListParagraph"/>
        <w:numPr>
          <w:ilvl w:val="0"/>
          <w:numId w:val="13"/>
        </w:numPr>
        <w:contextualSpacing w:val="0"/>
      </w:pPr>
      <w:r>
        <w:t>Quality and type of wood</w:t>
      </w:r>
    </w:p>
    <w:p w14:paraId="686FE6FD" w14:textId="38E0A838" w:rsidR="00831134" w:rsidRDefault="00831134" w:rsidP="00E176EF">
      <w:pPr>
        <w:pStyle w:val="ListParagraph"/>
        <w:numPr>
          <w:ilvl w:val="0"/>
          <w:numId w:val="13"/>
        </w:numPr>
        <w:contextualSpacing w:val="0"/>
      </w:pPr>
      <w:r>
        <w:t>Selling price</w:t>
      </w:r>
    </w:p>
    <w:p w14:paraId="5A8EFBF0" w14:textId="045C6EAE" w:rsidR="003C5D84" w:rsidRDefault="006C2A75" w:rsidP="00E176EF">
      <w:pPr>
        <w:pStyle w:val="ListParagraph"/>
        <w:numPr>
          <w:ilvl w:val="0"/>
          <w:numId w:val="13"/>
        </w:numPr>
        <w:contextualSpacing w:val="0"/>
      </w:pPr>
      <w:r>
        <w:t>Who are</w:t>
      </w:r>
      <w:r w:rsidR="003C5D84">
        <w:t xml:space="preserve"> the </w:t>
      </w:r>
      <w:r>
        <w:t xml:space="preserve">current and potential </w:t>
      </w:r>
      <w:r w:rsidR="003C5D84">
        <w:t>buyers</w:t>
      </w:r>
    </w:p>
    <w:p w14:paraId="45165F7D" w14:textId="3A1C1A24" w:rsidR="003B5B06" w:rsidRPr="0063607F" w:rsidRDefault="003B5B06" w:rsidP="00290DFD">
      <w:pPr>
        <w:pStyle w:val="Heading2"/>
      </w:pPr>
      <w:r w:rsidRPr="0063607F">
        <w:t>Data processing and analysis</w:t>
      </w:r>
    </w:p>
    <w:p w14:paraId="6FB4197E" w14:textId="5BE89095" w:rsidR="00290DFD" w:rsidRDefault="0063607F" w:rsidP="0063607F">
      <w:pPr>
        <w:pStyle w:val="Heading3"/>
      </w:pPr>
      <w:r>
        <w:t>Data processing for household survey</w:t>
      </w:r>
    </w:p>
    <w:p w14:paraId="03FF9460" w14:textId="54E54E7D" w:rsidR="0063607F" w:rsidRDefault="0063607F" w:rsidP="0063607F">
      <w:r>
        <w:t xml:space="preserve">221 households were surveyed </w:t>
      </w:r>
      <w:r w:rsidR="00F03F78">
        <w:t xml:space="preserve">to identify residential fuelwood demand. The major </w:t>
      </w:r>
      <w:r w:rsidR="008D579F">
        <w:t>use of fuelwood are for following purposes:</w:t>
      </w:r>
    </w:p>
    <w:p w14:paraId="3C0CDF75" w14:textId="1582C3ED" w:rsidR="008D579F" w:rsidRDefault="008D579F" w:rsidP="008D579F">
      <w:pPr>
        <w:pStyle w:val="ListParagraph"/>
        <w:numPr>
          <w:ilvl w:val="0"/>
          <w:numId w:val="13"/>
        </w:numPr>
        <w:contextualSpacing w:val="0"/>
      </w:pPr>
      <w:r>
        <w:t>Cooking for people</w:t>
      </w:r>
    </w:p>
    <w:p w14:paraId="2B026253" w14:textId="0EB50C1A" w:rsidR="008D579F" w:rsidRDefault="008D579F" w:rsidP="008D579F">
      <w:pPr>
        <w:pStyle w:val="ListParagraph"/>
        <w:numPr>
          <w:ilvl w:val="0"/>
          <w:numId w:val="13"/>
        </w:numPr>
        <w:contextualSpacing w:val="0"/>
      </w:pPr>
      <w:r>
        <w:lastRenderedPageBreak/>
        <w:t>Cooking for pig</w:t>
      </w:r>
    </w:p>
    <w:p w14:paraId="54A3104C" w14:textId="13C39123" w:rsidR="008D579F" w:rsidRDefault="008D579F" w:rsidP="008D579F">
      <w:pPr>
        <w:pStyle w:val="ListParagraph"/>
        <w:numPr>
          <w:ilvl w:val="0"/>
          <w:numId w:val="13"/>
        </w:numPr>
        <w:contextualSpacing w:val="0"/>
      </w:pPr>
      <w:r>
        <w:t>Cooking alcohol</w:t>
      </w:r>
    </w:p>
    <w:p w14:paraId="529E08C7" w14:textId="30D32828" w:rsidR="008D579F" w:rsidRDefault="008D579F" w:rsidP="008D579F">
      <w:pPr>
        <w:pStyle w:val="ListParagraph"/>
        <w:numPr>
          <w:ilvl w:val="0"/>
          <w:numId w:val="13"/>
        </w:numPr>
        <w:contextualSpacing w:val="0"/>
      </w:pPr>
      <w:r>
        <w:t>Supplement jobs: making taufu, making rice leaf</w:t>
      </w:r>
    </w:p>
    <w:p w14:paraId="26A80378" w14:textId="6A10DE6F" w:rsidR="008D579F" w:rsidRDefault="008D579F" w:rsidP="008D579F">
      <w:r>
        <w:t xml:space="preserve">It is assumed that the amount of fuelwood used for cooking for one person is not much different between one person to another at different age. </w:t>
      </w:r>
    </w:p>
    <w:p w14:paraId="2FB845B2" w14:textId="387CB00F" w:rsidR="008D579F" w:rsidRDefault="008D579F" w:rsidP="008D579F">
      <w:r>
        <w:t>However, the amount for cooking for one pig is very much different. For a pig at one month old, the fuelwood amount for cooking for one pig could be half of that for a person, while for a pig at 4 to 5 months old, it would be double of the fuelwood amount for cooking for one person. Therefore, even for 2 households that are raising the same number of pigs, the amount of fuelwood used per pig head is much differs. In additions, some families are very successful in utilizing biogas from pig manure, while others are less successful. Therefore it would be unreliable to calculate the average fuelwood used for cooking pig feed for one month or one year.</w:t>
      </w:r>
    </w:p>
    <w:p w14:paraId="648A5300" w14:textId="56DB6827" w:rsidR="008B77BB" w:rsidRDefault="008B77BB" w:rsidP="008D579F">
      <w:r>
        <w:t>The household that raise pig at higher amount (</w:t>
      </w:r>
      <w:r w:rsidRPr="008B77BB">
        <w:rPr>
          <w:highlight w:val="yellow"/>
        </w:rPr>
        <w:t>10 pig heads</w:t>
      </w:r>
      <w:r>
        <w:t xml:space="preserve"> and above per one year) will be looking at the use of biogas, or intention to use biogas.</w:t>
      </w:r>
    </w:p>
    <w:p w14:paraId="24324B3A" w14:textId="11FF54A7" w:rsidR="008D579F" w:rsidRDefault="008D579F" w:rsidP="008D579F">
      <w:r>
        <w:t>It is similar for the families which distill alcohol or other supplement job. Even distilling alcohol is their frequent activities, many families do not does it every day by every few days. Therefore estimation of fuelwood for alcohol distilling and supplement job would not be reliable.</w:t>
      </w:r>
    </w:p>
    <w:p w14:paraId="66A639AB" w14:textId="6E09E2C7" w:rsidR="008D579F" w:rsidRDefault="008D579F" w:rsidP="008D579F">
      <w:r>
        <w:t xml:space="preserve">Therefore, </w:t>
      </w:r>
      <w:r w:rsidR="00083C03">
        <w:t xml:space="preserve">in order to </w:t>
      </w:r>
      <w:r w:rsidR="0085090B">
        <w:t>estimate</w:t>
      </w:r>
      <w:r w:rsidR="00083C03">
        <w:t xml:space="preserve"> the average fuelwood per person per month, all households that raise pigs or have supplement jobs are removed from the calculation. For the rest of the households that only use fuelwood for cooking for people, average fuelwood per per</w:t>
      </w:r>
      <w:r w:rsidR="00C67627">
        <w:t>son per month is calculated for each household, and then for the whole commune</w:t>
      </w:r>
      <w:r w:rsidR="00B02A9C">
        <w:t xml:space="preserve"> sample</w:t>
      </w:r>
      <w:r w:rsidR="00C67627">
        <w:t>.</w:t>
      </w:r>
    </w:p>
    <w:p w14:paraId="1198F7BB" w14:textId="215549CA" w:rsidR="00083C03" w:rsidRDefault="00083C03" w:rsidP="008D579F">
      <w:r>
        <w:t xml:space="preserve">Another factor that influence the use of fuelwood is the alternative energy of electricity and LPG. The households that have higher income tend to use more electricity and LPG for which they have to pay, while the households that have low income tend to rely more on fuelwood as a source of free energy. Since the village for survey </w:t>
      </w:r>
      <w:r w:rsidR="00547523">
        <w:t xml:space="preserve">is selected by commune officer with the criteria of ‘average income compared to other villages of the commune’, it is assumed that </w:t>
      </w:r>
      <w:r w:rsidR="007E32C3">
        <w:t>the average fuelwood consumption of the sample will represent the average fuelwood consumption of the commune.</w:t>
      </w:r>
    </w:p>
    <w:p w14:paraId="2A5E43DB" w14:textId="564A92D7" w:rsidR="00D3342C" w:rsidRDefault="00A50B79" w:rsidP="008D579F">
      <w:r>
        <w:t>Quantitative d</w:t>
      </w:r>
      <w:r w:rsidR="00D3342C">
        <w:t xml:space="preserve">ata </w:t>
      </w:r>
      <w:r>
        <w:t xml:space="preserve">processing </w:t>
      </w:r>
      <w:r w:rsidR="00D3342C">
        <w:t xml:space="preserve">will indicate the average fuelwood consumption </w:t>
      </w:r>
      <w:r w:rsidR="00EF11F4">
        <w:t xml:space="preserve">per person per month by each commune of survey, and each cluster. </w:t>
      </w:r>
    </w:p>
    <w:p w14:paraId="5EF08B52" w14:textId="2E7FA27A" w:rsidR="00A50B79" w:rsidRDefault="00A50B79" w:rsidP="00A50B79">
      <w:pPr>
        <w:pStyle w:val="Heading3"/>
      </w:pPr>
      <w:r>
        <w:t xml:space="preserve">Data processing for </w:t>
      </w:r>
      <w:r w:rsidR="004B646A">
        <w:t>industrial and commercial fuelwood survey</w:t>
      </w:r>
    </w:p>
    <w:p w14:paraId="7188F603" w14:textId="7BF8FDE2" w:rsidR="004B646A" w:rsidRDefault="00326907" w:rsidP="004B646A">
      <w:r>
        <w:t xml:space="preserve">It is found out from the survey that commercial </w:t>
      </w:r>
      <w:r w:rsidR="00D754B8">
        <w:t>fuelwood is only supplied to local industrial plants within the distance of 50km. The plants purchase fuelwood from the middleman. There is no trading companies involved in this activity because the major amount of these commercial wood are either illegal or at the grey area between legal and illegal. This will be further analyzed later.</w:t>
      </w:r>
    </w:p>
    <w:p w14:paraId="69C055D4" w14:textId="77777777" w:rsidR="00EF419C" w:rsidRDefault="00266E4E" w:rsidP="004B646A">
      <w:r>
        <w:t xml:space="preserve">Investigation on commercial fuelwood </w:t>
      </w:r>
      <w:r w:rsidR="009667CA">
        <w:t xml:space="preserve">is </w:t>
      </w:r>
      <w:r>
        <w:t>only conducted at one selected site of each province</w:t>
      </w:r>
      <w:r w:rsidR="009667CA">
        <w:t>.</w:t>
      </w:r>
      <w:r>
        <w:t xml:space="preserve"> A larger scale of investigation is not considered because this involve certain risks for the investigator while working with </w:t>
      </w:r>
      <w:r w:rsidR="009F3632">
        <w:t xml:space="preserve">the middlemen who purchase illegal fuelwood. </w:t>
      </w:r>
      <w:r w:rsidR="000515A3">
        <w:t xml:space="preserve">Therefore quantitative data analysis is only conducted in a very small scale to identify the commercial fuelwood amount of </w:t>
      </w:r>
      <w:r w:rsidR="000515A3">
        <w:lastRenderedPageBreak/>
        <w:t>specific geographic area of investigation in each province.</w:t>
      </w:r>
      <w:r w:rsidR="002E6938">
        <w:t xml:space="preserve"> </w:t>
      </w:r>
      <w:r w:rsidR="00EF419C">
        <w:t>The data for commercial fuelwood consumption and residential fuelwood consumption will be compared to identify the key factors that create the pressures on exploitation of natural forest trees, especially the larger trees.</w:t>
      </w:r>
    </w:p>
    <w:p w14:paraId="22F0B45F" w14:textId="2D685535" w:rsidR="00D754B8" w:rsidRDefault="00EF419C" w:rsidP="004B646A">
      <w:r>
        <w:t xml:space="preserve">Eventhough material wood is not of the subject of this research, investigation have been done with middlemen who purchase material wood including acacia </w:t>
      </w:r>
      <w:r w:rsidR="005E3DFF">
        <w:t>traders</w:t>
      </w:r>
      <w:r>
        <w:t xml:space="preserve"> for wood chippers for paper material, and bamboo </w:t>
      </w:r>
      <w:r w:rsidR="005E3DFF">
        <w:t>traders</w:t>
      </w:r>
      <w:r>
        <w:t xml:space="preserve"> who then sell bamboo to construction works to be used a pillars.</w:t>
      </w:r>
      <w:r w:rsidR="005E3DFF">
        <w:t xml:space="preserve"> This is to understand the price of material wood compared to fuelwood and the pressure on the natural forest which are being converted into plantation forest for material wood for higher value.</w:t>
      </w:r>
    </w:p>
    <w:p w14:paraId="04BFA365" w14:textId="77777777" w:rsidR="00A655A4" w:rsidRDefault="0081426D" w:rsidP="004B646A">
      <w:r>
        <w:t>Investigation at local industrial plants were conducted at the plants which use fuelwood</w:t>
      </w:r>
      <w:r w:rsidR="00A655A4">
        <w:t xml:space="preserve"> for their thermal equipments</w:t>
      </w:r>
      <w:r>
        <w:t xml:space="preserve">, and those which use coal and dust coal as an alternative fuel. The data will be qualitatively analyzed to further understand who would use fuelwood, why they would use fuelwood instead of other fuel, and what would be the future trend on the fuelwood consumption </w:t>
      </w:r>
      <w:r w:rsidR="0018525A">
        <w:t xml:space="preserve">at these local industrial plants. </w:t>
      </w:r>
    </w:p>
    <w:p w14:paraId="63CD36D6" w14:textId="27EF66B2" w:rsidR="004B1A4C" w:rsidRDefault="004B1A4C" w:rsidP="004B646A">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486D6603" w14:textId="19D2EF6E" w:rsidR="004B1A4C" w:rsidRDefault="004B1A4C" w:rsidP="004B646A">
      <w:r>
        <w:t xml:space="preserve">The field trip of this research shows that the distance is one of the key factor that impact on the plant’s option to use fuelwood or coal. Within a distance of 50km from the forest source, the price of fuelwood is relatively cheaper than coal. If the distance from the forest source to the plant is farther than 50km, the transportation cost for fuelwood will significantly increase and police punishment cost will occur that makes the price of fuelwood more expensive than coal. </w:t>
      </w:r>
      <w:r w:rsidR="00A83C2F">
        <w:t>Therefore, it needs to identify the locations of the plants to project the potential fuelwood demand. Hence the capacity of industrial sector by district is required for a quantitative analysis.</w:t>
      </w:r>
    </w:p>
    <w:p w14:paraId="0BE578F3" w14:textId="52BD9438" w:rsidR="0081426D" w:rsidRPr="004B646A" w:rsidRDefault="0018525A" w:rsidP="004B646A">
      <w:r>
        <w:t>Since there is not data on local industrial plants available with specific information on production capacity, a quantitative estimation of fuelwood demand for the local plants cannot be done with reliability.</w:t>
      </w:r>
    </w:p>
    <w:p w14:paraId="7062ACA0" w14:textId="77777777" w:rsidR="00F01C15" w:rsidRDefault="003C1689" w:rsidP="00AF188B">
      <w:pPr>
        <w:pStyle w:val="Heading1"/>
      </w:pPr>
      <w:bookmarkStart w:id="6" w:name="_Toc399149602"/>
      <w:r>
        <w:t>Findings</w:t>
      </w:r>
      <w:bookmarkEnd w:id="6"/>
    </w:p>
    <w:p w14:paraId="4B9B89B3" w14:textId="722E5522" w:rsidR="00290DFD" w:rsidRDefault="006555AF" w:rsidP="00290DFD">
      <w:pPr>
        <w:pStyle w:val="Heading2"/>
      </w:pPr>
      <w:bookmarkStart w:id="7" w:name="_Toc399149603"/>
      <w:r>
        <w:t>F</w:t>
      </w:r>
      <w:r w:rsidR="004F3AF4">
        <w:t xml:space="preserve">uelwood </w:t>
      </w:r>
      <w:bookmarkEnd w:id="7"/>
      <w:r>
        <w:t>demand</w:t>
      </w:r>
    </w:p>
    <w:p w14:paraId="62EE369A" w14:textId="784D9962" w:rsidR="00086A93" w:rsidRDefault="00086A93" w:rsidP="00086A93">
      <w:r>
        <w:t>This section includes three parts:</w:t>
      </w:r>
    </w:p>
    <w:p w14:paraId="6993C859" w14:textId="24F0B0D4" w:rsidR="00086A93" w:rsidRDefault="00086A93" w:rsidP="00086A93">
      <w:pPr>
        <w:pStyle w:val="ListParagraph"/>
        <w:numPr>
          <w:ilvl w:val="0"/>
          <w:numId w:val="13"/>
        </w:numPr>
        <w:contextualSpacing w:val="0"/>
      </w:pPr>
      <w:r>
        <w:t>Residential fuelwood consumption</w:t>
      </w:r>
      <w:r w:rsidR="001E2D31">
        <w:t>, that estimates the demand for fuelwood of the household for cooking and other purposes, and the trend of their consumption, whether the amount tends to increase or decrease.</w:t>
      </w:r>
    </w:p>
    <w:p w14:paraId="24FD2E19" w14:textId="7F143058" w:rsidR="00086A93" w:rsidRDefault="00086A93" w:rsidP="00086A93">
      <w:pPr>
        <w:pStyle w:val="ListParagraph"/>
        <w:numPr>
          <w:ilvl w:val="0"/>
          <w:numId w:val="13"/>
        </w:numPr>
        <w:contextualSpacing w:val="0"/>
      </w:pPr>
      <w:r>
        <w:t>Industrial and commercial fuelwood demand</w:t>
      </w:r>
      <w:r w:rsidR="001E2D31">
        <w:t>, that discuss the options of the local industrial plants for fuelwood instead of other fuel energy for their demand, and how the fuelwood trading activities are responding to these local industries.</w:t>
      </w:r>
    </w:p>
    <w:p w14:paraId="01EFE1F7" w14:textId="32A31834" w:rsidR="00086A93" w:rsidRDefault="00086A93" w:rsidP="00086A93">
      <w:pPr>
        <w:pStyle w:val="ListParagraph"/>
        <w:numPr>
          <w:ilvl w:val="0"/>
          <w:numId w:val="13"/>
        </w:numPr>
        <w:contextualSpacing w:val="0"/>
      </w:pPr>
      <w:r>
        <w:lastRenderedPageBreak/>
        <w:t>Total fuelwood demand</w:t>
      </w:r>
      <w:r w:rsidR="001E2D31">
        <w:t>, that compare the demand of two sectors: residential vs. industrial, in terms of quantity (amount of wood consumed) and quality of fuelwood (size of wood consumed) by each sector.</w:t>
      </w:r>
    </w:p>
    <w:p w14:paraId="06C2EAA3" w14:textId="002E1A83" w:rsidR="002E1391" w:rsidRDefault="006555AF" w:rsidP="001D25EB">
      <w:pPr>
        <w:pStyle w:val="Heading3"/>
      </w:pPr>
      <w:r>
        <w:t>Residential fuelwood demand</w:t>
      </w:r>
    </w:p>
    <w:p w14:paraId="5355656E" w14:textId="04351501" w:rsidR="006555AF" w:rsidRDefault="005A01E7" w:rsidP="005A01E7">
      <w:pPr>
        <w:pStyle w:val="Heading4"/>
      </w:pPr>
      <w:r>
        <w:t>Estimation of fuelwood consumption per person</w:t>
      </w:r>
    </w:p>
    <w:p w14:paraId="4BFC4E70" w14:textId="4FB785FA" w:rsidR="00A0111D" w:rsidRPr="00A0111D" w:rsidRDefault="00A0111D" w:rsidP="006555AF">
      <w:pPr>
        <w:rPr>
          <w:b/>
          <w:i/>
        </w:rPr>
      </w:pPr>
      <w:r w:rsidRPr="00A0111D">
        <w:rPr>
          <w:b/>
          <w:i/>
        </w:rPr>
        <w:t>Estimation of fuelwood consumption per person per commune survey</w:t>
      </w:r>
      <w:r w:rsidR="00F40F00">
        <w:rPr>
          <w:b/>
          <w:i/>
        </w:rPr>
        <w:t>ed</w:t>
      </w:r>
    </w:p>
    <w:p w14:paraId="62981A19" w14:textId="1A181946" w:rsidR="006555AF" w:rsidRDefault="006555AF" w:rsidP="006555AF">
      <w:r>
        <w:t xml:space="preserve">Average fuelwood </w:t>
      </w:r>
      <w:r w:rsidR="005A01E7">
        <w:t>consumption per person for cooking meals for each commune of survey is as below. Households that raise pigs or have supplement jobs have not been included in this calculation.</w:t>
      </w:r>
    </w:p>
    <w:p w14:paraId="499C2EE3" w14:textId="6A18B34F" w:rsidR="005A01E7" w:rsidRPr="005A01E7" w:rsidRDefault="005A01E7" w:rsidP="006555AF">
      <w:pPr>
        <w:rPr>
          <w:i/>
        </w:rPr>
      </w:pPr>
      <w:r w:rsidRPr="005A01E7">
        <w:rPr>
          <w:i/>
        </w:rPr>
        <w:t xml:space="preserve">Table. </w:t>
      </w:r>
      <w:r w:rsidR="006C4B50">
        <w:rPr>
          <w:i/>
        </w:rPr>
        <w:t xml:space="preserve">Average </w:t>
      </w:r>
      <w:r w:rsidRPr="005A01E7">
        <w:rPr>
          <w:i/>
        </w:rPr>
        <w:t>fuelwood consumption per person for meal cooking</w:t>
      </w:r>
    </w:p>
    <w:p w14:paraId="6DA36E37" w14:textId="77777777" w:rsidR="006555AF" w:rsidRDefault="006555AF"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555"/>
        <w:gridCol w:w="1260"/>
        <w:gridCol w:w="1440"/>
        <w:gridCol w:w="1350"/>
        <w:gridCol w:w="1080"/>
        <w:gridCol w:w="1980"/>
        <w:gridCol w:w="1890"/>
      </w:tblGrid>
      <w:tr w:rsidR="005A01E7" w:rsidRPr="005A01E7" w14:paraId="6F3D9A90" w14:textId="27E1713E" w:rsidTr="00EE0B4C">
        <w:trPr>
          <w:trHeight w:val="300"/>
        </w:trPr>
        <w:tc>
          <w:tcPr>
            <w:tcW w:w="555" w:type="dxa"/>
            <w:tcBorders>
              <w:top w:val="single" w:sz="4" w:space="0" w:color="auto"/>
              <w:bottom w:val="single" w:sz="4" w:space="0" w:color="auto"/>
            </w:tcBorders>
            <w:shd w:val="clear" w:color="auto" w:fill="auto"/>
            <w:noWrap/>
          </w:tcPr>
          <w:p w14:paraId="7B070754" w14:textId="7CF76BCC"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260" w:type="dxa"/>
            <w:tcBorders>
              <w:top w:val="single" w:sz="4" w:space="0" w:color="auto"/>
              <w:bottom w:val="single" w:sz="4" w:space="0" w:color="auto"/>
            </w:tcBorders>
            <w:shd w:val="clear" w:color="auto" w:fill="auto"/>
            <w:noWrap/>
          </w:tcPr>
          <w:p w14:paraId="57B10971"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3DC40B7E"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24F9B9A4" w14:textId="77777777"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1080" w:type="dxa"/>
            <w:tcBorders>
              <w:top w:val="single" w:sz="4" w:space="0" w:color="auto"/>
              <w:bottom w:val="single" w:sz="4" w:space="0" w:color="auto"/>
            </w:tcBorders>
            <w:shd w:val="clear" w:color="000000" w:fill="auto"/>
            <w:noWrap/>
          </w:tcPr>
          <w:p w14:paraId="1B538C64" w14:textId="77777777" w:rsidR="005A01E7" w:rsidRPr="005A01E7" w:rsidRDefault="005A01E7" w:rsidP="005A01E7">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980" w:type="dxa"/>
            <w:tcBorders>
              <w:top w:val="single" w:sz="4" w:space="0" w:color="auto"/>
              <w:bottom w:val="single" w:sz="4" w:space="0" w:color="auto"/>
            </w:tcBorders>
            <w:shd w:val="clear" w:color="000000" w:fill="auto"/>
          </w:tcPr>
          <w:p w14:paraId="115A206A" w14:textId="2722FA19"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month</w:t>
            </w:r>
            <w:r w:rsidR="00EE0B4C">
              <w:rPr>
                <w:rFonts w:ascii="Arial" w:eastAsia="Times New Roman" w:hAnsi="Arial" w:cs="Arial"/>
                <w:b/>
                <w:bCs/>
                <w:sz w:val="18"/>
                <w:szCs w:val="18"/>
              </w:rPr>
              <w:t xml:space="preserve"> (kg/person/month)</w:t>
            </w:r>
          </w:p>
        </w:tc>
        <w:tc>
          <w:tcPr>
            <w:tcW w:w="1890" w:type="dxa"/>
            <w:tcBorders>
              <w:top w:val="single" w:sz="4" w:space="0" w:color="auto"/>
              <w:bottom w:val="single" w:sz="4" w:space="0" w:color="auto"/>
            </w:tcBorders>
            <w:shd w:val="clear" w:color="000000" w:fill="auto"/>
          </w:tcPr>
          <w:p w14:paraId="0EC21112" w14:textId="79FD4776" w:rsidR="005A01E7" w:rsidRPr="005A01E7" w:rsidRDefault="005A01E7" w:rsidP="005A01E7">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Average fuelwood consumption per person per year</w:t>
            </w:r>
            <w:r w:rsidR="00EE0B4C">
              <w:rPr>
                <w:rFonts w:ascii="Arial" w:eastAsia="Times New Roman" w:hAnsi="Arial" w:cs="Arial"/>
                <w:b/>
                <w:bCs/>
                <w:sz w:val="18"/>
                <w:szCs w:val="18"/>
              </w:rPr>
              <w:t xml:space="preserve"> (kg/person/year)</w:t>
            </w:r>
          </w:p>
        </w:tc>
      </w:tr>
      <w:tr w:rsidR="00EE0B4C" w:rsidRPr="005A01E7" w14:paraId="120BC52A" w14:textId="4615A632" w:rsidTr="00F45C4D">
        <w:trPr>
          <w:trHeight w:val="300"/>
        </w:trPr>
        <w:tc>
          <w:tcPr>
            <w:tcW w:w="555" w:type="dxa"/>
            <w:tcBorders>
              <w:top w:val="single" w:sz="4" w:space="0" w:color="auto"/>
            </w:tcBorders>
            <w:shd w:val="clear" w:color="auto" w:fill="auto"/>
            <w:noWrap/>
            <w:hideMark/>
          </w:tcPr>
          <w:p w14:paraId="295F760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260" w:type="dxa"/>
            <w:tcBorders>
              <w:top w:val="single" w:sz="4" w:space="0" w:color="auto"/>
            </w:tcBorders>
            <w:shd w:val="clear" w:color="auto" w:fill="auto"/>
            <w:noWrap/>
            <w:hideMark/>
          </w:tcPr>
          <w:p w14:paraId="4E3FE42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04207E7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6D9F797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1080" w:type="dxa"/>
            <w:tcBorders>
              <w:top w:val="single" w:sz="4" w:space="0" w:color="auto"/>
            </w:tcBorders>
            <w:shd w:val="clear" w:color="000000" w:fill="73B2FF"/>
            <w:noWrap/>
            <w:hideMark/>
          </w:tcPr>
          <w:p w14:paraId="1A03777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single" w:sz="4" w:space="0" w:color="auto"/>
              <w:bottom w:val="dotted" w:sz="4" w:space="0" w:color="auto"/>
            </w:tcBorders>
            <w:shd w:val="clear" w:color="auto" w:fill="auto"/>
          </w:tcPr>
          <w:p w14:paraId="3C5AD31E" w14:textId="007415C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890" w:type="dxa"/>
            <w:tcBorders>
              <w:top w:val="single" w:sz="4" w:space="0" w:color="auto"/>
              <w:bottom w:val="dotted" w:sz="4" w:space="0" w:color="auto"/>
            </w:tcBorders>
            <w:shd w:val="clear" w:color="auto" w:fill="auto"/>
            <w:vAlign w:val="bottom"/>
          </w:tcPr>
          <w:p w14:paraId="4795B104" w14:textId="09E746D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270</w:t>
            </w:r>
          </w:p>
        </w:tc>
      </w:tr>
      <w:tr w:rsidR="00EE0B4C" w:rsidRPr="005A01E7" w14:paraId="116F47CA" w14:textId="54B4D306" w:rsidTr="00F45C4D">
        <w:trPr>
          <w:trHeight w:val="300"/>
        </w:trPr>
        <w:tc>
          <w:tcPr>
            <w:tcW w:w="555" w:type="dxa"/>
            <w:shd w:val="clear" w:color="auto" w:fill="auto"/>
            <w:noWrap/>
            <w:hideMark/>
          </w:tcPr>
          <w:p w14:paraId="68978C0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shd w:val="clear" w:color="auto" w:fill="auto"/>
            <w:noWrap/>
            <w:hideMark/>
          </w:tcPr>
          <w:p w14:paraId="18E5174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7BBEED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6FC6905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1080" w:type="dxa"/>
            <w:shd w:val="clear" w:color="000000" w:fill="73B2FF"/>
            <w:noWrap/>
            <w:hideMark/>
          </w:tcPr>
          <w:p w14:paraId="2F9C121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5E38AE63" w14:textId="3D672AAD"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890" w:type="dxa"/>
            <w:tcBorders>
              <w:top w:val="dotted" w:sz="4" w:space="0" w:color="auto"/>
              <w:bottom w:val="dotted" w:sz="4" w:space="0" w:color="auto"/>
            </w:tcBorders>
            <w:shd w:val="clear" w:color="auto" w:fill="auto"/>
            <w:vAlign w:val="bottom"/>
          </w:tcPr>
          <w:p w14:paraId="38106E96" w14:textId="089628B0"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564</w:t>
            </w:r>
          </w:p>
        </w:tc>
      </w:tr>
      <w:tr w:rsidR="00EE0B4C" w:rsidRPr="005A01E7" w14:paraId="6FD6CD7C" w14:textId="696F4F6D" w:rsidTr="00F45C4D">
        <w:trPr>
          <w:trHeight w:val="300"/>
        </w:trPr>
        <w:tc>
          <w:tcPr>
            <w:tcW w:w="555" w:type="dxa"/>
            <w:shd w:val="clear" w:color="auto" w:fill="auto"/>
            <w:noWrap/>
            <w:hideMark/>
          </w:tcPr>
          <w:p w14:paraId="7521C9C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shd w:val="clear" w:color="auto" w:fill="auto"/>
            <w:noWrap/>
            <w:hideMark/>
          </w:tcPr>
          <w:p w14:paraId="2C46B66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FCF6E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43BD8EC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1080" w:type="dxa"/>
            <w:shd w:val="clear" w:color="000000" w:fill="FFFF73"/>
            <w:noWrap/>
            <w:hideMark/>
          </w:tcPr>
          <w:p w14:paraId="5A1B995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7A3450F" w14:textId="39DD059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890" w:type="dxa"/>
            <w:tcBorders>
              <w:top w:val="dotted" w:sz="4" w:space="0" w:color="auto"/>
              <w:bottom w:val="dotted" w:sz="4" w:space="0" w:color="auto"/>
            </w:tcBorders>
            <w:shd w:val="clear" w:color="auto" w:fill="auto"/>
            <w:vAlign w:val="bottom"/>
          </w:tcPr>
          <w:p w14:paraId="6E46E7C1" w14:textId="03A395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502.8</w:t>
            </w:r>
          </w:p>
        </w:tc>
      </w:tr>
      <w:tr w:rsidR="00EE0B4C" w:rsidRPr="005A01E7" w14:paraId="7C7C320E" w14:textId="3135CB2E" w:rsidTr="00F45C4D">
        <w:trPr>
          <w:trHeight w:val="300"/>
        </w:trPr>
        <w:tc>
          <w:tcPr>
            <w:tcW w:w="555" w:type="dxa"/>
            <w:shd w:val="clear" w:color="auto" w:fill="auto"/>
            <w:noWrap/>
            <w:hideMark/>
          </w:tcPr>
          <w:p w14:paraId="1E960C4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shd w:val="clear" w:color="auto" w:fill="auto"/>
            <w:noWrap/>
            <w:hideMark/>
          </w:tcPr>
          <w:p w14:paraId="7D62C25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0C71B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183C77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1080" w:type="dxa"/>
            <w:shd w:val="clear" w:color="000000" w:fill="A83800"/>
            <w:noWrap/>
            <w:hideMark/>
          </w:tcPr>
          <w:p w14:paraId="3788218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5DB7953B" w14:textId="6F2D3EE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890" w:type="dxa"/>
            <w:tcBorders>
              <w:top w:val="dotted" w:sz="4" w:space="0" w:color="auto"/>
              <w:bottom w:val="dotted" w:sz="4" w:space="0" w:color="auto"/>
            </w:tcBorders>
            <w:shd w:val="clear" w:color="auto" w:fill="auto"/>
            <w:vAlign w:val="bottom"/>
          </w:tcPr>
          <w:p w14:paraId="77C0651F" w14:textId="35A52DA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562.8</w:t>
            </w:r>
          </w:p>
        </w:tc>
      </w:tr>
      <w:tr w:rsidR="00EE0B4C" w:rsidRPr="005A01E7" w14:paraId="1A470D6A" w14:textId="2AF4460E" w:rsidTr="00F45C4D">
        <w:trPr>
          <w:trHeight w:val="300"/>
        </w:trPr>
        <w:tc>
          <w:tcPr>
            <w:tcW w:w="555" w:type="dxa"/>
            <w:shd w:val="clear" w:color="auto" w:fill="auto"/>
            <w:noWrap/>
            <w:hideMark/>
          </w:tcPr>
          <w:p w14:paraId="439936D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shd w:val="clear" w:color="auto" w:fill="auto"/>
            <w:noWrap/>
            <w:hideMark/>
          </w:tcPr>
          <w:p w14:paraId="67DA151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346839F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85C448"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1080" w:type="dxa"/>
            <w:shd w:val="clear" w:color="000000" w:fill="FFFF73"/>
            <w:noWrap/>
            <w:hideMark/>
          </w:tcPr>
          <w:p w14:paraId="2FC7AD1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75E77C21" w14:textId="35D3598C"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890" w:type="dxa"/>
            <w:tcBorders>
              <w:top w:val="dotted" w:sz="4" w:space="0" w:color="auto"/>
              <w:bottom w:val="dotted" w:sz="4" w:space="0" w:color="auto"/>
            </w:tcBorders>
            <w:shd w:val="clear" w:color="auto" w:fill="auto"/>
            <w:vAlign w:val="bottom"/>
          </w:tcPr>
          <w:p w14:paraId="78306139" w14:textId="1CD553F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506.4</w:t>
            </w:r>
          </w:p>
        </w:tc>
      </w:tr>
      <w:tr w:rsidR="00EE0B4C" w:rsidRPr="005A01E7" w14:paraId="21F35D2B" w14:textId="730EB540" w:rsidTr="00F45C4D">
        <w:trPr>
          <w:trHeight w:val="300"/>
        </w:trPr>
        <w:tc>
          <w:tcPr>
            <w:tcW w:w="555" w:type="dxa"/>
            <w:shd w:val="clear" w:color="auto" w:fill="auto"/>
            <w:noWrap/>
            <w:hideMark/>
          </w:tcPr>
          <w:p w14:paraId="32DA63B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shd w:val="clear" w:color="auto" w:fill="auto"/>
            <w:noWrap/>
            <w:hideMark/>
          </w:tcPr>
          <w:p w14:paraId="7F31276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1BC1307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D6C6ED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1080" w:type="dxa"/>
            <w:shd w:val="clear" w:color="000000" w:fill="FFFF73"/>
            <w:noWrap/>
            <w:hideMark/>
          </w:tcPr>
          <w:p w14:paraId="23E4F76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17643477" w14:textId="081F0EB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890" w:type="dxa"/>
            <w:tcBorders>
              <w:top w:val="dotted" w:sz="4" w:space="0" w:color="auto"/>
              <w:bottom w:val="dotted" w:sz="4" w:space="0" w:color="auto"/>
            </w:tcBorders>
            <w:shd w:val="clear" w:color="auto" w:fill="auto"/>
            <w:vAlign w:val="bottom"/>
          </w:tcPr>
          <w:p w14:paraId="164C47AC" w14:textId="3F02B43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240</w:t>
            </w:r>
          </w:p>
        </w:tc>
      </w:tr>
      <w:tr w:rsidR="00EE0B4C" w:rsidRPr="005A01E7" w14:paraId="67A55141" w14:textId="076648DC" w:rsidTr="00F45C4D">
        <w:trPr>
          <w:trHeight w:val="300"/>
        </w:trPr>
        <w:tc>
          <w:tcPr>
            <w:tcW w:w="555" w:type="dxa"/>
            <w:shd w:val="clear" w:color="auto" w:fill="auto"/>
            <w:noWrap/>
            <w:hideMark/>
          </w:tcPr>
          <w:p w14:paraId="104A0A0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260" w:type="dxa"/>
            <w:shd w:val="clear" w:color="auto" w:fill="auto"/>
            <w:noWrap/>
            <w:hideMark/>
          </w:tcPr>
          <w:p w14:paraId="0370368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02E83C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226E45B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1080" w:type="dxa"/>
            <w:shd w:val="clear" w:color="000000" w:fill="FFAA00"/>
            <w:noWrap/>
            <w:hideMark/>
          </w:tcPr>
          <w:p w14:paraId="7B758CB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980" w:type="dxa"/>
            <w:tcBorders>
              <w:top w:val="dotted" w:sz="4" w:space="0" w:color="auto"/>
              <w:bottom w:val="dotted" w:sz="4" w:space="0" w:color="auto"/>
            </w:tcBorders>
            <w:shd w:val="clear" w:color="auto" w:fill="auto"/>
          </w:tcPr>
          <w:p w14:paraId="22F2FCBF" w14:textId="2A84B842"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890" w:type="dxa"/>
            <w:tcBorders>
              <w:top w:val="dotted" w:sz="4" w:space="0" w:color="auto"/>
              <w:bottom w:val="dotted" w:sz="4" w:space="0" w:color="auto"/>
            </w:tcBorders>
            <w:shd w:val="clear" w:color="auto" w:fill="auto"/>
            <w:vAlign w:val="bottom"/>
          </w:tcPr>
          <w:p w14:paraId="7A05DC50" w14:textId="65C9B15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99.6</w:t>
            </w:r>
          </w:p>
        </w:tc>
      </w:tr>
      <w:tr w:rsidR="00EE0B4C" w:rsidRPr="005A01E7" w14:paraId="34DA388A" w14:textId="4DE1D256" w:rsidTr="00F45C4D">
        <w:trPr>
          <w:trHeight w:val="300"/>
        </w:trPr>
        <w:tc>
          <w:tcPr>
            <w:tcW w:w="555" w:type="dxa"/>
            <w:shd w:val="clear" w:color="auto" w:fill="auto"/>
            <w:noWrap/>
            <w:hideMark/>
          </w:tcPr>
          <w:p w14:paraId="4C2B0ABF"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260" w:type="dxa"/>
            <w:shd w:val="clear" w:color="auto" w:fill="auto"/>
            <w:noWrap/>
            <w:hideMark/>
          </w:tcPr>
          <w:p w14:paraId="2A481CF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B8B6EC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1F2542E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1080" w:type="dxa"/>
            <w:shd w:val="clear" w:color="000000" w:fill="38A800"/>
            <w:noWrap/>
            <w:hideMark/>
          </w:tcPr>
          <w:p w14:paraId="73844865"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4F40D29" w14:textId="409D88C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890" w:type="dxa"/>
            <w:tcBorders>
              <w:top w:val="dotted" w:sz="4" w:space="0" w:color="auto"/>
              <w:bottom w:val="dotted" w:sz="4" w:space="0" w:color="auto"/>
            </w:tcBorders>
            <w:shd w:val="clear" w:color="auto" w:fill="auto"/>
            <w:vAlign w:val="bottom"/>
          </w:tcPr>
          <w:p w14:paraId="6B4F0F05" w14:textId="05A582B8"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230.4</w:t>
            </w:r>
          </w:p>
        </w:tc>
      </w:tr>
      <w:tr w:rsidR="00EE0B4C" w:rsidRPr="005A01E7" w14:paraId="5CE80894" w14:textId="53003497" w:rsidTr="00F45C4D">
        <w:trPr>
          <w:trHeight w:val="300"/>
        </w:trPr>
        <w:tc>
          <w:tcPr>
            <w:tcW w:w="555" w:type="dxa"/>
            <w:shd w:val="clear" w:color="auto" w:fill="auto"/>
            <w:noWrap/>
            <w:hideMark/>
          </w:tcPr>
          <w:p w14:paraId="32B7C4B3"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260" w:type="dxa"/>
            <w:shd w:val="clear" w:color="auto" w:fill="auto"/>
            <w:noWrap/>
            <w:hideMark/>
          </w:tcPr>
          <w:p w14:paraId="4F01D434"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436AC2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107819A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1080" w:type="dxa"/>
            <w:shd w:val="clear" w:color="000000" w:fill="38A800"/>
            <w:noWrap/>
            <w:hideMark/>
          </w:tcPr>
          <w:p w14:paraId="6A7D1DAB"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980" w:type="dxa"/>
            <w:tcBorders>
              <w:top w:val="dotted" w:sz="4" w:space="0" w:color="auto"/>
              <w:bottom w:val="dotted" w:sz="4" w:space="0" w:color="auto"/>
            </w:tcBorders>
            <w:shd w:val="clear" w:color="auto" w:fill="auto"/>
          </w:tcPr>
          <w:p w14:paraId="7AE88BC7" w14:textId="76951B19"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890" w:type="dxa"/>
            <w:tcBorders>
              <w:top w:val="dotted" w:sz="4" w:space="0" w:color="auto"/>
              <w:bottom w:val="dotted" w:sz="4" w:space="0" w:color="auto"/>
            </w:tcBorders>
            <w:shd w:val="clear" w:color="auto" w:fill="auto"/>
            <w:vAlign w:val="bottom"/>
          </w:tcPr>
          <w:p w14:paraId="49EE75C6" w14:textId="3994891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267.6</w:t>
            </w:r>
          </w:p>
        </w:tc>
      </w:tr>
      <w:tr w:rsidR="00EE0B4C" w:rsidRPr="005A01E7" w14:paraId="61C57DDA" w14:textId="5C28FC81" w:rsidTr="00F45C4D">
        <w:trPr>
          <w:trHeight w:val="300"/>
        </w:trPr>
        <w:tc>
          <w:tcPr>
            <w:tcW w:w="555" w:type="dxa"/>
            <w:shd w:val="clear" w:color="auto" w:fill="auto"/>
            <w:noWrap/>
            <w:hideMark/>
          </w:tcPr>
          <w:p w14:paraId="4C9DFF5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260" w:type="dxa"/>
            <w:shd w:val="clear" w:color="auto" w:fill="auto"/>
            <w:noWrap/>
            <w:hideMark/>
          </w:tcPr>
          <w:p w14:paraId="645983D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5922F99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2DCECC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1080" w:type="dxa"/>
            <w:shd w:val="clear" w:color="000000" w:fill="FFFF73"/>
            <w:noWrap/>
            <w:hideMark/>
          </w:tcPr>
          <w:p w14:paraId="717CF4B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980" w:type="dxa"/>
            <w:tcBorders>
              <w:top w:val="dotted" w:sz="4" w:space="0" w:color="auto"/>
              <w:bottom w:val="dotted" w:sz="4" w:space="0" w:color="auto"/>
            </w:tcBorders>
            <w:shd w:val="clear" w:color="auto" w:fill="auto"/>
          </w:tcPr>
          <w:p w14:paraId="3698C322" w14:textId="513D81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890" w:type="dxa"/>
            <w:tcBorders>
              <w:top w:val="dotted" w:sz="4" w:space="0" w:color="auto"/>
              <w:bottom w:val="dotted" w:sz="4" w:space="0" w:color="auto"/>
            </w:tcBorders>
            <w:shd w:val="clear" w:color="auto" w:fill="auto"/>
            <w:vAlign w:val="bottom"/>
          </w:tcPr>
          <w:p w14:paraId="2B6BB6F5" w14:textId="125BEC55"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360</w:t>
            </w:r>
          </w:p>
        </w:tc>
      </w:tr>
      <w:tr w:rsidR="00EE0B4C" w:rsidRPr="005A01E7" w14:paraId="7C42DA86" w14:textId="5E56A387" w:rsidTr="00F45C4D">
        <w:trPr>
          <w:trHeight w:val="300"/>
        </w:trPr>
        <w:tc>
          <w:tcPr>
            <w:tcW w:w="555" w:type="dxa"/>
            <w:shd w:val="clear" w:color="auto" w:fill="auto"/>
            <w:noWrap/>
            <w:hideMark/>
          </w:tcPr>
          <w:p w14:paraId="7079FED1"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260" w:type="dxa"/>
            <w:shd w:val="clear" w:color="auto" w:fill="auto"/>
            <w:noWrap/>
            <w:hideMark/>
          </w:tcPr>
          <w:p w14:paraId="133183F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6DA0BE99"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4ABCD6F0"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1080" w:type="dxa"/>
            <w:shd w:val="clear" w:color="000000" w:fill="73B2FF"/>
            <w:noWrap/>
            <w:hideMark/>
          </w:tcPr>
          <w:p w14:paraId="498E89A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3AA16EAD" w14:textId="3FB0ED7A"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890" w:type="dxa"/>
            <w:tcBorders>
              <w:top w:val="dotted" w:sz="4" w:space="0" w:color="auto"/>
              <w:bottom w:val="dotted" w:sz="4" w:space="0" w:color="auto"/>
            </w:tcBorders>
            <w:shd w:val="clear" w:color="auto" w:fill="auto"/>
            <w:vAlign w:val="bottom"/>
          </w:tcPr>
          <w:p w14:paraId="3CCC59AB" w14:textId="6B863C76"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570</w:t>
            </w:r>
          </w:p>
        </w:tc>
      </w:tr>
      <w:tr w:rsidR="00EE0B4C" w:rsidRPr="005A01E7" w14:paraId="6D7D46E2" w14:textId="0698D6FB" w:rsidTr="00F45C4D">
        <w:trPr>
          <w:trHeight w:val="300"/>
        </w:trPr>
        <w:tc>
          <w:tcPr>
            <w:tcW w:w="555" w:type="dxa"/>
            <w:shd w:val="clear" w:color="auto" w:fill="auto"/>
            <w:noWrap/>
            <w:hideMark/>
          </w:tcPr>
          <w:p w14:paraId="2BC63C3E"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260" w:type="dxa"/>
            <w:shd w:val="clear" w:color="auto" w:fill="auto"/>
            <w:noWrap/>
            <w:hideMark/>
          </w:tcPr>
          <w:p w14:paraId="6F01F03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386931B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36A51B1D"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1080" w:type="dxa"/>
            <w:shd w:val="clear" w:color="000000" w:fill="73B2FF"/>
            <w:noWrap/>
            <w:hideMark/>
          </w:tcPr>
          <w:p w14:paraId="770DF502"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980" w:type="dxa"/>
            <w:tcBorders>
              <w:top w:val="dotted" w:sz="4" w:space="0" w:color="auto"/>
              <w:bottom w:val="dotted" w:sz="4" w:space="0" w:color="auto"/>
            </w:tcBorders>
            <w:shd w:val="clear" w:color="auto" w:fill="auto"/>
          </w:tcPr>
          <w:p w14:paraId="01126F13" w14:textId="019332FF"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890" w:type="dxa"/>
            <w:tcBorders>
              <w:top w:val="dotted" w:sz="4" w:space="0" w:color="auto"/>
              <w:bottom w:val="dotted" w:sz="4" w:space="0" w:color="auto"/>
            </w:tcBorders>
            <w:shd w:val="clear" w:color="auto" w:fill="auto"/>
            <w:vAlign w:val="bottom"/>
          </w:tcPr>
          <w:p w14:paraId="307C1734" w14:textId="17CA74EE"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608.4</w:t>
            </w:r>
          </w:p>
        </w:tc>
      </w:tr>
      <w:tr w:rsidR="00EE0B4C" w:rsidRPr="005A01E7" w14:paraId="71BBE085" w14:textId="2392EC53" w:rsidTr="00F45C4D">
        <w:trPr>
          <w:trHeight w:val="300"/>
        </w:trPr>
        <w:tc>
          <w:tcPr>
            <w:tcW w:w="555" w:type="dxa"/>
            <w:shd w:val="clear" w:color="auto" w:fill="auto"/>
            <w:noWrap/>
            <w:hideMark/>
          </w:tcPr>
          <w:p w14:paraId="7A15415C"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260" w:type="dxa"/>
            <w:shd w:val="clear" w:color="auto" w:fill="auto"/>
            <w:noWrap/>
            <w:hideMark/>
          </w:tcPr>
          <w:p w14:paraId="1C7970F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79EF8806"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75423547"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1080" w:type="dxa"/>
            <w:shd w:val="clear" w:color="000000" w:fill="A83800"/>
            <w:noWrap/>
            <w:hideMark/>
          </w:tcPr>
          <w:p w14:paraId="0802E29A" w14:textId="77777777"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dotted" w:sz="4" w:space="0" w:color="auto"/>
            </w:tcBorders>
            <w:shd w:val="clear" w:color="auto" w:fill="auto"/>
          </w:tcPr>
          <w:p w14:paraId="00071FAB" w14:textId="071813AB"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890" w:type="dxa"/>
            <w:tcBorders>
              <w:top w:val="dotted" w:sz="4" w:space="0" w:color="auto"/>
              <w:bottom w:val="dotted" w:sz="4" w:space="0" w:color="auto"/>
            </w:tcBorders>
            <w:shd w:val="clear" w:color="auto" w:fill="auto"/>
            <w:vAlign w:val="bottom"/>
          </w:tcPr>
          <w:p w14:paraId="5680FC1A" w14:textId="4CF47DE4" w:rsidR="00EE0B4C" w:rsidRPr="005A01E7" w:rsidRDefault="00EE0B4C" w:rsidP="005A01E7">
            <w:pPr>
              <w:spacing w:beforeLines="60" w:before="144" w:afterLines="60" w:after="144" w:line="240" w:lineRule="auto"/>
              <w:jc w:val="center"/>
              <w:rPr>
                <w:rFonts w:ascii="Arial" w:eastAsia="Times New Roman" w:hAnsi="Arial" w:cs="Arial"/>
                <w:sz w:val="18"/>
                <w:szCs w:val="18"/>
              </w:rPr>
            </w:pPr>
            <w:r w:rsidRPr="00EE0B4C">
              <w:rPr>
                <w:rFonts w:ascii="Arial" w:eastAsia="Times New Roman" w:hAnsi="Arial" w:cs="Arial"/>
                <w:sz w:val="18"/>
                <w:szCs w:val="18"/>
              </w:rPr>
              <w:t>422.4</w:t>
            </w:r>
          </w:p>
        </w:tc>
      </w:tr>
      <w:tr w:rsidR="005A01E7" w:rsidRPr="005A01E7" w14:paraId="40454C75" w14:textId="2D544405" w:rsidTr="00EE0B4C">
        <w:trPr>
          <w:trHeight w:val="300"/>
        </w:trPr>
        <w:tc>
          <w:tcPr>
            <w:tcW w:w="555" w:type="dxa"/>
            <w:shd w:val="clear" w:color="auto" w:fill="auto"/>
            <w:noWrap/>
            <w:hideMark/>
          </w:tcPr>
          <w:p w14:paraId="4FA13F7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260" w:type="dxa"/>
            <w:shd w:val="clear" w:color="auto" w:fill="auto"/>
            <w:noWrap/>
            <w:hideMark/>
          </w:tcPr>
          <w:p w14:paraId="780C5021"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B6B0005"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22EC8760"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1080" w:type="dxa"/>
            <w:shd w:val="clear" w:color="000000" w:fill="A83800"/>
            <w:noWrap/>
            <w:hideMark/>
          </w:tcPr>
          <w:p w14:paraId="67123342" w14:textId="77777777" w:rsidR="005A01E7" w:rsidRPr="005A01E7" w:rsidRDefault="005A01E7" w:rsidP="005A01E7">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980" w:type="dxa"/>
            <w:tcBorders>
              <w:top w:val="dotted" w:sz="4" w:space="0" w:color="auto"/>
              <w:bottom w:val="single" w:sz="4" w:space="0" w:color="auto"/>
            </w:tcBorders>
            <w:shd w:val="clear" w:color="auto" w:fill="auto"/>
          </w:tcPr>
          <w:p w14:paraId="12B967CA" w14:textId="41B72EFC"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890" w:type="dxa"/>
            <w:tcBorders>
              <w:top w:val="dotted" w:sz="4" w:space="0" w:color="auto"/>
              <w:bottom w:val="single" w:sz="4" w:space="0" w:color="auto"/>
            </w:tcBorders>
            <w:shd w:val="clear" w:color="auto" w:fill="auto"/>
          </w:tcPr>
          <w:p w14:paraId="14C22DBD" w14:textId="5A8E6CD7" w:rsidR="005A01E7" w:rsidRPr="005A01E7" w:rsidRDefault="00EE0B4C" w:rsidP="005A01E7">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98E5771" w14:textId="77777777" w:rsidR="005A01E7" w:rsidRDefault="005A01E7" w:rsidP="006555AF"/>
    <w:p w14:paraId="68D0E64C" w14:textId="77777777" w:rsidR="00EE0B4C" w:rsidRDefault="00EE0B4C" w:rsidP="006555AF">
      <w:r>
        <w:t>The estimation for commune Chau Thon is not available because all 15 households surveyed in Chau Thon raise pigs. Therefore it is filtered from calculation for fuelwood per person for cooking purpose only.</w:t>
      </w:r>
    </w:p>
    <w:p w14:paraId="3B5D5E24" w14:textId="77777777" w:rsidR="00396DEC" w:rsidRDefault="00EE0B4C" w:rsidP="006555AF">
      <w:r>
        <w:lastRenderedPageBreak/>
        <w:t xml:space="preserve">For cluster 5, the average fuelwood consumption per person per month of </w:t>
      </w:r>
      <w:r w:rsidR="00157D2F">
        <w:t>Thiet Ong, Ban Cong, Yen Tinh and Nga My commune are 22.5kg, 47kg, 47.5kg and 50.7 kg</w:t>
      </w:r>
      <w:r w:rsidR="00396DEC">
        <w:t xml:space="preserve"> respectively</w:t>
      </w:r>
      <w:r w:rsidR="00157D2F">
        <w:t xml:space="preserve">. </w:t>
      </w:r>
      <w:r w:rsidR="00396DEC">
        <w:t xml:space="preserve">The fuelwood consumption of Thiet Ong is significantly lower than the other three communes of the same cluster. </w:t>
      </w:r>
    </w:p>
    <w:p w14:paraId="6EAEE5A1" w14:textId="6D3D14EF" w:rsidR="00396DEC" w:rsidRDefault="00396DEC" w:rsidP="006555AF">
      <w:r>
        <w:t>Similarly for cluster 4, the average fuelwood consumption per person per month of Giao An, Minh Son, Ngoc Khe and Duc Son commune are 41.9kg, 42.2kg, 20kg and 30kg respectively. The fuelwood consumption per person of Ngoc Khe is significantly lower than the other three communes of the same cluster.</w:t>
      </w:r>
    </w:p>
    <w:p w14:paraId="5B590331" w14:textId="6DCC980A" w:rsidR="00396DEC" w:rsidRDefault="00F2557C" w:rsidP="006555AF">
      <w:r>
        <w:t>Calculation of</w:t>
      </w:r>
      <w:r w:rsidR="00396DEC">
        <w:t xml:space="preserve"> average consumption</w:t>
      </w:r>
      <w:r>
        <w:t xml:space="preserve"> per person</w:t>
      </w:r>
      <w:r w:rsidR="00396DEC">
        <w:t xml:space="preserve"> of alternative energy of electricity and LPG</w:t>
      </w:r>
      <w:r>
        <w:t xml:space="preserve"> for the communes, the result is in the table below.</w:t>
      </w:r>
    </w:p>
    <w:p w14:paraId="7C982BAA" w14:textId="6C0D21B3" w:rsidR="00F2557C" w:rsidRPr="00F2557C" w:rsidRDefault="00F2557C" w:rsidP="006555AF">
      <w:pPr>
        <w:rPr>
          <w:i/>
        </w:rPr>
      </w:pPr>
      <w:r w:rsidRPr="00F2557C">
        <w:rPr>
          <w:i/>
        </w:rPr>
        <w:t>Table. Average consumption of fuelwood/ electricity/ LPG</w:t>
      </w:r>
    </w:p>
    <w:p w14:paraId="74D00999" w14:textId="77777777" w:rsidR="00F2557C" w:rsidRDefault="00F2557C" w:rsidP="006555AF"/>
    <w:tbl>
      <w:tblPr>
        <w:tblW w:w="955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440"/>
        <w:gridCol w:w="1260"/>
        <w:gridCol w:w="900"/>
        <w:gridCol w:w="1350"/>
        <w:gridCol w:w="1440"/>
        <w:gridCol w:w="1440"/>
      </w:tblGrid>
      <w:tr w:rsidR="00F2557C" w:rsidRPr="005A01E7" w14:paraId="306D32EB" w14:textId="77777777" w:rsidTr="00F2557C">
        <w:trPr>
          <w:trHeight w:val="300"/>
        </w:trPr>
        <w:tc>
          <w:tcPr>
            <w:tcW w:w="555" w:type="dxa"/>
            <w:tcBorders>
              <w:top w:val="single" w:sz="4" w:space="0" w:color="auto"/>
              <w:bottom w:val="single" w:sz="4" w:space="0" w:color="auto"/>
            </w:tcBorders>
            <w:shd w:val="clear" w:color="auto" w:fill="auto"/>
            <w:noWrap/>
          </w:tcPr>
          <w:p w14:paraId="383FA3D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7C7DF174"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440" w:type="dxa"/>
            <w:tcBorders>
              <w:top w:val="single" w:sz="4" w:space="0" w:color="auto"/>
              <w:bottom w:val="single" w:sz="4" w:space="0" w:color="auto"/>
            </w:tcBorders>
            <w:shd w:val="clear" w:color="auto" w:fill="auto"/>
            <w:noWrap/>
          </w:tcPr>
          <w:p w14:paraId="06A4FABC"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260" w:type="dxa"/>
            <w:tcBorders>
              <w:top w:val="single" w:sz="4" w:space="0" w:color="auto"/>
              <w:bottom w:val="single" w:sz="4" w:space="0" w:color="auto"/>
            </w:tcBorders>
            <w:shd w:val="clear" w:color="auto" w:fill="auto"/>
            <w:noWrap/>
          </w:tcPr>
          <w:p w14:paraId="0233C110" w14:textId="77777777"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16823039" w14:textId="77777777" w:rsidR="00F2557C" w:rsidRPr="005A01E7" w:rsidRDefault="00F2557C"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350" w:type="dxa"/>
            <w:tcBorders>
              <w:top w:val="single" w:sz="4" w:space="0" w:color="auto"/>
              <w:bottom w:val="single" w:sz="4" w:space="0" w:color="auto"/>
            </w:tcBorders>
            <w:shd w:val="clear" w:color="000000" w:fill="auto"/>
          </w:tcPr>
          <w:p w14:paraId="1B80B109" w14:textId="48B65F7D"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F</w:t>
            </w:r>
            <w:r w:rsidRPr="005A01E7">
              <w:rPr>
                <w:rFonts w:ascii="Arial" w:eastAsia="Times New Roman" w:hAnsi="Arial" w:cs="Arial"/>
                <w:b/>
                <w:bCs/>
                <w:sz w:val="18"/>
                <w:szCs w:val="18"/>
              </w:rPr>
              <w:t>uelwood per person per month</w:t>
            </w:r>
            <w:r>
              <w:rPr>
                <w:rFonts w:ascii="Arial" w:eastAsia="Times New Roman" w:hAnsi="Arial" w:cs="Arial"/>
                <w:b/>
                <w:bCs/>
                <w:sz w:val="18"/>
                <w:szCs w:val="18"/>
              </w:rPr>
              <w:t xml:space="preserve"> (kg/person/ month)</w:t>
            </w:r>
          </w:p>
        </w:tc>
        <w:tc>
          <w:tcPr>
            <w:tcW w:w="1440" w:type="dxa"/>
            <w:tcBorders>
              <w:top w:val="single" w:sz="4" w:space="0" w:color="auto"/>
              <w:bottom w:val="single" w:sz="4" w:space="0" w:color="auto"/>
            </w:tcBorders>
            <w:shd w:val="clear" w:color="000000" w:fill="auto"/>
          </w:tcPr>
          <w:p w14:paraId="24458E5F" w14:textId="2F0AA1E2" w:rsidR="00F2557C" w:rsidRPr="005A01E7" w:rsidRDefault="00F2557C" w:rsidP="00F2557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Electricity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c>
          <w:tcPr>
            <w:tcW w:w="1440" w:type="dxa"/>
            <w:tcBorders>
              <w:top w:val="single" w:sz="4" w:space="0" w:color="auto"/>
              <w:bottom w:val="single" w:sz="4" w:space="0" w:color="auto"/>
            </w:tcBorders>
            <w:shd w:val="clear" w:color="000000" w:fill="auto"/>
          </w:tcPr>
          <w:p w14:paraId="331464D6" w14:textId="3985EC22" w:rsidR="00F2557C" w:rsidRPr="005A01E7" w:rsidRDefault="00F2557C"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LPG cost</w:t>
            </w:r>
            <w:r w:rsidRPr="005A01E7">
              <w:rPr>
                <w:rFonts w:ascii="Arial" w:eastAsia="Times New Roman" w:hAnsi="Arial" w:cs="Arial"/>
                <w:b/>
                <w:bCs/>
                <w:sz w:val="18"/>
                <w:szCs w:val="18"/>
              </w:rPr>
              <w:t xml:space="preserve"> per person per </w:t>
            </w:r>
            <w:r>
              <w:rPr>
                <w:rFonts w:ascii="Arial" w:eastAsia="Times New Roman" w:hAnsi="Arial" w:cs="Arial"/>
                <w:b/>
                <w:bCs/>
                <w:sz w:val="18"/>
                <w:szCs w:val="18"/>
              </w:rPr>
              <w:t>month (VND/person/ month</w:t>
            </w:r>
          </w:p>
        </w:tc>
      </w:tr>
      <w:tr w:rsidR="00F2557C" w:rsidRPr="005A01E7" w14:paraId="0F252F31" w14:textId="77777777" w:rsidTr="00F2557C">
        <w:trPr>
          <w:trHeight w:val="300"/>
        </w:trPr>
        <w:tc>
          <w:tcPr>
            <w:tcW w:w="555" w:type="dxa"/>
            <w:tcBorders>
              <w:top w:val="single" w:sz="4" w:space="0" w:color="auto"/>
            </w:tcBorders>
            <w:shd w:val="clear" w:color="auto" w:fill="auto"/>
            <w:noWrap/>
            <w:hideMark/>
          </w:tcPr>
          <w:p w14:paraId="68473EA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103B925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tcBorders>
              <w:top w:val="single" w:sz="4" w:space="0" w:color="auto"/>
            </w:tcBorders>
            <w:shd w:val="clear" w:color="auto" w:fill="auto"/>
            <w:noWrap/>
            <w:hideMark/>
          </w:tcPr>
          <w:p w14:paraId="5869EF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tcBorders>
              <w:top w:val="single" w:sz="4" w:space="0" w:color="auto"/>
            </w:tcBorders>
            <w:shd w:val="clear" w:color="auto" w:fill="auto"/>
            <w:noWrap/>
            <w:hideMark/>
          </w:tcPr>
          <w:p w14:paraId="730BFCF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2DF512C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single" w:sz="4" w:space="0" w:color="auto"/>
              <w:bottom w:val="dotted" w:sz="4" w:space="0" w:color="auto"/>
            </w:tcBorders>
            <w:shd w:val="clear" w:color="auto" w:fill="auto"/>
          </w:tcPr>
          <w:p w14:paraId="2DDD73C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22.5</w:t>
            </w:r>
          </w:p>
        </w:tc>
        <w:tc>
          <w:tcPr>
            <w:tcW w:w="1440" w:type="dxa"/>
            <w:tcBorders>
              <w:top w:val="single" w:sz="4" w:space="0" w:color="auto"/>
              <w:bottom w:val="dotted" w:sz="4" w:space="0" w:color="auto"/>
            </w:tcBorders>
            <w:vAlign w:val="bottom"/>
          </w:tcPr>
          <w:p w14:paraId="3AA2E42D" w14:textId="76B233E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8,750</w:t>
            </w:r>
          </w:p>
        </w:tc>
        <w:tc>
          <w:tcPr>
            <w:tcW w:w="1440" w:type="dxa"/>
            <w:tcBorders>
              <w:top w:val="single" w:sz="4" w:space="0" w:color="auto"/>
              <w:bottom w:val="dotted" w:sz="4" w:space="0" w:color="auto"/>
            </w:tcBorders>
            <w:shd w:val="clear" w:color="auto" w:fill="auto"/>
            <w:vAlign w:val="bottom"/>
          </w:tcPr>
          <w:p w14:paraId="23AF177F" w14:textId="2D7F2F6B"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39,176</w:t>
            </w:r>
          </w:p>
        </w:tc>
      </w:tr>
      <w:tr w:rsidR="00F2557C" w:rsidRPr="005A01E7" w14:paraId="560DE2D9" w14:textId="77777777" w:rsidTr="00F2557C">
        <w:trPr>
          <w:trHeight w:val="300"/>
        </w:trPr>
        <w:tc>
          <w:tcPr>
            <w:tcW w:w="555" w:type="dxa"/>
            <w:shd w:val="clear" w:color="auto" w:fill="auto"/>
            <w:noWrap/>
            <w:hideMark/>
          </w:tcPr>
          <w:p w14:paraId="20902C4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55FFE34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4BF172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260" w:type="dxa"/>
            <w:shd w:val="clear" w:color="auto" w:fill="auto"/>
            <w:noWrap/>
            <w:hideMark/>
          </w:tcPr>
          <w:p w14:paraId="41E8E0E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Bản Công</w:t>
            </w:r>
          </w:p>
        </w:tc>
        <w:tc>
          <w:tcPr>
            <w:tcW w:w="900" w:type="dxa"/>
            <w:shd w:val="clear" w:color="000000" w:fill="73B2FF"/>
            <w:noWrap/>
            <w:hideMark/>
          </w:tcPr>
          <w:p w14:paraId="1E08E9A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56F900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47.0</w:t>
            </w:r>
          </w:p>
        </w:tc>
        <w:tc>
          <w:tcPr>
            <w:tcW w:w="1440" w:type="dxa"/>
            <w:tcBorders>
              <w:top w:val="dotted" w:sz="4" w:space="0" w:color="auto"/>
              <w:bottom w:val="dotted" w:sz="4" w:space="0" w:color="auto"/>
            </w:tcBorders>
            <w:vAlign w:val="bottom"/>
          </w:tcPr>
          <w:p w14:paraId="4203DEB9" w14:textId="67E7DCD2"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4,173</w:t>
            </w:r>
          </w:p>
        </w:tc>
        <w:tc>
          <w:tcPr>
            <w:tcW w:w="1440" w:type="dxa"/>
            <w:tcBorders>
              <w:top w:val="dotted" w:sz="4" w:space="0" w:color="auto"/>
              <w:bottom w:val="dotted" w:sz="4" w:space="0" w:color="auto"/>
            </w:tcBorders>
            <w:shd w:val="clear" w:color="auto" w:fill="auto"/>
            <w:vAlign w:val="bottom"/>
          </w:tcPr>
          <w:p w14:paraId="298B0A10" w14:textId="450F4AB7"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3,974</w:t>
            </w:r>
          </w:p>
        </w:tc>
      </w:tr>
      <w:tr w:rsidR="00F2557C" w:rsidRPr="005A01E7" w14:paraId="3D73F5DD" w14:textId="77777777" w:rsidTr="00F2557C">
        <w:trPr>
          <w:trHeight w:val="300"/>
        </w:trPr>
        <w:tc>
          <w:tcPr>
            <w:tcW w:w="555" w:type="dxa"/>
            <w:shd w:val="clear" w:color="auto" w:fill="auto"/>
            <w:noWrap/>
            <w:hideMark/>
          </w:tcPr>
          <w:p w14:paraId="6DC4934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2952A23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2271F2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1E40ED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519190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5EE114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41.9</w:t>
            </w:r>
          </w:p>
        </w:tc>
        <w:tc>
          <w:tcPr>
            <w:tcW w:w="1440" w:type="dxa"/>
            <w:tcBorders>
              <w:top w:val="dotted" w:sz="4" w:space="0" w:color="auto"/>
              <w:bottom w:val="dotted" w:sz="4" w:space="0" w:color="auto"/>
            </w:tcBorders>
            <w:vAlign w:val="bottom"/>
          </w:tcPr>
          <w:p w14:paraId="4EA1C925" w14:textId="034ADC63"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4,283</w:t>
            </w:r>
          </w:p>
        </w:tc>
        <w:tc>
          <w:tcPr>
            <w:tcW w:w="1440" w:type="dxa"/>
            <w:tcBorders>
              <w:top w:val="dotted" w:sz="4" w:space="0" w:color="auto"/>
              <w:bottom w:val="dotted" w:sz="4" w:space="0" w:color="auto"/>
            </w:tcBorders>
            <w:shd w:val="clear" w:color="auto" w:fill="auto"/>
            <w:vAlign w:val="bottom"/>
          </w:tcPr>
          <w:p w14:paraId="7BD1DF64" w14:textId="69F5848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4,167</w:t>
            </w:r>
          </w:p>
        </w:tc>
      </w:tr>
      <w:tr w:rsidR="00F2557C" w:rsidRPr="005A01E7" w14:paraId="17D19E41" w14:textId="77777777" w:rsidTr="00F2557C">
        <w:trPr>
          <w:trHeight w:val="300"/>
        </w:trPr>
        <w:tc>
          <w:tcPr>
            <w:tcW w:w="555" w:type="dxa"/>
            <w:shd w:val="clear" w:color="auto" w:fill="auto"/>
            <w:noWrap/>
            <w:hideMark/>
          </w:tcPr>
          <w:p w14:paraId="24AC06E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7691FA7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943E2E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260" w:type="dxa"/>
            <w:shd w:val="clear" w:color="auto" w:fill="auto"/>
            <w:noWrap/>
            <w:hideMark/>
          </w:tcPr>
          <w:p w14:paraId="1C63BE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39943D9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070B984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46.9</w:t>
            </w:r>
          </w:p>
        </w:tc>
        <w:tc>
          <w:tcPr>
            <w:tcW w:w="1440" w:type="dxa"/>
            <w:tcBorders>
              <w:top w:val="dotted" w:sz="4" w:space="0" w:color="auto"/>
              <w:bottom w:val="dotted" w:sz="4" w:space="0" w:color="auto"/>
            </w:tcBorders>
            <w:vAlign w:val="bottom"/>
          </w:tcPr>
          <w:p w14:paraId="533E2629" w14:textId="0AE907B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6,021</w:t>
            </w:r>
          </w:p>
        </w:tc>
        <w:tc>
          <w:tcPr>
            <w:tcW w:w="1440" w:type="dxa"/>
            <w:tcBorders>
              <w:top w:val="dotted" w:sz="4" w:space="0" w:color="auto"/>
              <w:bottom w:val="dotted" w:sz="4" w:space="0" w:color="auto"/>
            </w:tcBorders>
            <w:shd w:val="clear" w:color="auto" w:fill="auto"/>
            <w:vAlign w:val="bottom"/>
          </w:tcPr>
          <w:p w14:paraId="62DEC8FE" w14:textId="28DA6AA0"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1,500</w:t>
            </w:r>
          </w:p>
        </w:tc>
      </w:tr>
      <w:tr w:rsidR="00F2557C" w:rsidRPr="005A01E7" w14:paraId="75FE8BE8" w14:textId="77777777" w:rsidTr="00F2557C">
        <w:trPr>
          <w:trHeight w:val="300"/>
        </w:trPr>
        <w:tc>
          <w:tcPr>
            <w:tcW w:w="555" w:type="dxa"/>
            <w:shd w:val="clear" w:color="auto" w:fill="auto"/>
            <w:noWrap/>
            <w:hideMark/>
          </w:tcPr>
          <w:p w14:paraId="5FB0DF4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1F71B0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679D7F0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01E8D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4F19DCB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2E34761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42.2</w:t>
            </w:r>
          </w:p>
        </w:tc>
        <w:tc>
          <w:tcPr>
            <w:tcW w:w="1440" w:type="dxa"/>
            <w:tcBorders>
              <w:top w:val="dotted" w:sz="4" w:space="0" w:color="auto"/>
              <w:bottom w:val="dotted" w:sz="4" w:space="0" w:color="auto"/>
            </w:tcBorders>
            <w:vAlign w:val="bottom"/>
          </w:tcPr>
          <w:p w14:paraId="5C82E41C" w14:textId="5E393FDC"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4,841</w:t>
            </w:r>
          </w:p>
        </w:tc>
        <w:tc>
          <w:tcPr>
            <w:tcW w:w="1440" w:type="dxa"/>
            <w:tcBorders>
              <w:top w:val="dotted" w:sz="4" w:space="0" w:color="auto"/>
              <w:bottom w:val="dotted" w:sz="4" w:space="0" w:color="auto"/>
            </w:tcBorders>
            <w:shd w:val="clear" w:color="auto" w:fill="auto"/>
            <w:vAlign w:val="bottom"/>
          </w:tcPr>
          <w:p w14:paraId="2DA38A54" w14:textId="5553BC8D"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5,097</w:t>
            </w:r>
          </w:p>
        </w:tc>
      </w:tr>
      <w:tr w:rsidR="00F2557C" w:rsidRPr="005A01E7" w14:paraId="260F650B" w14:textId="77777777" w:rsidTr="00F2557C">
        <w:trPr>
          <w:trHeight w:val="300"/>
        </w:trPr>
        <w:tc>
          <w:tcPr>
            <w:tcW w:w="555" w:type="dxa"/>
            <w:shd w:val="clear" w:color="auto" w:fill="auto"/>
            <w:noWrap/>
            <w:hideMark/>
          </w:tcPr>
          <w:p w14:paraId="414A49D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5A0012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4FDB3DF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260" w:type="dxa"/>
            <w:shd w:val="clear" w:color="auto" w:fill="auto"/>
            <w:noWrap/>
            <w:hideMark/>
          </w:tcPr>
          <w:p w14:paraId="28E40E4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003CD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3CE7B5D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20.0</w:t>
            </w:r>
          </w:p>
        </w:tc>
        <w:tc>
          <w:tcPr>
            <w:tcW w:w="1440" w:type="dxa"/>
            <w:tcBorders>
              <w:top w:val="dotted" w:sz="4" w:space="0" w:color="auto"/>
              <w:bottom w:val="dotted" w:sz="4" w:space="0" w:color="auto"/>
            </w:tcBorders>
            <w:vAlign w:val="bottom"/>
          </w:tcPr>
          <w:p w14:paraId="5DEB0D8A" w14:textId="08756111"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6,000</w:t>
            </w:r>
          </w:p>
        </w:tc>
        <w:tc>
          <w:tcPr>
            <w:tcW w:w="1440" w:type="dxa"/>
            <w:tcBorders>
              <w:top w:val="dotted" w:sz="4" w:space="0" w:color="auto"/>
              <w:bottom w:val="dotted" w:sz="4" w:space="0" w:color="auto"/>
            </w:tcBorders>
            <w:shd w:val="clear" w:color="auto" w:fill="auto"/>
            <w:vAlign w:val="bottom"/>
          </w:tcPr>
          <w:p w14:paraId="20382C7C" w14:textId="1A19759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26,000</w:t>
            </w:r>
          </w:p>
        </w:tc>
      </w:tr>
      <w:tr w:rsidR="00F2557C" w:rsidRPr="005A01E7" w14:paraId="198980F5" w14:textId="77777777" w:rsidTr="00F2557C">
        <w:trPr>
          <w:trHeight w:val="300"/>
        </w:trPr>
        <w:tc>
          <w:tcPr>
            <w:tcW w:w="555" w:type="dxa"/>
            <w:shd w:val="clear" w:color="auto" w:fill="auto"/>
            <w:noWrap/>
            <w:hideMark/>
          </w:tcPr>
          <w:p w14:paraId="37A422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2EC1CCA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5BD43A3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7CA483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26423A75"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350" w:type="dxa"/>
            <w:tcBorders>
              <w:top w:val="dotted" w:sz="4" w:space="0" w:color="auto"/>
              <w:bottom w:val="dotted" w:sz="4" w:space="0" w:color="auto"/>
            </w:tcBorders>
            <w:shd w:val="clear" w:color="auto" w:fill="auto"/>
          </w:tcPr>
          <w:p w14:paraId="55C95C5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8.3</w:t>
            </w:r>
          </w:p>
        </w:tc>
        <w:tc>
          <w:tcPr>
            <w:tcW w:w="1440" w:type="dxa"/>
            <w:tcBorders>
              <w:top w:val="dotted" w:sz="4" w:space="0" w:color="auto"/>
              <w:bottom w:val="dotted" w:sz="4" w:space="0" w:color="auto"/>
            </w:tcBorders>
            <w:vAlign w:val="bottom"/>
          </w:tcPr>
          <w:p w14:paraId="6A3FBA3D" w14:textId="5DC1B07F"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8,257</w:t>
            </w:r>
          </w:p>
        </w:tc>
        <w:tc>
          <w:tcPr>
            <w:tcW w:w="1440" w:type="dxa"/>
            <w:tcBorders>
              <w:top w:val="dotted" w:sz="4" w:space="0" w:color="auto"/>
              <w:bottom w:val="dotted" w:sz="4" w:space="0" w:color="auto"/>
            </w:tcBorders>
            <w:shd w:val="clear" w:color="auto" w:fill="auto"/>
            <w:vAlign w:val="bottom"/>
          </w:tcPr>
          <w:p w14:paraId="28E94F07" w14:textId="6A9CD54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9,436</w:t>
            </w:r>
          </w:p>
        </w:tc>
      </w:tr>
      <w:tr w:rsidR="00F2557C" w:rsidRPr="005A01E7" w14:paraId="41C728D7" w14:textId="77777777" w:rsidTr="00F2557C">
        <w:trPr>
          <w:trHeight w:val="300"/>
        </w:trPr>
        <w:tc>
          <w:tcPr>
            <w:tcW w:w="555" w:type="dxa"/>
            <w:shd w:val="clear" w:color="auto" w:fill="auto"/>
            <w:noWrap/>
            <w:hideMark/>
          </w:tcPr>
          <w:p w14:paraId="4B25006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658E7C7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440" w:type="dxa"/>
            <w:shd w:val="clear" w:color="auto" w:fill="auto"/>
            <w:noWrap/>
            <w:hideMark/>
          </w:tcPr>
          <w:p w14:paraId="2649A86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260" w:type="dxa"/>
            <w:shd w:val="clear" w:color="auto" w:fill="auto"/>
            <w:noWrap/>
            <w:hideMark/>
          </w:tcPr>
          <w:p w14:paraId="72CEB36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7EC5B93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025FF07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19.2</w:t>
            </w:r>
          </w:p>
        </w:tc>
        <w:tc>
          <w:tcPr>
            <w:tcW w:w="1440" w:type="dxa"/>
            <w:tcBorders>
              <w:top w:val="dotted" w:sz="4" w:space="0" w:color="auto"/>
              <w:bottom w:val="dotted" w:sz="4" w:space="0" w:color="auto"/>
            </w:tcBorders>
            <w:vAlign w:val="bottom"/>
          </w:tcPr>
          <w:p w14:paraId="769A24D4" w14:textId="7631B074"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3,125</w:t>
            </w:r>
          </w:p>
        </w:tc>
        <w:tc>
          <w:tcPr>
            <w:tcW w:w="1440" w:type="dxa"/>
            <w:tcBorders>
              <w:top w:val="dotted" w:sz="4" w:space="0" w:color="auto"/>
              <w:bottom w:val="dotted" w:sz="4" w:space="0" w:color="auto"/>
            </w:tcBorders>
            <w:shd w:val="clear" w:color="auto" w:fill="auto"/>
            <w:vAlign w:val="bottom"/>
          </w:tcPr>
          <w:p w14:paraId="3598CB97" w14:textId="5E3D715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27,500</w:t>
            </w:r>
          </w:p>
        </w:tc>
      </w:tr>
      <w:tr w:rsidR="00F2557C" w:rsidRPr="005A01E7" w14:paraId="5A7DA0C2" w14:textId="77777777" w:rsidTr="00F2557C">
        <w:trPr>
          <w:trHeight w:val="300"/>
        </w:trPr>
        <w:tc>
          <w:tcPr>
            <w:tcW w:w="555" w:type="dxa"/>
            <w:shd w:val="clear" w:color="auto" w:fill="auto"/>
            <w:noWrap/>
            <w:hideMark/>
          </w:tcPr>
          <w:p w14:paraId="1076877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2E36AA8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0238EA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5C97EB3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B288F2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350" w:type="dxa"/>
            <w:tcBorders>
              <w:top w:val="dotted" w:sz="4" w:space="0" w:color="auto"/>
              <w:bottom w:val="dotted" w:sz="4" w:space="0" w:color="auto"/>
            </w:tcBorders>
            <w:shd w:val="clear" w:color="auto" w:fill="auto"/>
          </w:tcPr>
          <w:p w14:paraId="6E07BB2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22.3</w:t>
            </w:r>
          </w:p>
        </w:tc>
        <w:tc>
          <w:tcPr>
            <w:tcW w:w="1440" w:type="dxa"/>
            <w:tcBorders>
              <w:top w:val="dotted" w:sz="4" w:space="0" w:color="auto"/>
              <w:bottom w:val="dotted" w:sz="4" w:space="0" w:color="auto"/>
            </w:tcBorders>
            <w:vAlign w:val="bottom"/>
          </w:tcPr>
          <w:p w14:paraId="6761E8D1" w14:textId="6B4B4587"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14,271</w:t>
            </w:r>
          </w:p>
        </w:tc>
        <w:tc>
          <w:tcPr>
            <w:tcW w:w="1440" w:type="dxa"/>
            <w:tcBorders>
              <w:top w:val="dotted" w:sz="4" w:space="0" w:color="auto"/>
              <w:bottom w:val="dotted" w:sz="4" w:space="0" w:color="auto"/>
            </w:tcBorders>
            <w:shd w:val="clear" w:color="auto" w:fill="auto"/>
            <w:vAlign w:val="bottom"/>
          </w:tcPr>
          <w:p w14:paraId="39A3C306" w14:textId="41B741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27,708</w:t>
            </w:r>
          </w:p>
        </w:tc>
      </w:tr>
      <w:tr w:rsidR="00F2557C" w:rsidRPr="005A01E7" w14:paraId="495CA870" w14:textId="77777777" w:rsidTr="00F2557C">
        <w:trPr>
          <w:trHeight w:val="300"/>
        </w:trPr>
        <w:tc>
          <w:tcPr>
            <w:tcW w:w="555" w:type="dxa"/>
            <w:shd w:val="clear" w:color="auto" w:fill="auto"/>
            <w:noWrap/>
            <w:hideMark/>
          </w:tcPr>
          <w:p w14:paraId="208D1BA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606B9696"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A7CD10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260" w:type="dxa"/>
            <w:shd w:val="clear" w:color="auto" w:fill="auto"/>
            <w:noWrap/>
            <w:hideMark/>
          </w:tcPr>
          <w:p w14:paraId="416CFAC0"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0CDC6A7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350" w:type="dxa"/>
            <w:tcBorders>
              <w:top w:val="dotted" w:sz="4" w:space="0" w:color="auto"/>
              <w:bottom w:val="dotted" w:sz="4" w:space="0" w:color="auto"/>
            </w:tcBorders>
            <w:shd w:val="clear" w:color="auto" w:fill="auto"/>
          </w:tcPr>
          <w:p w14:paraId="7EED6BC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30.0</w:t>
            </w:r>
          </w:p>
        </w:tc>
        <w:tc>
          <w:tcPr>
            <w:tcW w:w="1440" w:type="dxa"/>
            <w:tcBorders>
              <w:top w:val="dotted" w:sz="4" w:space="0" w:color="auto"/>
              <w:bottom w:val="dotted" w:sz="4" w:space="0" w:color="auto"/>
            </w:tcBorders>
            <w:vAlign w:val="bottom"/>
          </w:tcPr>
          <w:p w14:paraId="15AD8D25" w14:textId="2E6270BE"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7,222</w:t>
            </w:r>
          </w:p>
        </w:tc>
        <w:tc>
          <w:tcPr>
            <w:tcW w:w="1440" w:type="dxa"/>
            <w:tcBorders>
              <w:top w:val="dotted" w:sz="4" w:space="0" w:color="auto"/>
              <w:bottom w:val="dotted" w:sz="4" w:space="0" w:color="auto"/>
            </w:tcBorders>
            <w:shd w:val="clear" w:color="auto" w:fill="auto"/>
            <w:vAlign w:val="bottom"/>
          </w:tcPr>
          <w:p w14:paraId="754DEBD1" w14:textId="118BE485"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9,583</w:t>
            </w:r>
          </w:p>
        </w:tc>
      </w:tr>
      <w:tr w:rsidR="00F2557C" w:rsidRPr="005A01E7" w14:paraId="0E1CD4D7" w14:textId="77777777" w:rsidTr="00F2557C">
        <w:trPr>
          <w:trHeight w:val="300"/>
        </w:trPr>
        <w:tc>
          <w:tcPr>
            <w:tcW w:w="555" w:type="dxa"/>
            <w:shd w:val="clear" w:color="auto" w:fill="auto"/>
            <w:noWrap/>
            <w:hideMark/>
          </w:tcPr>
          <w:p w14:paraId="02B69FB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331AE157"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9438B9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1F50020B"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5B6B2B1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396051E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47.5</w:t>
            </w:r>
          </w:p>
        </w:tc>
        <w:tc>
          <w:tcPr>
            <w:tcW w:w="1440" w:type="dxa"/>
            <w:tcBorders>
              <w:top w:val="dotted" w:sz="4" w:space="0" w:color="auto"/>
              <w:bottom w:val="dotted" w:sz="4" w:space="0" w:color="auto"/>
            </w:tcBorders>
            <w:vAlign w:val="bottom"/>
          </w:tcPr>
          <w:p w14:paraId="7FCB9F41" w14:textId="3ECA7E56"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2,950</w:t>
            </w:r>
          </w:p>
        </w:tc>
        <w:tc>
          <w:tcPr>
            <w:tcW w:w="1440" w:type="dxa"/>
            <w:tcBorders>
              <w:top w:val="dotted" w:sz="4" w:space="0" w:color="auto"/>
              <w:bottom w:val="dotted" w:sz="4" w:space="0" w:color="auto"/>
            </w:tcBorders>
            <w:shd w:val="clear" w:color="auto" w:fill="auto"/>
            <w:vAlign w:val="bottom"/>
          </w:tcPr>
          <w:p w14:paraId="3F327770" w14:textId="795D6FAC"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9,300</w:t>
            </w:r>
          </w:p>
        </w:tc>
      </w:tr>
      <w:tr w:rsidR="00F2557C" w:rsidRPr="005A01E7" w14:paraId="6ED5240F" w14:textId="77777777" w:rsidTr="00F2557C">
        <w:trPr>
          <w:trHeight w:val="300"/>
        </w:trPr>
        <w:tc>
          <w:tcPr>
            <w:tcW w:w="555" w:type="dxa"/>
            <w:shd w:val="clear" w:color="auto" w:fill="auto"/>
            <w:noWrap/>
            <w:hideMark/>
          </w:tcPr>
          <w:p w14:paraId="031DE4B8"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2CDC2B8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157FAFB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260" w:type="dxa"/>
            <w:shd w:val="clear" w:color="auto" w:fill="auto"/>
            <w:noWrap/>
            <w:hideMark/>
          </w:tcPr>
          <w:p w14:paraId="5E84FB1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EA2562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350" w:type="dxa"/>
            <w:tcBorders>
              <w:top w:val="dotted" w:sz="4" w:space="0" w:color="auto"/>
              <w:bottom w:val="dotted" w:sz="4" w:space="0" w:color="auto"/>
            </w:tcBorders>
            <w:shd w:val="clear" w:color="auto" w:fill="auto"/>
          </w:tcPr>
          <w:p w14:paraId="24CF44F3"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50.7</w:t>
            </w:r>
          </w:p>
        </w:tc>
        <w:tc>
          <w:tcPr>
            <w:tcW w:w="1440" w:type="dxa"/>
            <w:tcBorders>
              <w:top w:val="dotted" w:sz="4" w:space="0" w:color="auto"/>
              <w:bottom w:val="dotted" w:sz="4" w:space="0" w:color="auto"/>
            </w:tcBorders>
            <w:vAlign w:val="bottom"/>
          </w:tcPr>
          <w:p w14:paraId="1ED3C2D8" w14:textId="10920FC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1,833</w:t>
            </w:r>
          </w:p>
        </w:tc>
        <w:tc>
          <w:tcPr>
            <w:tcW w:w="1440" w:type="dxa"/>
            <w:tcBorders>
              <w:top w:val="dotted" w:sz="4" w:space="0" w:color="auto"/>
              <w:bottom w:val="dotted" w:sz="4" w:space="0" w:color="auto"/>
            </w:tcBorders>
            <w:shd w:val="clear" w:color="auto" w:fill="auto"/>
            <w:vAlign w:val="bottom"/>
          </w:tcPr>
          <w:p w14:paraId="3E94D5A6" w14:textId="4E74D7C1"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0</w:t>
            </w:r>
          </w:p>
        </w:tc>
      </w:tr>
      <w:tr w:rsidR="00F2557C" w:rsidRPr="005A01E7" w14:paraId="239E9E50" w14:textId="77777777" w:rsidTr="00F2557C">
        <w:trPr>
          <w:trHeight w:val="300"/>
        </w:trPr>
        <w:tc>
          <w:tcPr>
            <w:tcW w:w="555" w:type="dxa"/>
            <w:shd w:val="clear" w:color="auto" w:fill="auto"/>
            <w:noWrap/>
            <w:hideMark/>
          </w:tcPr>
          <w:p w14:paraId="01D53CBA"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6C8766F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2186D35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4C65F8C9"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7F06047E"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dotted" w:sz="4" w:space="0" w:color="auto"/>
            </w:tcBorders>
            <w:shd w:val="clear" w:color="auto" w:fill="auto"/>
          </w:tcPr>
          <w:p w14:paraId="24E74EEF"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35.2</w:t>
            </w:r>
          </w:p>
        </w:tc>
        <w:tc>
          <w:tcPr>
            <w:tcW w:w="1440" w:type="dxa"/>
            <w:tcBorders>
              <w:top w:val="dotted" w:sz="4" w:space="0" w:color="auto"/>
              <w:bottom w:val="dotted" w:sz="4" w:space="0" w:color="auto"/>
            </w:tcBorders>
            <w:vAlign w:val="bottom"/>
          </w:tcPr>
          <w:p w14:paraId="77060CE1" w14:textId="7385EE5D" w:rsidR="00F2557C" w:rsidRPr="00EE0B4C"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313</w:t>
            </w:r>
          </w:p>
        </w:tc>
        <w:tc>
          <w:tcPr>
            <w:tcW w:w="1440" w:type="dxa"/>
            <w:tcBorders>
              <w:top w:val="dotted" w:sz="4" w:space="0" w:color="auto"/>
              <w:bottom w:val="dotted" w:sz="4" w:space="0" w:color="auto"/>
            </w:tcBorders>
            <w:shd w:val="clear" w:color="auto" w:fill="auto"/>
            <w:vAlign w:val="bottom"/>
          </w:tcPr>
          <w:p w14:paraId="58CBF5B9" w14:textId="74164B29" w:rsidR="00F2557C" w:rsidRPr="005A01E7" w:rsidRDefault="0013787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10,313</w:t>
            </w:r>
          </w:p>
        </w:tc>
      </w:tr>
      <w:tr w:rsidR="00F2557C" w:rsidRPr="005A01E7" w14:paraId="1792FA47" w14:textId="77777777" w:rsidTr="00F2557C">
        <w:trPr>
          <w:trHeight w:val="300"/>
        </w:trPr>
        <w:tc>
          <w:tcPr>
            <w:tcW w:w="555" w:type="dxa"/>
            <w:shd w:val="clear" w:color="auto" w:fill="auto"/>
            <w:noWrap/>
            <w:hideMark/>
          </w:tcPr>
          <w:p w14:paraId="172C3051"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15465152"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440" w:type="dxa"/>
            <w:shd w:val="clear" w:color="auto" w:fill="auto"/>
            <w:noWrap/>
            <w:hideMark/>
          </w:tcPr>
          <w:p w14:paraId="45AA6B9D"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260" w:type="dxa"/>
            <w:shd w:val="clear" w:color="auto" w:fill="auto"/>
            <w:noWrap/>
            <w:hideMark/>
          </w:tcPr>
          <w:p w14:paraId="35EF420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6C5A24C"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350" w:type="dxa"/>
            <w:tcBorders>
              <w:top w:val="dotted" w:sz="4" w:space="0" w:color="auto"/>
              <w:bottom w:val="single" w:sz="4" w:space="0" w:color="auto"/>
            </w:tcBorders>
            <w:shd w:val="clear" w:color="auto" w:fill="auto"/>
          </w:tcPr>
          <w:p w14:paraId="56F01294" w14:textId="77777777" w:rsidR="00F2557C" w:rsidRPr="005A01E7" w:rsidRDefault="00F2557C"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tcPr>
          <w:p w14:paraId="48FD3593" w14:textId="211E9C0D" w:rsidR="00F2557C"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c>
          <w:tcPr>
            <w:tcW w:w="1440" w:type="dxa"/>
            <w:tcBorders>
              <w:top w:val="dotted" w:sz="4" w:space="0" w:color="auto"/>
              <w:bottom w:val="single" w:sz="4" w:space="0" w:color="auto"/>
            </w:tcBorders>
            <w:shd w:val="clear" w:color="auto" w:fill="auto"/>
          </w:tcPr>
          <w:p w14:paraId="530590DB" w14:textId="2E554FA7" w:rsidR="00F2557C" w:rsidRPr="005A01E7" w:rsidRDefault="00835084"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w:t>
            </w:r>
          </w:p>
        </w:tc>
      </w:tr>
    </w:tbl>
    <w:p w14:paraId="244C85B6" w14:textId="384E8B38" w:rsidR="00EE0B4C" w:rsidRDefault="00EE0B4C" w:rsidP="006555AF"/>
    <w:p w14:paraId="5A6C275A" w14:textId="77777777" w:rsidR="00137874" w:rsidRDefault="00137874" w:rsidP="006555AF">
      <w:r>
        <w:t xml:space="preserve">The result show that for cluster 5, average consumption of LPG per person per month of Thiet Ong commune is significantly higher than the three other communes: VND 39,761 for LPG per person </w:t>
      </w:r>
      <w:r>
        <w:lastRenderedPageBreak/>
        <w:t xml:space="preserve">per month compared to VND 3,974, VND 9,300 and VND 0 of Ban Cong, Yen Tinh and Nga My respectively. </w:t>
      </w:r>
    </w:p>
    <w:p w14:paraId="381AE9BE" w14:textId="77777777" w:rsidR="000A6871" w:rsidRDefault="00137874" w:rsidP="00137874">
      <w:r>
        <w:t xml:space="preserve">Similarly for cluster 4, average consumption of LPG per person per month of </w:t>
      </w:r>
      <w:r w:rsidR="000A6871">
        <w:t>Ngoc Khe</w:t>
      </w:r>
      <w:r>
        <w:t xml:space="preserve"> commune is significantly higher than the three other communes: VND </w:t>
      </w:r>
      <w:r w:rsidR="000A6871">
        <w:t>26,000</w:t>
      </w:r>
      <w:r>
        <w:t xml:space="preserve"> for LPG per person per month compared to VND </w:t>
      </w:r>
      <w:r w:rsidR="000A6871">
        <w:t>4,167</w:t>
      </w:r>
      <w:r>
        <w:t xml:space="preserve">, VND </w:t>
      </w:r>
      <w:r w:rsidR="000A6871">
        <w:t>5,097</w:t>
      </w:r>
      <w:r>
        <w:t xml:space="preserve"> and VND </w:t>
      </w:r>
      <w:r w:rsidR="000A6871">
        <w:t>9,583</w:t>
      </w:r>
      <w:r>
        <w:t xml:space="preserve"> of </w:t>
      </w:r>
      <w:r w:rsidR="000A6871">
        <w:t>Giao An, Minh Son and Duc Son commune</w:t>
      </w:r>
      <w:r>
        <w:t xml:space="preserve"> respectively.</w:t>
      </w:r>
    </w:p>
    <w:p w14:paraId="6B3AE683" w14:textId="691E988B" w:rsidR="00137874" w:rsidRDefault="000A6871" w:rsidP="00137874">
      <w:r>
        <w:t>Geographic location of Thiet Ong commune</w:t>
      </w:r>
      <w:r w:rsidR="0092081D">
        <w:t xml:space="preserve"> (Village Cú) </w:t>
      </w:r>
      <w:r>
        <w:t xml:space="preserve"> of cluster 5 and Ngoc Khe commune </w:t>
      </w:r>
      <w:r w:rsidR="0092081D">
        <w:t xml:space="preserve">(Village Cao Xuân) </w:t>
      </w:r>
      <w:r>
        <w:t>of cluster 4 are both at intersections of key roads.</w:t>
      </w:r>
      <w:r w:rsidR="0092081D">
        <w:t xml:space="preserve"> </w:t>
      </w:r>
      <w:r w:rsidR="00835084">
        <w:t>These two communes are more exposed to urbanization and have easier access to LPG distribution. These are amongst the key factors that impact on residents’ options of energy type. For these two communes, it is clear that people are switching to LPG as an alternative of fuelwood.</w:t>
      </w:r>
    </w:p>
    <w:p w14:paraId="2C1AD4AD" w14:textId="4A403B53" w:rsidR="009D716D" w:rsidRPr="009D716D" w:rsidRDefault="009D716D" w:rsidP="00137874">
      <w:pPr>
        <w:rPr>
          <w:i/>
        </w:rPr>
      </w:pPr>
      <w:r w:rsidRPr="009D716D">
        <w:rPr>
          <w:i/>
          <w:highlight w:val="yellow"/>
        </w:rPr>
        <w:t xml:space="preserve">Maps of Thiet Ong commune and Ngoc Khe </w:t>
      </w:r>
      <w:r w:rsidR="003B71F1">
        <w:rPr>
          <w:i/>
          <w:highlight w:val="yellow"/>
        </w:rPr>
        <w:t xml:space="preserve">with transportation roads </w:t>
      </w:r>
      <w:r w:rsidRPr="009D716D">
        <w:rPr>
          <w:i/>
          <w:highlight w:val="yellow"/>
        </w:rPr>
        <w:t>here</w:t>
      </w:r>
    </w:p>
    <w:p w14:paraId="3CD5976A" w14:textId="5913F31F" w:rsidR="00835084" w:rsidRDefault="00835084" w:rsidP="00137874">
      <w:r>
        <w:t xml:space="preserve">Lack of secondary data on average income of peoply by commune </w:t>
      </w:r>
      <w:r w:rsidR="001E3253">
        <w:t>makes futher analysis on energy type options not reliable.</w:t>
      </w:r>
    </w:p>
    <w:p w14:paraId="33A98735" w14:textId="3AF86716" w:rsidR="00A0111D" w:rsidRPr="00A0111D" w:rsidRDefault="00A0111D" w:rsidP="00A0111D">
      <w:pPr>
        <w:rPr>
          <w:b/>
          <w:i/>
        </w:rPr>
      </w:pPr>
      <w:r w:rsidRPr="00A0111D">
        <w:rPr>
          <w:b/>
          <w:i/>
        </w:rPr>
        <w:t xml:space="preserve">Estimation of fuelwood consumption per person per </w:t>
      </w:r>
      <w:r>
        <w:rPr>
          <w:b/>
          <w:i/>
        </w:rPr>
        <w:t>cluster</w:t>
      </w:r>
      <w:r w:rsidRPr="00A0111D">
        <w:rPr>
          <w:b/>
          <w:i/>
        </w:rPr>
        <w:t xml:space="preserve"> </w:t>
      </w:r>
    </w:p>
    <w:p w14:paraId="164E5AF5" w14:textId="52EF94E7" w:rsidR="00137874" w:rsidRDefault="00F40F00" w:rsidP="006555AF">
      <w:r>
        <w:t>The below table shows the estimation of fuelwood consumption for cooking purposes per person</w:t>
      </w:r>
      <w:r w:rsidR="006C4B50">
        <w:t xml:space="preserve"> by cluster.</w:t>
      </w:r>
    </w:p>
    <w:p w14:paraId="05B02E5F" w14:textId="455BDBB1" w:rsidR="006C4B50" w:rsidRDefault="006C4B50" w:rsidP="001E2D31">
      <w:pPr>
        <w:jc w:val="center"/>
        <w:rPr>
          <w:i/>
        </w:rPr>
      </w:pPr>
      <w:r w:rsidRPr="006C4B50">
        <w:rPr>
          <w:i/>
        </w:rPr>
        <w:t xml:space="preserve">Table. Average fuelwood consumption per person </w:t>
      </w:r>
      <w:r>
        <w:rPr>
          <w:i/>
        </w:rPr>
        <w:t>by cluster</w:t>
      </w:r>
    </w:p>
    <w:tbl>
      <w:tblPr>
        <w:tblStyle w:val="TableGrid"/>
        <w:tblW w:w="4462" w:type="dxa"/>
        <w:tblInd w:w="2718" w:type="dxa"/>
        <w:tblLook w:val="04A0" w:firstRow="1" w:lastRow="0" w:firstColumn="1" w:lastColumn="0" w:noHBand="0" w:noVBand="1"/>
      </w:tblPr>
      <w:tblGrid>
        <w:gridCol w:w="1953"/>
        <w:gridCol w:w="2509"/>
      </w:tblGrid>
      <w:tr w:rsidR="00E8653D" w14:paraId="4CE6ACF8" w14:textId="77777777" w:rsidTr="00E8653D">
        <w:tc>
          <w:tcPr>
            <w:tcW w:w="1953" w:type="dxa"/>
            <w:tcBorders>
              <w:bottom w:val="single" w:sz="4" w:space="0" w:color="auto"/>
            </w:tcBorders>
          </w:tcPr>
          <w:p w14:paraId="0D86BD4D" w14:textId="35E4602D" w:rsidR="00E8653D" w:rsidRDefault="00E8653D" w:rsidP="00F45C4D">
            <w:pPr>
              <w:jc w:val="center"/>
              <w:rPr>
                <w:bCs/>
              </w:rPr>
            </w:pPr>
            <w:r>
              <w:br w:type="page"/>
            </w:r>
            <w:r>
              <w:rPr>
                <w:bCs/>
              </w:rPr>
              <w:t>Cluster</w:t>
            </w:r>
          </w:p>
        </w:tc>
        <w:tc>
          <w:tcPr>
            <w:tcW w:w="2509" w:type="dxa"/>
          </w:tcPr>
          <w:p w14:paraId="0518E9D3" w14:textId="6CFA159E" w:rsidR="00E8653D" w:rsidRDefault="00E8653D" w:rsidP="00F45C4D">
            <w:pPr>
              <w:jc w:val="center"/>
              <w:rPr>
                <w:bCs/>
              </w:rPr>
            </w:pPr>
            <w:r>
              <w:rPr>
                <w:bCs/>
              </w:rPr>
              <w:t>Average fuelwood consumption per month</w:t>
            </w:r>
          </w:p>
          <w:p w14:paraId="27CEF5A2" w14:textId="77777777" w:rsidR="00E8653D" w:rsidRDefault="00E8653D" w:rsidP="00F45C4D">
            <w:pPr>
              <w:spacing w:before="0"/>
              <w:jc w:val="center"/>
              <w:rPr>
                <w:bCs/>
              </w:rPr>
            </w:pPr>
            <w:r>
              <w:rPr>
                <w:bCs/>
              </w:rPr>
              <w:t>(kg/ person/ month)</w:t>
            </w:r>
          </w:p>
        </w:tc>
      </w:tr>
      <w:tr w:rsidR="00E8653D" w14:paraId="4A59F787" w14:textId="77777777" w:rsidTr="00E8653D">
        <w:tc>
          <w:tcPr>
            <w:tcW w:w="1953" w:type="dxa"/>
            <w:tcBorders>
              <w:bottom w:val="single" w:sz="4" w:space="0" w:color="auto"/>
            </w:tcBorders>
            <w:shd w:val="clear" w:color="auto" w:fill="A83800"/>
          </w:tcPr>
          <w:p w14:paraId="48869330" w14:textId="77777777" w:rsidR="00E8653D" w:rsidRDefault="00E8653D" w:rsidP="00F45C4D">
            <w:pPr>
              <w:jc w:val="center"/>
              <w:rPr>
                <w:bCs/>
              </w:rPr>
            </w:pPr>
            <w:r>
              <w:rPr>
                <w:bCs/>
              </w:rPr>
              <w:t>Cluster 6</w:t>
            </w:r>
          </w:p>
        </w:tc>
        <w:tc>
          <w:tcPr>
            <w:tcW w:w="2509" w:type="dxa"/>
            <w:vAlign w:val="bottom"/>
          </w:tcPr>
          <w:p w14:paraId="6DC98442" w14:textId="0DC1DC8D" w:rsidR="00E8653D" w:rsidRDefault="00E8653D" w:rsidP="00F45C4D">
            <w:pPr>
              <w:jc w:val="center"/>
              <w:rPr>
                <w:bCs/>
              </w:rPr>
            </w:pPr>
            <w:r>
              <w:rPr>
                <w:bCs/>
              </w:rPr>
              <w:t>41.0</w:t>
            </w:r>
          </w:p>
        </w:tc>
      </w:tr>
      <w:tr w:rsidR="00E8653D" w14:paraId="74F494EE" w14:textId="77777777" w:rsidTr="00E8653D">
        <w:tc>
          <w:tcPr>
            <w:tcW w:w="1953" w:type="dxa"/>
            <w:tcBorders>
              <w:bottom w:val="single" w:sz="4" w:space="0" w:color="auto"/>
            </w:tcBorders>
            <w:shd w:val="clear" w:color="auto" w:fill="73B2FF"/>
          </w:tcPr>
          <w:p w14:paraId="7879DF64" w14:textId="77777777" w:rsidR="00E8653D" w:rsidRDefault="00E8653D" w:rsidP="00F45C4D">
            <w:pPr>
              <w:jc w:val="center"/>
              <w:rPr>
                <w:bCs/>
              </w:rPr>
            </w:pPr>
            <w:r>
              <w:rPr>
                <w:bCs/>
              </w:rPr>
              <w:t>Cluster 5</w:t>
            </w:r>
          </w:p>
        </w:tc>
        <w:tc>
          <w:tcPr>
            <w:tcW w:w="2509" w:type="dxa"/>
            <w:vAlign w:val="bottom"/>
          </w:tcPr>
          <w:p w14:paraId="767BE800" w14:textId="6136C677" w:rsidR="00E8653D" w:rsidRDefault="00E8653D" w:rsidP="00F45C4D">
            <w:pPr>
              <w:jc w:val="center"/>
              <w:rPr>
                <w:bCs/>
              </w:rPr>
            </w:pPr>
            <w:r>
              <w:rPr>
                <w:bCs/>
              </w:rPr>
              <w:t>42.3</w:t>
            </w:r>
          </w:p>
        </w:tc>
      </w:tr>
      <w:tr w:rsidR="00E8653D" w14:paraId="76C8E64D" w14:textId="77777777" w:rsidTr="00E8653D">
        <w:tc>
          <w:tcPr>
            <w:tcW w:w="1953" w:type="dxa"/>
            <w:tcBorders>
              <w:bottom w:val="single" w:sz="4" w:space="0" w:color="auto"/>
            </w:tcBorders>
            <w:shd w:val="clear" w:color="auto" w:fill="FFFF73"/>
          </w:tcPr>
          <w:p w14:paraId="66026359" w14:textId="77777777" w:rsidR="00E8653D" w:rsidRDefault="00E8653D" w:rsidP="00F45C4D">
            <w:pPr>
              <w:jc w:val="center"/>
              <w:rPr>
                <w:bCs/>
              </w:rPr>
            </w:pPr>
            <w:r>
              <w:rPr>
                <w:bCs/>
              </w:rPr>
              <w:t>Cluster 4</w:t>
            </w:r>
          </w:p>
        </w:tc>
        <w:tc>
          <w:tcPr>
            <w:tcW w:w="2509" w:type="dxa"/>
            <w:vAlign w:val="bottom"/>
          </w:tcPr>
          <w:p w14:paraId="04AA34F6" w14:textId="0D68BABF" w:rsidR="00E8653D" w:rsidRDefault="00E8653D" w:rsidP="00F45C4D">
            <w:pPr>
              <w:jc w:val="center"/>
              <w:rPr>
                <w:bCs/>
              </w:rPr>
            </w:pPr>
            <w:r>
              <w:rPr>
                <w:bCs/>
              </w:rPr>
              <w:t>39.5</w:t>
            </w:r>
          </w:p>
        </w:tc>
      </w:tr>
      <w:tr w:rsidR="00E8653D" w14:paraId="410AB7F6" w14:textId="77777777" w:rsidTr="00E8653D">
        <w:tc>
          <w:tcPr>
            <w:tcW w:w="1953" w:type="dxa"/>
            <w:tcBorders>
              <w:bottom w:val="single" w:sz="4" w:space="0" w:color="auto"/>
            </w:tcBorders>
            <w:shd w:val="clear" w:color="auto" w:fill="38A800"/>
          </w:tcPr>
          <w:p w14:paraId="143804C6" w14:textId="77777777" w:rsidR="00E8653D" w:rsidRDefault="00E8653D" w:rsidP="00F45C4D">
            <w:pPr>
              <w:jc w:val="center"/>
              <w:rPr>
                <w:bCs/>
              </w:rPr>
            </w:pPr>
            <w:r>
              <w:rPr>
                <w:bCs/>
              </w:rPr>
              <w:t>Cluster 3</w:t>
            </w:r>
          </w:p>
        </w:tc>
        <w:tc>
          <w:tcPr>
            <w:tcW w:w="2509" w:type="dxa"/>
            <w:vAlign w:val="bottom"/>
          </w:tcPr>
          <w:p w14:paraId="441BC984" w14:textId="05D0DA00" w:rsidR="00E8653D" w:rsidRDefault="00E8653D" w:rsidP="00F45C4D">
            <w:pPr>
              <w:jc w:val="center"/>
              <w:rPr>
                <w:bCs/>
              </w:rPr>
            </w:pPr>
            <w:r>
              <w:rPr>
                <w:bCs/>
              </w:rPr>
              <w:t>21.2</w:t>
            </w:r>
          </w:p>
        </w:tc>
      </w:tr>
      <w:tr w:rsidR="00E8653D" w14:paraId="3E719FDC" w14:textId="77777777" w:rsidTr="00E8653D">
        <w:tc>
          <w:tcPr>
            <w:tcW w:w="1953" w:type="dxa"/>
            <w:tcBorders>
              <w:bottom w:val="single" w:sz="4" w:space="0" w:color="auto"/>
            </w:tcBorders>
            <w:shd w:val="clear" w:color="auto" w:fill="FFAA00"/>
          </w:tcPr>
          <w:p w14:paraId="2FF06938" w14:textId="280E809B" w:rsidR="00E8653D" w:rsidRDefault="00E8653D" w:rsidP="00F45C4D">
            <w:pPr>
              <w:jc w:val="center"/>
              <w:rPr>
                <w:bCs/>
              </w:rPr>
            </w:pPr>
            <w:r>
              <w:rPr>
                <w:bCs/>
              </w:rPr>
              <w:t>Cluster 2</w:t>
            </w:r>
          </w:p>
        </w:tc>
        <w:tc>
          <w:tcPr>
            <w:tcW w:w="2509" w:type="dxa"/>
            <w:vAlign w:val="bottom"/>
          </w:tcPr>
          <w:p w14:paraId="35014A75" w14:textId="3847F6B6" w:rsidR="00E8653D" w:rsidRDefault="00E8653D" w:rsidP="00F45C4D">
            <w:pPr>
              <w:jc w:val="center"/>
              <w:rPr>
                <w:bCs/>
              </w:rPr>
            </w:pPr>
            <w:r>
              <w:rPr>
                <w:bCs/>
              </w:rPr>
              <w:t>8.3</w:t>
            </w:r>
          </w:p>
        </w:tc>
      </w:tr>
    </w:tbl>
    <w:p w14:paraId="48129FBC" w14:textId="77777777" w:rsidR="006C4B50" w:rsidRDefault="006C4B50" w:rsidP="006555AF"/>
    <w:p w14:paraId="710DCBDA" w14:textId="77777777" w:rsidR="0022271F" w:rsidRDefault="0022271F" w:rsidP="006555AF">
      <w:r>
        <w:t xml:space="preserve">The result shows that for cluster 6, 5, and 4, there is not much different in the average fuelwood consumption per month of around 40kg per person, while it is significantly reduced to 21kg per person per month for cluster 3, and 8kg per person per month for cluster 2. </w:t>
      </w:r>
    </w:p>
    <w:p w14:paraId="27EB7245" w14:textId="4E16846F" w:rsidR="0022271F" w:rsidRDefault="0022271F" w:rsidP="006555AF">
      <w:r>
        <w:t>In order to explain this, the below table show statistics data for forest, as source of fuelwood, by each cluster, per person.</w:t>
      </w:r>
    </w:p>
    <w:p w14:paraId="2D1294DC" w14:textId="3E7770F9" w:rsidR="00A7178E" w:rsidRDefault="00A7178E" w:rsidP="00A7178E">
      <w:pPr>
        <w:pStyle w:val="Caption"/>
      </w:pPr>
      <w:r>
        <w:t xml:space="preserve">Table </w:t>
      </w:r>
      <w:fldSimple w:instr=" SEQ Table \* ARABIC ">
        <w:r>
          <w:rPr>
            <w:noProof/>
          </w:rPr>
          <w:t>2</w:t>
        </w:r>
      </w:fldSimple>
      <w:r w:rsidR="00280BF4">
        <w:t>. Characteris</w:t>
      </w:r>
      <w:r>
        <w:t>t</w:t>
      </w:r>
      <w:r w:rsidR="00280BF4">
        <w:t>i</w:t>
      </w:r>
      <w:r>
        <w:t>c</w:t>
      </w:r>
      <w:r w:rsidR="00280BF4">
        <w:t>s</w:t>
      </w:r>
      <w:r>
        <w:t xml:space="preserve"> of cluster</w:t>
      </w:r>
    </w:p>
    <w:tbl>
      <w:tblPr>
        <w:tblW w:w="9270" w:type="dxa"/>
        <w:tblInd w:w="288" w:type="dxa"/>
        <w:tblLook w:val="04A0" w:firstRow="1" w:lastRow="0" w:firstColumn="1" w:lastColumn="0" w:noHBand="0" w:noVBand="1"/>
      </w:tblPr>
      <w:tblGrid>
        <w:gridCol w:w="810"/>
        <w:gridCol w:w="1120"/>
        <w:gridCol w:w="1240"/>
        <w:gridCol w:w="1350"/>
        <w:gridCol w:w="1007"/>
        <w:gridCol w:w="906"/>
        <w:gridCol w:w="1195"/>
        <w:gridCol w:w="1642"/>
      </w:tblGrid>
      <w:tr w:rsidR="00A7178E" w:rsidRPr="00971D7E" w14:paraId="10F5E439" w14:textId="77777777" w:rsidTr="006344FD">
        <w:trPr>
          <w:trHeight w:val="1268"/>
        </w:trPr>
        <w:tc>
          <w:tcPr>
            <w:tcW w:w="810" w:type="dxa"/>
            <w:tcBorders>
              <w:top w:val="nil"/>
              <w:left w:val="nil"/>
              <w:bottom w:val="single" w:sz="4" w:space="0" w:color="95B3D7"/>
              <w:right w:val="nil"/>
            </w:tcBorders>
            <w:shd w:val="clear" w:color="DCE6F1" w:fill="DCE6F1"/>
            <w:noWrap/>
            <w:vAlign w:val="bottom"/>
            <w:hideMark/>
          </w:tcPr>
          <w:p w14:paraId="3CE5826E" w14:textId="77777777" w:rsidR="00A7178E" w:rsidRPr="00971D7E" w:rsidRDefault="00A7178E" w:rsidP="00F45C4D">
            <w:pPr>
              <w:spacing w:before="0" w:line="240" w:lineRule="auto"/>
              <w:jc w:val="left"/>
              <w:rPr>
                <w:rFonts w:eastAsia="Times New Roman" w:cs="Times New Roman"/>
                <w:b/>
                <w:bCs/>
                <w:color w:val="000000"/>
                <w:sz w:val="18"/>
                <w:szCs w:val="18"/>
              </w:rPr>
            </w:pPr>
            <w:r w:rsidRPr="00971D7E">
              <w:rPr>
                <w:rFonts w:eastAsia="Times New Roman" w:cs="Times New Roman"/>
                <w:b/>
                <w:bCs/>
                <w:color w:val="000000"/>
                <w:sz w:val="18"/>
                <w:szCs w:val="18"/>
              </w:rPr>
              <w:lastRenderedPageBreak/>
              <w:t>Cluster</w:t>
            </w:r>
          </w:p>
        </w:tc>
        <w:tc>
          <w:tcPr>
            <w:tcW w:w="1120" w:type="dxa"/>
            <w:tcBorders>
              <w:top w:val="nil"/>
              <w:left w:val="nil"/>
              <w:bottom w:val="single" w:sz="4" w:space="0" w:color="95B3D7"/>
              <w:right w:val="nil"/>
            </w:tcBorders>
            <w:shd w:val="clear" w:color="DCE6F1" w:fill="DCE6F1"/>
            <w:vAlign w:val="bottom"/>
            <w:hideMark/>
          </w:tcPr>
          <w:p w14:paraId="4BC98CE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natural forest (ha/person)</w:t>
            </w:r>
          </w:p>
        </w:tc>
        <w:tc>
          <w:tcPr>
            <w:tcW w:w="1240" w:type="dxa"/>
            <w:tcBorders>
              <w:top w:val="nil"/>
              <w:left w:val="nil"/>
              <w:bottom w:val="single" w:sz="4" w:space="0" w:color="95B3D7"/>
              <w:right w:val="nil"/>
            </w:tcBorders>
            <w:shd w:val="clear" w:color="DCE6F1" w:fill="DCE6F1"/>
            <w:vAlign w:val="bottom"/>
            <w:hideMark/>
          </w:tcPr>
          <w:p w14:paraId="0E2E6231"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area of plantation forest (ha/person)</w:t>
            </w:r>
          </w:p>
        </w:tc>
        <w:tc>
          <w:tcPr>
            <w:tcW w:w="1350" w:type="dxa"/>
            <w:tcBorders>
              <w:top w:val="nil"/>
              <w:left w:val="nil"/>
              <w:bottom w:val="single" w:sz="4" w:space="0" w:color="95B3D7"/>
              <w:right w:val="nil"/>
            </w:tcBorders>
            <w:shd w:val="clear" w:color="DCE6F1" w:fill="DCE6F1"/>
            <w:vAlign w:val="bottom"/>
            <w:hideMark/>
          </w:tcPr>
          <w:p w14:paraId="2479AC19" w14:textId="77777777" w:rsidR="00A7178E" w:rsidRPr="00971D7E" w:rsidRDefault="00A7178E" w:rsidP="00F45C4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w:t>
            </w:r>
            <w:r>
              <w:rPr>
                <w:rFonts w:eastAsia="Times New Roman" w:cs="Times New Roman"/>
                <w:b/>
                <w:bCs/>
                <w:color w:val="000000"/>
                <w:sz w:val="18"/>
                <w:szCs w:val="18"/>
              </w:rPr>
              <w:t>.</w:t>
            </w:r>
            <w:r w:rsidRPr="00971D7E">
              <w:rPr>
                <w:rFonts w:eastAsia="Times New Roman" w:cs="Times New Roman"/>
                <w:b/>
                <w:bCs/>
                <w:color w:val="000000"/>
                <w:sz w:val="18"/>
                <w:szCs w:val="18"/>
              </w:rPr>
              <w:t xml:space="preserve"> ratio of natural forest by commune (%)</w:t>
            </w:r>
          </w:p>
        </w:tc>
        <w:tc>
          <w:tcPr>
            <w:tcW w:w="1007" w:type="dxa"/>
            <w:tcBorders>
              <w:top w:val="nil"/>
              <w:left w:val="nil"/>
              <w:bottom w:val="single" w:sz="4" w:space="0" w:color="95B3D7"/>
              <w:right w:val="nil"/>
            </w:tcBorders>
            <w:shd w:val="clear" w:color="DCE6F1" w:fill="DCE6F1"/>
            <w:vAlign w:val="bottom"/>
            <w:hideMark/>
          </w:tcPr>
          <w:p w14:paraId="6ACBFAB2"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ratio of plantation forest (%)</w:t>
            </w:r>
          </w:p>
        </w:tc>
        <w:tc>
          <w:tcPr>
            <w:tcW w:w="906" w:type="dxa"/>
            <w:tcBorders>
              <w:top w:val="nil"/>
              <w:left w:val="nil"/>
              <w:bottom w:val="single" w:sz="4" w:space="0" w:color="95B3D7"/>
              <w:right w:val="nil"/>
            </w:tcBorders>
            <w:shd w:val="clear" w:color="DCE6F1" w:fill="DCE6F1"/>
            <w:vAlign w:val="bottom"/>
            <w:hideMark/>
          </w:tcPr>
          <w:p w14:paraId="2E5D60AC"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elevation (m)</w:t>
            </w:r>
          </w:p>
        </w:tc>
        <w:tc>
          <w:tcPr>
            <w:tcW w:w="1195" w:type="dxa"/>
            <w:tcBorders>
              <w:top w:val="nil"/>
              <w:left w:val="nil"/>
              <w:bottom w:val="single" w:sz="4" w:space="0" w:color="95B3D7"/>
              <w:right w:val="nil"/>
            </w:tcBorders>
            <w:shd w:val="clear" w:color="DCE6F1" w:fill="DCE6F1"/>
            <w:vAlign w:val="bottom"/>
            <w:hideMark/>
          </w:tcPr>
          <w:p w14:paraId="4F527070"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annual temperature (C deg)</w:t>
            </w:r>
          </w:p>
        </w:tc>
        <w:tc>
          <w:tcPr>
            <w:tcW w:w="1642" w:type="dxa"/>
            <w:tcBorders>
              <w:top w:val="nil"/>
              <w:left w:val="nil"/>
              <w:bottom w:val="single" w:sz="4" w:space="0" w:color="95B3D7"/>
              <w:right w:val="nil"/>
            </w:tcBorders>
            <w:shd w:val="clear" w:color="DCE6F1" w:fill="DCE6F1"/>
            <w:vAlign w:val="bottom"/>
            <w:hideMark/>
          </w:tcPr>
          <w:p w14:paraId="28B05D3E" w14:textId="77777777" w:rsidR="00A7178E" w:rsidRPr="00971D7E" w:rsidRDefault="00A7178E" w:rsidP="006344FD">
            <w:pPr>
              <w:spacing w:before="0" w:line="240" w:lineRule="auto"/>
              <w:jc w:val="center"/>
              <w:rPr>
                <w:rFonts w:eastAsia="Times New Roman" w:cs="Times New Roman"/>
                <w:b/>
                <w:bCs/>
                <w:color w:val="000000"/>
                <w:sz w:val="18"/>
                <w:szCs w:val="18"/>
              </w:rPr>
            </w:pPr>
            <w:r w:rsidRPr="00971D7E">
              <w:rPr>
                <w:rFonts w:eastAsia="Times New Roman" w:cs="Times New Roman"/>
                <w:b/>
                <w:bCs/>
                <w:color w:val="000000"/>
                <w:sz w:val="18"/>
                <w:szCs w:val="18"/>
              </w:rPr>
              <w:t>Avg. temperature of the coldest month (C Deg)</w:t>
            </w:r>
          </w:p>
        </w:tc>
      </w:tr>
      <w:tr w:rsidR="00A7178E" w:rsidRPr="00971D7E" w14:paraId="52220129" w14:textId="77777777" w:rsidTr="006344FD">
        <w:trPr>
          <w:trHeight w:val="300"/>
        </w:trPr>
        <w:tc>
          <w:tcPr>
            <w:tcW w:w="810" w:type="dxa"/>
            <w:tcBorders>
              <w:top w:val="nil"/>
              <w:left w:val="nil"/>
              <w:bottom w:val="nil"/>
              <w:right w:val="nil"/>
            </w:tcBorders>
            <w:shd w:val="clear" w:color="auto" w:fill="auto"/>
            <w:noWrap/>
            <w:vAlign w:val="bottom"/>
            <w:hideMark/>
          </w:tcPr>
          <w:p w14:paraId="44412A3C"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1</w:t>
            </w:r>
          </w:p>
        </w:tc>
        <w:tc>
          <w:tcPr>
            <w:tcW w:w="1120" w:type="dxa"/>
            <w:tcBorders>
              <w:top w:val="nil"/>
              <w:left w:val="nil"/>
              <w:bottom w:val="nil"/>
              <w:right w:val="nil"/>
            </w:tcBorders>
            <w:shd w:val="clear" w:color="auto" w:fill="auto"/>
            <w:noWrap/>
            <w:vAlign w:val="bottom"/>
            <w:hideMark/>
          </w:tcPr>
          <w:p w14:paraId="12FE1D3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39B44DA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5514DF9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w:t>
            </w:r>
          </w:p>
        </w:tc>
        <w:tc>
          <w:tcPr>
            <w:tcW w:w="1007" w:type="dxa"/>
            <w:tcBorders>
              <w:top w:val="nil"/>
              <w:left w:val="nil"/>
              <w:bottom w:val="nil"/>
              <w:right w:val="nil"/>
            </w:tcBorders>
            <w:shd w:val="clear" w:color="auto" w:fill="auto"/>
            <w:noWrap/>
            <w:vAlign w:val="bottom"/>
            <w:hideMark/>
          </w:tcPr>
          <w:p w14:paraId="1CD31D8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0.7</w:t>
            </w:r>
          </w:p>
        </w:tc>
        <w:tc>
          <w:tcPr>
            <w:tcW w:w="906" w:type="dxa"/>
            <w:tcBorders>
              <w:top w:val="nil"/>
              <w:left w:val="nil"/>
              <w:bottom w:val="nil"/>
              <w:right w:val="nil"/>
            </w:tcBorders>
            <w:shd w:val="clear" w:color="auto" w:fill="auto"/>
            <w:noWrap/>
            <w:vAlign w:val="bottom"/>
            <w:hideMark/>
          </w:tcPr>
          <w:p w14:paraId="6A20337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12.2</w:t>
            </w:r>
          </w:p>
        </w:tc>
        <w:tc>
          <w:tcPr>
            <w:tcW w:w="1195" w:type="dxa"/>
            <w:tcBorders>
              <w:top w:val="nil"/>
              <w:left w:val="nil"/>
              <w:bottom w:val="nil"/>
              <w:right w:val="nil"/>
            </w:tcBorders>
            <w:shd w:val="clear" w:color="auto" w:fill="auto"/>
            <w:noWrap/>
            <w:vAlign w:val="bottom"/>
            <w:hideMark/>
          </w:tcPr>
          <w:p w14:paraId="7063F06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21.7</w:t>
            </w:r>
          </w:p>
        </w:tc>
        <w:tc>
          <w:tcPr>
            <w:tcW w:w="1642" w:type="dxa"/>
            <w:tcBorders>
              <w:top w:val="nil"/>
              <w:left w:val="nil"/>
              <w:bottom w:val="nil"/>
              <w:right w:val="nil"/>
            </w:tcBorders>
            <w:shd w:val="clear" w:color="auto" w:fill="auto"/>
            <w:noWrap/>
            <w:vAlign w:val="bottom"/>
            <w:hideMark/>
          </w:tcPr>
          <w:p w14:paraId="450B009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13.9</w:t>
            </w:r>
          </w:p>
        </w:tc>
      </w:tr>
      <w:tr w:rsidR="00A7178E" w:rsidRPr="00971D7E" w14:paraId="7AB372D4" w14:textId="77777777" w:rsidTr="006344FD">
        <w:trPr>
          <w:trHeight w:val="300"/>
        </w:trPr>
        <w:tc>
          <w:tcPr>
            <w:tcW w:w="810" w:type="dxa"/>
            <w:tcBorders>
              <w:top w:val="nil"/>
              <w:left w:val="nil"/>
              <w:bottom w:val="nil"/>
              <w:right w:val="nil"/>
            </w:tcBorders>
            <w:shd w:val="clear" w:color="auto" w:fill="auto"/>
            <w:noWrap/>
            <w:vAlign w:val="bottom"/>
            <w:hideMark/>
          </w:tcPr>
          <w:p w14:paraId="7D936219"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2</w:t>
            </w:r>
          </w:p>
        </w:tc>
        <w:tc>
          <w:tcPr>
            <w:tcW w:w="1120" w:type="dxa"/>
            <w:tcBorders>
              <w:top w:val="nil"/>
              <w:left w:val="nil"/>
              <w:bottom w:val="nil"/>
              <w:right w:val="nil"/>
            </w:tcBorders>
            <w:shd w:val="clear" w:color="auto" w:fill="auto"/>
            <w:noWrap/>
            <w:vAlign w:val="bottom"/>
            <w:hideMark/>
          </w:tcPr>
          <w:p w14:paraId="1A2761F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0.000</w:t>
            </w:r>
          </w:p>
        </w:tc>
        <w:tc>
          <w:tcPr>
            <w:tcW w:w="1240" w:type="dxa"/>
            <w:tcBorders>
              <w:top w:val="nil"/>
              <w:left w:val="nil"/>
              <w:bottom w:val="nil"/>
              <w:right w:val="nil"/>
            </w:tcBorders>
            <w:shd w:val="clear" w:color="auto" w:fill="auto"/>
            <w:noWrap/>
            <w:vAlign w:val="bottom"/>
            <w:hideMark/>
          </w:tcPr>
          <w:p w14:paraId="73E6884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0.00</w:t>
            </w:r>
          </w:p>
        </w:tc>
        <w:tc>
          <w:tcPr>
            <w:tcW w:w="1350" w:type="dxa"/>
            <w:tcBorders>
              <w:top w:val="nil"/>
              <w:left w:val="nil"/>
              <w:bottom w:val="nil"/>
              <w:right w:val="nil"/>
            </w:tcBorders>
            <w:shd w:val="clear" w:color="auto" w:fill="auto"/>
            <w:noWrap/>
            <w:vAlign w:val="bottom"/>
            <w:hideMark/>
          </w:tcPr>
          <w:p w14:paraId="6E0667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w:t>
            </w:r>
          </w:p>
        </w:tc>
        <w:tc>
          <w:tcPr>
            <w:tcW w:w="1007" w:type="dxa"/>
            <w:tcBorders>
              <w:top w:val="nil"/>
              <w:left w:val="nil"/>
              <w:bottom w:val="nil"/>
              <w:right w:val="nil"/>
            </w:tcBorders>
            <w:shd w:val="clear" w:color="auto" w:fill="auto"/>
            <w:noWrap/>
            <w:vAlign w:val="bottom"/>
            <w:hideMark/>
          </w:tcPr>
          <w:p w14:paraId="06B8C37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1.8</w:t>
            </w:r>
          </w:p>
        </w:tc>
        <w:tc>
          <w:tcPr>
            <w:tcW w:w="906" w:type="dxa"/>
            <w:tcBorders>
              <w:top w:val="nil"/>
              <w:left w:val="nil"/>
              <w:bottom w:val="nil"/>
              <w:right w:val="nil"/>
            </w:tcBorders>
            <w:shd w:val="clear" w:color="auto" w:fill="auto"/>
            <w:noWrap/>
            <w:vAlign w:val="bottom"/>
            <w:hideMark/>
          </w:tcPr>
          <w:p w14:paraId="792E796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14.2</w:t>
            </w:r>
          </w:p>
        </w:tc>
        <w:tc>
          <w:tcPr>
            <w:tcW w:w="1195" w:type="dxa"/>
            <w:tcBorders>
              <w:top w:val="nil"/>
              <w:left w:val="nil"/>
              <w:bottom w:val="nil"/>
              <w:right w:val="nil"/>
            </w:tcBorders>
            <w:shd w:val="clear" w:color="auto" w:fill="auto"/>
            <w:noWrap/>
            <w:vAlign w:val="bottom"/>
            <w:hideMark/>
          </w:tcPr>
          <w:p w14:paraId="06F341F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24.3</w:t>
            </w:r>
          </w:p>
        </w:tc>
        <w:tc>
          <w:tcPr>
            <w:tcW w:w="1642" w:type="dxa"/>
            <w:tcBorders>
              <w:top w:val="nil"/>
              <w:left w:val="nil"/>
              <w:bottom w:val="nil"/>
              <w:right w:val="nil"/>
            </w:tcBorders>
            <w:shd w:val="clear" w:color="auto" w:fill="auto"/>
            <w:noWrap/>
            <w:vAlign w:val="bottom"/>
            <w:hideMark/>
          </w:tcPr>
          <w:p w14:paraId="3D36CF17"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14.4</w:t>
            </w:r>
          </w:p>
        </w:tc>
      </w:tr>
      <w:tr w:rsidR="00A7178E" w:rsidRPr="00971D7E" w14:paraId="58540292" w14:textId="77777777" w:rsidTr="006344FD">
        <w:trPr>
          <w:trHeight w:val="300"/>
        </w:trPr>
        <w:tc>
          <w:tcPr>
            <w:tcW w:w="810" w:type="dxa"/>
            <w:tcBorders>
              <w:top w:val="nil"/>
              <w:left w:val="nil"/>
              <w:bottom w:val="nil"/>
              <w:right w:val="nil"/>
            </w:tcBorders>
            <w:shd w:val="clear" w:color="auto" w:fill="auto"/>
            <w:noWrap/>
            <w:vAlign w:val="bottom"/>
            <w:hideMark/>
          </w:tcPr>
          <w:p w14:paraId="5149282D"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3</w:t>
            </w:r>
          </w:p>
        </w:tc>
        <w:tc>
          <w:tcPr>
            <w:tcW w:w="1120" w:type="dxa"/>
            <w:tcBorders>
              <w:top w:val="nil"/>
              <w:left w:val="nil"/>
              <w:bottom w:val="nil"/>
              <w:right w:val="nil"/>
            </w:tcBorders>
            <w:shd w:val="clear" w:color="auto" w:fill="auto"/>
            <w:noWrap/>
            <w:vAlign w:val="bottom"/>
            <w:hideMark/>
          </w:tcPr>
          <w:p w14:paraId="7E9715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0.021</w:t>
            </w:r>
          </w:p>
        </w:tc>
        <w:tc>
          <w:tcPr>
            <w:tcW w:w="1240" w:type="dxa"/>
            <w:tcBorders>
              <w:top w:val="nil"/>
              <w:left w:val="nil"/>
              <w:bottom w:val="nil"/>
              <w:right w:val="nil"/>
            </w:tcBorders>
            <w:shd w:val="clear" w:color="auto" w:fill="auto"/>
            <w:noWrap/>
            <w:vAlign w:val="bottom"/>
            <w:hideMark/>
          </w:tcPr>
          <w:p w14:paraId="0516F5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0.06</w:t>
            </w:r>
          </w:p>
        </w:tc>
        <w:tc>
          <w:tcPr>
            <w:tcW w:w="1350" w:type="dxa"/>
            <w:tcBorders>
              <w:top w:val="nil"/>
              <w:left w:val="nil"/>
              <w:bottom w:val="nil"/>
              <w:right w:val="nil"/>
            </w:tcBorders>
            <w:shd w:val="clear" w:color="auto" w:fill="auto"/>
            <w:noWrap/>
            <w:vAlign w:val="bottom"/>
            <w:hideMark/>
          </w:tcPr>
          <w:p w14:paraId="5CE7DE8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4.0</w:t>
            </w:r>
          </w:p>
        </w:tc>
        <w:tc>
          <w:tcPr>
            <w:tcW w:w="1007" w:type="dxa"/>
            <w:tcBorders>
              <w:top w:val="nil"/>
              <w:left w:val="nil"/>
              <w:bottom w:val="nil"/>
              <w:right w:val="nil"/>
            </w:tcBorders>
            <w:shd w:val="clear" w:color="auto" w:fill="auto"/>
            <w:noWrap/>
            <w:vAlign w:val="bottom"/>
            <w:hideMark/>
          </w:tcPr>
          <w:p w14:paraId="46509EE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20.1</w:t>
            </w:r>
          </w:p>
        </w:tc>
        <w:tc>
          <w:tcPr>
            <w:tcW w:w="906" w:type="dxa"/>
            <w:tcBorders>
              <w:top w:val="nil"/>
              <w:left w:val="nil"/>
              <w:bottom w:val="nil"/>
              <w:right w:val="nil"/>
            </w:tcBorders>
            <w:shd w:val="clear" w:color="auto" w:fill="auto"/>
            <w:noWrap/>
            <w:vAlign w:val="bottom"/>
            <w:hideMark/>
          </w:tcPr>
          <w:p w14:paraId="1DEE1204"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46.9</w:t>
            </w:r>
          </w:p>
        </w:tc>
        <w:tc>
          <w:tcPr>
            <w:tcW w:w="1195" w:type="dxa"/>
            <w:tcBorders>
              <w:top w:val="nil"/>
              <w:left w:val="nil"/>
              <w:bottom w:val="nil"/>
              <w:right w:val="nil"/>
            </w:tcBorders>
            <w:shd w:val="clear" w:color="auto" w:fill="auto"/>
            <w:noWrap/>
            <w:vAlign w:val="bottom"/>
            <w:hideMark/>
          </w:tcPr>
          <w:p w14:paraId="5135D91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24.2</w:t>
            </w:r>
          </w:p>
        </w:tc>
        <w:tc>
          <w:tcPr>
            <w:tcW w:w="1642" w:type="dxa"/>
            <w:tcBorders>
              <w:top w:val="nil"/>
              <w:left w:val="nil"/>
              <w:bottom w:val="nil"/>
              <w:right w:val="nil"/>
            </w:tcBorders>
            <w:shd w:val="clear" w:color="auto" w:fill="auto"/>
            <w:noWrap/>
            <w:vAlign w:val="bottom"/>
            <w:hideMark/>
          </w:tcPr>
          <w:p w14:paraId="19D6966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14.3</w:t>
            </w:r>
          </w:p>
        </w:tc>
      </w:tr>
      <w:tr w:rsidR="00A7178E" w:rsidRPr="00971D7E" w14:paraId="70C366DB" w14:textId="77777777" w:rsidTr="006344FD">
        <w:trPr>
          <w:trHeight w:val="300"/>
        </w:trPr>
        <w:tc>
          <w:tcPr>
            <w:tcW w:w="810" w:type="dxa"/>
            <w:tcBorders>
              <w:top w:val="nil"/>
              <w:left w:val="nil"/>
              <w:bottom w:val="nil"/>
              <w:right w:val="nil"/>
            </w:tcBorders>
            <w:shd w:val="clear" w:color="auto" w:fill="auto"/>
            <w:noWrap/>
            <w:vAlign w:val="bottom"/>
            <w:hideMark/>
          </w:tcPr>
          <w:p w14:paraId="29F3742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4</w:t>
            </w:r>
          </w:p>
        </w:tc>
        <w:tc>
          <w:tcPr>
            <w:tcW w:w="1120" w:type="dxa"/>
            <w:tcBorders>
              <w:top w:val="nil"/>
              <w:left w:val="nil"/>
              <w:bottom w:val="nil"/>
              <w:right w:val="nil"/>
            </w:tcBorders>
            <w:shd w:val="clear" w:color="auto" w:fill="auto"/>
            <w:noWrap/>
            <w:vAlign w:val="bottom"/>
            <w:hideMark/>
          </w:tcPr>
          <w:p w14:paraId="7BBAEEB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0.058</w:t>
            </w:r>
          </w:p>
        </w:tc>
        <w:tc>
          <w:tcPr>
            <w:tcW w:w="1240" w:type="dxa"/>
            <w:tcBorders>
              <w:top w:val="nil"/>
              <w:left w:val="nil"/>
              <w:bottom w:val="nil"/>
              <w:right w:val="nil"/>
            </w:tcBorders>
            <w:shd w:val="clear" w:color="auto" w:fill="auto"/>
            <w:noWrap/>
            <w:vAlign w:val="bottom"/>
            <w:hideMark/>
          </w:tcPr>
          <w:p w14:paraId="4D644BA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0.09</w:t>
            </w:r>
          </w:p>
        </w:tc>
        <w:tc>
          <w:tcPr>
            <w:tcW w:w="1350" w:type="dxa"/>
            <w:tcBorders>
              <w:top w:val="nil"/>
              <w:left w:val="nil"/>
              <w:bottom w:val="nil"/>
              <w:right w:val="nil"/>
            </w:tcBorders>
            <w:shd w:val="clear" w:color="auto" w:fill="auto"/>
            <w:noWrap/>
            <w:vAlign w:val="bottom"/>
            <w:hideMark/>
          </w:tcPr>
          <w:p w14:paraId="1BB62A0B"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10.1</w:t>
            </w:r>
          </w:p>
        </w:tc>
        <w:tc>
          <w:tcPr>
            <w:tcW w:w="1007" w:type="dxa"/>
            <w:tcBorders>
              <w:top w:val="nil"/>
              <w:left w:val="nil"/>
              <w:bottom w:val="nil"/>
              <w:right w:val="nil"/>
            </w:tcBorders>
            <w:shd w:val="clear" w:color="auto" w:fill="auto"/>
            <w:noWrap/>
            <w:vAlign w:val="bottom"/>
            <w:hideMark/>
          </w:tcPr>
          <w:p w14:paraId="3677B79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19.6</w:t>
            </w:r>
          </w:p>
        </w:tc>
        <w:tc>
          <w:tcPr>
            <w:tcW w:w="906" w:type="dxa"/>
            <w:tcBorders>
              <w:top w:val="nil"/>
              <w:left w:val="nil"/>
              <w:bottom w:val="nil"/>
              <w:right w:val="nil"/>
            </w:tcBorders>
            <w:shd w:val="clear" w:color="auto" w:fill="auto"/>
            <w:noWrap/>
            <w:vAlign w:val="bottom"/>
            <w:hideMark/>
          </w:tcPr>
          <w:p w14:paraId="29CA32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84.4</w:t>
            </w:r>
          </w:p>
        </w:tc>
        <w:tc>
          <w:tcPr>
            <w:tcW w:w="1195" w:type="dxa"/>
            <w:tcBorders>
              <w:top w:val="nil"/>
              <w:left w:val="nil"/>
              <w:bottom w:val="nil"/>
              <w:right w:val="nil"/>
            </w:tcBorders>
            <w:shd w:val="clear" w:color="auto" w:fill="auto"/>
            <w:noWrap/>
            <w:vAlign w:val="bottom"/>
            <w:hideMark/>
          </w:tcPr>
          <w:p w14:paraId="4CF210E0"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24.1</w:t>
            </w:r>
          </w:p>
        </w:tc>
        <w:tc>
          <w:tcPr>
            <w:tcW w:w="1642" w:type="dxa"/>
            <w:tcBorders>
              <w:top w:val="nil"/>
              <w:left w:val="nil"/>
              <w:bottom w:val="nil"/>
              <w:right w:val="nil"/>
            </w:tcBorders>
            <w:shd w:val="clear" w:color="auto" w:fill="auto"/>
            <w:noWrap/>
            <w:vAlign w:val="bottom"/>
            <w:hideMark/>
          </w:tcPr>
          <w:p w14:paraId="7D7E48F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14.0</w:t>
            </w:r>
          </w:p>
        </w:tc>
      </w:tr>
      <w:tr w:rsidR="00A7178E" w:rsidRPr="00971D7E" w14:paraId="193E6F73" w14:textId="77777777" w:rsidTr="006344FD">
        <w:trPr>
          <w:trHeight w:val="300"/>
        </w:trPr>
        <w:tc>
          <w:tcPr>
            <w:tcW w:w="810" w:type="dxa"/>
            <w:tcBorders>
              <w:top w:val="nil"/>
              <w:left w:val="nil"/>
              <w:bottom w:val="nil"/>
              <w:right w:val="nil"/>
            </w:tcBorders>
            <w:shd w:val="clear" w:color="auto" w:fill="auto"/>
            <w:noWrap/>
            <w:vAlign w:val="bottom"/>
            <w:hideMark/>
          </w:tcPr>
          <w:p w14:paraId="134DC1F1"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5</w:t>
            </w:r>
          </w:p>
        </w:tc>
        <w:tc>
          <w:tcPr>
            <w:tcW w:w="1120" w:type="dxa"/>
            <w:tcBorders>
              <w:top w:val="nil"/>
              <w:left w:val="nil"/>
              <w:bottom w:val="nil"/>
              <w:right w:val="nil"/>
            </w:tcBorders>
            <w:shd w:val="clear" w:color="auto" w:fill="auto"/>
            <w:noWrap/>
            <w:vAlign w:val="bottom"/>
            <w:hideMark/>
          </w:tcPr>
          <w:p w14:paraId="2916010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0.925</w:t>
            </w:r>
          </w:p>
        </w:tc>
        <w:tc>
          <w:tcPr>
            <w:tcW w:w="1240" w:type="dxa"/>
            <w:tcBorders>
              <w:top w:val="nil"/>
              <w:left w:val="nil"/>
              <w:bottom w:val="nil"/>
              <w:right w:val="nil"/>
            </w:tcBorders>
            <w:shd w:val="clear" w:color="auto" w:fill="auto"/>
            <w:noWrap/>
            <w:vAlign w:val="bottom"/>
            <w:hideMark/>
          </w:tcPr>
          <w:p w14:paraId="4C33735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6CDDAB9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49.2</w:t>
            </w:r>
          </w:p>
        </w:tc>
        <w:tc>
          <w:tcPr>
            <w:tcW w:w="1007" w:type="dxa"/>
            <w:tcBorders>
              <w:top w:val="nil"/>
              <w:left w:val="nil"/>
              <w:bottom w:val="nil"/>
              <w:right w:val="nil"/>
            </w:tcBorders>
            <w:shd w:val="clear" w:color="auto" w:fill="auto"/>
            <w:noWrap/>
            <w:vAlign w:val="bottom"/>
            <w:hideMark/>
          </w:tcPr>
          <w:p w14:paraId="0F0CED3E"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7.9</w:t>
            </w:r>
          </w:p>
        </w:tc>
        <w:tc>
          <w:tcPr>
            <w:tcW w:w="906" w:type="dxa"/>
            <w:tcBorders>
              <w:top w:val="nil"/>
              <w:left w:val="nil"/>
              <w:bottom w:val="nil"/>
              <w:right w:val="nil"/>
            </w:tcBorders>
            <w:shd w:val="clear" w:color="auto" w:fill="auto"/>
            <w:noWrap/>
            <w:vAlign w:val="bottom"/>
            <w:hideMark/>
          </w:tcPr>
          <w:p w14:paraId="7DF62322"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293.6</w:t>
            </w:r>
          </w:p>
        </w:tc>
        <w:tc>
          <w:tcPr>
            <w:tcW w:w="1195" w:type="dxa"/>
            <w:tcBorders>
              <w:top w:val="nil"/>
              <w:left w:val="nil"/>
              <w:bottom w:val="nil"/>
              <w:right w:val="nil"/>
            </w:tcBorders>
            <w:shd w:val="clear" w:color="auto" w:fill="auto"/>
            <w:noWrap/>
            <w:vAlign w:val="bottom"/>
            <w:hideMark/>
          </w:tcPr>
          <w:p w14:paraId="66AED7B8"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23.0</w:t>
            </w:r>
          </w:p>
        </w:tc>
        <w:tc>
          <w:tcPr>
            <w:tcW w:w="1642" w:type="dxa"/>
            <w:tcBorders>
              <w:top w:val="nil"/>
              <w:left w:val="nil"/>
              <w:bottom w:val="nil"/>
              <w:right w:val="nil"/>
            </w:tcBorders>
            <w:shd w:val="clear" w:color="auto" w:fill="auto"/>
            <w:noWrap/>
            <w:vAlign w:val="bottom"/>
            <w:hideMark/>
          </w:tcPr>
          <w:p w14:paraId="5C969E29"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12.4</w:t>
            </w:r>
          </w:p>
        </w:tc>
      </w:tr>
      <w:tr w:rsidR="00A7178E" w:rsidRPr="00971D7E" w14:paraId="52405C75" w14:textId="77777777" w:rsidTr="006344FD">
        <w:trPr>
          <w:trHeight w:val="300"/>
        </w:trPr>
        <w:tc>
          <w:tcPr>
            <w:tcW w:w="810" w:type="dxa"/>
            <w:tcBorders>
              <w:top w:val="nil"/>
              <w:left w:val="nil"/>
              <w:bottom w:val="nil"/>
              <w:right w:val="nil"/>
            </w:tcBorders>
            <w:shd w:val="clear" w:color="auto" w:fill="auto"/>
            <w:noWrap/>
            <w:vAlign w:val="bottom"/>
            <w:hideMark/>
          </w:tcPr>
          <w:p w14:paraId="0B465F7B" w14:textId="77777777" w:rsidR="00A7178E" w:rsidRPr="00971D7E" w:rsidRDefault="00A7178E" w:rsidP="00F45C4D">
            <w:pPr>
              <w:spacing w:before="0" w:line="240" w:lineRule="auto"/>
              <w:jc w:val="left"/>
              <w:rPr>
                <w:rFonts w:eastAsia="Times New Roman" w:cs="Times New Roman"/>
                <w:color w:val="000000"/>
                <w:sz w:val="18"/>
                <w:szCs w:val="18"/>
              </w:rPr>
            </w:pPr>
            <w:r w:rsidRPr="00971D7E">
              <w:rPr>
                <w:rFonts w:eastAsia="Times New Roman" w:cs="Times New Roman"/>
                <w:color w:val="000000"/>
                <w:sz w:val="18"/>
                <w:szCs w:val="18"/>
              </w:rPr>
              <w:t>6</w:t>
            </w:r>
          </w:p>
        </w:tc>
        <w:tc>
          <w:tcPr>
            <w:tcW w:w="1120" w:type="dxa"/>
            <w:tcBorders>
              <w:top w:val="nil"/>
              <w:left w:val="nil"/>
              <w:bottom w:val="nil"/>
              <w:right w:val="nil"/>
            </w:tcBorders>
            <w:shd w:val="clear" w:color="auto" w:fill="auto"/>
            <w:noWrap/>
            <w:vAlign w:val="bottom"/>
            <w:hideMark/>
          </w:tcPr>
          <w:p w14:paraId="25C996DA"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2.262</w:t>
            </w:r>
          </w:p>
        </w:tc>
        <w:tc>
          <w:tcPr>
            <w:tcW w:w="1240" w:type="dxa"/>
            <w:tcBorders>
              <w:top w:val="nil"/>
              <w:left w:val="nil"/>
              <w:bottom w:val="nil"/>
              <w:right w:val="nil"/>
            </w:tcBorders>
            <w:shd w:val="clear" w:color="auto" w:fill="auto"/>
            <w:noWrap/>
            <w:vAlign w:val="bottom"/>
            <w:hideMark/>
          </w:tcPr>
          <w:p w14:paraId="41ACE045"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0.11</w:t>
            </w:r>
          </w:p>
        </w:tc>
        <w:tc>
          <w:tcPr>
            <w:tcW w:w="1350" w:type="dxa"/>
            <w:tcBorders>
              <w:top w:val="nil"/>
              <w:left w:val="nil"/>
              <w:bottom w:val="nil"/>
              <w:right w:val="nil"/>
            </w:tcBorders>
            <w:shd w:val="clear" w:color="auto" w:fill="auto"/>
            <w:noWrap/>
            <w:vAlign w:val="bottom"/>
            <w:hideMark/>
          </w:tcPr>
          <w:p w14:paraId="20247DF3"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54.6</w:t>
            </w:r>
          </w:p>
        </w:tc>
        <w:tc>
          <w:tcPr>
            <w:tcW w:w="1007" w:type="dxa"/>
            <w:tcBorders>
              <w:top w:val="nil"/>
              <w:left w:val="nil"/>
              <w:bottom w:val="nil"/>
              <w:right w:val="nil"/>
            </w:tcBorders>
            <w:shd w:val="clear" w:color="auto" w:fill="auto"/>
            <w:noWrap/>
            <w:vAlign w:val="bottom"/>
            <w:hideMark/>
          </w:tcPr>
          <w:p w14:paraId="3300A6AC"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3.8</w:t>
            </w:r>
          </w:p>
        </w:tc>
        <w:tc>
          <w:tcPr>
            <w:tcW w:w="906" w:type="dxa"/>
            <w:tcBorders>
              <w:top w:val="nil"/>
              <w:left w:val="nil"/>
              <w:bottom w:val="nil"/>
              <w:right w:val="nil"/>
            </w:tcBorders>
            <w:shd w:val="clear" w:color="auto" w:fill="auto"/>
            <w:noWrap/>
            <w:vAlign w:val="bottom"/>
            <w:hideMark/>
          </w:tcPr>
          <w:p w14:paraId="3B06F4B1"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669.1</w:t>
            </w:r>
          </w:p>
        </w:tc>
        <w:tc>
          <w:tcPr>
            <w:tcW w:w="1195" w:type="dxa"/>
            <w:tcBorders>
              <w:top w:val="nil"/>
              <w:left w:val="nil"/>
              <w:bottom w:val="nil"/>
              <w:right w:val="nil"/>
            </w:tcBorders>
            <w:shd w:val="clear" w:color="auto" w:fill="auto"/>
            <w:noWrap/>
            <w:vAlign w:val="bottom"/>
            <w:hideMark/>
          </w:tcPr>
          <w:p w14:paraId="14E60CD6"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20.9</w:t>
            </w:r>
          </w:p>
        </w:tc>
        <w:tc>
          <w:tcPr>
            <w:tcW w:w="1642" w:type="dxa"/>
            <w:tcBorders>
              <w:top w:val="nil"/>
              <w:left w:val="nil"/>
              <w:bottom w:val="nil"/>
              <w:right w:val="nil"/>
            </w:tcBorders>
            <w:shd w:val="clear" w:color="auto" w:fill="auto"/>
            <w:noWrap/>
            <w:vAlign w:val="bottom"/>
            <w:hideMark/>
          </w:tcPr>
          <w:p w14:paraId="58871BBF" w14:textId="77777777" w:rsidR="00A7178E" w:rsidRPr="00971D7E" w:rsidRDefault="00A7178E" w:rsidP="00F45C4D">
            <w:pPr>
              <w:spacing w:before="0" w:line="240" w:lineRule="auto"/>
              <w:jc w:val="center"/>
              <w:rPr>
                <w:rFonts w:eastAsia="Times New Roman" w:cs="Times New Roman"/>
                <w:color w:val="000000"/>
                <w:sz w:val="18"/>
                <w:szCs w:val="18"/>
              </w:rPr>
            </w:pPr>
            <w:r w:rsidRPr="00971D7E">
              <w:rPr>
                <w:rFonts w:eastAsia="Times New Roman" w:cs="Times New Roman"/>
                <w:color w:val="000000"/>
                <w:sz w:val="18"/>
                <w:szCs w:val="18"/>
              </w:rPr>
              <w:t>10.0</w:t>
            </w:r>
          </w:p>
        </w:tc>
      </w:tr>
    </w:tbl>
    <w:p w14:paraId="698FD620" w14:textId="77777777" w:rsidR="0022271F" w:rsidRDefault="0022271F" w:rsidP="006555AF"/>
    <w:p w14:paraId="6BD00DAA" w14:textId="74430EE2" w:rsidR="006344FD" w:rsidRDefault="005B35FF" w:rsidP="006555AF">
      <w:r>
        <w:t xml:space="preserve">The above </w:t>
      </w:r>
      <w:r w:rsidR="00280BF4">
        <w:t xml:space="preserve">table shows that for cluster 6 and </w:t>
      </w:r>
      <w:r>
        <w:t>5, the average area of forest per person, both natural and plantation, is significantly higher than that of cluster 3, while for cluster 2 there is almost no forest coverage on an average basis.</w:t>
      </w:r>
      <w:r w:rsidR="00BC47C2">
        <w:t xml:space="preserve"> It shows a clear trend that for the area that the forest coverage is still high, people still much rely on fuelwood as one of the major energy source.</w:t>
      </w:r>
    </w:p>
    <w:p w14:paraId="6AD55EA3" w14:textId="1ED6E638" w:rsidR="00BC47C2" w:rsidRDefault="00BC47C2" w:rsidP="00BC47C2">
      <w:pPr>
        <w:pStyle w:val="Heading4"/>
      </w:pPr>
      <w:r>
        <w:t xml:space="preserve">Source of fuelwood </w:t>
      </w:r>
      <w:r w:rsidR="009D09BF">
        <w:t>consumed by residents</w:t>
      </w:r>
    </w:p>
    <w:p w14:paraId="169C7F57" w14:textId="76A20F96" w:rsidR="00BC47C2" w:rsidRDefault="009452A9" w:rsidP="006555AF">
      <w:r>
        <w:t xml:space="preserve">Calculation of </w:t>
      </w:r>
      <w:r w:rsidR="006B274D">
        <w:t>percentage</w:t>
      </w:r>
      <w:r w:rsidR="00F45C4D">
        <w:t xml:space="preserve"> of </w:t>
      </w:r>
      <w:r w:rsidR="00B57061">
        <w:t>f</w:t>
      </w:r>
      <w:r>
        <w:t>uelwood by the source is shown in table below.</w:t>
      </w:r>
    </w:p>
    <w:p w14:paraId="2968D5F3" w14:textId="77777777" w:rsidR="00F45C4D" w:rsidRDefault="00F45C4D" w:rsidP="006555AF"/>
    <w:tbl>
      <w:tblPr>
        <w:tblW w:w="973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170"/>
        <w:gridCol w:w="1170"/>
        <w:gridCol w:w="900"/>
        <w:gridCol w:w="1260"/>
        <w:gridCol w:w="1350"/>
        <w:gridCol w:w="1080"/>
        <w:gridCol w:w="1080"/>
      </w:tblGrid>
      <w:tr w:rsidR="00F45C4D" w:rsidRPr="005A01E7" w14:paraId="25DB2145" w14:textId="55048F54" w:rsidTr="001B03B9">
        <w:trPr>
          <w:trHeight w:val="300"/>
        </w:trPr>
        <w:tc>
          <w:tcPr>
            <w:tcW w:w="555" w:type="dxa"/>
            <w:tcBorders>
              <w:top w:val="single" w:sz="4" w:space="0" w:color="auto"/>
              <w:bottom w:val="single" w:sz="4" w:space="0" w:color="auto"/>
            </w:tcBorders>
            <w:shd w:val="clear" w:color="auto" w:fill="auto"/>
            <w:noWrap/>
          </w:tcPr>
          <w:p w14:paraId="318C0E06"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6502BB44"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170" w:type="dxa"/>
            <w:tcBorders>
              <w:top w:val="single" w:sz="4" w:space="0" w:color="auto"/>
              <w:bottom w:val="single" w:sz="4" w:space="0" w:color="auto"/>
            </w:tcBorders>
            <w:shd w:val="clear" w:color="auto" w:fill="auto"/>
            <w:noWrap/>
          </w:tcPr>
          <w:p w14:paraId="34D71DA9"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170" w:type="dxa"/>
            <w:tcBorders>
              <w:top w:val="single" w:sz="4" w:space="0" w:color="auto"/>
              <w:bottom w:val="single" w:sz="4" w:space="0" w:color="auto"/>
            </w:tcBorders>
            <w:shd w:val="clear" w:color="auto" w:fill="auto"/>
            <w:noWrap/>
          </w:tcPr>
          <w:p w14:paraId="3B999CD5" w14:textId="77777777"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0F227950" w14:textId="77777777" w:rsidR="00F45C4D" w:rsidRPr="005A01E7" w:rsidRDefault="00F45C4D" w:rsidP="00F45C4D">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3894B50D" w14:textId="47907731" w:rsidR="00F45C4D" w:rsidRPr="005A01E7" w:rsidRDefault="00F45C4D" w:rsidP="009452A9">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natural forest</w:t>
            </w:r>
          </w:p>
        </w:tc>
        <w:tc>
          <w:tcPr>
            <w:tcW w:w="1350" w:type="dxa"/>
            <w:tcBorders>
              <w:top w:val="single" w:sz="4" w:space="0" w:color="auto"/>
              <w:bottom w:val="single" w:sz="4" w:space="0" w:color="auto"/>
            </w:tcBorders>
            <w:shd w:val="clear" w:color="000000" w:fill="auto"/>
          </w:tcPr>
          <w:p w14:paraId="3BF27609" w14:textId="369A6D52"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plantation forest</w:t>
            </w:r>
          </w:p>
        </w:tc>
        <w:tc>
          <w:tcPr>
            <w:tcW w:w="1080" w:type="dxa"/>
            <w:tcBorders>
              <w:top w:val="single" w:sz="4" w:space="0" w:color="auto"/>
              <w:bottom w:val="single" w:sz="4" w:space="0" w:color="auto"/>
            </w:tcBorders>
            <w:shd w:val="clear" w:color="000000" w:fill="auto"/>
          </w:tcPr>
          <w:p w14:paraId="5FA70797" w14:textId="63B85814" w:rsidR="00F45C4D" w:rsidRPr="005A01E7"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home garden</w:t>
            </w:r>
          </w:p>
        </w:tc>
        <w:tc>
          <w:tcPr>
            <w:tcW w:w="1080" w:type="dxa"/>
            <w:tcBorders>
              <w:top w:val="single" w:sz="4" w:space="0" w:color="auto"/>
              <w:bottom w:val="single" w:sz="4" w:space="0" w:color="auto"/>
            </w:tcBorders>
            <w:shd w:val="clear" w:color="000000" w:fill="auto"/>
          </w:tcPr>
          <w:p w14:paraId="2AFB7723" w14:textId="6FD3BF8F" w:rsidR="00F45C4D" w:rsidRDefault="00F45C4D" w:rsidP="00F45C4D">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from other source</w:t>
            </w:r>
          </w:p>
        </w:tc>
      </w:tr>
      <w:tr w:rsidR="00F45C4D" w:rsidRPr="005A01E7" w14:paraId="60FAC333" w14:textId="0C164998" w:rsidTr="001B03B9">
        <w:trPr>
          <w:trHeight w:val="300"/>
        </w:trPr>
        <w:tc>
          <w:tcPr>
            <w:tcW w:w="555" w:type="dxa"/>
            <w:tcBorders>
              <w:top w:val="single" w:sz="4" w:space="0" w:color="auto"/>
            </w:tcBorders>
            <w:shd w:val="clear" w:color="auto" w:fill="auto"/>
            <w:noWrap/>
            <w:hideMark/>
          </w:tcPr>
          <w:p w14:paraId="62981FB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0106A76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tcBorders>
              <w:top w:val="single" w:sz="4" w:space="0" w:color="auto"/>
            </w:tcBorders>
            <w:shd w:val="clear" w:color="auto" w:fill="auto"/>
            <w:noWrap/>
            <w:hideMark/>
          </w:tcPr>
          <w:p w14:paraId="7750B2B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tcBorders>
              <w:top w:val="single" w:sz="4" w:space="0" w:color="auto"/>
            </w:tcBorders>
            <w:shd w:val="clear" w:color="auto" w:fill="auto"/>
            <w:noWrap/>
            <w:hideMark/>
          </w:tcPr>
          <w:p w14:paraId="6DE42A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654B2B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tcPr>
          <w:p w14:paraId="0FDD3BC3" w14:textId="04B759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72</w:t>
            </w:r>
          </w:p>
        </w:tc>
        <w:tc>
          <w:tcPr>
            <w:tcW w:w="1350" w:type="dxa"/>
            <w:tcBorders>
              <w:top w:val="single" w:sz="4" w:space="0" w:color="auto"/>
              <w:bottom w:val="dotted" w:sz="4" w:space="0" w:color="auto"/>
            </w:tcBorders>
          </w:tcPr>
          <w:p w14:paraId="354A4FDA" w14:textId="08E789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w:t>
            </w:r>
          </w:p>
        </w:tc>
        <w:tc>
          <w:tcPr>
            <w:tcW w:w="1080" w:type="dxa"/>
            <w:tcBorders>
              <w:top w:val="single" w:sz="4" w:space="0" w:color="auto"/>
              <w:bottom w:val="dotted" w:sz="4" w:space="0" w:color="auto"/>
            </w:tcBorders>
            <w:shd w:val="clear" w:color="auto" w:fill="auto"/>
          </w:tcPr>
          <w:p w14:paraId="7EE637E2" w14:textId="35891B0A"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10</w:t>
            </w:r>
          </w:p>
        </w:tc>
        <w:tc>
          <w:tcPr>
            <w:tcW w:w="1080" w:type="dxa"/>
            <w:tcBorders>
              <w:top w:val="single" w:sz="4" w:space="0" w:color="auto"/>
              <w:bottom w:val="dotted" w:sz="4" w:space="0" w:color="auto"/>
            </w:tcBorders>
          </w:tcPr>
          <w:p w14:paraId="4E11F175" w14:textId="67DF30B6"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r>
      <w:tr w:rsidR="00F45C4D" w:rsidRPr="005A01E7" w14:paraId="56321F84" w14:textId="2168F9E9" w:rsidTr="001B03B9">
        <w:trPr>
          <w:trHeight w:val="300"/>
        </w:trPr>
        <w:tc>
          <w:tcPr>
            <w:tcW w:w="555" w:type="dxa"/>
            <w:shd w:val="clear" w:color="auto" w:fill="auto"/>
            <w:noWrap/>
            <w:hideMark/>
          </w:tcPr>
          <w:p w14:paraId="0F1F5D2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4145BB5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B31FE4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170" w:type="dxa"/>
            <w:shd w:val="clear" w:color="auto" w:fill="auto"/>
            <w:noWrap/>
            <w:hideMark/>
          </w:tcPr>
          <w:p w14:paraId="37F5EB86" w14:textId="395F4B1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05950D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2D7E334D" w14:textId="785CAD6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5D82CE7D" w14:textId="167528D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22</w:t>
            </w:r>
          </w:p>
        </w:tc>
        <w:tc>
          <w:tcPr>
            <w:tcW w:w="1080" w:type="dxa"/>
            <w:tcBorders>
              <w:top w:val="dotted" w:sz="4" w:space="0" w:color="auto"/>
              <w:bottom w:val="dotted" w:sz="4" w:space="0" w:color="auto"/>
            </w:tcBorders>
            <w:shd w:val="clear" w:color="auto" w:fill="auto"/>
          </w:tcPr>
          <w:p w14:paraId="7E38701E" w14:textId="27AD045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53482268" w14:textId="338C72F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29FB8749" w14:textId="115CC38E" w:rsidTr="001B03B9">
        <w:trPr>
          <w:trHeight w:val="300"/>
        </w:trPr>
        <w:tc>
          <w:tcPr>
            <w:tcW w:w="555" w:type="dxa"/>
            <w:shd w:val="clear" w:color="auto" w:fill="auto"/>
            <w:noWrap/>
            <w:hideMark/>
          </w:tcPr>
          <w:p w14:paraId="5BEFE51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1D3490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4A7B6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311D8C6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559F22E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550AE490" w14:textId="2E2272A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67</w:t>
            </w:r>
          </w:p>
        </w:tc>
        <w:tc>
          <w:tcPr>
            <w:tcW w:w="1350" w:type="dxa"/>
            <w:tcBorders>
              <w:top w:val="dotted" w:sz="4" w:space="0" w:color="auto"/>
              <w:bottom w:val="dotted" w:sz="4" w:space="0" w:color="auto"/>
            </w:tcBorders>
          </w:tcPr>
          <w:p w14:paraId="1DEF50B1" w14:textId="7A942D4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21</w:t>
            </w:r>
          </w:p>
        </w:tc>
        <w:tc>
          <w:tcPr>
            <w:tcW w:w="1080" w:type="dxa"/>
            <w:tcBorders>
              <w:top w:val="dotted" w:sz="4" w:space="0" w:color="auto"/>
              <w:bottom w:val="dotted" w:sz="4" w:space="0" w:color="auto"/>
            </w:tcBorders>
            <w:shd w:val="clear" w:color="auto" w:fill="auto"/>
          </w:tcPr>
          <w:p w14:paraId="00F74AC1" w14:textId="2198FB3F"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tcPr>
          <w:p w14:paraId="2EC6D4E9" w14:textId="04EB514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6FF55426" w14:textId="1CE2BC93" w:rsidTr="001B03B9">
        <w:trPr>
          <w:trHeight w:val="300"/>
        </w:trPr>
        <w:tc>
          <w:tcPr>
            <w:tcW w:w="555" w:type="dxa"/>
            <w:shd w:val="clear" w:color="auto" w:fill="auto"/>
            <w:noWrap/>
            <w:hideMark/>
          </w:tcPr>
          <w:p w14:paraId="3181C5B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5A8A429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052AC71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170" w:type="dxa"/>
            <w:shd w:val="clear" w:color="auto" w:fill="auto"/>
            <w:noWrap/>
            <w:hideMark/>
          </w:tcPr>
          <w:p w14:paraId="55254A4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129F35C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00DDC3D2" w14:textId="52996C14"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79</w:t>
            </w:r>
          </w:p>
        </w:tc>
        <w:tc>
          <w:tcPr>
            <w:tcW w:w="1350" w:type="dxa"/>
            <w:tcBorders>
              <w:top w:val="dotted" w:sz="4" w:space="0" w:color="auto"/>
              <w:bottom w:val="dotted" w:sz="4" w:space="0" w:color="auto"/>
            </w:tcBorders>
          </w:tcPr>
          <w:p w14:paraId="56AE0430" w14:textId="62D414F4"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15</w:t>
            </w:r>
          </w:p>
        </w:tc>
        <w:tc>
          <w:tcPr>
            <w:tcW w:w="1080" w:type="dxa"/>
            <w:tcBorders>
              <w:top w:val="dotted" w:sz="4" w:space="0" w:color="auto"/>
              <w:bottom w:val="dotted" w:sz="4" w:space="0" w:color="auto"/>
            </w:tcBorders>
            <w:shd w:val="clear" w:color="auto" w:fill="auto"/>
          </w:tcPr>
          <w:p w14:paraId="6CE3886B" w14:textId="7D34BEB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tcPr>
          <w:p w14:paraId="41690348" w14:textId="6B863A4A"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r>
      <w:tr w:rsidR="00F45C4D" w:rsidRPr="005A01E7" w14:paraId="4B2D163D" w14:textId="74AFBD9D" w:rsidTr="001B03B9">
        <w:trPr>
          <w:trHeight w:val="300"/>
        </w:trPr>
        <w:tc>
          <w:tcPr>
            <w:tcW w:w="555" w:type="dxa"/>
            <w:shd w:val="clear" w:color="auto" w:fill="auto"/>
            <w:noWrap/>
            <w:hideMark/>
          </w:tcPr>
          <w:p w14:paraId="31AA299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680991F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5230A47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2F2241D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5045DD4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2346E1C2" w14:textId="17771CCD"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350" w:type="dxa"/>
            <w:tcBorders>
              <w:top w:val="dotted" w:sz="4" w:space="0" w:color="auto"/>
              <w:bottom w:val="dotted" w:sz="4" w:space="0" w:color="auto"/>
            </w:tcBorders>
          </w:tcPr>
          <w:p w14:paraId="714F97B4" w14:textId="4F9897F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44</w:t>
            </w:r>
          </w:p>
        </w:tc>
        <w:tc>
          <w:tcPr>
            <w:tcW w:w="1080" w:type="dxa"/>
            <w:tcBorders>
              <w:top w:val="dotted" w:sz="4" w:space="0" w:color="auto"/>
              <w:bottom w:val="dotted" w:sz="4" w:space="0" w:color="auto"/>
            </w:tcBorders>
            <w:shd w:val="clear" w:color="auto" w:fill="auto"/>
          </w:tcPr>
          <w:p w14:paraId="157BD87E" w14:textId="2C0A16F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080" w:type="dxa"/>
            <w:tcBorders>
              <w:top w:val="dotted" w:sz="4" w:space="0" w:color="auto"/>
              <w:bottom w:val="dotted" w:sz="4" w:space="0" w:color="auto"/>
            </w:tcBorders>
          </w:tcPr>
          <w:p w14:paraId="150A35C9" w14:textId="1A1F41A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A647D58" w14:textId="43BE1C56" w:rsidTr="001B03B9">
        <w:trPr>
          <w:trHeight w:val="300"/>
        </w:trPr>
        <w:tc>
          <w:tcPr>
            <w:tcW w:w="555" w:type="dxa"/>
            <w:shd w:val="clear" w:color="auto" w:fill="auto"/>
            <w:noWrap/>
            <w:hideMark/>
          </w:tcPr>
          <w:p w14:paraId="1BBB126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72BDD70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77EE162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170" w:type="dxa"/>
            <w:shd w:val="clear" w:color="auto" w:fill="auto"/>
            <w:noWrap/>
            <w:hideMark/>
          </w:tcPr>
          <w:p w14:paraId="03D5D43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3D3B961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31FA45E7" w14:textId="3C270B5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55</w:t>
            </w:r>
          </w:p>
        </w:tc>
        <w:tc>
          <w:tcPr>
            <w:tcW w:w="1350" w:type="dxa"/>
            <w:tcBorders>
              <w:top w:val="dotted" w:sz="4" w:space="0" w:color="auto"/>
              <w:bottom w:val="dotted" w:sz="4" w:space="0" w:color="auto"/>
            </w:tcBorders>
          </w:tcPr>
          <w:p w14:paraId="69587C51" w14:textId="40EB2116"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43</w:t>
            </w:r>
          </w:p>
        </w:tc>
        <w:tc>
          <w:tcPr>
            <w:tcW w:w="1080" w:type="dxa"/>
            <w:tcBorders>
              <w:top w:val="dotted" w:sz="4" w:space="0" w:color="auto"/>
              <w:bottom w:val="dotted" w:sz="4" w:space="0" w:color="auto"/>
            </w:tcBorders>
            <w:shd w:val="clear" w:color="auto" w:fill="auto"/>
          </w:tcPr>
          <w:p w14:paraId="02A6219F" w14:textId="176114F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6F51F18C" w14:textId="026E4EF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315251" w14:textId="35AC6DB0" w:rsidTr="001B03B9">
        <w:trPr>
          <w:trHeight w:val="300"/>
        </w:trPr>
        <w:tc>
          <w:tcPr>
            <w:tcW w:w="555" w:type="dxa"/>
            <w:shd w:val="clear" w:color="auto" w:fill="auto"/>
            <w:noWrap/>
            <w:hideMark/>
          </w:tcPr>
          <w:p w14:paraId="3C2975B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1D9672D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2FC01E6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785C65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0BC1505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tcPr>
          <w:p w14:paraId="1233BA5A" w14:textId="5CD8A157"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350" w:type="dxa"/>
            <w:tcBorders>
              <w:top w:val="dotted" w:sz="4" w:space="0" w:color="auto"/>
              <w:bottom w:val="dotted" w:sz="4" w:space="0" w:color="auto"/>
            </w:tcBorders>
          </w:tcPr>
          <w:p w14:paraId="6580D0A1" w14:textId="7DB25C3F"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shd w:val="clear" w:color="auto" w:fill="auto"/>
          </w:tcPr>
          <w:p w14:paraId="19D0AAB3" w14:textId="3E89E55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c>
          <w:tcPr>
            <w:tcW w:w="1080" w:type="dxa"/>
            <w:tcBorders>
              <w:top w:val="dotted" w:sz="4" w:space="0" w:color="auto"/>
              <w:bottom w:val="dotted" w:sz="4" w:space="0" w:color="auto"/>
            </w:tcBorders>
          </w:tcPr>
          <w:p w14:paraId="32F8CD15" w14:textId="4B2FBEE0"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50</w:t>
            </w:r>
          </w:p>
        </w:tc>
      </w:tr>
      <w:tr w:rsidR="00F45C4D" w:rsidRPr="005A01E7" w14:paraId="52C1D0E7" w14:textId="0DE077CC" w:rsidTr="001B03B9">
        <w:trPr>
          <w:trHeight w:val="300"/>
        </w:trPr>
        <w:tc>
          <w:tcPr>
            <w:tcW w:w="555" w:type="dxa"/>
            <w:shd w:val="clear" w:color="auto" w:fill="auto"/>
            <w:noWrap/>
            <w:hideMark/>
          </w:tcPr>
          <w:p w14:paraId="002FDD9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4754E6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170" w:type="dxa"/>
            <w:shd w:val="clear" w:color="auto" w:fill="auto"/>
            <w:noWrap/>
            <w:hideMark/>
          </w:tcPr>
          <w:p w14:paraId="1F2B588E"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170" w:type="dxa"/>
            <w:shd w:val="clear" w:color="auto" w:fill="auto"/>
            <w:noWrap/>
            <w:hideMark/>
          </w:tcPr>
          <w:p w14:paraId="5CF114A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27B1448C"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569F8374" w14:textId="01BA7E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w:t>
            </w:r>
          </w:p>
        </w:tc>
        <w:tc>
          <w:tcPr>
            <w:tcW w:w="1350" w:type="dxa"/>
            <w:tcBorders>
              <w:top w:val="dotted" w:sz="4" w:space="0" w:color="auto"/>
              <w:bottom w:val="dotted" w:sz="4" w:space="0" w:color="auto"/>
            </w:tcBorders>
          </w:tcPr>
          <w:p w14:paraId="4082D5C1" w14:textId="6A9E653E"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34</w:t>
            </w:r>
          </w:p>
        </w:tc>
        <w:tc>
          <w:tcPr>
            <w:tcW w:w="1080" w:type="dxa"/>
            <w:tcBorders>
              <w:top w:val="dotted" w:sz="4" w:space="0" w:color="auto"/>
              <w:bottom w:val="dotted" w:sz="4" w:space="0" w:color="auto"/>
            </w:tcBorders>
            <w:shd w:val="clear" w:color="auto" w:fill="auto"/>
          </w:tcPr>
          <w:p w14:paraId="764F1411" w14:textId="599EEA4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dotted" w:sz="4" w:space="0" w:color="auto"/>
            </w:tcBorders>
          </w:tcPr>
          <w:p w14:paraId="7760866D" w14:textId="408E3561"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64</w:t>
            </w:r>
          </w:p>
        </w:tc>
      </w:tr>
      <w:tr w:rsidR="00F45C4D" w:rsidRPr="005A01E7" w14:paraId="7B68435D" w14:textId="4D120213" w:rsidTr="001B03B9">
        <w:trPr>
          <w:trHeight w:val="300"/>
        </w:trPr>
        <w:tc>
          <w:tcPr>
            <w:tcW w:w="555" w:type="dxa"/>
            <w:shd w:val="clear" w:color="auto" w:fill="auto"/>
            <w:noWrap/>
            <w:hideMark/>
          </w:tcPr>
          <w:p w14:paraId="70780A0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4824AB45"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41CB46E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2E6C587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0D8AEF2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tcPr>
          <w:p w14:paraId="260572CD" w14:textId="2AA29BB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12</w:t>
            </w:r>
          </w:p>
        </w:tc>
        <w:tc>
          <w:tcPr>
            <w:tcW w:w="1350" w:type="dxa"/>
            <w:tcBorders>
              <w:top w:val="dotted" w:sz="4" w:space="0" w:color="auto"/>
              <w:bottom w:val="dotted" w:sz="4" w:space="0" w:color="auto"/>
            </w:tcBorders>
          </w:tcPr>
          <w:p w14:paraId="3A11EED3" w14:textId="3B3B736C"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71</w:t>
            </w:r>
          </w:p>
        </w:tc>
        <w:tc>
          <w:tcPr>
            <w:tcW w:w="1080" w:type="dxa"/>
            <w:tcBorders>
              <w:top w:val="dotted" w:sz="4" w:space="0" w:color="auto"/>
              <w:bottom w:val="dotted" w:sz="4" w:space="0" w:color="auto"/>
            </w:tcBorders>
            <w:shd w:val="clear" w:color="auto" w:fill="auto"/>
          </w:tcPr>
          <w:p w14:paraId="5D03F203" w14:textId="72C7D0D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46E6841E" w14:textId="76A2F947"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4</w:t>
            </w:r>
          </w:p>
        </w:tc>
      </w:tr>
      <w:tr w:rsidR="00F45C4D" w:rsidRPr="005A01E7" w14:paraId="1DDF0DCF" w14:textId="14675E59" w:rsidTr="001B03B9">
        <w:trPr>
          <w:trHeight w:val="300"/>
        </w:trPr>
        <w:tc>
          <w:tcPr>
            <w:tcW w:w="555" w:type="dxa"/>
            <w:shd w:val="clear" w:color="auto" w:fill="auto"/>
            <w:noWrap/>
            <w:hideMark/>
          </w:tcPr>
          <w:p w14:paraId="69ED44A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4E700D97"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3BC63FE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170" w:type="dxa"/>
            <w:shd w:val="clear" w:color="auto" w:fill="auto"/>
            <w:noWrap/>
            <w:hideMark/>
          </w:tcPr>
          <w:p w14:paraId="3F8E9042"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B40F9C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tcPr>
          <w:p w14:paraId="66BC5F20" w14:textId="654215B2"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73</w:t>
            </w:r>
          </w:p>
        </w:tc>
        <w:tc>
          <w:tcPr>
            <w:tcW w:w="1350" w:type="dxa"/>
            <w:tcBorders>
              <w:top w:val="dotted" w:sz="4" w:space="0" w:color="auto"/>
              <w:bottom w:val="dotted" w:sz="4" w:space="0" w:color="auto"/>
            </w:tcBorders>
          </w:tcPr>
          <w:p w14:paraId="639A422A" w14:textId="33474613"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13</w:t>
            </w:r>
          </w:p>
        </w:tc>
        <w:tc>
          <w:tcPr>
            <w:tcW w:w="1080" w:type="dxa"/>
            <w:tcBorders>
              <w:top w:val="dotted" w:sz="4" w:space="0" w:color="auto"/>
              <w:bottom w:val="dotted" w:sz="4" w:space="0" w:color="auto"/>
            </w:tcBorders>
            <w:shd w:val="clear" w:color="auto" w:fill="auto"/>
          </w:tcPr>
          <w:p w14:paraId="2FE9228B" w14:textId="50581CC5"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5C9B41F0" w14:textId="5F54918C"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0FA25D84" w14:textId="4B3D8A93" w:rsidTr="001B03B9">
        <w:trPr>
          <w:trHeight w:val="300"/>
        </w:trPr>
        <w:tc>
          <w:tcPr>
            <w:tcW w:w="555" w:type="dxa"/>
            <w:shd w:val="clear" w:color="auto" w:fill="auto"/>
            <w:noWrap/>
            <w:hideMark/>
          </w:tcPr>
          <w:p w14:paraId="1121737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B57C86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01B0741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696220D8"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7492E8C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2F99AEC" w14:textId="4A609BD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95</w:t>
            </w:r>
          </w:p>
        </w:tc>
        <w:tc>
          <w:tcPr>
            <w:tcW w:w="1350" w:type="dxa"/>
            <w:tcBorders>
              <w:top w:val="dotted" w:sz="4" w:space="0" w:color="auto"/>
              <w:bottom w:val="dotted" w:sz="4" w:space="0" w:color="auto"/>
            </w:tcBorders>
          </w:tcPr>
          <w:p w14:paraId="7CB92E37" w14:textId="7747B49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shd w:val="clear" w:color="auto" w:fill="auto"/>
          </w:tcPr>
          <w:p w14:paraId="672EF60E" w14:textId="14E6E54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2</w:t>
            </w:r>
          </w:p>
        </w:tc>
        <w:tc>
          <w:tcPr>
            <w:tcW w:w="1080" w:type="dxa"/>
            <w:tcBorders>
              <w:top w:val="dotted" w:sz="4" w:space="0" w:color="auto"/>
              <w:bottom w:val="dotted" w:sz="4" w:space="0" w:color="auto"/>
            </w:tcBorders>
          </w:tcPr>
          <w:p w14:paraId="12FA02F2" w14:textId="78F5F302"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303A97A3" w14:textId="1C4FB3B7" w:rsidTr="001B03B9">
        <w:trPr>
          <w:trHeight w:val="300"/>
        </w:trPr>
        <w:tc>
          <w:tcPr>
            <w:tcW w:w="555" w:type="dxa"/>
            <w:shd w:val="clear" w:color="auto" w:fill="auto"/>
            <w:noWrap/>
            <w:hideMark/>
          </w:tcPr>
          <w:p w14:paraId="62EA500A"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12</w:t>
            </w:r>
          </w:p>
        </w:tc>
        <w:tc>
          <w:tcPr>
            <w:tcW w:w="1170" w:type="dxa"/>
            <w:shd w:val="clear" w:color="auto" w:fill="auto"/>
            <w:noWrap/>
            <w:hideMark/>
          </w:tcPr>
          <w:p w14:paraId="520D8D9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6CFD9A4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170" w:type="dxa"/>
            <w:shd w:val="clear" w:color="auto" w:fill="auto"/>
            <w:noWrap/>
            <w:hideMark/>
          </w:tcPr>
          <w:p w14:paraId="581511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3B40D4C6"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tcPr>
          <w:p w14:paraId="412F7936" w14:textId="0E78925C"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92</w:t>
            </w:r>
          </w:p>
        </w:tc>
        <w:tc>
          <w:tcPr>
            <w:tcW w:w="1350" w:type="dxa"/>
            <w:tcBorders>
              <w:top w:val="dotted" w:sz="4" w:space="0" w:color="auto"/>
              <w:bottom w:val="dotted" w:sz="4" w:space="0" w:color="auto"/>
            </w:tcBorders>
          </w:tcPr>
          <w:p w14:paraId="5549D8D1" w14:textId="42938600"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5</w:t>
            </w:r>
          </w:p>
        </w:tc>
        <w:tc>
          <w:tcPr>
            <w:tcW w:w="1080" w:type="dxa"/>
            <w:tcBorders>
              <w:top w:val="dotted" w:sz="4" w:space="0" w:color="auto"/>
              <w:bottom w:val="dotted" w:sz="4" w:space="0" w:color="auto"/>
            </w:tcBorders>
            <w:shd w:val="clear" w:color="auto" w:fill="auto"/>
          </w:tcPr>
          <w:p w14:paraId="0D0FBFB7" w14:textId="308878C8"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dotted" w:sz="4" w:space="0" w:color="auto"/>
            </w:tcBorders>
          </w:tcPr>
          <w:p w14:paraId="38AE36FE" w14:textId="7E8E4EC5"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7567523B" w14:textId="0E807B01" w:rsidTr="001B03B9">
        <w:trPr>
          <w:trHeight w:val="300"/>
        </w:trPr>
        <w:tc>
          <w:tcPr>
            <w:tcW w:w="555" w:type="dxa"/>
            <w:shd w:val="clear" w:color="auto" w:fill="auto"/>
            <w:noWrap/>
            <w:hideMark/>
          </w:tcPr>
          <w:p w14:paraId="52D81EFB"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48296A0F"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7D6AA5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0151FD90"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4179401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tcPr>
          <w:p w14:paraId="639BECAC" w14:textId="3470CBA9"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75</w:t>
            </w:r>
          </w:p>
        </w:tc>
        <w:tc>
          <w:tcPr>
            <w:tcW w:w="1350" w:type="dxa"/>
            <w:tcBorders>
              <w:top w:val="dotted" w:sz="4" w:space="0" w:color="auto"/>
              <w:bottom w:val="dotted" w:sz="4" w:space="0" w:color="auto"/>
            </w:tcBorders>
          </w:tcPr>
          <w:p w14:paraId="6FD36AA2" w14:textId="6641E20B" w:rsidR="00F45C4D" w:rsidRPr="00EE0B4C"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11</w:t>
            </w:r>
          </w:p>
        </w:tc>
        <w:tc>
          <w:tcPr>
            <w:tcW w:w="1080" w:type="dxa"/>
            <w:tcBorders>
              <w:top w:val="dotted" w:sz="4" w:space="0" w:color="auto"/>
              <w:bottom w:val="dotted" w:sz="4" w:space="0" w:color="auto"/>
            </w:tcBorders>
            <w:shd w:val="clear" w:color="auto" w:fill="auto"/>
          </w:tcPr>
          <w:p w14:paraId="1CAEB520" w14:textId="08899D10"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14</w:t>
            </w:r>
          </w:p>
        </w:tc>
        <w:tc>
          <w:tcPr>
            <w:tcW w:w="1080" w:type="dxa"/>
            <w:tcBorders>
              <w:top w:val="dotted" w:sz="4" w:space="0" w:color="auto"/>
              <w:bottom w:val="dotted" w:sz="4" w:space="0" w:color="auto"/>
            </w:tcBorders>
          </w:tcPr>
          <w:p w14:paraId="71FB88D6" w14:textId="225B12DB"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r w:rsidR="00F45C4D" w:rsidRPr="005A01E7" w14:paraId="5A9E33CA" w14:textId="59BD71C7" w:rsidTr="001B03B9">
        <w:trPr>
          <w:trHeight w:val="300"/>
        </w:trPr>
        <w:tc>
          <w:tcPr>
            <w:tcW w:w="555" w:type="dxa"/>
            <w:shd w:val="clear" w:color="auto" w:fill="auto"/>
            <w:noWrap/>
            <w:hideMark/>
          </w:tcPr>
          <w:p w14:paraId="17CA97D3"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14</w:t>
            </w:r>
          </w:p>
        </w:tc>
        <w:tc>
          <w:tcPr>
            <w:tcW w:w="1170" w:type="dxa"/>
            <w:shd w:val="clear" w:color="auto" w:fill="auto"/>
            <w:noWrap/>
            <w:hideMark/>
          </w:tcPr>
          <w:p w14:paraId="522F2CD4"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170" w:type="dxa"/>
            <w:shd w:val="clear" w:color="auto" w:fill="auto"/>
            <w:noWrap/>
            <w:hideMark/>
          </w:tcPr>
          <w:p w14:paraId="76D79D2D"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170" w:type="dxa"/>
            <w:shd w:val="clear" w:color="auto" w:fill="auto"/>
            <w:noWrap/>
            <w:hideMark/>
          </w:tcPr>
          <w:p w14:paraId="48B5B139"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7D5CA481" w14:textId="77777777" w:rsidR="00F45C4D" w:rsidRPr="005A01E7" w:rsidRDefault="00F45C4D" w:rsidP="00F45C4D">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tcPr>
          <w:p w14:paraId="661FF008" w14:textId="1AEF1D33"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97</w:t>
            </w:r>
          </w:p>
        </w:tc>
        <w:tc>
          <w:tcPr>
            <w:tcW w:w="1350" w:type="dxa"/>
            <w:tcBorders>
              <w:top w:val="dotted" w:sz="4" w:space="0" w:color="auto"/>
              <w:bottom w:val="single" w:sz="4" w:space="0" w:color="auto"/>
            </w:tcBorders>
          </w:tcPr>
          <w:p w14:paraId="724856D1" w14:textId="623FE57F"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3</w:t>
            </w:r>
          </w:p>
        </w:tc>
        <w:tc>
          <w:tcPr>
            <w:tcW w:w="1080" w:type="dxa"/>
            <w:tcBorders>
              <w:top w:val="dotted" w:sz="4" w:space="0" w:color="auto"/>
              <w:bottom w:val="single" w:sz="4" w:space="0" w:color="auto"/>
            </w:tcBorders>
            <w:shd w:val="clear" w:color="auto" w:fill="auto"/>
          </w:tcPr>
          <w:p w14:paraId="5C37900D" w14:textId="48542D46" w:rsidR="00F45C4D" w:rsidRPr="005A01E7"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c>
          <w:tcPr>
            <w:tcW w:w="1080" w:type="dxa"/>
            <w:tcBorders>
              <w:top w:val="dotted" w:sz="4" w:space="0" w:color="auto"/>
              <w:bottom w:val="single" w:sz="4" w:space="0" w:color="auto"/>
            </w:tcBorders>
          </w:tcPr>
          <w:p w14:paraId="53C2B8D5" w14:textId="6059C519" w:rsidR="00F45C4D" w:rsidRDefault="00F45C4D" w:rsidP="00B57061">
            <w:pPr>
              <w:spacing w:beforeLines="60" w:before="144" w:afterLines="60" w:after="144" w:line="240" w:lineRule="auto"/>
              <w:jc w:val="center"/>
              <w:rPr>
                <w:rFonts w:ascii="Arial" w:eastAsia="Times New Roman" w:hAnsi="Arial" w:cs="Arial"/>
                <w:sz w:val="18"/>
                <w:szCs w:val="18"/>
              </w:rPr>
            </w:pPr>
            <w:r w:rsidRPr="00F45C4D">
              <w:rPr>
                <w:rFonts w:ascii="Arial" w:eastAsia="Times New Roman" w:hAnsi="Arial" w:cs="Arial"/>
                <w:sz w:val="18"/>
                <w:szCs w:val="18"/>
              </w:rPr>
              <w:t>0</w:t>
            </w:r>
          </w:p>
        </w:tc>
      </w:tr>
    </w:tbl>
    <w:p w14:paraId="38290B1B" w14:textId="77777777" w:rsidR="009452A9" w:rsidRDefault="009452A9" w:rsidP="006555AF"/>
    <w:p w14:paraId="081651B9" w14:textId="555E79BB" w:rsidR="00B57061" w:rsidRDefault="00B57061" w:rsidP="006555AF">
      <w:r>
        <w:t>The numbers show that for the commune in cluster 4, 5, and 6, a majority of fuelwood used by household are exploited from natural forest.</w:t>
      </w:r>
    </w:p>
    <w:p w14:paraId="7C4099F0" w14:textId="6BC4AA73" w:rsidR="00B57061" w:rsidRDefault="00B57061" w:rsidP="006555AF">
      <w:r>
        <w:t>For Xuan Cao commune of cluster 3, 64% of the fuelwood used are from other sources. It is because in Nam Cao village of Xuan Cao commune where the survey was conducted, 11 households out of 17 surveyed have supplement jobs of making taufu as the main income. Most of fuelwood consumed by these households are bought. They do not collect wood from natural, plantation forest or home garden.</w:t>
      </w:r>
    </w:p>
    <w:p w14:paraId="189E2D56" w14:textId="6E20A68F" w:rsidR="00B57061" w:rsidRDefault="00B57061" w:rsidP="006555AF">
      <w:r>
        <w:t>For Xuan Duong commune of cluster 2, 50% of fuelwood used are from home garden and 50% are bought. As for cluster 2</w:t>
      </w:r>
      <w:r w:rsidR="006B274D">
        <w:t>, there is almost no forest.</w:t>
      </w:r>
      <w:r>
        <w:t xml:space="preserve"> </w:t>
      </w:r>
      <w:r w:rsidR="006B274D">
        <w:t>P</w:t>
      </w:r>
      <w:r>
        <w:t>eople use much less fuelwood</w:t>
      </w:r>
      <w:r w:rsidR="006B274D">
        <w:t xml:space="preserve"> (average 8 kg per person per month), and utilize corn cob, acacia bark and branches to fulfill their biomass energy demand. Source </w:t>
      </w:r>
      <w:r>
        <w:t xml:space="preserve">fuelwood </w:t>
      </w:r>
      <w:r w:rsidR="006B274D">
        <w:t xml:space="preserve">are </w:t>
      </w:r>
      <w:r>
        <w:t xml:space="preserve">from </w:t>
      </w:r>
      <w:r w:rsidR="006B274D">
        <w:t>home garden, and from buying for which the original source cannot be identify</w:t>
      </w:r>
      <w:r>
        <w:t>.</w:t>
      </w:r>
    </w:p>
    <w:p w14:paraId="321F378B" w14:textId="64024887" w:rsidR="00FE1A04" w:rsidRDefault="00FE1A04" w:rsidP="006555AF">
      <w:r>
        <w:t>The below picture show the typical biomass energy of Xuan Duong:</w:t>
      </w:r>
    </w:p>
    <w:p w14:paraId="72A2A0DE" w14:textId="5D02D016" w:rsidR="00FE1A04" w:rsidRDefault="006B274D" w:rsidP="006B274D">
      <w:pPr>
        <w:jc w:val="center"/>
      </w:pPr>
      <w:r>
        <w:rPr>
          <w:noProof/>
        </w:rPr>
        <w:drawing>
          <wp:inline distT="0" distB="0" distL="0" distR="0" wp14:anchorId="4FF5C065" wp14:editId="21E2CBD1">
            <wp:extent cx="3314700" cy="2486025"/>
            <wp:effectExtent l="0" t="0" r="0" b="9525"/>
            <wp:docPr id="11" name="Picture 11" descr="E:\GFD\02 Ongoing projects\0193 SNV fuelwood baseline\Implementation\Field Trip\Anh\Anh report\CAM02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FD\02 Ongoing projects\0193 SNV fuelwood baseline\Implementation\Field Trip\Anh\Anh report\CAM027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587" cy="2488190"/>
                    </a:xfrm>
                    <a:prstGeom prst="rect">
                      <a:avLst/>
                    </a:prstGeom>
                    <a:noFill/>
                    <a:ln>
                      <a:noFill/>
                    </a:ln>
                  </pic:spPr>
                </pic:pic>
              </a:graphicData>
            </a:graphic>
          </wp:inline>
        </w:drawing>
      </w:r>
    </w:p>
    <w:p w14:paraId="61769101" w14:textId="77777777" w:rsidR="006B274D" w:rsidRDefault="006B274D" w:rsidP="006B274D">
      <w:pPr>
        <w:pStyle w:val="Caption"/>
      </w:pPr>
      <w:r>
        <w:t xml:space="preserve">Figure </w:t>
      </w:r>
      <w:fldSimple w:instr=" SEQ Figure \* ARABIC ">
        <w:r>
          <w:rPr>
            <w:noProof/>
          </w:rPr>
          <w:t>2</w:t>
        </w:r>
      </w:fldSimple>
      <w:r>
        <w:t>.</w:t>
      </w:r>
      <w:r w:rsidRPr="00441742">
        <w:t xml:space="preserve"> Acacia bark and </w:t>
      </w:r>
      <w:r>
        <w:t>Meliaceae branches</w:t>
      </w:r>
      <w:r w:rsidRPr="00441742">
        <w:t xml:space="preserve"> from home garden</w:t>
      </w:r>
    </w:p>
    <w:p w14:paraId="7A7F9E61" w14:textId="50641519" w:rsidR="004355A1" w:rsidRDefault="001E2714" w:rsidP="006555AF">
      <w:r>
        <w:t xml:space="preserve">Collecting fuelwood from natural forest is not allowed. However it is happening frequently as this is of long-time tradition of Muong and Thai ethnic people. According to some forest rangers of the communes surveyed, it is very difficult to stop this tradition completely while residential fuel demand is obvious. Even for household that have </w:t>
      </w:r>
      <w:r w:rsidR="00352ABF">
        <w:t>electric rice cooker and LPG cooker</w:t>
      </w:r>
      <w:r>
        <w:t>, part of their fuel demand</w:t>
      </w:r>
      <w:r w:rsidR="00352ABF">
        <w:t xml:space="preserve"> still rely on fuelwood and this trend will not reduce soon. However for other households that have not yet electric rice cooker and LPG cooker, they tend to buy these when their income increase. Therefore the demand for fuelwood for residents will tend to decrease gradually. </w:t>
      </w:r>
    </w:p>
    <w:p w14:paraId="291DE4B9" w14:textId="7D279FE6" w:rsidR="00352ABF" w:rsidRDefault="00352ABF" w:rsidP="00352ABF">
      <w:r>
        <w:lastRenderedPageBreak/>
        <w:t>There is one remarkable case in Tuong Duong district of Nghe An where natural forest is rapidly lost because of shifting cultivation. According to the district officer, the upland farm is only recorded on the document, but there is no parcel map and no official land certificate for this type of land use. Each year every household will clear 1-2 ha of regrowth or poor forest to growth corn and rice. This process is repeated every year on the large scale is the largest thread in deforestation. Because the shifting cultivation farm is a land use category recognized by local government the people have the right to use this type of land for agriculture cultivation. Since there is no clear boundary and no parcel map, it is very difficult to apply punishment to households that encroaching into forest because the location and boundary of his land cannot be identified in the first place. This annual activity of shifting cultivation include the activity of burning forest. After the burning, there are plenty of good big size natural wood for the household to use as fuelwood. According to these household, the natural wood collected from burning forest give them plenty of fuelwood for their cooking. It is even exceed their demand.</w:t>
      </w:r>
    </w:p>
    <w:p w14:paraId="742E3F1A" w14:textId="649BE85E" w:rsidR="00352ABF" w:rsidRDefault="00352ABF" w:rsidP="00352ABF">
      <w:r>
        <w:t>The below picture was taken with Tuong Duong district officer, that show the lost of natural forest caused by shifting cultivation.</w:t>
      </w:r>
    </w:p>
    <w:p w14:paraId="024322D5" w14:textId="65C371AB" w:rsidR="00352ABF" w:rsidRDefault="00352ABF" w:rsidP="00352ABF">
      <w:pPr>
        <w:spacing w:before="0" w:after="200" w:line="276" w:lineRule="auto"/>
        <w:jc w:val="center"/>
      </w:pPr>
      <w:r>
        <w:rPr>
          <w:noProof/>
        </w:rPr>
        <w:drawing>
          <wp:inline distT="0" distB="0" distL="0" distR="0" wp14:anchorId="5A63BB9E" wp14:editId="3F218838">
            <wp:extent cx="2809875" cy="2105025"/>
            <wp:effectExtent l="0" t="0" r="9525" b="9525"/>
            <wp:docPr id="1" name="Picture 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0473B4CC" w14:textId="1D111123" w:rsidR="00352ABF" w:rsidRPr="00572B6D" w:rsidRDefault="00352ABF" w:rsidP="00352ABF">
      <w:pPr>
        <w:spacing w:before="0" w:after="200" w:line="276" w:lineRule="auto"/>
        <w:jc w:val="center"/>
        <w:rPr>
          <w:i/>
        </w:rPr>
      </w:pPr>
      <w:r w:rsidRPr="00572B6D">
        <w:rPr>
          <w:i/>
        </w:rPr>
        <w:t xml:space="preserve">Figure. </w:t>
      </w:r>
      <w:r w:rsidR="00572B6D" w:rsidRPr="00572B6D">
        <w:rPr>
          <w:i/>
        </w:rPr>
        <w:t>Deforestation caused by shifting cultivation</w:t>
      </w:r>
    </w:p>
    <w:p w14:paraId="07CD13A0" w14:textId="33E834E6" w:rsidR="006B274D" w:rsidRDefault="006B274D" w:rsidP="006555AF">
      <w:r>
        <w:t>Calculation of percentage of fuelwood by source is shown in table below:</w:t>
      </w:r>
    </w:p>
    <w:p w14:paraId="43A1A370" w14:textId="77777777" w:rsidR="006B274D" w:rsidRDefault="006B274D" w:rsidP="006555AF"/>
    <w:tbl>
      <w:tblPr>
        <w:tblStyle w:val="TableGrid"/>
        <w:tblW w:w="9450" w:type="dxa"/>
        <w:tblInd w:w="108" w:type="dxa"/>
        <w:tblLook w:val="04A0" w:firstRow="1" w:lastRow="0" w:firstColumn="1" w:lastColumn="0" w:noHBand="0" w:noVBand="1"/>
      </w:tblPr>
      <w:tblGrid>
        <w:gridCol w:w="1953"/>
        <w:gridCol w:w="1827"/>
        <w:gridCol w:w="1890"/>
        <w:gridCol w:w="1890"/>
        <w:gridCol w:w="1890"/>
      </w:tblGrid>
      <w:tr w:rsidR="006B274D" w14:paraId="4279BFAA" w14:textId="347FA36F" w:rsidTr="00572B6D">
        <w:tc>
          <w:tcPr>
            <w:tcW w:w="1953" w:type="dxa"/>
            <w:tcBorders>
              <w:bottom w:val="single" w:sz="4" w:space="0" w:color="auto"/>
            </w:tcBorders>
          </w:tcPr>
          <w:p w14:paraId="7FF3DB65" w14:textId="77777777" w:rsidR="006B274D" w:rsidRDefault="006B274D" w:rsidP="004B1A4C">
            <w:pPr>
              <w:jc w:val="center"/>
              <w:rPr>
                <w:bCs/>
              </w:rPr>
            </w:pPr>
            <w:r>
              <w:rPr>
                <w:bCs/>
              </w:rPr>
              <w:t>Cluster</w:t>
            </w:r>
          </w:p>
        </w:tc>
        <w:tc>
          <w:tcPr>
            <w:tcW w:w="1827" w:type="dxa"/>
          </w:tcPr>
          <w:p w14:paraId="0531F499" w14:textId="37B9C1BB" w:rsidR="006B274D" w:rsidRDefault="006B274D" w:rsidP="006B274D">
            <w:pPr>
              <w:jc w:val="center"/>
              <w:rPr>
                <w:bCs/>
              </w:rPr>
            </w:pPr>
            <w:r w:rsidRPr="006B274D">
              <w:rPr>
                <w:bCs/>
              </w:rPr>
              <w:t>% of fuelwood from natural forest</w:t>
            </w:r>
          </w:p>
        </w:tc>
        <w:tc>
          <w:tcPr>
            <w:tcW w:w="1890" w:type="dxa"/>
          </w:tcPr>
          <w:p w14:paraId="6881467B" w14:textId="6C49E578" w:rsidR="006B274D" w:rsidRDefault="006B274D" w:rsidP="006B274D">
            <w:pPr>
              <w:jc w:val="center"/>
              <w:rPr>
                <w:bCs/>
              </w:rPr>
            </w:pPr>
            <w:r w:rsidRPr="006B274D">
              <w:rPr>
                <w:bCs/>
              </w:rPr>
              <w:t>% of fuelwood from plantation forest</w:t>
            </w:r>
          </w:p>
        </w:tc>
        <w:tc>
          <w:tcPr>
            <w:tcW w:w="1890" w:type="dxa"/>
          </w:tcPr>
          <w:p w14:paraId="4526CBEF" w14:textId="69F511D2" w:rsidR="006B274D" w:rsidRDefault="006B274D" w:rsidP="006B274D">
            <w:pPr>
              <w:jc w:val="center"/>
              <w:rPr>
                <w:bCs/>
              </w:rPr>
            </w:pPr>
            <w:r w:rsidRPr="006B274D">
              <w:rPr>
                <w:bCs/>
              </w:rPr>
              <w:t>% of fuelwood from home garden</w:t>
            </w:r>
          </w:p>
        </w:tc>
        <w:tc>
          <w:tcPr>
            <w:tcW w:w="1890" w:type="dxa"/>
          </w:tcPr>
          <w:p w14:paraId="1FAD98F1" w14:textId="79B98E69" w:rsidR="006B274D" w:rsidRDefault="006B274D" w:rsidP="006B274D">
            <w:pPr>
              <w:jc w:val="center"/>
              <w:rPr>
                <w:bCs/>
              </w:rPr>
            </w:pPr>
            <w:r w:rsidRPr="006B274D">
              <w:rPr>
                <w:bCs/>
              </w:rPr>
              <w:t>% of fuelwood from other source</w:t>
            </w:r>
          </w:p>
        </w:tc>
      </w:tr>
      <w:tr w:rsidR="006B274D" w14:paraId="2A88DF1E" w14:textId="61D11131" w:rsidTr="00572B6D">
        <w:tc>
          <w:tcPr>
            <w:tcW w:w="1953" w:type="dxa"/>
            <w:tcBorders>
              <w:bottom w:val="single" w:sz="4" w:space="0" w:color="auto"/>
            </w:tcBorders>
            <w:shd w:val="clear" w:color="auto" w:fill="A83800"/>
          </w:tcPr>
          <w:p w14:paraId="53BAB493" w14:textId="77777777" w:rsidR="006B274D" w:rsidRDefault="006B274D" w:rsidP="004B1A4C">
            <w:pPr>
              <w:jc w:val="center"/>
              <w:rPr>
                <w:bCs/>
              </w:rPr>
            </w:pPr>
            <w:r>
              <w:rPr>
                <w:bCs/>
              </w:rPr>
              <w:t>Cluster 6</w:t>
            </w:r>
          </w:p>
        </w:tc>
        <w:tc>
          <w:tcPr>
            <w:tcW w:w="1827" w:type="dxa"/>
          </w:tcPr>
          <w:p w14:paraId="3CAE40BF" w14:textId="3984B9B5" w:rsidR="006B274D" w:rsidRDefault="006B274D" w:rsidP="006B274D">
            <w:pPr>
              <w:jc w:val="center"/>
              <w:rPr>
                <w:bCs/>
              </w:rPr>
            </w:pPr>
            <w:r w:rsidRPr="006B274D">
              <w:rPr>
                <w:bCs/>
              </w:rPr>
              <w:t>83</w:t>
            </w:r>
          </w:p>
        </w:tc>
        <w:tc>
          <w:tcPr>
            <w:tcW w:w="1890" w:type="dxa"/>
          </w:tcPr>
          <w:p w14:paraId="03F6B4F5" w14:textId="33D526CD" w:rsidR="006B274D" w:rsidRDefault="006B274D" w:rsidP="006B274D">
            <w:pPr>
              <w:jc w:val="center"/>
              <w:rPr>
                <w:bCs/>
              </w:rPr>
            </w:pPr>
            <w:r w:rsidRPr="006B274D">
              <w:rPr>
                <w:bCs/>
              </w:rPr>
              <w:t>10</w:t>
            </w:r>
          </w:p>
        </w:tc>
        <w:tc>
          <w:tcPr>
            <w:tcW w:w="1890" w:type="dxa"/>
          </w:tcPr>
          <w:p w14:paraId="16B28F79" w14:textId="133E5C58" w:rsidR="006B274D" w:rsidRDefault="006B274D" w:rsidP="006B274D">
            <w:pPr>
              <w:jc w:val="center"/>
              <w:rPr>
                <w:bCs/>
              </w:rPr>
            </w:pPr>
            <w:r w:rsidRPr="006B274D">
              <w:rPr>
                <w:bCs/>
              </w:rPr>
              <w:t>6</w:t>
            </w:r>
          </w:p>
        </w:tc>
        <w:tc>
          <w:tcPr>
            <w:tcW w:w="1890" w:type="dxa"/>
          </w:tcPr>
          <w:p w14:paraId="2C8D751F" w14:textId="5A695596" w:rsidR="006B274D" w:rsidRDefault="006B274D" w:rsidP="006B274D">
            <w:pPr>
              <w:jc w:val="center"/>
              <w:rPr>
                <w:bCs/>
              </w:rPr>
            </w:pPr>
            <w:r w:rsidRPr="006B274D">
              <w:rPr>
                <w:bCs/>
              </w:rPr>
              <w:t>0</w:t>
            </w:r>
          </w:p>
        </w:tc>
      </w:tr>
      <w:tr w:rsidR="006B274D" w14:paraId="39732209" w14:textId="49D2E474" w:rsidTr="00572B6D">
        <w:tc>
          <w:tcPr>
            <w:tcW w:w="1953" w:type="dxa"/>
            <w:tcBorders>
              <w:bottom w:val="single" w:sz="4" w:space="0" w:color="auto"/>
            </w:tcBorders>
            <w:shd w:val="clear" w:color="auto" w:fill="73B2FF"/>
          </w:tcPr>
          <w:p w14:paraId="5FE439A5" w14:textId="77777777" w:rsidR="006B274D" w:rsidRDefault="006B274D" w:rsidP="004B1A4C">
            <w:pPr>
              <w:jc w:val="center"/>
              <w:rPr>
                <w:bCs/>
              </w:rPr>
            </w:pPr>
            <w:r>
              <w:rPr>
                <w:bCs/>
              </w:rPr>
              <w:t>Cluster 5</w:t>
            </w:r>
          </w:p>
        </w:tc>
        <w:tc>
          <w:tcPr>
            <w:tcW w:w="1827" w:type="dxa"/>
          </w:tcPr>
          <w:p w14:paraId="51844E2D" w14:textId="64C7026A" w:rsidR="006B274D" w:rsidRDefault="006B274D" w:rsidP="006B274D">
            <w:pPr>
              <w:jc w:val="center"/>
              <w:rPr>
                <w:bCs/>
              </w:rPr>
            </w:pPr>
            <w:r w:rsidRPr="006B274D">
              <w:rPr>
                <w:bCs/>
              </w:rPr>
              <w:t>84</w:t>
            </w:r>
          </w:p>
        </w:tc>
        <w:tc>
          <w:tcPr>
            <w:tcW w:w="1890" w:type="dxa"/>
          </w:tcPr>
          <w:p w14:paraId="5BB7E904" w14:textId="41B48974" w:rsidR="006B274D" w:rsidRDefault="006B274D" w:rsidP="006B274D">
            <w:pPr>
              <w:jc w:val="center"/>
              <w:rPr>
                <w:bCs/>
              </w:rPr>
            </w:pPr>
            <w:r w:rsidRPr="006B274D">
              <w:rPr>
                <w:bCs/>
              </w:rPr>
              <w:t>9</w:t>
            </w:r>
          </w:p>
        </w:tc>
        <w:tc>
          <w:tcPr>
            <w:tcW w:w="1890" w:type="dxa"/>
          </w:tcPr>
          <w:p w14:paraId="5E66AAFF" w14:textId="460A0507" w:rsidR="006B274D" w:rsidRDefault="006B274D" w:rsidP="006B274D">
            <w:pPr>
              <w:jc w:val="center"/>
              <w:rPr>
                <w:bCs/>
              </w:rPr>
            </w:pPr>
            <w:r w:rsidRPr="006B274D">
              <w:rPr>
                <w:bCs/>
              </w:rPr>
              <w:t>4</w:t>
            </w:r>
          </w:p>
        </w:tc>
        <w:tc>
          <w:tcPr>
            <w:tcW w:w="1890" w:type="dxa"/>
          </w:tcPr>
          <w:p w14:paraId="3A9306D7" w14:textId="096FA7E0" w:rsidR="006B274D" w:rsidRDefault="006B274D" w:rsidP="006B274D">
            <w:pPr>
              <w:jc w:val="center"/>
              <w:rPr>
                <w:bCs/>
              </w:rPr>
            </w:pPr>
            <w:r w:rsidRPr="006B274D">
              <w:rPr>
                <w:bCs/>
              </w:rPr>
              <w:t>2</w:t>
            </w:r>
          </w:p>
        </w:tc>
      </w:tr>
      <w:tr w:rsidR="006B274D" w14:paraId="6A9EAEE6" w14:textId="357A31A2" w:rsidTr="00572B6D">
        <w:tc>
          <w:tcPr>
            <w:tcW w:w="1953" w:type="dxa"/>
            <w:tcBorders>
              <w:bottom w:val="single" w:sz="4" w:space="0" w:color="auto"/>
            </w:tcBorders>
            <w:shd w:val="clear" w:color="auto" w:fill="FFFF73"/>
          </w:tcPr>
          <w:p w14:paraId="10ED761C" w14:textId="77777777" w:rsidR="006B274D" w:rsidRDefault="006B274D" w:rsidP="004B1A4C">
            <w:pPr>
              <w:jc w:val="center"/>
              <w:rPr>
                <w:bCs/>
              </w:rPr>
            </w:pPr>
            <w:r>
              <w:rPr>
                <w:bCs/>
              </w:rPr>
              <w:t>Cluster 4</w:t>
            </w:r>
          </w:p>
        </w:tc>
        <w:tc>
          <w:tcPr>
            <w:tcW w:w="1827" w:type="dxa"/>
          </w:tcPr>
          <w:p w14:paraId="00D8C48D" w14:textId="4A1D4374" w:rsidR="006B274D" w:rsidRDefault="006B274D" w:rsidP="006B274D">
            <w:pPr>
              <w:jc w:val="center"/>
              <w:rPr>
                <w:bCs/>
              </w:rPr>
            </w:pPr>
            <w:r w:rsidRPr="006B274D">
              <w:rPr>
                <w:bCs/>
              </w:rPr>
              <w:t>60</w:t>
            </w:r>
          </w:p>
        </w:tc>
        <w:tc>
          <w:tcPr>
            <w:tcW w:w="1890" w:type="dxa"/>
          </w:tcPr>
          <w:p w14:paraId="16F9076D" w14:textId="5FB1868A" w:rsidR="006B274D" w:rsidRDefault="006B274D" w:rsidP="006B274D">
            <w:pPr>
              <w:jc w:val="center"/>
              <w:rPr>
                <w:bCs/>
              </w:rPr>
            </w:pPr>
            <w:r w:rsidRPr="006B274D">
              <w:rPr>
                <w:bCs/>
              </w:rPr>
              <w:t>30</w:t>
            </w:r>
          </w:p>
        </w:tc>
        <w:tc>
          <w:tcPr>
            <w:tcW w:w="1890" w:type="dxa"/>
          </w:tcPr>
          <w:p w14:paraId="53BE863F" w14:textId="38834E53" w:rsidR="006B274D" w:rsidRDefault="006B274D" w:rsidP="006B274D">
            <w:pPr>
              <w:jc w:val="center"/>
              <w:rPr>
                <w:bCs/>
              </w:rPr>
            </w:pPr>
            <w:r w:rsidRPr="006B274D">
              <w:rPr>
                <w:bCs/>
              </w:rPr>
              <w:t>11</w:t>
            </w:r>
          </w:p>
        </w:tc>
        <w:tc>
          <w:tcPr>
            <w:tcW w:w="1890" w:type="dxa"/>
          </w:tcPr>
          <w:p w14:paraId="2BCEF14A" w14:textId="2060991A" w:rsidR="006B274D" w:rsidRDefault="006B274D" w:rsidP="006B274D">
            <w:pPr>
              <w:jc w:val="center"/>
              <w:rPr>
                <w:bCs/>
              </w:rPr>
            </w:pPr>
            <w:r w:rsidRPr="006B274D">
              <w:rPr>
                <w:bCs/>
              </w:rPr>
              <w:t>0</w:t>
            </w:r>
          </w:p>
        </w:tc>
      </w:tr>
      <w:tr w:rsidR="006B274D" w14:paraId="154AE77E" w14:textId="3D0B6AC4" w:rsidTr="00572B6D">
        <w:tc>
          <w:tcPr>
            <w:tcW w:w="1953" w:type="dxa"/>
            <w:tcBorders>
              <w:bottom w:val="single" w:sz="4" w:space="0" w:color="auto"/>
            </w:tcBorders>
            <w:shd w:val="clear" w:color="auto" w:fill="38A800"/>
          </w:tcPr>
          <w:p w14:paraId="64A88BC6" w14:textId="77777777" w:rsidR="006B274D" w:rsidRDefault="006B274D" w:rsidP="004B1A4C">
            <w:pPr>
              <w:jc w:val="center"/>
              <w:rPr>
                <w:bCs/>
              </w:rPr>
            </w:pPr>
            <w:r>
              <w:rPr>
                <w:bCs/>
              </w:rPr>
              <w:t>Cluster 3</w:t>
            </w:r>
          </w:p>
        </w:tc>
        <w:tc>
          <w:tcPr>
            <w:tcW w:w="1827" w:type="dxa"/>
          </w:tcPr>
          <w:p w14:paraId="310727C3" w14:textId="4B04A35D" w:rsidR="006B274D" w:rsidRDefault="006B274D" w:rsidP="006B274D">
            <w:pPr>
              <w:jc w:val="center"/>
              <w:rPr>
                <w:bCs/>
              </w:rPr>
            </w:pPr>
            <w:r w:rsidRPr="006B274D">
              <w:rPr>
                <w:bCs/>
              </w:rPr>
              <w:t>6</w:t>
            </w:r>
          </w:p>
        </w:tc>
        <w:tc>
          <w:tcPr>
            <w:tcW w:w="1890" w:type="dxa"/>
          </w:tcPr>
          <w:p w14:paraId="7A8D2ED7" w14:textId="0BFBF8E9" w:rsidR="006B274D" w:rsidRDefault="006B274D" w:rsidP="006B274D">
            <w:pPr>
              <w:jc w:val="center"/>
              <w:rPr>
                <w:bCs/>
              </w:rPr>
            </w:pPr>
            <w:r w:rsidRPr="006B274D">
              <w:rPr>
                <w:bCs/>
              </w:rPr>
              <w:t>51</w:t>
            </w:r>
          </w:p>
        </w:tc>
        <w:tc>
          <w:tcPr>
            <w:tcW w:w="1890" w:type="dxa"/>
          </w:tcPr>
          <w:p w14:paraId="2660B69F" w14:textId="5C88B91E" w:rsidR="006B274D" w:rsidRDefault="006B274D" w:rsidP="006B274D">
            <w:pPr>
              <w:jc w:val="center"/>
              <w:rPr>
                <w:bCs/>
              </w:rPr>
            </w:pPr>
            <w:r w:rsidRPr="006B274D">
              <w:rPr>
                <w:bCs/>
              </w:rPr>
              <w:t>6</w:t>
            </w:r>
          </w:p>
        </w:tc>
        <w:tc>
          <w:tcPr>
            <w:tcW w:w="1890" w:type="dxa"/>
          </w:tcPr>
          <w:p w14:paraId="7A0BB498" w14:textId="04328FC4" w:rsidR="006B274D" w:rsidRDefault="006B274D" w:rsidP="006B274D">
            <w:pPr>
              <w:jc w:val="center"/>
              <w:rPr>
                <w:bCs/>
              </w:rPr>
            </w:pPr>
            <w:r w:rsidRPr="006B274D">
              <w:rPr>
                <w:bCs/>
              </w:rPr>
              <w:t>37</w:t>
            </w:r>
          </w:p>
        </w:tc>
      </w:tr>
      <w:tr w:rsidR="006B274D" w14:paraId="269BD75C" w14:textId="2E1C31CB" w:rsidTr="00572B6D">
        <w:tc>
          <w:tcPr>
            <w:tcW w:w="1953" w:type="dxa"/>
            <w:tcBorders>
              <w:bottom w:val="single" w:sz="4" w:space="0" w:color="auto"/>
            </w:tcBorders>
            <w:shd w:val="clear" w:color="auto" w:fill="FFAA00"/>
          </w:tcPr>
          <w:p w14:paraId="759F8A23" w14:textId="77777777" w:rsidR="006B274D" w:rsidRDefault="006B274D" w:rsidP="004B1A4C">
            <w:pPr>
              <w:jc w:val="center"/>
              <w:rPr>
                <w:bCs/>
              </w:rPr>
            </w:pPr>
            <w:r>
              <w:rPr>
                <w:bCs/>
              </w:rPr>
              <w:t>Cluster 2</w:t>
            </w:r>
          </w:p>
        </w:tc>
        <w:tc>
          <w:tcPr>
            <w:tcW w:w="1827" w:type="dxa"/>
          </w:tcPr>
          <w:p w14:paraId="048357DB" w14:textId="069A8A52" w:rsidR="006B274D" w:rsidRDefault="006B274D" w:rsidP="006B274D">
            <w:pPr>
              <w:jc w:val="center"/>
              <w:rPr>
                <w:bCs/>
              </w:rPr>
            </w:pPr>
            <w:r w:rsidRPr="006B274D">
              <w:rPr>
                <w:bCs/>
              </w:rPr>
              <w:t>0</w:t>
            </w:r>
          </w:p>
        </w:tc>
        <w:tc>
          <w:tcPr>
            <w:tcW w:w="1890" w:type="dxa"/>
          </w:tcPr>
          <w:p w14:paraId="3DCE18D7" w14:textId="71B91DC3" w:rsidR="006B274D" w:rsidRDefault="006B274D" w:rsidP="006B274D">
            <w:pPr>
              <w:jc w:val="center"/>
              <w:rPr>
                <w:bCs/>
              </w:rPr>
            </w:pPr>
            <w:r w:rsidRPr="006B274D">
              <w:rPr>
                <w:bCs/>
              </w:rPr>
              <w:t>0</w:t>
            </w:r>
          </w:p>
        </w:tc>
        <w:tc>
          <w:tcPr>
            <w:tcW w:w="1890" w:type="dxa"/>
          </w:tcPr>
          <w:p w14:paraId="38AE846F" w14:textId="65B7C7F6" w:rsidR="006B274D" w:rsidRDefault="006B274D" w:rsidP="006B274D">
            <w:pPr>
              <w:jc w:val="center"/>
              <w:rPr>
                <w:bCs/>
              </w:rPr>
            </w:pPr>
            <w:r w:rsidRPr="006B274D">
              <w:rPr>
                <w:bCs/>
              </w:rPr>
              <w:t>50</w:t>
            </w:r>
          </w:p>
        </w:tc>
        <w:tc>
          <w:tcPr>
            <w:tcW w:w="1890" w:type="dxa"/>
          </w:tcPr>
          <w:p w14:paraId="0AAEF4EB" w14:textId="567F079A" w:rsidR="006B274D" w:rsidRDefault="006B274D" w:rsidP="006B274D">
            <w:pPr>
              <w:jc w:val="center"/>
              <w:rPr>
                <w:bCs/>
              </w:rPr>
            </w:pPr>
            <w:r w:rsidRPr="006B274D">
              <w:rPr>
                <w:bCs/>
              </w:rPr>
              <w:t>50</w:t>
            </w:r>
          </w:p>
        </w:tc>
      </w:tr>
    </w:tbl>
    <w:p w14:paraId="423CDC9C" w14:textId="77777777" w:rsidR="006B274D" w:rsidRDefault="006B274D" w:rsidP="006555AF"/>
    <w:p w14:paraId="1727285A" w14:textId="1DE643E3" w:rsidR="006B274D" w:rsidRDefault="00B43361" w:rsidP="006555AF">
      <w:r>
        <w:lastRenderedPageBreak/>
        <w:t>The result shows that in cluster 5 and 6, where there are more natural forest per person, it is clear that people most prefer to use natural forest. They explain that natural forest wood give better quality of fire, more thermal value. Fuelwood plantation forest such as acacia is less prefered because the fire from acacia create much smoke which is uncomfortable.</w:t>
      </w:r>
    </w:p>
    <w:p w14:paraId="25C70A72" w14:textId="4401D923" w:rsidR="00B43361" w:rsidRDefault="00B43361" w:rsidP="006555AF">
      <w:r>
        <w:t>For cluster 3 and 4 where the average coverage of plantation forest per person is highest and coverage of natural forest is much lower, people tend to switch to utilize fuelwood from plantation forest which is left after harvesting, including branches and top of acacia, melia, chukrasia, and the lower part of bamboo trunks. For cluster 3, people also tend to use more fuelwood bought from the market.</w:t>
      </w:r>
    </w:p>
    <w:p w14:paraId="01A72687" w14:textId="64F5A02A" w:rsidR="00B43361" w:rsidRDefault="00B43361" w:rsidP="006555AF">
      <w:r>
        <w:t>For cluster 2 where there is not forest, people use fuelwood from their home garden and from purchasing from market.</w:t>
      </w:r>
    </w:p>
    <w:p w14:paraId="5F9C5419" w14:textId="3814A060" w:rsidR="005E306C" w:rsidRDefault="009D09BF" w:rsidP="009D09BF">
      <w:pPr>
        <w:pStyle w:val="Heading4"/>
      </w:pPr>
      <w:r>
        <w:t>Size of fuelwood consumed by residents</w:t>
      </w:r>
    </w:p>
    <w:p w14:paraId="359DCACB" w14:textId="5FCF42A7" w:rsidR="00572B6D" w:rsidRDefault="004355A1" w:rsidP="004355A1">
      <w:r>
        <w:t>The table below show</w:t>
      </w:r>
      <w:r w:rsidR="00572B6D">
        <w:t>s the size of fuelwood consumed by commune.</w:t>
      </w:r>
    </w:p>
    <w:p w14:paraId="30C63232" w14:textId="77777777" w:rsidR="00572B6D" w:rsidRDefault="00572B6D" w:rsidP="004355A1"/>
    <w:p w14:paraId="202CD799" w14:textId="77777777" w:rsidR="00572B6D" w:rsidRPr="004355A1" w:rsidRDefault="004355A1" w:rsidP="004355A1">
      <w:r>
        <w:t xml:space="preserve"> </w:t>
      </w:r>
    </w:p>
    <w:tbl>
      <w:tblPr>
        <w:tblW w:w="9465"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4A0" w:firstRow="1" w:lastRow="0" w:firstColumn="1" w:lastColumn="0" w:noHBand="0" w:noVBand="1"/>
      </w:tblPr>
      <w:tblGrid>
        <w:gridCol w:w="555"/>
        <w:gridCol w:w="1170"/>
        <w:gridCol w:w="1350"/>
        <w:gridCol w:w="1350"/>
        <w:gridCol w:w="900"/>
        <w:gridCol w:w="1260"/>
        <w:gridCol w:w="1260"/>
        <w:gridCol w:w="1620"/>
      </w:tblGrid>
      <w:tr w:rsidR="00610A35" w14:paraId="45FCC558" w14:textId="77777777" w:rsidTr="00610A35">
        <w:trPr>
          <w:trHeight w:val="300"/>
        </w:trPr>
        <w:tc>
          <w:tcPr>
            <w:tcW w:w="555" w:type="dxa"/>
            <w:tcBorders>
              <w:top w:val="single" w:sz="4" w:space="0" w:color="auto"/>
              <w:bottom w:val="single" w:sz="4" w:space="0" w:color="auto"/>
            </w:tcBorders>
            <w:shd w:val="clear" w:color="auto" w:fill="auto"/>
            <w:noWrap/>
          </w:tcPr>
          <w:p w14:paraId="7357CD4A"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No</w:t>
            </w:r>
          </w:p>
        </w:tc>
        <w:tc>
          <w:tcPr>
            <w:tcW w:w="1170" w:type="dxa"/>
            <w:tcBorders>
              <w:top w:val="single" w:sz="4" w:space="0" w:color="auto"/>
              <w:bottom w:val="single" w:sz="4" w:space="0" w:color="auto"/>
            </w:tcBorders>
            <w:shd w:val="clear" w:color="auto" w:fill="auto"/>
            <w:noWrap/>
          </w:tcPr>
          <w:p w14:paraId="0A6B7F6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Province</w:t>
            </w:r>
          </w:p>
        </w:tc>
        <w:tc>
          <w:tcPr>
            <w:tcW w:w="1350" w:type="dxa"/>
            <w:tcBorders>
              <w:top w:val="single" w:sz="4" w:space="0" w:color="auto"/>
              <w:bottom w:val="single" w:sz="4" w:space="0" w:color="auto"/>
            </w:tcBorders>
            <w:shd w:val="clear" w:color="auto" w:fill="auto"/>
            <w:noWrap/>
          </w:tcPr>
          <w:p w14:paraId="59026A81"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District</w:t>
            </w:r>
          </w:p>
        </w:tc>
        <w:tc>
          <w:tcPr>
            <w:tcW w:w="1350" w:type="dxa"/>
            <w:tcBorders>
              <w:top w:val="single" w:sz="4" w:space="0" w:color="auto"/>
              <w:bottom w:val="single" w:sz="4" w:space="0" w:color="auto"/>
            </w:tcBorders>
            <w:shd w:val="clear" w:color="auto" w:fill="auto"/>
            <w:noWrap/>
          </w:tcPr>
          <w:p w14:paraId="4CBCAE87" w14:textId="77777777"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sidRPr="005A01E7">
              <w:rPr>
                <w:rFonts w:ascii="Arial" w:eastAsia="Times New Roman" w:hAnsi="Arial" w:cs="Arial"/>
                <w:b/>
                <w:bCs/>
                <w:sz w:val="18"/>
                <w:szCs w:val="18"/>
              </w:rPr>
              <w:t>Commune</w:t>
            </w:r>
          </w:p>
        </w:tc>
        <w:tc>
          <w:tcPr>
            <w:tcW w:w="900" w:type="dxa"/>
            <w:tcBorders>
              <w:top w:val="single" w:sz="4" w:space="0" w:color="auto"/>
              <w:bottom w:val="single" w:sz="4" w:space="0" w:color="auto"/>
            </w:tcBorders>
            <w:shd w:val="clear" w:color="000000" w:fill="auto"/>
            <w:noWrap/>
          </w:tcPr>
          <w:p w14:paraId="7D805ECF" w14:textId="77777777" w:rsidR="00610A35" w:rsidRPr="005A01E7" w:rsidRDefault="00610A35" w:rsidP="004B1A4C">
            <w:pPr>
              <w:spacing w:beforeLines="60" w:before="144" w:afterLines="60" w:after="144" w:line="240" w:lineRule="auto"/>
              <w:jc w:val="center"/>
              <w:rPr>
                <w:rFonts w:ascii="Arial" w:eastAsia="Times New Roman" w:hAnsi="Arial" w:cs="Arial"/>
                <w:b/>
                <w:bCs/>
                <w:color w:val="FF0000"/>
                <w:sz w:val="18"/>
                <w:szCs w:val="18"/>
              </w:rPr>
            </w:pPr>
            <w:r w:rsidRPr="005A01E7">
              <w:rPr>
                <w:rFonts w:ascii="Arial" w:eastAsia="Times New Roman" w:hAnsi="Arial" w:cs="Arial"/>
                <w:b/>
                <w:bCs/>
                <w:sz w:val="18"/>
                <w:szCs w:val="18"/>
              </w:rPr>
              <w:t>Cluster</w:t>
            </w:r>
          </w:p>
        </w:tc>
        <w:tc>
          <w:tcPr>
            <w:tcW w:w="1260" w:type="dxa"/>
            <w:tcBorders>
              <w:top w:val="single" w:sz="4" w:space="0" w:color="auto"/>
              <w:bottom w:val="single" w:sz="4" w:space="0" w:color="auto"/>
            </w:tcBorders>
            <w:shd w:val="clear" w:color="000000" w:fill="auto"/>
          </w:tcPr>
          <w:p w14:paraId="40C22F5F" w14:textId="58093302"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size&gt;15cm</w:t>
            </w:r>
          </w:p>
        </w:tc>
        <w:tc>
          <w:tcPr>
            <w:tcW w:w="1260" w:type="dxa"/>
            <w:tcBorders>
              <w:top w:val="single" w:sz="4" w:space="0" w:color="auto"/>
              <w:bottom w:val="single" w:sz="4" w:space="0" w:color="auto"/>
            </w:tcBorders>
            <w:shd w:val="clear" w:color="000000" w:fill="auto"/>
          </w:tcPr>
          <w:p w14:paraId="74A0393C" w14:textId="73F6C4CA" w:rsidR="00610A35" w:rsidRPr="005A01E7" w:rsidRDefault="00610A35" w:rsidP="004B1A4C">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size5-15cm</w:t>
            </w:r>
          </w:p>
        </w:tc>
        <w:tc>
          <w:tcPr>
            <w:tcW w:w="1620" w:type="dxa"/>
            <w:tcBorders>
              <w:top w:val="single" w:sz="4" w:space="0" w:color="auto"/>
              <w:bottom w:val="single" w:sz="4" w:space="0" w:color="auto"/>
            </w:tcBorders>
            <w:shd w:val="clear" w:color="000000" w:fill="auto"/>
          </w:tcPr>
          <w:p w14:paraId="41C097F3" w14:textId="50CEADCB" w:rsidR="00610A35" w:rsidRPr="005A01E7" w:rsidRDefault="00610A35" w:rsidP="002758C8">
            <w:pPr>
              <w:spacing w:beforeLines="60" w:before="144" w:afterLines="60" w:after="144" w:line="240" w:lineRule="auto"/>
              <w:jc w:val="center"/>
              <w:rPr>
                <w:rFonts w:ascii="Arial" w:eastAsia="Times New Roman" w:hAnsi="Arial" w:cs="Arial"/>
                <w:b/>
                <w:bCs/>
                <w:sz w:val="18"/>
                <w:szCs w:val="18"/>
              </w:rPr>
            </w:pPr>
            <w:r>
              <w:rPr>
                <w:rFonts w:ascii="Arial" w:eastAsia="Times New Roman" w:hAnsi="Arial" w:cs="Arial"/>
                <w:b/>
                <w:bCs/>
                <w:sz w:val="18"/>
                <w:szCs w:val="18"/>
              </w:rPr>
              <w:t>% of fuelwood of branches &lt;5cm</w:t>
            </w:r>
          </w:p>
        </w:tc>
      </w:tr>
      <w:tr w:rsidR="00610A35" w14:paraId="2D071D96" w14:textId="77777777" w:rsidTr="00610A35">
        <w:trPr>
          <w:trHeight w:val="300"/>
        </w:trPr>
        <w:tc>
          <w:tcPr>
            <w:tcW w:w="555" w:type="dxa"/>
            <w:tcBorders>
              <w:top w:val="single" w:sz="4" w:space="0" w:color="auto"/>
            </w:tcBorders>
            <w:shd w:val="clear" w:color="auto" w:fill="auto"/>
            <w:noWrap/>
            <w:hideMark/>
          </w:tcPr>
          <w:p w14:paraId="0D2BA16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hAnsi="Arial" w:cs="Arial"/>
                <w:sz w:val="18"/>
                <w:szCs w:val="18"/>
              </w:rPr>
              <w:br w:type="page"/>
            </w:r>
            <w:r w:rsidRPr="005A01E7">
              <w:rPr>
                <w:rFonts w:ascii="Arial" w:eastAsia="Times New Roman" w:hAnsi="Arial" w:cs="Arial"/>
                <w:sz w:val="18"/>
                <w:szCs w:val="18"/>
              </w:rPr>
              <w:t>1</w:t>
            </w:r>
          </w:p>
        </w:tc>
        <w:tc>
          <w:tcPr>
            <w:tcW w:w="1170" w:type="dxa"/>
            <w:tcBorders>
              <w:top w:val="single" w:sz="4" w:space="0" w:color="auto"/>
            </w:tcBorders>
            <w:shd w:val="clear" w:color="auto" w:fill="auto"/>
            <w:noWrap/>
            <w:hideMark/>
          </w:tcPr>
          <w:p w14:paraId="5DDBBD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tcBorders>
              <w:top w:val="single" w:sz="4" w:space="0" w:color="auto"/>
            </w:tcBorders>
            <w:shd w:val="clear" w:color="auto" w:fill="auto"/>
            <w:noWrap/>
            <w:hideMark/>
          </w:tcPr>
          <w:p w14:paraId="520152C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tcBorders>
              <w:top w:val="single" w:sz="4" w:space="0" w:color="auto"/>
            </w:tcBorders>
            <w:shd w:val="clear" w:color="auto" w:fill="auto"/>
            <w:noWrap/>
            <w:hideMark/>
          </w:tcPr>
          <w:p w14:paraId="17D18B7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Thiết Ống</w:t>
            </w:r>
          </w:p>
        </w:tc>
        <w:tc>
          <w:tcPr>
            <w:tcW w:w="900" w:type="dxa"/>
            <w:tcBorders>
              <w:top w:val="single" w:sz="4" w:space="0" w:color="auto"/>
            </w:tcBorders>
            <w:shd w:val="clear" w:color="000000" w:fill="73B2FF"/>
            <w:noWrap/>
            <w:hideMark/>
          </w:tcPr>
          <w:p w14:paraId="5CE1032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single" w:sz="4" w:space="0" w:color="auto"/>
              <w:bottom w:val="dotted" w:sz="4" w:space="0" w:color="auto"/>
            </w:tcBorders>
            <w:shd w:val="clear" w:color="auto" w:fill="auto"/>
            <w:vAlign w:val="bottom"/>
          </w:tcPr>
          <w:p w14:paraId="3F434A69" w14:textId="6434907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single" w:sz="4" w:space="0" w:color="auto"/>
              <w:bottom w:val="dotted" w:sz="4" w:space="0" w:color="auto"/>
            </w:tcBorders>
            <w:vAlign w:val="bottom"/>
          </w:tcPr>
          <w:p w14:paraId="138A640E" w14:textId="0904B8D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single" w:sz="4" w:space="0" w:color="auto"/>
              <w:bottom w:val="dotted" w:sz="4" w:space="0" w:color="auto"/>
            </w:tcBorders>
            <w:shd w:val="clear" w:color="auto" w:fill="auto"/>
            <w:vAlign w:val="bottom"/>
          </w:tcPr>
          <w:p w14:paraId="3F2D329F" w14:textId="0E30C106"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47FDB3E6" w14:textId="77777777" w:rsidTr="00610A35">
        <w:trPr>
          <w:trHeight w:val="300"/>
        </w:trPr>
        <w:tc>
          <w:tcPr>
            <w:tcW w:w="555" w:type="dxa"/>
            <w:shd w:val="clear" w:color="auto" w:fill="auto"/>
            <w:noWrap/>
            <w:hideMark/>
          </w:tcPr>
          <w:p w14:paraId="0506DF4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170" w:type="dxa"/>
            <w:shd w:val="clear" w:color="auto" w:fill="auto"/>
            <w:noWrap/>
            <w:hideMark/>
          </w:tcPr>
          <w:p w14:paraId="73B0942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831D6C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Bá Thước</w:t>
            </w:r>
          </w:p>
        </w:tc>
        <w:tc>
          <w:tcPr>
            <w:tcW w:w="1350" w:type="dxa"/>
            <w:shd w:val="clear" w:color="auto" w:fill="auto"/>
            <w:noWrap/>
            <w:hideMark/>
          </w:tcPr>
          <w:p w14:paraId="0B091B9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Arial" w:eastAsia="Times New Roman" w:hAnsi="Arial" w:cs="Arial"/>
                <w:sz w:val="18"/>
                <w:szCs w:val="18"/>
              </w:rPr>
              <w:t>Ba</w:t>
            </w:r>
            <w:r w:rsidRPr="005A01E7">
              <w:rPr>
                <w:rFonts w:ascii="Arial" w:eastAsia="Times New Roman" w:hAnsi="Arial" w:cs="Arial"/>
                <w:sz w:val="18"/>
                <w:szCs w:val="18"/>
              </w:rPr>
              <w:t>n Công</w:t>
            </w:r>
          </w:p>
        </w:tc>
        <w:tc>
          <w:tcPr>
            <w:tcW w:w="900" w:type="dxa"/>
            <w:shd w:val="clear" w:color="000000" w:fill="73B2FF"/>
            <w:noWrap/>
            <w:hideMark/>
          </w:tcPr>
          <w:p w14:paraId="7774F38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5CB07E27" w14:textId="15A25B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9E489D6" w14:textId="6A32EE1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4F88D79E" w14:textId="74F2FFF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5616C145" w14:textId="77777777" w:rsidTr="00610A35">
        <w:trPr>
          <w:trHeight w:val="300"/>
        </w:trPr>
        <w:tc>
          <w:tcPr>
            <w:tcW w:w="555" w:type="dxa"/>
            <w:shd w:val="clear" w:color="auto" w:fill="auto"/>
            <w:noWrap/>
            <w:hideMark/>
          </w:tcPr>
          <w:p w14:paraId="6AEB502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170" w:type="dxa"/>
            <w:shd w:val="clear" w:color="auto" w:fill="auto"/>
            <w:noWrap/>
            <w:hideMark/>
          </w:tcPr>
          <w:p w14:paraId="606EBA9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12F905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7649674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Giao An</w:t>
            </w:r>
          </w:p>
        </w:tc>
        <w:tc>
          <w:tcPr>
            <w:tcW w:w="900" w:type="dxa"/>
            <w:shd w:val="clear" w:color="000000" w:fill="FFFF73"/>
            <w:noWrap/>
            <w:hideMark/>
          </w:tcPr>
          <w:p w14:paraId="790B919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4BDC36E0" w14:textId="6B580ECC"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w:t>
            </w:r>
          </w:p>
        </w:tc>
        <w:tc>
          <w:tcPr>
            <w:tcW w:w="1260" w:type="dxa"/>
            <w:tcBorders>
              <w:top w:val="dotted" w:sz="4" w:space="0" w:color="auto"/>
              <w:bottom w:val="dotted" w:sz="4" w:space="0" w:color="auto"/>
            </w:tcBorders>
            <w:vAlign w:val="bottom"/>
          </w:tcPr>
          <w:p w14:paraId="5A320910" w14:textId="2DD5797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C9294E9" w14:textId="4B8870E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73460A44" w14:textId="77777777" w:rsidTr="00610A35">
        <w:trPr>
          <w:trHeight w:val="300"/>
        </w:trPr>
        <w:tc>
          <w:tcPr>
            <w:tcW w:w="555" w:type="dxa"/>
            <w:shd w:val="clear" w:color="auto" w:fill="auto"/>
            <w:noWrap/>
            <w:hideMark/>
          </w:tcPr>
          <w:p w14:paraId="420146D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170" w:type="dxa"/>
            <w:shd w:val="clear" w:color="auto" w:fill="auto"/>
            <w:noWrap/>
            <w:hideMark/>
          </w:tcPr>
          <w:p w14:paraId="46085B1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499C1E4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Lang Chánh</w:t>
            </w:r>
          </w:p>
        </w:tc>
        <w:tc>
          <w:tcPr>
            <w:tcW w:w="1350" w:type="dxa"/>
            <w:shd w:val="clear" w:color="auto" w:fill="auto"/>
            <w:noWrap/>
            <w:hideMark/>
          </w:tcPr>
          <w:p w14:paraId="05438E1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Trí Năng</w:t>
            </w:r>
          </w:p>
        </w:tc>
        <w:tc>
          <w:tcPr>
            <w:tcW w:w="900" w:type="dxa"/>
            <w:shd w:val="clear" w:color="000000" w:fill="A83800"/>
            <w:noWrap/>
            <w:hideMark/>
          </w:tcPr>
          <w:p w14:paraId="0BAE2C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33EAE395" w14:textId="231DE9E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dotted" w:sz="4" w:space="0" w:color="auto"/>
            </w:tcBorders>
            <w:vAlign w:val="bottom"/>
          </w:tcPr>
          <w:p w14:paraId="55299562" w14:textId="05DDCCCA"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11</w:t>
            </w:r>
          </w:p>
        </w:tc>
        <w:tc>
          <w:tcPr>
            <w:tcW w:w="1620" w:type="dxa"/>
            <w:tcBorders>
              <w:top w:val="dotted" w:sz="4" w:space="0" w:color="auto"/>
              <w:bottom w:val="dotted" w:sz="4" w:space="0" w:color="auto"/>
            </w:tcBorders>
            <w:shd w:val="clear" w:color="auto" w:fill="auto"/>
            <w:vAlign w:val="bottom"/>
          </w:tcPr>
          <w:p w14:paraId="3754AAAB" w14:textId="6A7A80A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86</w:t>
            </w:r>
          </w:p>
        </w:tc>
      </w:tr>
      <w:tr w:rsidR="00610A35" w14:paraId="4CD70311" w14:textId="77777777" w:rsidTr="00610A35">
        <w:trPr>
          <w:trHeight w:val="300"/>
        </w:trPr>
        <w:tc>
          <w:tcPr>
            <w:tcW w:w="555" w:type="dxa"/>
            <w:shd w:val="clear" w:color="auto" w:fill="auto"/>
            <w:noWrap/>
            <w:hideMark/>
          </w:tcPr>
          <w:p w14:paraId="6104C86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170" w:type="dxa"/>
            <w:shd w:val="clear" w:color="auto" w:fill="auto"/>
            <w:noWrap/>
            <w:hideMark/>
          </w:tcPr>
          <w:p w14:paraId="0F8972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6EC643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55CD27A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Minh Sơn</w:t>
            </w:r>
          </w:p>
        </w:tc>
        <w:tc>
          <w:tcPr>
            <w:tcW w:w="900" w:type="dxa"/>
            <w:shd w:val="clear" w:color="000000" w:fill="FFFF73"/>
            <w:noWrap/>
            <w:hideMark/>
          </w:tcPr>
          <w:p w14:paraId="3A765EA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6A19D640" w14:textId="2EBAD82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C3D4E2E" w14:textId="20C8F753"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620" w:type="dxa"/>
            <w:tcBorders>
              <w:top w:val="dotted" w:sz="4" w:space="0" w:color="auto"/>
              <w:bottom w:val="dotted" w:sz="4" w:space="0" w:color="auto"/>
            </w:tcBorders>
            <w:shd w:val="clear" w:color="auto" w:fill="auto"/>
            <w:vAlign w:val="bottom"/>
          </w:tcPr>
          <w:p w14:paraId="56ED415B" w14:textId="13FF53C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87</w:t>
            </w:r>
          </w:p>
        </w:tc>
      </w:tr>
      <w:tr w:rsidR="00610A35" w14:paraId="074E7839" w14:textId="77777777" w:rsidTr="00610A35">
        <w:trPr>
          <w:trHeight w:val="300"/>
        </w:trPr>
        <w:tc>
          <w:tcPr>
            <w:tcW w:w="555" w:type="dxa"/>
            <w:shd w:val="clear" w:color="auto" w:fill="auto"/>
            <w:noWrap/>
            <w:hideMark/>
          </w:tcPr>
          <w:p w14:paraId="6F9D8D7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170" w:type="dxa"/>
            <w:shd w:val="clear" w:color="auto" w:fill="auto"/>
            <w:noWrap/>
            <w:hideMark/>
          </w:tcPr>
          <w:p w14:paraId="0A4A37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C46A8F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Lặc</w:t>
            </w:r>
          </w:p>
        </w:tc>
        <w:tc>
          <w:tcPr>
            <w:tcW w:w="1350" w:type="dxa"/>
            <w:shd w:val="clear" w:color="auto" w:fill="auto"/>
            <w:noWrap/>
            <w:hideMark/>
          </w:tcPr>
          <w:p w14:paraId="1DCCB94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Ngọc Khê</w:t>
            </w:r>
          </w:p>
        </w:tc>
        <w:tc>
          <w:tcPr>
            <w:tcW w:w="900" w:type="dxa"/>
            <w:shd w:val="clear" w:color="000000" w:fill="FFFF73"/>
            <w:noWrap/>
            <w:hideMark/>
          </w:tcPr>
          <w:p w14:paraId="51ED102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E912121" w14:textId="5AC903A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w:t>
            </w:r>
          </w:p>
        </w:tc>
        <w:tc>
          <w:tcPr>
            <w:tcW w:w="1260" w:type="dxa"/>
            <w:tcBorders>
              <w:top w:val="dotted" w:sz="4" w:space="0" w:color="auto"/>
              <w:bottom w:val="dotted" w:sz="4" w:space="0" w:color="auto"/>
            </w:tcBorders>
            <w:vAlign w:val="bottom"/>
          </w:tcPr>
          <w:p w14:paraId="70B09F9D" w14:textId="6F1F2EDF"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25</w:t>
            </w:r>
          </w:p>
        </w:tc>
        <w:tc>
          <w:tcPr>
            <w:tcW w:w="1620" w:type="dxa"/>
            <w:tcBorders>
              <w:top w:val="dotted" w:sz="4" w:space="0" w:color="auto"/>
              <w:bottom w:val="dotted" w:sz="4" w:space="0" w:color="auto"/>
            </w:tcBorders>
            <w:shd w:val="clear" w:color="auto" w:fill="auto"/>
            <w:vAlign w:val="bottom"/>
          </w:tcPr>
          <w:p w14:paraId="42E845D1" w14:textId="745F171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67</w:t>
            </w:r>
          </w:p>
        </w:tc>
      </w:tr>
      <w:tr w:rsidR="00610A35" w14:paraId="3501572D" w14:textId="77777777" w:rsidTr="00610A35">
        <w:trPr>
          <w:trHeight w:val="300"/>
        </w:trPr>
        <w:tc>
          <w:tcPr>
            <w:tcW w:w="555" w:type="dxa"/>
            <w:shd w:val="clear" w:color="auto" w:fill="auto"/>
            <w:noWrap/>
            <w:hideMark/>
          </w:tcPr>
          <w:p w14:paraId="6866DAD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7</w:t>
            </w:r>
          </w:p>
        </w:tc>
        <w:tc>
          <w:tcPr>
            <w:tcW w:w="1170" w:type="dxa"/>
            <w:shd w:val="clear" w:color="auto" w:fill="auto"/>
            <w:noWrap/>
            <w:hideMark/>
          </w:tcPr>
          <w:p w14:paraId="4CE5D2B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27D21000"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40BC8F1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Dương</w:t>
            </w:r>
          </w:p>
        </w:tc>
        <w:tc>
          <w:tcPr>
            <w:tcW w:w="900" w:type="dxa"/>
            <w:shd w:val="clear" w:color="000000" w:fill="FFAA00"/>
            <w:noWrap/>
            <w:hideMark/>
          </w:tcPr>
          <w:p w14:paraId="1CCA3CF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2</w:t>
            </w:r>
          </w:p>
        </w:tc>
        <w:tc>
          <w:tcPr>
            <w:tcW w:w="1260" w:type="dxa"/>
            <w:tcBorders>
              <w:top w:val="dotted" w:sz="4" w:space="0" w:color="auto"/>
              <w:bottom w:val="dotted" w:sz="4" w:space="0" w:color="auto"/>
            </w:tcBorders>
            <w:shd w:val="clear" w:color="auto" w:fill="auto"/>
            <w:vAlign w:val="bottom"/>
          </w:tcPr>
          <w:p w14:paraId="1590F6B8" w14:textId="7E91335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7555AC69" w14:textId="708DE7B8"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15</w:t>
            </w:r>
          </w:p>
        </w:tc>
        <w:tc>
          <w:tcPr>
            <w:tcW w:w="1620" w:type="dxa"/>
            <w:tcBorders>
              <w:top w:val="dotted" w:sz="4" w:space="0" w:color="auto"/>
              <w:bottom w:val="dotted" w:sz="4" w:space="0" w:color="auto"/>
            </w:tcBorders>
            <w:shd w:val="clear" w:color="auto" w:fill="auto"/>
            <w:vAlign w:val="bottom"/>
          </w:tcPr>
          <w:p w14:paraId="72C4217E" w14:textId="7982505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85</w:t>
            </w:r>
          </w:p>
        </w:tc>
      </w:tr>
      <w:tr w:rsidR="00610A35" w14:paraId="6D7416DD" w14:textId="77777777" w:rsidTr="00610A35">
        <w:trPr>
          <w:trHeight w:val="300"/>
        </w:trPr>
        <w:tc>
          <w:tcPr>
            <w:tcW w:w="555" w:type="dxa"/>
            <w:shd w:val="clear" w:color="auto" w:fill="auto"/>
            <w:noWrap/>
            <w:hideMark/>
          </w:tcPr>
          <w:p w14:paraId="0F7A2F5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8</w:t>
            </w:r>
          </w:p>
        </w:tc>
        <w:tc>
          <w:tcPr>
            <w:tcW w:w="1170" w:type="dxa"/>
            <w:shd w:val="clear" w:color="auto" w:fill="auto"/>
            <w:noWrap/>
            <w:hideMark/>
          </w:tcPr>
          <w:p w14:paraId="5D77F0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Thanh Hóa</w:t>
            </w:r>
          </w:p>
        </w:tc>
        <w:tc>
          <w:tcPr>
            <w:tcW w:w="1350" w:type="dxa"/>
            <w:shd w:val="clear" w:color="auto" w:fill="auto"/>
            <w:noWrap/>
            <w:hideMark/>
          </w:tcPr>
          <w:p w14:paraId="5D5A152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Thường Xuân</w:t>
            </w:r>
          </w:p>
        </w:tc>
        <w:tc>
          <w:tcPr>
            <w:tcW w:w="1350" w:type="dxa"/>
            <w:shd w:val="clear" w:color="auto" w:fill="auto"/>
            <w:noWrap/>
            <w:hideMark/>
          </w:tcPr>
          <w:p w14:paraId="63E9C13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Xuân Cao</w:t>
            </w:r>
          </w:p>
        </w:tc>
        <w:tc>
          <w:tcPr>
            <w:tcW w:w="900" w:type="dxa"/>
            <w:shd w:val="clear" w:color="000000" w:fill="38A800"/>
            <w:noWrap/>
            <w:hideMark/>
          </w:tcPr>
          <w:p w14:paraId="19A5811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7D554436" w14:textId="76364E9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26C00E" w14:textId="3AA9A201"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42</w:t>
            </w:r>
          </w:p>
        </w:tc>
        <w:tc>
          <w:tcPr>
            <w:tcW w:w="1620" w:type="dxa"/>
            <w:tcBorders>
              <w:top w:val="dotted" w:sz="4" w:space="0" w:color="auto"/>
              <w:bottom w:val="dotted" w:sz="4" w:space="0" w:color="auto"/>
            </w:tcBorders>
            <w:shd w:val="clear" w:color="auto" w:fill="auto"/>
            <w:vAlign w:val="bottom"/>
          </w:tcPr>
          <w:p w14:paraId="28A2BD44" w14:textId="03FA0CB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58</w:t>
            </w:r>
          </w:p>
        </w:tc>
      </w:tr>
      <w:tr w:rsidR="00610A35" w14:paraId="361AD4A5" w14:textId="77777777" w:rsidTr="00610A35">
        <w:trPr>
          <w:trHeight w:val="300"/>
        </w:trPr>
        <w:tc>
          <w:tcPr>
            <w:tcW w:w="555" w:type="dxa"/>
            <w:shd w:val="clear" w:color="auto" w:fill="auto"/>
            <w:noWrap/>
            <w:hideMark/>
          </w:tcPr>
          <w:p w14:paraId="199E1E37"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9</w:t>
            </w:r>
          </w:p>
        </w:tc>
        <w:tc>
          <w:tcPr>
            <w:tcW w:w="1170" w:type="dxa"/>
            <w:shd w:val="clear" w:color="auto" w:fill="auto"/>
            <w:noWrap/>
            <w:hideMark/>
          </w:tcPr>
          <w:p w14:paraId="61F9D61B"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897B78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7F67A6B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Hùng Sơn</w:t>
            </w:r>
          </w:p>
        </w:tc>
        <w:tc>
          <w:tcPr>
            <w:tcW w:w="900" w:type="dxa"/>
            <w:shd w:val="clear" w:color="000000" w:fill="38A800"/>
            <w:noWrap/>
            <w:hideMark/>
          </w:tcPr>
          <w:p w14:paraId="4673353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3</w:t>
            </w:r>
          </w:p>
        </w:tc>
        <w:tc>
          <w:tcPr>
            <w:tcW w:w="1260" w:type="dxa"/>
            <w:tcBorders>
              <w:top w:val="dotted" w:sz="4" w:space="0" w:color="auto"/>
              <w:bottom w:val="dotted" w:sz="4" w:space="0" w:color="auto"/>
            </w:tcBorders>
            <w:shd w:val="clear" w:color="auto" w:fill="auto"/>
            <w:vAlign w:val="bottom"/>
          </w:tcPr>
          <w:p w14:paraId="4CCE2393" w14:textId="04A91F6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1B37A402" w14:textId="1F0141F2"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27</w:t>
            </w:r>
          </w:p>
        </w:tc>
        <w:tc>
          <w:tcPr>
            <w:tcW w:w="1620" w:type="dxa"/>
            <w:tcBorders>
              <w:top w:val="dotted" w:sz="4" w:space="0" w:color="auto"/>
              <w:bottom w:val="dotted" w:sz="4" w:space="0" w:color="auto"/>
            </w:tcBorders>
            <w:shd w:val="clear" w:color="auto" w:fill="auto"/>
            <w:vAlign w:val="bottom"/>
          </w:tcPr>
          <w:p w14:paraId="409B9FE4" w14:textId="092BBC98"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73</w:t>
            </w:r>
          </w:p>
        </w:tc>
      </w:tr>
      <w:tr w:rsidR="00610A35" w14:paraId="292527A1" w14:textId="77777777" w:rsidTr="00610A35">
        <w:trPr>
          <w:trHeight w:val="300"/>
        </w:trPr>
        <w:tc>
          <w:tcPr>
            <w:tcW w:w="555" w:type="dxa"/>
            <w:shd w:val="clear" w:color="auto" w:fill="auto"/>
            <w:noWrap/>
            <w:hideMark/>
          </w:tcPr>
          <w:p w14:paraId="3E5CA03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10</w:t>
            </w:r>
          </w:p>
        </w:tc>
        <w:tc>
          <w:tcPr>
            <w:tcW w:w="1170" w:type="dxa"/>
            <w:shd w:val="clear" w:color="auto" w:fill="auto"/>
            <w:noWrap/>
            <w:hideMark/>
          </w:tcPr>
          <w:p w14:paraId="027C76B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7BE31E8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Anh Sơn</w:t>
            </w:r>
          </w:p>
        </w:tc>
        <w:tc>
          <w:tcPr>
            <w:tcW w:w="1350" w:type="dxa"/>
            <w:shd w:val="clear" w:color="auto" w:fill="auto"/>
            <w:noWrap/>
            <w:hideMark/>
          </w:tcPr>
          <w:p w14:paraId="5317D96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Đức Sơn</w:t>
            </w:r>
          </w:p>
        </w:tc>
        <w:tc>
          <w:tcPr>
            <w:tcW w:w="900" w:type="dxa"/>
            <w:shd w:val="clear" w:color="000000" w:fill="FFFF73"/>
            <w:noWrap/>
            <w:hideMark/>
          </w:tcPr>
          <w:p w14:paraId="54FCD8AD"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4</w:t>
            </w:r>
          </w:p>
        </w:tc>
        <w:tc>
          <w:tcPr>
            <w:tcW w:w="1260" w:type="dxa"/>
            <w:tcBorders>
              <w:top w:val="dotted" w:sz="4" w:space="0" w:color="auto"/>
              <w:bottom w:val="dotted" w:sz="4" w:space="0" w:color="auto"/>
            </w:tcBorders>
            <w:shd w:val="clear" w:color="auto" w:fill="auto"/>
            <w:vAlign w:val="bottom"/>
          </w:tcPr>
          <w:p w14:paraId="031159E4" w14:textId="7A1EA54B"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0</w:t>
            </w:r>
          </w:p>
        </w:tc>
        <w:tc>
          <w:tcPr>
            <w:tcW w:w="1260" w:type="dxa"/>
            <w:tcBorders>
              <w:top w:val="dotted" w:sz="4" w:space="0" w:color="auto"/>
              <w:bottom w:val="dotted" w:sz="4" w:space="0" w:color="auto"/>
            </w:tcBorders>
            <w:vAlign w:val="bottom"/>
          </w:tcPr>
          <w:p w14:paraId="4BB228AA" w14:textId="274295E4"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19</w:t>
            </w:r>
          </w:p>
        </w:tc>
        <w:tc>
          <w:tcPr>
            <w:tcW w:w="1620" w:type="dxa"/>
            <w:tcBorders>
              <w:top w:val="dotted" w:sz="4" w:space="0" w:color="auto"/>
              <w:bottom w:val="dotted" w:sz="4" w:space="0" w:color="auto"/>
            </w:tcBorders>
            <w:shd w:val="clear" w:color="auto" w:fill="auto"/>
            <w:vAlign w:val="bottom"/>
          </w:tcPr>
          <w:p w14:paraId="0CCEDB61" w14:textId="18CAE8F2"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81</w:t>
            </w:r>
          </w:p>
        </w:tc>
      </w:tr>
      <w:tr w:rsidR="00610A35" w14:paraId="43043B94" w14:textId="77777777" w:rsidTr="00610A35">
        <w:trPr>
          <w:trHeight w:val="300"/>
        </w:trPr>
        <w:tc>
          <w:tcPr>
            <w:tcW w:w="555" w:type="dxa"/>
            <w:shd w:val="clear" w:color="auto" w:fill="auto"/>
            <w:noWrap/>
            <w:hideMark/>
          </w:tcPr>
          <w:p w14:paraId="116E197E"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11</w:t>
            </w:r>
          </w:p>
        </w:tc>
        <w:tc>
          <w:tcPr>
            <w:tcW w:w="1170" w:type="dxa"/>
            <w:shd w:val="clear" w:color="auto" w:fill="auto"/>
            <w:noWrap/>
            <w:hideMark/>
          </w:tcPr>
          <w:p w14:paraId="47D4AD9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4515851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5A0163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Yên Tĩnh</w:t>
            </w:r>
          </w:p>
        </w:tc>
        <w:tc>
          <w:tcPr>
            <w:tcW w:w="900" w:type="dxa"/>
            <w:shd w:val="clear" w:color="000000" w:fill="73B2FF"/>
            <w:noWrap/>
            <w:hideMark/>
          </w:tcPr>
          <w:p w14:paraId="4980A7F9"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67B8E88D" w14:textId="210D2420"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40</w:t>
            </w:r>
          </w:p>
        </w:tc>
        <w:tc>
          <w:tcPr>
            <w:tcW w:w="1260" w:type="dxa"/>
            <w:tcBorders>
              <w:top w:val="dotted" w:sz="4" w:space="0" w:color="auto"/>
              <w:bottom w:val="dotted" w:sz="4" w:space="0" w:color="auto"/>
            </w:tcBorders>
            <w:vAlign w:val="bottom"/>
          </w:tcPr>
          <w:p w14:paraId="3BBE550C" w14:textId="10444EEB"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50</w:t>
            </w:r>
          </w:p>
        </w:tc>
        <w:tc>
          <w:tcPr>
            <w:tcW w:w="1620" w:type="dxa"/>
            <w:tcBorders>
              <w:top w:val="dotted" w:sz="4" w:space="0" w:color="auto"/>
              <w:bottom w:val="dotted" w:sz="4" w:space="0" w:color="auto"/>
            </w:tcBorders>
            <w:shd w:val="clear" w:color="auto" w:fill="auto"/>
            <w:vAlign w:val="bottom"/>
          </w:tcPr>
          <w:p w14:paraId="0FD16F73" w14:textId="7C43C51D"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10</w:t>
            </w:r>
          </w:p>
        </w:tc>
      </w:tr>
      <w:tr w:rsidR="00610A35" w14:paraId="41E00C9E" w14:textId="77777777" w:rsidTr="00610A35">
        <w:trPr>
          <w:trHeight w:val="300"/>
        </w:trPr>
        <w:tc>
          <w:tcPr>
            <w:tcW w:w="555" w:type="dxa"/>
            <w:shd w:val="clear" w:color="auto" w:fill="auto"/>
            <w:noWrap/>
            <w:hideMark/>
          </w:tcPr>
          <w:p w14:paraId="146E675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12</w:t>
            </w:r>
          </w:p>
        </w:tc>
        <w:tc>
          <w:tcPr>
            <w:tcW w:w="1170" w:type="dxa"/>
            <w:shd w:val="clear" w:color="auto" w:fill="auto"/>
            <w:noWrap/>
            <w:hideMark/>
          </w:tcPr>
          <w:p w14:paraId="6A7E845C"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12A8B9E1"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Tương Dương</w:t>
            </w:r>
          </w:p>
        </w:tc>
        <w:tc>
          <w:tcPr>
            <w:tcW w:w="1350" w:type="dxa"/>
            <w:shd w:val="clear" w:color="auto" w:fill="auto"/>
            <w:noWrap/>
            <w:hideMark/>
          </w:tcPr>
          <w:p w14:paraId="6DEFBB4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Nga My</w:t>
            </w:r>
          </w:p>
        </w:tc>
        <w:tc>
          <w:tcPr>
            <w:tcW w:w="900" w:type="dxa"/>
            <w:shd w:val="clear" w:color="000000" w:fill="73B2FF"/>
            <w:noWrap/>
            <w:hideMark/>
          </w:tcPr>
          <w:p w14:paraId="20EFE0F8"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5</w:t>
            </w:r>
          </w:p>
        </w:tc>
        <w:tc>
          <w:tcPr>
            <w:tcW w:w="1260" w:type="dxa"/>
            <w:tcBorders>
              <w:top w:val="dotted" w:sz="4" w:space="0" w:color="auto"/>
              <w:bottom w:val="dotted" w:sz="4" w:space="0" w:color="auto"/>
            </w:tcBorders>
            <w:shd w:val="clear" w:color="auto" w:fill="auto"/>
            <w:vAlign w:val="bottom"/>
          </w:tcPr>
          <w:p w14:paraId="2D9645AA" w14:textId="18E7A0EE"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13</w:t>
            </w:r>
          </w:p>
        </w:tc>
        <w:tc>
          <w:tcPr>
            <w:tcW w:w="1260" w:type="dxa"/>
            <w:tcBorders>
              <w:top w:val="dotted" w:sz="4" w:space="0" w:color="auto"/>
              <w:bottom w:val="dotted" w:sz="4" w:space="0" w:color="auto"/>
            </w:tcBorders>
            <w:vAlign w:val="bottom"/>
          </w:tcPr>
          <w:p w14:paraId="78FB4DBE" w14:textId="1895D179"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61</w:t>
            </w:r>
          </w:p>
        </w:tc>
        <w:tc>
          <w:tcPr>
            <w:tcW w:w="1620" w:type="dxa"/>
            <w:tcBorders>
              <w:top w:val="dotted" w:sz="4" w:space="0" w:color="auto"/>
              <w:bottom w:val="dotted" w:sz="4" w:space="0" w:color="auto"/>
            </w:tcBorders>
            <w:shd w:val="clear" w:color="auto" w:fill="auto"/>
            <w:vAlign w:val="bottom"/>
          </w:tcPr>
          <w:p w14:paraId="5BE25AB2" w14:textId="64B121E5"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26</w:t>
            </w:r>
          </w:p>
        </w:tc>
      </w:tr>
      <w:tr w:rsidR="00610A35" w14:paraId="04028BDE" w14:textId="77777777" w:rsidTr="00610A35">
        <w:trPr>
          <w:trHeight w:val="300"/>
        </w:trPr>
        <w:tc>
          <w:tcPr>
            <w:tcW w:w="555" w:type="dxa"/>
            <w:shd w:val="clear" w:color="auto" w:fill="auto"/>
            <w:noWrap/>
            <w:hideMark/>
          </w:tcPr>
          <w:p w14:paraId="4B50D0F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13</w:t>
            </w:r>
          </w:p>
        </w:tc>
        <w:tc>
          <w:tcPr>
            <w:tcW w:w="1170" w:type="dxa"/>
            <w:shd w:val="clear" w:color="auto" w:fill="auto"/>
            <w:noWrap/>
            <w:hideMark/>
          </w:tcPr>
          <w:p w14:paraId="766D0C6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50811372"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02D3E26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Kim</w:t>
            </w:r>
          </w:p>
        </w:tc>
        <w:tc>
          <w:tcPr>
            <w:tcW w:w="900" w:type="dxa"/>
            <w:shd w:val="clear" w:color="000000" w:fill="A83800"/>
            <w:noWrap/>
            <w:hideMark/>
          </w:tcPr>
          <w:p w14:paraId="15A0F856"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dotted" w:sz="4" w:space="0" w:color="auto"/>
            </w:tcBorders>
            <w:shd w:val="clear" w:color="auto" w:fill="auto"/>
            <w:vAlign w:val="bottom"/>
          </w:tcPr>
          <w:p w14:paraId="5B63C533" w14:textId="711094E9"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4</w:t>
            </w:r>
          </w:p>
        </w:tc>
        <w:tc>
          <w:tcPr>
            <w:tcW w:w="1260" w:type="dxa"/>
            <w:tcBorders>
              <w:top w:val="dotted" w:sz="4" w:space="0" w:color="auto"/>
              <w:bottom w:val="dotted" w:sz="4" w:space="0" w:color="auto"/>
            </w:tcBorders>
            <w:vAlign w:val="bottom"/>
          </w:tcPr>
          <w:p w14:paraId="1D910AB9" w14:textId="03C278D0" w:rsidR="00610A35" w:rsidRPr="00EE0B4C"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59</w:t>
            </w:r>
          </w:p>
        </w:tc>
        <w:tc>
          <w:tcPr>
            <w:tcW w:w="1620" w:type="dxa"/>
            <w:tcBorders>
              <w:top w:val="dotted" w:sz="4" w:space="0" w:color="auto"/>
              <w:bottom w:val="dotted" w:sz="4" w:space="0" w:color="auto"/>
            </w:tcBorders>
            <w:shd w:val="clear" w:color="auto" w:fill="auto"/>
            <w:vAlign w:val="bottom"/>
          </w:tcPr>
          <w:p w14:paraId="605522D6" w14:textId="0AD97263"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37</w:t>
            </w:r>
          </w:p>
        </w:tc>
      </w:tr>
      <w:tr w:rsidR="00610A35" w14:paraId="4F927B46" w14:textId="77777777" w:rsidTr="00610A35">
        <w:trPr>
          <w:trHeight w:val="300"/>
        </w:trPr>
        <w:tc>
          <w:tcPr>
            <w:tcW w:w="555" w:type="dxa"/>
            <w:shd w:val="clear" w:color="auto" w:fill="auto"/>
            <w:noWrap/>
            <w:hideMark/>
          </w:tcPr>
          <w:p w14:paraId="70BC838F"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lastRenderedPageBreak/>
              <w:t>14</w:t>
            </w:r>
          </w:p>
        </w:tc>
        <w:tc>
          <w:tcPr>
            <w:tcW w:w="1170" w:type="dxa"/>
            <w:shd w:val="clear" w:color="auto" w:fill="auto"/>
            <w:noWrap/>
            <w:hideMark/>
          </w:tcPr>
          <w:p w14:paraId="0B1002D5"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Nghệ An</w:t>
            </w:r>
          </w:p>
        </w:tc>
        <w:tc>
          <w:tcPr>
            <w:tcW w:w="1350" w:type="dxa"/>
            <w:shd w:val="clear" w:color="auto" w:fill="auto"/>
            <w:noWrap/>
            <w:hideMark/>
          </w:tcPr>
          <w:p w14:paraId="00495EDA"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Quế Phong</w:t>
            </w:r>
          </w:p>
        </w:tc>
        <w:tc>
          <w:tcPr>
            <w:tcW w:w="1350" w:type="dxa"/>
            <w:shd w:val="clear" w:color="auto" w:fill="auto"/>
            <w:noWrap/>
            <w:hideMark/>
          </w:tcPr>
          <w:p w14:paraId="19C890E3"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Châu Thôn</w:t>
            </w:r>
          </w:p>
        </w:tc>
        <w:tc>
          <w:tcPr>
            <w:tcW w:w="900" w:type="dxa"/>
            <w:shd w:val="clear" w:color="000000" w:fill="A83800"/>
            <w:noWrap/>
            <w:hideMark/>
          </w:tcPr>
          <w:p w14:paraId="3E6B1714" w14:textId="7777777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sidRPr="005A01E7">
              <w:rPr>
                <w:rFonts w:ascii="Arial" w:eastAsia="Times New Roman" w:hAnsi="Arial" w:cs="Arial"/>
                <w:sz w:val="18"/>
                <w:szCs w:val="18"/>
              </w:rPr>
              <w:t>6</w:t>
            </w:r>
          </w:p>
        </w:tc>
        <w:tc>
          <w:tcPr>
            <w:tcW w:w="1260" w:type="dxa"/>
            <w:tcBorders>
              <w:top w:val="dotted" w:sz="4" w:space="0" w:color="auto"/>
              <w:bottom w:val="single" w:sz="4" w:space="0" w:color="auto"/>
            </w:tcBorders>
            <w:shd w:val="clear" w:color="auto" w:fill="auto"/>
            <w:vAlign w:val="bottom"/>
          </w:tcPr>
          <w:p w14:paraId="2D612E78" w14:textId="268FA544"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3</w:t>
            </w:r>
          </w:p>
        </w:tc>
        <w:tc>
          <w:tcPr>
            <w:tcW w:w="1260" w:type="dxa"/>
            <w:tcBorders>
              <w:top w:val="dotted" w:sz="4" w:space="0" w:color="auto"/>
              <w:bottom w:val="single" w:sz="4" w:space="0" w:color="auto"/>
            </w:tcBorders>
            <w:vAlign w:val="bottom"/>
          </w:tcPr>
          <w:p w14:paraId="0440733C" w14:textId="4C4838A9" w:rsidR="00610A35"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20</w:t>
            </w:r>
          </w:p>
        </w:tc>
        <w:tc>
          <w:tcPr>
            <w:tcW w:w="1620" w:type="dxa"/>
            <w:tcBorders>
              <w:top w:val="dotted" w:sz="4" w:space="0" w:color="auto"/>
              <w:bottom w:val="single" w:sz="4" w:space="0" w:color="auto"/>
            </w:tcBorders>
            <w:shd w:val="clear" w:color="auto" w:fill="auto"/>
            <w:vAlign w:val="bottom"/>
          </w:tcPr>
          <w:p w14:paraId="37917CC5" w14:textId="200D27B7" w:rsidR="00610A35" w:rsidRPr="005A01E7" w:rsidRDefault="00610A35" w:rsidP="004B1A4C">
            <w:pPr>
              <w:spacing w:beforeLines="60" w:before="144" w:afterLines="60" w:after="144" w:line="240" w:lineRule="auto"/>
              <w:jc w:val="center"/>
              <w:rPr>
                <w:rFonts w:ascii="Arial" w:eastAsia="Times New Roman" w:hAnsi="Arial" w:cs="Arial"/>
                <w:sz w:val="18"/>
                <w:szCs w:val="18"/>
              </w:rPr>
            </w:pPr>
            <w:r>
              <w:rPr>
                <w:rFonts w:ascii="Calibri" w:hAnsi="Calibri"/>
                <w:color w:val="000000"/>
                <w:sz w:val="22"/>
              </w:rPr>
              <w:t>77</w:t>
            </w:r>
          </w:p>
        </w:tc>
      </w:tr>
    </w:tbl>
    <w:p w14:paraId="53030B01" w14:textId="2FD8832B" w:rsidR="004355A1" w:rsidRDefault="004355A1" w:rsidP="004355A1"/>
    <w:p w14:paraId="4F321E51" w14:textId="412C08E5" w:rsidR="00E26F8D" w:rsidRDefault="00E26F8D" w:rsidP="004355A1">
      <w:r>
        <w:t xml:space="preserve">The result shows that </w:t>
      </w:r>
      <w:r w:rsidR="001E2FF0">
        <w:t>for residential use of fuelwood, people tend to use the fuelwood of size less than 15 cm. The ratio of fuelwood size bigger than 15cm is less than 10% for most of the communes surveyed. Only for Yen Tinh and Nga My commune of Tuong Duong district, people tend to use fuelwood of size larger than 15cm. This is because for Tuong Duong district, burning forest for shifting cultivation is happening in a vast area, that create a huge source of wood from natural forest, of which many trees are of larger size.</w:t>
      </w:r>
    </w:p>
    <w:p w14:paraId="217B3854" w14:textId="43544523" w:rsidR="008F6F31" w:rsidRDefault="008F6F31" w:rsidP="004355A1">
      <w:r>
        <w:t>Below are pictures of fuelwood used at kitchen of households.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8"/>
        <w:gridCol w:w="4460"/>
      </w:tblGrid>
      <w:tr w:rsidR="008F6F31" w14:paraId="0485469A" w14:textId="77777777" w:rsidTr="004B1A4C">
        <w:tc>
          <w:tcPr>
            <w:tcW w:w="4608" w:type="dxa"/>
          </w:tcPr>
          <w:p w14:paraId="3A333A6B" w14:textId="77777777" w:rsidR="008F6F31" w:rsidRDefault="008F6F31" w:rsidP="004B1A4C">
            <w:r>
              <w:rPr>
                <w:noProof/>
              </w:rPr>
              <w:drawing>
                <wp:inline distT="0" distB="0" distL="0" distR="0" wp14:anchorId="4F33A777" wp14:editId="0BAC5AF9">
                  <wp:extent cx="3076575" cy="2307431"/>
                  <wp:effectExtent l="0" t="0" r="0" b="0"/>
                  <wp:docPr id="9" name="Picture 9" descr="E:\GFD\02 Ongoing projects\0193 SNV fuelwood baseline\Implementation\Field Trip\Anh\Anh report\CAM02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FD\02 Ongoing projects\0193 SNV fuelwood baseline\Implementation\Field Trip\Anh\Anh report\CAM0269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702" cy="2312026"/>
                          </a:xfrm>
                          <a:prstGeom prst="rect">
                            <a:avLst/>
                          </a:prstGeom>
                          <a:noFill/>
                          <a:ln>
                            <a:noFill/>
                          </a:ln>
                        </pic:spPr>
                      </pic:pic>
                    </a:graphicData>
                  </a:graphic>
                </wp:inline>
              </w:drawing>
            </w:r>
          </w:p>
        </w:tc>
        <w:tc>
          <w:tcPr>
            <w:tcW w:w="4460" w:type="dxa"/>
          </w:tcPr>
          <w:p w14:paraId="5A54DBE8" w14:textId="77777777" w:rsidR="008F6F31" w:rsidRDefault="008F6F31" w:rsidP="004B1A4C">
            <w:pPr>
              <w:ind w:left="705"/>
            </w:pPr>
            <w:r>
              <w:rPr>
                <w:noProof/>
              </w:rPr>
              <w:drawing>
                <wp:inline distT="0" distB="0" distL="0" distR="0" wp14:anchorId="6E2AB4A8" wp14:editId="776185B1">
                  <wp:extent cx="1728789" cy="2305050"/>
                  <wp:effectExtent l="0" t="0" r="5080" b="0"/>
                  <wp:docPr id="7" name="Picture 7" descr="E:\GFD\02 Ongoing projects\0193 SNV fuelwood baseline\Implementation\Field Trip\Anh\Anh report\CAM02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CAM0266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34" cy="2311376"/>
                          </a:xfrm>
                          <a:prstGeom prst="rect">
                            <a:avLst/>
                          </a:prstGeom>
                          <a:noFill/>
                          <a:ln>
                            <a:noFill/>
                          </a:ln>
                        </pic:spPr>
                      </pic:pic>
                    </a:graphicData>
                  </a:graphic>
                </wp:inline>
              </w:drawing>
            </w:r>
          </w:p>
        </w:tc>
      </w:tr>
      <w:tr w:rsidR="008F6F31" w14:paraId="7DEEDA25" w14:textId="77777777" w:rsidTr="004B1A4C">
        <w:tc>
          <w:tcPr>
            <w:tcW w:w="4608" w:type="dxa"/>
          </w:tcPr>
          <w:p w14:paraId="07F223F7" w14:textId="77777777" w:rsidR="008F6F31" w:rsidRDefault="008F6F31" w:rsidP="004B1A4C">
            <w:pPr>
              <w:rPr>
                <w:noProof/>
              </w:rPr>
            </w:pPr>
            <w:r>
              <w:rPr>
                <w:noProof/>
              </w:rPr>
              <w:drawing>
                <wp:inline distT="0" distB="0" distL="0" distR="0" wp14:anchorId="7352D075" wp14:editId="4B140DC4">
                  <wp:extent cx="2790825" cy="2093119"/>
                  <wp:effectExtent l="0" t="0" r="0" b="2540"/>
                  <wp:docPr id="8" name="Picture 8" descr="E:\GFD\02 Ongoing projects\0193 SNV fuelwood baseline\Implementation\Field Trip\Anh\Anh report\CAM02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FD\02 Ongoing projects\0193 SNV fuelwood baseline\Implementation\Field Trip\Anh\Anh report\CAM026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3042" cy="2102282"/>
                          </a:xfrm>
                          <a:prstGeom prst="rect">
                            <a:avLst/>
                          </a:prstGeom>
                          <a:noFill/>
                          <a:ln>
                            <a:noFill/>
                          </a:ln>
                        </pic:spPr>
                      </pic:pic>
                    </a:graphicData>
                  </a:graphic>
                </wp:inline>
              </w:drawing>
            </w:r>
          </w:p>
        </w:tc>
        <w:tc>
          <w:tcPr>
            <w:tcW w:w="4460" w:type="dxa"/>
          </w:tcPr>
          <w:p w14:paraId="6F5A8009" w14:textId="77777777" w:rsidR="008F6F31" w:rsidRDefault="008F6F31" w:rsidP="004B1A4C">
            <w:pPr>
              <w:rPr>
                <w:noProof/>
              </w:rPr>
            </w:pPr>
            <w:r>
              <w:rPr>
                <w:noProof/>
              </w:rPr>
              <w:drawing>
                <wp:inline distT="0" distB="0" distL="0" distR="0" wp14:anchorId="5B60FC62" wp14:editId="32BF0FD2">
                  <wp:extent cx="2854326" cy="2140744"/>
                  <wp:effectExtent l="0" t="0" r="3175" b="0"/>
                  <wp:docPr id="20" name="Picture 20" descr="E:\GFD\02 Ongoing projects\0193 SNV fuelwood baseline\Implementation\Field Trip\Anh\Anh report\CAM02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FD\02 Ongoing projects\0193 SNV fuelwood baseline\Implementation\Field Trip\Anh\Anh report\CAM0271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5857" cy="2149392"/>
                          </a:xfrm>
                          <a:prstGeom prst="rect">
                            <a:avLst/>
                          </a:prstGeom>
                          <a:noFill/>
                          <a:ln>
                            <a:noFill/>
                          </a:ln>
                        </pic:spPr>
                      </pic:pic>
                    </a:graphicData>
                  </a:graphic>
                </wp:inline>
              </w:drawing>
            </w:r>
          </w:p>
        </w:tc>
      </w:tr>
    </w:tbl>
    <w:p w14:paraId="66CECB6C" w14:textId="77777777" w:rsidR="008F6F31" w:rsidRDefault="008F6F31" w:rsidP="004355A1"/>
    <w:p w14:paraId="515E00AC" w14:textId="7E530EF0" w:rsidR="001E2FF0" w:rsidRDefault="001E2FF0" w:rsidP="004355A1">
      <w:r>
        <w:t>The below table show the ratio of fuelwood used by size by cluster:</w:t>
      </w:r>
    </w:p>
    <w:p w14:paraId="1E4CAB44" w14:textId="77777777" w:rsidR="001E2FF0" w:rsidRDefault="001E2FF0" w:rsidP="004355A1"/>
    <w:tbl>
      <w:tblPr>
        <w:tblStyle w:val="TableGrid"/>
        <w:tblW w:w="9450" w:type="dxa"/>
        <w:tblInd w:w="108" w:type="dxa"/>
        <w:tblLook w:val="04A0" w:firstRow="1" w:lastRow="0" w:firstColumn="1" w:lastColumn="0" w:noHBand="0" w:noVBand="1"/>
      </w:tblPr>
      <w:tblGrid>
        <w:gridCol w:w="2440"/>
        <w:gridCol w:w="2284"/>
        <w:gridCol w:w="2363"/>
        <w:gridCol w:w="2363"/>
      </w:tblGrid>
      <w:tr w:rsidR="001E2FF0" w14:paraId="150C25AE" w14:textId="77777777" w:rsidTr="001E2FF0">
        <w:tc>
          <w:tcPr>
            <w:tcW w:w="2440" w:type="dxa"/>
            <w:tcBorders>
              <w:bottom w:val="single" w:sz="4" w:space="0" w:color="auto"/>
            </w:tcBorders>
          </w:tcPr>
          <w:p w14:paraId="43EAA9B6" w14:textId="77777777" w:rsidR="001E2FF0" w:rsidRDefault="001E2FF0" w:rsidP="004B1A4C">
            <w:pPr>
              <w:jc w:val="center"/>
              <w:rPr>
                <w:bCs/>
              </w:rPr>
            </w:pPr>
            <w:r>
              <w:rPr>
                <w:bCs/>
              </w:rPr>
              <w:t>Cluster</w:t>
            </w:r>
          </w:p>
        </w:tc>
        <w:tc>
          <w:tcPr>
            <w:tcW w:w="2284" w:type="dxa"/>
          </w:tcPr>
          <w:p w14:paraId="1C7D7C91" w14:textId="6646206E" w:rsidR="001E2FF0" w:rsidRDefault="001E2FF0" w:rsidP="004B1A4C">
            <w:pPr>
              <w:jc w:val="center"/>
              <w:rPr>
                <w:bCs/>
              </w:rPr>
            </w:pPr>
            <w:r w:rsidRPr="001E2FF0">
              <w:rPr>
                <w:bCs/>
              </w:rPr>
              <w:t>% of fuelwood size&gt;15cm</w:t>
            </w:r>
          </w:p>
        </w:tc>
        <w:tc>
          <w:tcPr>
            <w:tcW w:w="2363" w:type="dxa"/>
          </w:tcPr>
          <w:p w14:paraId="15208B2A" w14:textId="43797BA0" w:rsidR="001E2FF0" w:rsidRDefault="001E2FF0" w:rsidP="00AF5675">
            <w:pPr>
              <w:ind w:left="118" w:right="139"/>
              <w:jc w:val="center"/>
              <w:rPr>
                <w:bCs/>
              </w:rPr>
            </w:pPr>
            <w:r w:rsidRPr="001E2FF0">
              <w:rPr>
                <w:bCs/>
              </w:rPr>
              <w:t>% of fuelwood size5-15cm</w:t>
            </w:r>
          </w:p>
        </w:tc>
        <w:tc>
          <w:tcPr>
            <w:tcW w:w="2363" w:type="dxa"/>
          </w:tcPr>
          <w:p w14:paraId="1C877E7C" w14:textId="5EA4C8EF" w:rsidR="001E2FF0" w:rsidRDefault="001E2FF0" w:rsidP="004B1A4C">
            <w:pPr>
              <w:jc w:val="center"/>
              <w:rPr>
                <w:bCs/>
              </w:rPr>
            </w:pPr>
            <w:r w:rsidRPr="001E2FF0">
              <w:rPr>
                <w:bCs/>
              </w:rPr>
              <w:t>% of fuelwood of branches &lt;5cm</w:t>
            </w:r>
          </w:p>
        </w:tc>
      </w:tr>
      <w:tr w:rsidR="001E2FF0" w14:paraId="7CB29125" w14:textId="77777777" w:rsidTr="004B1A4C">
        <w:tc>
          <w:tcPr>
            <w:tcW w:w="2440" w:type="dxa"/>
            <w:tcBorders>
              <w:bottom w:val="single" w:sz="4" w:space="0" w:color="auto"/>
            </w:tcBorders>
            <w:shd w:val="clear" w:color="auto" w:fill="A83800"/>
          </w:tcPr>
          <w:p w14:paraId="0E0E3465" w14:textId="77777777" w:rsidR="001E2FF0" w:rsidRDefault="001E2FF0" w:rsidP="004B1A4C">
            <w:pPr>
              <w:jc w:val="center"/>
              <w:rPr>
                <w:bCs/>
              </w:rPr>
            </w:pPr>
            <w:r>
              <w:rPr>
                <w:bCs/>
              </w:rPr>
              <w:t>Cluster 6</w:t>
            </w:r>
          </w:p>
        </w:tc>
        <w:tc>
          <w:tcPr>
            <w:tcW w:w="2284" w:type="dxa"/>
            <w:vAlign w:val="bottom"/>
          </w:tcPr>
          <w:p w14:paraId="51FCB24D" w14:textId="02CB07F7" w:rsidR="001E2FF0" w:rsidRDefault="001E2FF0" w:rsidP="004B1A4C">
            <w:pPr>
              <w:jc w:val="center"/>
              <w:rPr>
                <w:bCs/>
              </w:rPr>
            </w:pPr>
            <w:r w:rsidRPr="00AF5675">
              <w:rPr>
                <w:bCs/>
              </w:rPr>
              <w:t>4</w:t>
            </w:r>
          </w:p>
        </w:tc>
        <w:tc>
          <w:tcPr>
            <w:tcW w:w="2363" w:type="dxa"/>
            <w:vAlign w:val="bottom"/>
          </w:tcPr>
          <w:p w14:paraId="665102DF" w14:textId="2D600BBB" w:rsidR="001E2FF0" w:rsidRDefault="001E2FF0" w:rsidP="004B1A4C">
            <w:pPr>
              <w:jc w:val="center"/>
              <w:rPr>
                <w:bCs/>
              </w:rPr>
            </w:pPr>
            <w:r w:rsidRPr="00AF5675">
              <w:rPr>
                <w:bCs/>
              </w:rPr>
              <w:t>29</w:t>
            </w:r>
          </w:p>
        </w:tc>
        <w:tc>
          <w:tcPr>
            <w:tcW w:w="2363" w:type="dxa"/>
            <w:vAlign w:val="bottom"/>
          </w:tcPr>
          <w:p w14:paraId="4CE8091E" w14:textId="43A011E6" w:rsidR="001E2FF0" w:rsidRDefault="001E2FF0" w:rsidP="004B1A4C">
            <w:pPr>
              <w:jc w:val="center"/>
              <w:rPr>
                <w:bCs/>
              </w:rPr>
            </w:pPr>
            <w:r w:rsidRPr="00AF5675">
              <w:rPr>
                <w:bCs/>
              </w:rPr>
              <w:t>68</w:t>
            </w:r>
          </w:p>
        </w:tc>
      </w:tr>
      <w:tr w:rsidR="001E2FF0" w14:paraId="2AE8E0B2" w14:textId="77777777" w:rsidTr="004B1A4C">
        <w:tc>
          <w:tcPr>
            <w:tcW w:w="2440" w:type="dxa"/>
            <w:tcBorders>
              <w:bottom w:val="single" w:sz="4" w:space="0" w:color="auto"/>
            </w:tcBorders>
            <w:shd w:val="clear" w:color="auto" w:fill="73B2FF"/>
          </w:tcPr>
          <w:p w14:paraId="6977430E" w14:textId="77777777" w:rsidR="001E2FF0" w:rsidRDefault="001E2FF0" w:rsidP="004B1A4C">
            <w:pPr>
              <w:jc w:val="center"/>
              <w:rPr>
                <w:bCs/>
              </w:rPr>
            </w:pPr>
            <w:r>
              <w:rPr>
                <w:bCs/>
              </w:rPr>
              <w:t>Cluster 5</w:t>
            </w:r>
          </w:p>
        </w:tc>
        <w:tc>
          <w:tcPr>
            <w:tcW w:w="2284" w:type="dxa"/>
            <w:vAlign w:val="bottom"/>
          </w:tcPr>
          <w:p w14:paraId="1F5471A4" w14:textId="781C1CE0" w:rsidR="001E2FF0" w:rsidRDefault="001E2FF0" w:rsidP="004B1A4C">
            <w:pPr>
              <w:jc w:val="center"/>
              <w:rPr>
                <w:bCs/>
              </w:rPr>
            </w:pPr>
            <w:r w:rsidRPr="00AF5675">
              <w:rPr>
                <w:bCs/>
              </w:rPr>
              <w:t>14</w:t>
            </w:r>
          </w:p>
        </w:tc>
        <w:tc>
          <w:tcPr>
            <w:tcW w:w="2363" w:type="dxa"/>
            <w:vAlign w:val="bottom"/>
          </w:tcPr>
          <w:p w14:paraId="0598563B" w14:textId="546C09E1" w:rsidR="001E2FF0" w:rsidRDefault="001E2FF0" w:rsidP="004B1A4C">
            <w:pPr>
              <w:jc w:val="center"/>
              <w:rPr>
                <w:bCs/>
              </w:rPr>
            </w:pPr>
            <w:r w:rsidRPr="00AF5675">
              <w:rPr>
                <w:bCs/>
              </w:rPr>
              <w:t>38</w:t>
            </w:r>
          </w:p>
        </w:tc>
        <w:tc>
          <w:tcPr>
            <w:tcW w:w="2363" w:type="dxa"/>
            <w:vAlign w:val="bottom"/>
          </w:tcPr>
          <w:p w14:paraId="4030CB02" w14:textId="26622512" w:rsidR="001E2FF0" w:rsidRDefault="001E2FF0" w:rsidP="004B1A4C">
            <w:pPr>
              <w:jc w:val="center"/>
              <w:rPr>
                <w:bCs/>
              </w:rPr>
            </w:pPr>
            <w:r w:rsidRPr="00AF5675">
              <w:rPr>
                <w:bCs/>
              </w:rPr>
              <w:t>48</w:t>
            </w:r>
          </w:p>
        </w:tc>
      </w:tr>
      <w:tr w:rsidR="001E2FF0" w14:paraId="1725FB54" w14:textId="77777777" w:rsidTr="004B1A4C">
        <w:tc>
          <w:tcPr>
            <w:tcW w:w="2440" w:type="dxa"/>
            <w:tcBorders>
              <w:bottom w:val="single" w:sz="4" w:space="0" w:color="auto"/>
            </w:tcBorders>
            <w:shd w:val="clear" w:color="auto" w:fill="FFFF73"/>
          </w:tcPr>
          <w:p w14:paraId="4300E5C1" w14:textId="77777777" w:rsidR="001E2FF0" w:rsidRDefault="001E2FF0" w:rsidP="004B1A4C">
            <w:pPr>
              <w:jc w:val="center"/>
              <w:rPr>
                <w:bCs/>
              </w:rPr>
            </w:pPr>
            <w:r>
              <w:rPr>
                <w:bCs/>
              </w:rPr>
              <w:lastRenderedPageBreak/>
              <w:t>Cluster 4</w:t>
            </w:r>
          </w:p>
        </w:tc>
        <w:tc>
          <w:tcPr>
            <w:tcW w:w="2284" w:type="dxa"/>
            <w:vAlign w:val="bottom"/>
          </w:tcPr>
          <w:p w14:paraId="147AF5D5" w14:textId="6E099086" w:rsidR="001E2FF0" w:rsidRDefault="001E2FF0" w:rsidP="004B1A4C">
            <w:pPr>
              <w:jc w:val="center"/>
              <w:rPr>
                <w:bCs/>
              </w:rPr>
            </w:pPr>
            <w:r w:rsidRPr="00AF5675">
              <w:rPr>
                <w:bCs/>
              </w:rPr>
              <w:t>2</w:t>
            </w:r>
          </w:p>
        </w:tc>
        <w:tc>
          <w:tcPr>
            <w:tcW w:w="2363" w:type="dxa"/>
            <w:vAlign w:val="bottom"/>
          </w:tcPr>
          <w:p w14:paraId="4C35A240" w14:textId="4444E08A" w:rsidR="001E2FF0" w:rsidRDefault="001E2FF0" w:rsidP="004B1A4C">
            <w:pPr>
              <w:jc w:val="center"/>
              <w:rPr>
                <w:bCs/>
              </w:rPr>
            </w:pPr>
            <w:r w:rsidRPr="00AF5675">
              <w:rPr>
                <w:bCs/>
              </w:rPr>
              <w:t>20</w:t>
            </w:r>
          </w:p>
        </w:tc>
        <w:tc>
          <w:tcPr>
            <w:tcW w:w="2363" w:type="dxa"/>
            <w:vAlign w:val="bottom"/>
          </w:tcPr>
          <w:p w14:paraId="409E6218" w14:textId="059E78F5" w:rsidR="001E2FF0" w:rsidRDefault="001E2FF0" w:rsidP="004B1A4C">
            <w:pPr>
              <w:jc w:val="center"/>
              <w:rPr>
                <w:bCs/>
              </w:rPr>
            </w:pPr>
            <w:r w:rsidRPr="00AF5675">
              <w:rPr>
                <w:bCs/>
              </w:rPr>
              <w:t>78</w:t>
            </w:r>
          </w:p>
        </w:tc>
      </w:tr>
      <w:tr w:rsidR="001E2FF0" w14:paraId="09207CEA" w14:textId="77777777" w:rsidTr="004B1A4C">
        <w:tc>
          <w:tcPr>
            <w:tcW w:w="2440" w:type="dxa"/>
            <w:tcBorders>
              <w:bottom w:val="single" w:sz="4" w:space="0" w:color="auto"/>
            </w:tcBorders>
            <w:shd w:val="clear" w:color="auto" w:fill="38A800"/>
          </w:tcPr>
          <w:p w14:paraId="2727795E" w14:textId="77777777" w:rsidR="001E2FF0" w:rsidRDefault="001E2FF0" w:rsidP="004B1A4C">
            <w:pPr>
              <w:jc w:val="center"/>
              <w:rPr>
                <w:bCs/>
              </w:rPr>
            </w:pPr>
            <w:r>
              <w:rPr>
                <w:bCs/>
              </w:rPr>
              <w:t>Cluster 3</w:t>
            </w:r>
          </w:p>
        </w:tc>
        <w:tc>
          <w:tcPr>
            <w:tcW w:w="2284" w:type="dxa"/>
            <w:vAlign w:val="bottom"/>
          </w:tcPr>
          <w:p w14:paraId="3067D94D" w14:textId="43262B18" w:rsidR="001E2FF0" w:rsidRDefault="001E2FF0" w:rsidP="004B1A4C">
            <w:pPr>
              <w:jc w:val="center"/>
              <w:rPr>
                <w:bCs/>
              </w:rPr>
            </w:pPr>
            <w:r w:rsidRPr="00AF5675">
              <w:rPr>
                <w:bCs/>
              </w:rPr>
              <w:t>0</w:t>
            </w:r>
          </w:p>
        </w:tc>
        <w:tc>
          <w:tcPr>
            <w:tcW w:w="2363" w:type="dxa"/>
            <w:vAlign w:val="bottom"/>
          </w:tcPr>
          <w:p w14:paraId="1B0823C2" w14:textId="5E8A57ED" w:rsidR="001E2FF0" w:rsidRDefault="001E2FF0" w:rsidP="004B1A4C">
            <w:pPr>
              <w:jc w:val="center"/>
              <w:rPr>
                <w:bCs/>
              </w:rPr>
            </w:pPr>
            <w:r w:rsidRPr="00AF5675">
              <w:rPr>
                <w:bCs/>
              </w:rPr>
              <w:t>34</w:t>
            </w:r>
          </w:p>
        </w:tc>
        <w:tc>
          <w:tcPr>
            <w:tcW w:w="2363" w:type="dxa"/>
            <w:vAlign w:val="bottom"/>
          </w:tcPr>
          <w:p w14:paraId="22509994" w14:textId="74046BD5" w:rsidR="001E2FF0" w:rsidRDefault="001E2FF0" w:rsidP="004B1A4C">
            <w:pPr>
              <w:jc w:val="center"/>
              <w:rPr>
                <w:bCs/>
              </w:rPr>
            </w:pPr>
            <w:r w:rsidRPr="00AF5675">
              <w:rPr>
                <w:bCs/>
              </w:rPr>
              <w:t>66</w:t>
            </w:r>
          </w:p>
        </w:tc>
      </w:tr>
      <w:tr w:rsidR="001E2FF0" w14:paraId="6EF03713" w14:textId="77777777" w:rsidTr="004B1A4C">
        <w:tc>
          <w:tcPr>
            <w:tcW w:w="2440" w:type="dxa"/>
            <w:tcBorders>
              <w:bottom w:val="single" w:sz="4" w:space="0" w:color="auto"/>
            </w:tcBorders>
            <w:shd w:val="clear" w:color="auto" w:fill="FFAA00"/>
          </w:tcPr>
          <w:p w14:paraId="3E64CEB0" w14:textId="77777777" w:rsidR="001E2FF0" w:rsidRDefault="001E2FF0" w:rsidP="004B1A4C">
            <w:pPr>
              <w:jc w:val="center"/>
              <w:rPr>
                <w:bCs/>
              </w:rPr>
            </w:pPr>
            <w:r>
              <w:rPr>
                <w:bCs/>
              </w:rPr>
              <w:t>Cluster 2</w:t>
            </w:r>
          </w:p>
        </w:tc>
        <w:tc>
          <w:tcPr>
            <w:tcW w:w="2284" w:type="dxa"/>
            <w:vAlign w:val="bottom"/>
          </w:tcPr>
          <w:p w14:paraId="3C59F9D3" w14:textId="547D0B7F" w:rsidR="001E2FF0" w:rsidRDefault="001E2FF0" w:rsidP="004B1A4C">
            <w:pPr>
              <w:jc w:val="center"/>
              <w:rPr>
                <w:bCs/>
              </w:rPr>
            </w:pPr>
            <w:r w:rsidRPr="00AF5675">
              <w:rPr>
                <w:bCs/>
              </w:rPr>
              <w:t>0</w:t>
            </w:r>
          </w:p>
        </w:tc>
        <w:tc>
          <w:tcPr>
            <w:tcW w:w="2363" w:type="dxa"/>
            <w:vAlign w:val="bottom"/>
          </w:tcPr>
          <w:p w14:paraId="62D1DCDB" w14:textId="0E7F3CBA" w:rsidR="001E2FF0" w:rsidRDefault="001E2FF0" w:rsidP="004B1A4C">
            <w:pPr>
              <w:jc w:val="center"/>
              <w:rPr>
                <w:bCs/>
              </w:rPr>
            </w:pPr>
            <w:r w:rsidRPr="00AF5675">
              <w:rPr>
                <w:bCs/>
              </w:rPr>
              <w:t>15</w:t>
            </w:r>
          </w:p>
        </w:tc>
        <w:tc>
          <w:tcPr>
            <w:tcW w:w="2363" w:type="dxa"/>
            <w:vAlign w:val="bottom"/>
          </w:tcPr>
          <w:p w14:paraId="2812A928" w14:textId="150972F0" w:rsidR="001E2FF0" w:rsidRDefault="001E2FF0" w:rsidP="004B1A4C">
            <w:pPr>
              <w:jc w:val="center"/>
              <w:rPr>
                <w:bCs/>
              </w:rPr>
            </w:pPr>
            <w:r w:rsidRPr="00AF5675">
              <w:rPr>
                <w:bCs/>
              </w:rPr>
              <w:t>85</w:t>
            </w:r>
          </w:p>
        </w:tc>
      </w:tr>
    </w:tbl>
    <w:p w14:paraId="2F3CA09E" w14:textId="77777777" w:rsidR="001E2FF0" w:rsidRDefault="001E2FF0" w:rsidP="004355A1"/>
    <w:p w14:paraId="3C09E4F9" w14:textId="3961E0B3" w:rsidR="00AF5675" w:rsidRDefault="00AF5675" w:rsidP="004355A1">
      <w:r>
        <w:t xml:space="preserve">The </w:t>
      </w:r>
      <w:r w:rsidR="008F6F31">
        <w:t>result</w:t>
      </w:r>
      <w:r>
        <w:t xml:space="preserve"> show</w:t>
      </w:r>
      <w:r w:rsidR="008F6F31">
        <w:t>s</w:t>
      </w:r>
      <w:r>
        <w:t xml:space="preserve"> the size of fuelwood used for residential</w:t>
      </w:r>
      <w:r w:rsidR="008F6F31">
        <w:t xml:space="preserve"> biomass demand, that most of fuelwood consumed for household are of the size of 15cm and less, in which the use of branches of size less than 5cm count up for approximately two third of the fuelwood consumption.</w:t>
      </w:r>
    </w:p>
    <w:p w14:paraId="30409A08" w14:textId="7AF60AEA" w:rsidR="008F6F31" w:rsidRDefault="008F6F31" w:rsidP="004355A1">
      <w:r>
        <w:t>Only for cluster 5 the ratio of fuelwood of size larger than 15cm is higher than 10%. This number is influenced by the case of Tuong Duong district as discussed above.</w:t>
      </w:r>
    </w:p>
    <w:p w14:paraId="5BA3BDE6" w14:textId="7D67A325" w:rsidR="007240A6" w:rsidRDefault="00D57ABF" w:rsidP="00D57ABF">
      <w:pPr>
        <w:pStyle w:val="Heading4"/>
      </w:pPr>
      <w:r>
        <w:t>Fuelwood for pig raising</w:t>
      </w:r>
    </w:p>
    <w:p w14:paraId="46DB0BDB" w14:textId="629CEC9C" w:rsidR="00010737" w:rsidRDefault="00010737" w:rsidP="00D57ABF">
      <w:r>
        <w:t xml:space="preserve">The amount for cooking for one pig per month is very much different by age of the pig. For a pig at one month old, the fuelwood amount for cooking for one pig could be half of that for a person, while for a pig at 4 to 5 months old, it would be double of the fuelwood amount for cooking for one person. </w:t>
      </w:r>
    </w:p>
    <w:p w14:paraId="554FF4F4" w14:textId="0B5B6F02" w:rsidR="00D57ABF" w:rsidRDefault="00010737" w:rsidP="00D57ABF">
      <w:r>
        <w:t xml:space="preserve">In-depth interviews were conducted with two households that raise pigs to estimate the total wood consumption for one pig life cycle. </w:t>
      </w:r>
      <w:r w:rsidR="00D57ABF">
        <w:t xml:space="preserve">It is estimated that in the upland area (Ba Thuoc, Lang Chanh, Que Phong, Tuong Duong district) where pig only eat cooked feed, it needs about 200kg of wood for raising one pig in 5 months. </w:t>
      </w:r>
    </w:p>
    <w:p w14:paraId="77750C3B" w14:textId="1B53CF01" w:rsidR="00D57ABF" w:rsidRDefault="00D57ABF" w:rsidP="00D57ABF">
      <w:r>
        <w:t xml:space="preserve">In lower land in Hung Son, Duc Son commune of Anh Son district, half of pig feed is cooked by fuelwood and the other half is from commercial ready animal feed which does not require cooking. Therefore the consumption of wood per pig head at the low land is </w:t>
      </w:r>
      <w:r w:rsidR="00010737">
        <w:t>estimated at half of the upland for 100kg of fuelwood for a pig life cycle of 5 months</w:t>
      </w:r>
      <w:r>
        <w:t>.</w:t>
      </w:r>
    </w:p>
    <w:p w14:paraId="507CD7F5" w14:textId="77777777" w:rsidR="00CD6D25" w:rsidRDefault="001A41ED" w:rsidP="00D57ABF">
      <w:r>
        <w:t xml:space="preserve">For the households that raise less than 10 pig heads per year, the energy for cooking pig feed still rely mainly on fuelwood. </w:t>
      </w:r>
    </w:p>
    <w:p w14:paraId="0605802B" w14:textId="77777777" w:rsidR="00CD6D25" w:rsidRDefault="00CD6D25" w:rsidP="00D57ABF">
      <w:r>
        <w:t>Amongst</w:t>
      </w:r>
      <w:r w:rsidR="001A41ED">
        <w:t xml:space="preserve"> the </w:t>
      </w:r>
      <w:r w:rsidR="00E65D77">
        <w:t xml:space="preserve">36 </w:t>
      </w:r>
      <w:r w:rsidR="001A41ED">
        <w:t xml:space="preserve">households </w:t>
      </w:r>
      <w:r w:rsidR="00E65D77">
        <w:t xml:space="preserve">surveyed </w:t>
      </w:r>
      <w:r w:rsidR="001A41ED">
        <w:t xml:space="preserve">that raise </w:t>
      </w:r>
      <w:r>
        <w:t>more than 10 pig heads per year:</w:t>
      </w:r>
    </w:p>
    <w:p w14:paraId="499E7C64" w14:textId="50226DFB" w:rsidR="00CD6D25" w:rsidRDefault="00E65D77" w:rsidP="00CD6D25">
      <w:pPr>
        <w:pStyle w:val="ListParagraph"/>
        <w:numPr>
          <w:ilvl w:val="0"/>
          <w:numId w:val="13"/>
        </w:numPr>
        <w:contextualSpacing w:val="0"/>
      </w:pPr>
      <w:r>
        <w:t xml:space="preserve">11 households purchase fuelwood </w:t>
      </w:r>
      <w:r w:rsidR="00CD6D25">
        <w:t>for an average of VND 500,000 per month for an average of 780kg of fuelwood per month.</w:t>
      </w:r>
      <w:r w:rsidR="003664F8">
        <w:t xml:space="preserve"> About half the fuelwood is used for pig feed cooking and the other half is used for supplement jobs.</w:t>
      </w:r>
    </w:p>
    <w:p w14:paraId="44D64C1F" w14:textId="489146B3" w:rsidR="00CD6D25" w:rsidRDefault="00CD6D25" w:rsidP="00CD6D25">
      <w:pPr>
        <w:pStyle w:val="ListParagraph"/>
        <w:numPr>
          <w:ilvl w:val="0"/>
          <w:numId w:val="13"/>
        </w:numPr>
        <w:contextualSpacing w:val="0"/>
      </w:pPr>
      <w:r>
        <w:t>3 household have biogas from pig manure that supply most energy need for pig feed cooking. Out of the 33 households that have yet biogas, 15 households have a plan to invest in biogas system</w:t>
      </w:r>
      <w:r w:rsidR="003664F8">
        <w:t xml:space="preserve"> extracted</w:t>
      </w:r>
      <w:r>
        <w:t xml:space="preserve"> from pig manure. The cost for investing a biogas system is around 12 million VND. </w:t>
      </w:r>
      <w:r w:rsidR="00141842">
        <w:t>4 households expect government support for biogas investment.</w:t>
      </w:r>
    </w:p>
    <w:p w14:paraId="0257CD32" w14:textId="0A2E585A" w:rsidR="00D57ABF" w:rsidRDefault="003664F8" w:rsidP="00D57ABF">
      <w:r>
        <w:t>Therefore, there is a trend that the fuelwood consumption for pig raising will decrease at the household that raise pig at larger scale (more than 10 pig heads per year) because they tend to switch to biogas</w:t>
      </w:r>
      <w:r w:rsidR="0023678B">
        <w:t xml:space="preserve"> use</w:t>
      </w:r>
      <w:r>
        <w:t>.</w:t>
      </w:r>
    </w:p>
    <w:p w14:paraId="2178DCFA" w14:textId="0791A703" w:rsidR="00EC3316" w:rsidRDefault="00EC3316" w:rsidP="00EC3316">
      <w:pPr>
        <w:pStyle w:val="Heading4"/>
      </w:pPr>
      <w:r>
        <w:lastRenderedPageBreak/>
        <w:t>Fuelwood for supplement jobs</w:t>
      </w:r>
    </w:p>
    <w:p w14:paraId="426F86ED" w14:textId="089A44F7" w:rsidR="001E2D31" w:rsidRDefault="001E2D31" w:rsidP="00EC3316">
      <w:r>
        <w:t>Out of 221 households surveyed, 32 households have supplement jobs that use fuelwood. Amongst these 32 households with supplement jobs:</w:t>
      </w:r>
    </w:p>
    <w:p w14:paraId="215954AF" w14:textId="77777777" w:rsidR="00141842" w:rsidRDefault="001E2D31" w:rsidP="00141842">
      <w:pPr>
        <w:pStyle w:val="ListParagraph"/>
        <w:numPr>
          <w:ilvl w:val="0"/>
          <w:numId w:val="13"/>
        </w:numPr>
        <w:contextualSpacing w:val="0"/>
      </w:pPr>
      <w:r>
        <w:t>Average fuelwood consumption of each of the households is 580 kg per month, most of that are used for the supplement jobs.</w:t>
      </w:r>
      <w:r w:rsidR="00141842">
        <w:t xml:space="preserve"> </w:t>
      </w:r>
    </w:p>
    <w:p w14:paraId="6CF8C503" w14:textId="0C702C80" w:rsidR="001E2D31" w:rsidRDefault="00141842" w:rsidP="00141842">
      <w:pPr>
        <w:pStyle w:val="ListParagraph"/>
        <w:numPr>
          <w:ilvl w:val="0"/>
          <w:numId w:val="13"/>
        </w:numPr>
        <w:contextualSpacing w:val="0"/>
      </w:pPr>
      <w:r>
        <w:t>13 households purchase fuelwood for an average of 460,000 VND per month.</w:t>
      </w:r>
    </w:p>
    <w:p w14:paraId="787A917F" w14:textId="77777777" w:rsidR="00141842" w:rsidRDefault="00141842" w:rsidP="00141842">
      <w:pPr>
        <w:pStyle w:val="ListParagraph"/>
        <w:numPr>
          <w:ilvl w:val="0"/>
          <w:numId w:val="13"/>
        </w:numPr>
        <w:contextualSpacing w:val="0"/>
      </w:pPr>
      <w:r>
        <w:t>14 households only use traditional tripod cookers for cooking; 18 households are using improved stoves.</w:t>
      </w:r>
    </w:p>
    <w:p w14:paraId="79E59B0F" w14:textId="099AA828" w:rsidR="00141842" w:rsidRDefault="00141842" w:rsidP="00141842">
      <w:pPr>
        <w:pStyle w:val="ListParagraph"/>
        <w:numPr>
          <w:ilvl w:val="0"/>
          <w:numId w:val="13"/>
        </w:numPr>
        <w:contextualSpacing w:val="0"/>
      </w:pPr>
      <w:r>
        <w:t>All households that are using traditional tripod cookers for cooking are interested in improved stoves to save fuelwood.</w:t>
      </w:r>
    </w:p>
    <w:p w14:paraId="0852183F" w14:textId="54D38F1E" w:rsidR="00141842" w:rsidRDefault="00141842" w:rsidP="00141842">
      <w:pPr>
        <w:pStyle w:val="Heading3"/>
      </w:pPr>
      <w:r>
        <w:t>Industrial and commercial fuelwood demand</w:t>
      </w:r>
    </w:p>
    <w:p w14:paraId="53264E6F" w14:textId="644FAE7A" w:rsidR="00141842" w:rsidRDefault="002E0018" w:rsidP="00A264F8">
      <w:pPr>
        <w:pStyle w:val="Heading4"/>
      </w:pPr>
      <w:r>
        <w:t xml:space="preserve">Fuelwood supply chain </w:t>
      </w:r>
    </w:p>
    <w:p w14:paraId="1A634BF0" w14:textId="23E39FB0" w:rsidR="00A264F8" w:rsidRDefault="00DE2174" w:rsidP="00A264F8">
      <w:r>
        <w:t xml:space="preserve">Investigation of fuelwood trading activities are conducted in Lang Chanh district of Thanh Hoa province and Quy Hop district of Nghe An province where fuelwood trading are most active. These two districts are located at the intersections </w:t>
      </w:r>
      <w:r w:rsidR="00E97115">
        <w:t xml:space="preserve">of major transportation roads that leads to different part of </w:t>
      </w:r>
      <w:r w:rsidR="00FB5F3B">
        <w:t>the provinces hence are convenient for fuelwood trading</w:t>
      </w:r>
      <w:r>
        <w:t>.</w:t>
      </w:r>
    </w:p>
    <w:p w14:paraId="6E71F01C" w14:textId="630F9111" w:rsidR="00FB5F3B" w:rsidRDefault="00FB5F3B" w:rsidP="00A264F8">
      <w:r>
        <w:t>Fuelwood supply chain in Thanh Hoa and Nghe An is a simple chain that involves the following people, organizations and activities.</w:t>
      </w:r>
    </w:p>
    <w:tbl>
      <w:tblPr>
        <w:tblStyle w:val="TableGrid"/>
        <w:tblW w:w="0" w:type="auto"/>
        <w:tblInd w:w="108" w:type="dxa"/>
        <w:tblLook w:val="04A0" w:firstRow="1" w:lastRow="0" w:firstColumn="1" w:lastColumn="0" w:noHBand="0" w:noVBand="1"/>
      </w:tblPr>
      <w:tblGrid>
        <w:gridCol w:w="2340"/>
        <w:gridCol w:w="7200"/>
      </w:tblGrid>
      <w:tr w:rsidR="0062422D" w14:paraId="2C198B9D" w14:textId="77777777" w:rsidTr="0062422D">
        <w:tc>
          <w:tcPr>
            <w:tcW w:w="2340" w:type="dxa"/>
          </w:tcPr>
          <w:p w14:paraId="064F96FF" w14:textId="6B0DCD11" w:rsidR="0062422D" w:rsidRDefault="0062422D" w:rsidP="0062422D">
            <w:pPr>
              <w:jc w:val="center"/>
            </w:pPr>
            <w:r>
              <w:t>People/ Organization</w:t>
            </w:r>
          </w:p>
        </w:tc>
        <w:tc>
          <w:tcPr>
            <w:tcW w:w="7200" w:type="dxa"/>
          </w:tcPr>
          <w:p w14:paraId="36606BEF" w14:textId="0B80E683" w:rsidR="0062422D" w:rsidRDefault="0062422D" w:rsidP="0062422D">
            <w:pPr>
              <w:jc w:val="center"/>
            </w:pPr>
            <w:r>
              <w:t>Activities</w:t>
            </w:r>
          </w:p>
        </w:tc>
      </w:tr>
      <w:tr w:rsidR="0062422D" w14:paraId="77818891" w14:textId="77777777" w:rsidTr="0062422D">
        <w:tc>
          <w:tcPr>
            <w:tcW w:w="2340" w:type="dxa"/>
          </w:tcPr>
          <w:p w14:paraId="4B2607D7" w14:textId="58281210" w:rsidR="0062422D" w:rsidRDefault="0062422D" w:rsidP="00A264F8">
            <w:r>
              <w:t>Farmer</w:t>
            </w:r>
          </w:p>
        </w:tc>
        <w:tc>
          <w:tcPr>
            <w:tcW w:w="7200" w:type="dxa"/>
          </w:tcPr>
          <w:p w14:paraId="0D0798E7" w14:textId="59B83E21" w:rsidR="0062422D" w:rsidRDefault="0078237F" w:rsidP="0062422D">
            <w:pPr>
              <w:numPr>
                <w:ilvl w:val="0"/>
                <w:numId w:val="27"/>
              </w:numPr>
              <w:ind w:left="504"/>
            </w:pPr>
            <w:r w:rsidRPr="0062422D">
              <w:t>Logging wood from forest and deliver at truck road at villages</w:t>
            </w:r>
          </w:p>
        </w:tc>
      </w:tr>
      <w:tr w:rsidR="0062422D" w14:paraId="35064037" w14:textId="77777777" w:rsidTr="0062422D">
        <w:tc>
          <w:tcPr>
            <w:tcW w:w="2340" w:type="dxa"/>
          </w:tcPr>
          <w:p w14:paraId="3F611AC9" w14:textId="1449D5CB" w:rsidR="0062422D" w:rsidRDefault="0062422D" w:rsidP="0062422D">
            <w:r>
              <w:t>Wood collector</w:t>
            </w:r>
          </w:p>
        </w:tc>
        <w:tc>
          <w:tcPr>
            <w:tcW w:w="7200" w:type="dxa"/>
          </w:tcPr>
          <w:p w14:paraId="06A1C80D" w14:textId="77777777" w:rsidR="00640C99" w:rsidRPr="0062422D" w:rsidRDefault="0078237F" w:rsidP="0062422D">
            <w:pPr>
              <w:numPr>
                <w:ilvl w:val="0"/>
                <w:numId w:val="27"/>
              </w:numPr>
              <w:ind w:left="504"/>
            </w:pPr>
            <w:r w:rsidRPr="0062422D">
              <w:t>Collect wood from the sites that farmers deliver by farm vehicle</w:t>
            </w:r>
          </w:p>
          <w:p w14:paraId="0B4D7175" w14:textId="6175F150" w:rsidR="0062422D" w:rsidRDefault="0078237F" w:rsidP="0062422D">
            <w:pPr>
              <w:numPr>
                <w:ilvl w:val="0"/>
                <w:numId w:val="27"/>
              </w:numPr>
              <w:ind w:left="504"/>
            </w:pPr>
            <w:r w:rsidRPr="0062422D">
              <w:t>Upload wood to trucks</w:t>
            </w:r>
          </w:p>
        </w:tc>
      </w:tr>
      <w:tr w:rsidR="0062422D" w14:paraId="315118C8" w14:textId="77777777" w:rsidTr="0062422D">
        <w:tc>
          <w:tcPr>
            <w:tcW w:w="2340" w:type="dxa"/>
          </w:tcPr>
          <w:p w14:paraId="4BDA45FC" w14:textId="6F9B8863" w:rsidR="0062422D" w:rsidRDefault="0062422D" w:rsidP="00A264F8">
            <w:r>
              <w:t>Middleman</w:t>
            </w:r>
          </w:p>
        </w:tc>
        <w:tc>
          <w:tcPr>
            <w:tcW w:w="7200" w:type="dxa"/>
          </w:tcPr>
          <w:p w14:paraId="639558A6" w14:textId="77777777" w:rsidR="00640C99" w:rsidRPr="0062422D" w:rsidRDefault="0078237F" w:rsidP="0062422D">
            <w:pPr>
              <w:numPr>
                <w:ilvl w:val="0"/>
                <w:numId w:val="27"/>
              </w:numPr>
              <w:ind w:left="504"/>
            </w:pPr>
            <w:r w:rsidRPr="0062422D">
              <w:t>Arrange transportation documents from commune office</w:t>
            </w:r>
          </w:p>
          <w:p w14:paraId="0FBBC3BE" w14:textId="28357E81" w:rsidR="0062422D" w:rsidRDefault="002E0018" w:rsidP="002E0018">
            <w:pPr>
              <w:numPr>
                <w:ilvl w:val="0"/>
                <w:numId w:val="27"/>
              </w:numPr>
              <w:ind w:left="504"/>
            </w:pPr>
            <w:r>
              <w:t>Negotiate fuel</w:t>
            </w:r>
            <w:r w:rsidR="0062422D">
              <w:t xml:space="preserve">wood </w:t>
            </w:r>
            <w:r>
              <w:t>selling with</w:t>
            </w:r>
            <w:r w:rsidR="0062422D">
              <w:t xml:space="preserve"> the plants</w:t>
            </w:r>
          </w:p>
        </w:tc>
      </w:tr>
      <w:tr w:rsidR="0062422D" w14:paraId="37BF6253" w14:textId="77777777" w:rsidTr="0062422D">
        <w:tc>
          <w:tcPr>
            <w:tcW w:w="2340" w:type="dxa"/>
          </w:tcPr>
          <w:p w14:paraId="5872878C" w14:textId="3CCC2E48" w:rsidR="0062422D" w:rsidRDefault="0062422D" w:rsidP="00A264F8">
            <w:r>
              <w:t>Transporter</w:t>
            </w:r>
          </w:p>
        </w:tc>
        <w:tc>
          <w:tcPr>
            <w:tcW w:w="7200" w:type="dxa"/>
          </w:tcPr>
          <w:p w14:paraId="3CC6F55A" w14:textId="600E2DA1" w:rsidR="0062422D" w:rsidRPr="0062422D" w:rsidRDefault="0078237F" w:rsidP="0062422D">
            <w:pPr>
              <w:numPr>
                <w:ilvl w:val="0"/>
                <w:numId w:val="27"/>
              </w:numPr>
              <w:ind w:left="504"/>
            </w:pPr>
            <w:r w:rsidRPr="0062422D">
              <w:t>Deliver wood to industrial plant by truck</w:t>
            </w:r>
          </w:p>
        </w:tc>
      </w:tr>
      <w:tr w:rsidR="0062422D" w14:paraId="7692F82A" w14:textId="77777777" w:rsidTr="0062422D">
        <w:tc>
          <w:tcPr>
            <w:tcW w:w="2340" w:type="dxa"/>
          </w:tcPr>
          <w:p w14:paraId="2FFA2D78" w14:textId="7F474A0E" w:rsidR="0062422D" w:rsidRDefault="0062422D" w:rsidP="00A264F8">
            <w:r>
              <w:t>Industrial plants</w:t>
            </w:r>
          </w:p>
        </w:tc>
        <w:tc>
          <w:tcPr>
            <w:tcW w:w="7200" w:type="dxa"/>
          </w:tcPr>
          <w:p w14:paraId="2BAF13AF" w14:textId="6CF10361" w:rsidR="0062422D" w:rsidRPr="0062422D" w:rsidRDefault="0062422D" w:rsidP="0062422D">
            <w:pPr>
              <w:numPr>
                <w:ilvl w:val="0"/>
                <w:numId w:val="27"/>
              </w:numPr>
              <w:ind w:left="504"/>
            </w:pPr>
            <w:r>
              <w:t>Purchasing wood from middleman</w:t>
            </w:r>
          </w:p>
        </w:tc>
      </w:tr>
    </w:tbl>
    <w:p w14:paraId="1C436329" w14:textId="19B5FF17" w:rsidR="0062422D" w:rsidRDefault="0062422D" w:rsidP="00A264F8">
      <w:r>
        <w:t xml:space="preserve">In this </w:t>
      </w:r>
      <w:r w:rsidR="002E0018">
        <w:t>supply chain</w:t>
      </w:r>
      <w:r>
        <w:t xml:space="preserve">, the middleman is the most important actor that arrange the chain of activities, </w:t>
      </w:r>
      <w:r w:rsidR="002E0018">
        <w:t>as he connect with major actors in the chain, including wood collector, transporter, and industrial plant procurer</w:t>
      </w:r>
      <w:r>
        <w:t>.</w:t>
      </w:r>
    </w:p>
    <w:p w14:paraId="3D51A3E3" w14:textId="2DC01D02" w:rsidR="0062422D" w:rsidRDefault="0062422D" w:rsidP="0062422D">
      <w:r>
        <w:t xml:space="preserve">The average distance of transportation is around 50km. Normally </w:t>
      </w:r>
      <w:r w:rsidR="004D2EB1">
        <w:t>this distance</w:t>
      </w:r>
      <w:r>
        <w:t xml:space="preserve"> is within a district</w:t>
      </w:r>
      <w:r w:rsidR="004D2EB1">
        <w:t xml:space="preserve"> that allow the wood to be transported with the verification of wood from commune levels. Wood to be transported out of the district and province will require verification of wood from district rangers. Investigation of the two middlemen in this field trip shows that for both cases the fuelwood are either illegally exploited, or exploited at a grey are where it is hard to determine whether the fuelwood are legally or illegally expoited.</w:t>
      </w:r>
      <w:r w:rsidR="00886441">
        <w:t xml:space="preserve"> The fuelwood cannot get the verification of </w:t>
      </w:r>
      <w:r w:rsidR="00886441">
        <w:lastRenderedPageBreak/>
        <w:t>district rangers and cannot be transported beyond the boundary of the districts.</w:t>
      </w:r>
      <w:r w:rsidR="00DF37C3">
        <w:t xml:space="preserve"> This issue will be further discussed in the next part of ‘Source of fuelwood for local industrial demand’.</w:t>
      </w:r>
    </w:p>
    <w:p w14:paraId="569B3F26" w14:textId="5563A1D4" w:rsidR="00886441" w:rsidRDefault="00886441" w:rsidP="0062422D">
      <w:r>
        <w:t>As the commercial wood</w:t>
      </w:r>
      <w:r w:rsidR="00C417D9">
        <w:t xml:space="preserve"> </w:t>
      </w:r>
      <w:r w:rsidR="00DC568B">
        <w:t>investigated in these two cases</w:t>
      </w:r>
      <w:r>
        <w:t xml:space="preserve"> is</w:t>
      </w:r>
      <w:r w:rsidR="00DC568B">
        <w:t xml:space="preserve"> all</w:t>
      </w:r>
      <w:r>
        <w:t xml:space="preserve"> consumed within the distance of 50km, it is assumed that the all commercial wood traded in these two</w:t>
      </w:r>
      <w:r w:rsidR="0027262B">
        <w:t xml:space="preserve"> provinces are consumed locally for local industrial demand.</w:t>
      </w:r>
      <w:r w:rsidR="00C10C4C">
        <w:t xml:space="preserve"> Therefore the analysis below is for both commercial and local industrial demand of fuelwood.</w:t>
      </w:r>
    </w:p>
    <w:p w14:paraId="2EC5B525" w14:textId="62F1943F" w:rsidR="00D669E8" w:rsidRDefault="00D669E8" w:rsidP="00D669E8">
      <w:pPr>
        <w:pStyle w:val="Heading4"/>
      </w:pPr>
      <w:r>
        <w:t>Quantity of fuelwood for industrial demand</w:t>
      </w:r>
    </w:p>
    <w:p w14:paraId="19880C5B" w14:textId="77777777" w:rsidR="00694DEB" w:rsidRDefault="00694DEB" w:rsidP="00694DEB">
      <w:r>
        <w:t xml:space="preserve">In order to quantitatively estimate local industrial demand for fuelwood, data for total capacity by each industrial sector by district is needed. Each industrial sector such as paper mill, tea processing, MDF manufacturing, alcohol and beverage, food processing has a typical production procedure and a typical indicator for fuel consumption per product unit which can be use as a reference. Therefore data for total capacity by industrial sector is needed to estimate the total fuel demand. </w:t>
      </w:r>
    </w:p>
    <w:p w14:paraId="134EAD4B" w14:textId="74855E73" w:rsidR="00694DEB" w:rsidRDefault="009C6DFC" w:rsidP="00694DEB">
      <w:r>
        <w:t>In the other hand, fuelwood exploited in Thanh Hoa and Nghe An are supplied to industrial plants w</w:t>
      </w:r>
      <w:r w:rsidR="00694DEB">
        <w:t>ithin a distance of 50km</w:t>
      </w:r>
      <w:r>
        <w:t>.</w:t>
      </w:r>
      <w:r w:rsidR="00694DEB">
        <w:t xml:space="preserve"> Therefore, it needs to identify the locations of the plants to project the potential fuelwood demand. Hence the capacity of industrial sector by district is required for a quantitative analysis.</w:t>
      </w:r>
    </w:p>
    <w:p w14:paraId="4C5ACC7E" w14:textId="77777777" w:rsidR="00694DEB" w:rsidRDefault="00694DEB" w:rsidP="00694DEB">
      <w:r>
        <w:t>Since there is not data on local industrial plants available with specific information on production capacity, a quantitative estimation of fuelwood demand for the local plants cannot be done with reliability.</w:t>
      </w:r>
    </w:p>
    <w:p w14:paraId="5263EB18" w14:textId="15448250" w:rsidR="00694DEB" w:rsidRPr="004B646A" w:rsidRDefault="009C6DFC" w:rsidP="00694DEB">
      <w:r>
        <w:t>A</w:t>
      </w:r>
      <w:r w:rsidR="00694DEB">
        <w:t xml:space="preserve">s having explained above, it is assumed that all commercial fuelwood </w:t>
      </w:r>
      <w:r>
        <w:t xml:space="preserve">exploited </w:t>
      </w:r>
      <w:r w:rsidR="00945C20">
        <w:t xml:space="preserve">in Thanh Hoa and Nghe An are supplied to local industrial plants. Therefore an analysis of quantity of commercial fuelwood would give an understanding of quantity of </w:t>
      </w:r>
      <w:r w:rsidR="0032418D">
        <w:t xml:space="preserve">local </w:t>
      </w:r>
      <w:r w:rsidR="00945C20">
        <w:t>industrial fuelwood consumption.</w:t>
      </w:r>
      <w:r w:rsidR="00E65568">
        <w:t xml:space="preserve"> Below are analysis of quantity of commercial wood of the two locations investigated.</w:t>
      </w:r>
    </w:p>
    <w:p w14:paraId="025579CF" w14:textId="2F59D934" w:rsidR="00694DEB" w:rsidRPr="00E65568" w:rsidRDefault="00E65568" w:rsidP="0062422D">
      <w:pPr>
        <w:rPr>
          <w:b/>
          <w:i/>
        </w:rPr>
      </w:pPr>
      <w:r w:rsidRPr="00E65568">
        <w:rPr>
          <w:b/>
          <w:i/>
        </w:rPr>
        <w:t>Quantity of commercial fuelwood in Lang Chanh district, Thanh Hoa</w:t>
      </w:r>
    </w:p>
    <w:p w14:paraId="564EFBC3" w14:textId="77777777" w:rsidR="008E5C02" w:rsidRDefault="0032418D" w:rsidP="00ED5926">
      <w:r>
        <w:t xml:space="preserve">There are three middlemen trading fuelwood in Lang Chanh district and </w:t>
      </w:r>
      <w:r w:rsidR="00ED5926">
        <w:t xml:space="preserve">selling to local plants. One of the three is invested. </w:t>
      </w:r>
      <w:r w:rsidR="008E5C02">
        <w:t>He is selling about 5 tons of fuelwood per day to two plants: one paper mill in Lang Chanh district for 2.5 ton per day and one bamboo chop plant in Quan Hoa district of Thanh Hoa for 2.5 ton per day. The paper mill in Lang Chanh that he mentioned was investigated that it verifies the information that he provides. So it is assumed that other information he provides is true.</w:t>
      </w:r>
    </w:p>
    <w:p w14:paraId="50751294" w14:textId="2F1D4BCC" w:rsidR="00ED5926" w:rsidRDefault="00ED5926" w:rsidP="00ED5926">
      <w:r>
        <w:t>According to the middlemen investigated, the total daily trading amount of all the three middlemen in Lang Chanh is about 14-15 tons per day, all are consumed as fuelwood, for about 300 days a year. It is estimated that the demand for fuelwood for commercial purpose at Lang Chang is 4,500 tons/year.</w:t>
      </w:r>
    </w:p>
    <w:p w14:paraId="242EB9BE" w14:textId="5C3544AA" w:rsidR="00694DEB" w:rsidRPr="00ED5926" w:rsidRDefault="00ED5926" w:rsidP="0062422D">
      <w:pPr>
        <w:rPr>
          <w:b/>
          <w:i/>
        </w:rPr>
      </w:pPr>
      <w:r w:rsidRPr="00ED5926">
        <w:rPr>
          <w:b/>
          <w:i/>
        </w:rPr>
        <w:t>Quantity of commercial fuelwood in Nam Son commune, Quy Hop district, Nghe An</w:t>
      </w:r>
    </w:p>
    <w:p w14:paraId="2D7BA8A4" w14:textId="3D328C45" w:rsidR="00E65568" w:rsidRDefault="00ED5926" w:rsidP="0062422D">
      <w:r>
        <w:t xml:space="preserve">There is only one middleman who trades wood in Nam Son commune. On average he sells about 7 tons of wood per day to a MDF plant in Nhu Xuan district of Thanh Hoa. An investigation was </w:t>
      </w:r>
      <w:r>
        <w:lastRenderedPageBreak/>
        <w:t>conducted at the MDF plant that he mentioned. It was found out that the MDF plant is purchasing about 200 tons of wood per day, in which 90% is used as material for MDF, and 10% is used as fuelwood for the plant’s boiler.</w:t>
      </w:r>
    </w:p>
    <w:p w14:paraId="613AF2A6" w14:textId="313669C1" w:rsidR="00E65568" w:rsidRDefault="00ED5926" w:rsidP="0062422D">
      <w:r>
        <w:t xml:space="preserve">Applying this ratio to the middleman in Nam Son who supplies </w:t>
      </w:r>
      <w:r w:rsidR="002C2063">
        <w:t xml:space="preserve">wood to the MDF plant, it is assumed that </w:t>
      </w:r>
      <w:r w:rsidR="00231273">
        <w:t>10% of his wood is consumed as fuelwood. An estimation of commercial fuelwood demand at Nam Son commune is 210 tons per year (for 300 days of operation per year).</w:t>
      </w:r>
    </w:p>
    <w:p w14:paraId="549DB9F4" w14:textId="477B4738" w:rsidR="00660DFA" w:rsidRDefault="00DF37C3" w:rsidP="00DF37C3">
      <w:pPr>
        <w:pStyle w:val="Heading4"/>
      </w:pPr>
      <w:r>
        <w:t>Source of fuelwood for industrial demand</w:t>
      </w:r>
    </w:p>
    <w:p w14:paraId="38B9D02E" w14:textId="2B995A30" w:rsidR="004519AD" w:rsidRDefault="004519AD" w:rsidP="004519AD">
      <w:r>
        <w:t>Data from the middlemen interviewed shows that 100% of fuelwood are from natural forest. It was also observed that 100% of fuelwood for commercial activities and consumed at local industrial plants are natural wood. Picture below shows the fuelwood at the plants.</w:t>
      </w:r>
    </w:p>
    <w:p w14:paraId="77810492" w14:textId="15ABCC35" w:rsidR="004519AD" w:rsidRDefault="004519AD" w:rsidP="004519AD">
      <w:r>
        <w:rPr>
          <w:noProof/>
        </w:rPr>
        <w:drawing>
          <wp:inline distT="0" distB="0" distL="0" distR="0" wp14:anchorId="340B9587" wp14:editId="3B7420D4">
            <wp:extent cx="2781300" cy="2085975"/>
            <wp:effectExtent l="0" t="0" r="0" b="9525"/>
            <wp:docPr id="16" name="Picture 16" descr="E:\GFD\02 Ongoing projects\0193 SNV fuelwood baseline\Implementation\Field Trip\Anh\Anh report\IMG_27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GFD\02 Ongoing projects\0193 SNV fuelwood baseline\Implementation\Field Trip\Anh\Anh report\IMG_276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r>
        <w:t xml:space="preserve">            </w:t>
      </w:r>
      <w:r>
        <w:rPr>
          <w:noProof/>
        </w:rPr>
        <w:drawing>
          <wp:inline distT="0" distB="0" distL="0" distR="0" wp14:anchorId="51C1FD19" wp14:editId="1A179495">
            <wp:extent cx="2790825" cy="2093119"/>
            <wp:effectExtent l="0" t="0" r="0" b="2540"/>
            <wp:docPr id="15" name="Picture 15" descr="E:\GFD\02 Ongoing projects\0193 SNV fuelwood baseline\Implementation\Field Trip\Anh\Anh report\IMG_2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GFD\02 Ongoing projects\0193 SNV fuelwood baseline\Implementation\Field Trip\Anh\Anh report\IMG_275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220" cy="2097166"/>
                    </a:xfrm>
                    <a:prstGeom prst="rect">
                      <a:avLst/>
                    </a:prstGeom>
                    <a:noFill/>
                    <a:ln>
                      <a:noFill/>
                    </a:ln>
                  </pic:spPr>
                </pic:pic>
              </a:graphicData>
            </a:graphic>
          </wp:inline>
        </w:drawing>
      </w:r>
    </w:p>
    <w:p w14:paraId="01B0D683" w14:textId="6C7CE594" w:rsidR="00C10C4C" w:rsidRDefault="00C10C4C" w:rsidP="004519AD"/>
    <w:p w14:paraId="43FCB6AD" w14:textId="6E232587" w:rsidR="004519AD" w:rsidRDefault="004519AD" w:rsidP="004519AD">
      <w:r>
        <w:t>It is o</w:t>
      </w:r>
      <w:r w:rsidR="00C10C4C">
        <w:t>bvious that these wood are not B</w:t>
      </w:r>
      <w:r>
        <w:t xml:space="preserve">amboo or </w:t>
      </w:r>
      <w:r w:rsidR="00C10C4C">
        <w:t>A</w:t>
      </w:r>
      <w:r>
        <w:t>cacia, which are major trees of plantation forest in Thanh Hoa and Nghe An.</w:t>
      </w:r>
    </w:p>
    <w:p w14:paraId="3CAEA5CE" w14:textId="0A577417" w:rsidR="004519AD" w:rsidRDefault="004519AD" w:rsidP="004519AD">
      <w:r>
        <w:t xml:space="preserve">The reason that only natural forest fuelwood are used as fuelwood at the industrial plant is that the price of planted wood (Acacia) to sell as paper material is higher than natural wood. The price of Acacia at collection site at district (without transportation cost) is 750.000 – 850.000 VND per fresh ton after peeling the bark (right after cutting down, most of moisture is still contained), while the price of natural wood at collection site at district is from 500.000 to 550.000 VND per ton for partly dry wood (2-3 weeks after cutting down). </w:t>
      </w:r>
    </w:p>
    <w:p w14:paraId="32704D6E" w14:textId="33ED1A1B" w:rsidR="004519AD" w:rsidRDefault="004519AD" w:rsidP="00A264F8">
      <w:r>
        <w:t xml:space="preserve">The natural forest fuelwood price is lower than the price for material wood because these natural wood are </w:t>
      </w:r>
      <w:r w:rsidR="00186ADA">
        <w:t>either in curved shape</w:t>
      </w:r>
      <w:r w:rsidR="00C10C4C">
        <w:t xml:space="preserve"> </w:t>
      </w:r>
      <w:r w:rsidR="00186ADA">
        <w:t>or of the species which are not prefered for furniture manufacturing. In other words, these natural wood cannot be sold as material wood to produce furniture. Therefore the price of fuelwood is lower than the price of Acacia.</w:t>
      </w:r>
    </w:p>
    <w:p w14:paraId="012E44A6" w14:textId="2CF20AA2" w:rsidR="00C10C4C" w:rsidRDefault="00C10C4C" w:rsidP="00A264F8">
      <w:r>
        <w:t>For the case of the middleman in Lang Chanh district of Thanh Hoa</w:t>
      </w:r>
      <w:r w:rsidR="00162B68">
        <w:t>, the man admits</w:t>
      </w:r>
      <w:r>
        <w:t xml:space="preserve"> that 100% of his wood are exploited illegally. </w:t>
      </w:r>
      <w:r w:rsidR="00162B68">
        <w:t>He has to arrange transportation without verification or permission papers.</w:t>
      </w:r>
    </w:p>
    <w:p w14:paraId="6A443088" w14:textId="3EB8A0C1" w:rsidR="00C10C4C" w:rsidRDefault="00C10C4C" w:rsidP="00A264F8">
      <w:r>
        <w:t xml:space="preserve">However, for the case of the middleman in Nam Son commune, Quy Hop district of Nghe An, the middleman </w:t>
      </w:r>
      <w:r w:rsidR="00162B68">
        <w:t xml:space="preserve">said that the fuelwood are exploited from the natural forest which are being converted into plantation forest. So he supposes that the wood are legally exploited. He can get the </w:t>
      </w:r>
      <w:r w:rsidR="00162B68">
        <w:lastRenderedPageBreak/>
        <w:t xml:space="preserve">verification document from commune officer. However, when being asked if he can transport the wood to other provinces, he checks the information then reply that it is not possible. </w:t>
      </w:r>
      <w:r w:rsidR="00162B68" w:rsidRPr="00162B68">
        <w:rPr>
          <w:highlight w:val="yellow"/>
        </w:rPr>
        <w:t>According to the regulations, transportation of wood to other provinces need verification document from district ranger</w:t>
      </w:r>
      <w:r w:rsidR="00162B68">
        <w:t>. So it is assumed that the middleman cannot get the verification document from the district ranger.</w:t>
      </w:r>
    </w:p>
    <w:p w14:paraId="4A2D162D" w14:textId="4B16EA9A" w:rsidR="00162B68" w:rsidRDefault="00162B68" w:rsidP="00A264F8">
      <w:r>
        <w:t>Since Quy Hop district is not in the list of the districts that VFD office arranges working session with local government officers, the investigator cannot meet with officers of Nam Son commune and Quy Hop district to verify the information about forest conversion and whether such exploitation of forest wood are legal or not. However, it is remarked that there is a grey area in legality of fuelwood and other natural wood being exploited in Nam Son commune, Quy Hop district, Nghe An province.</w:t>
      </w:r>
    </w:p>
    <w:p w14:paraId="4419B4CD" w14:textId="23E18D4B" w:rsidR="00ED5926" w:rsidRDefault="00ED5926" w:rsidP="00ED5926">
      <w:r>
        <w:t>The below picture shows the plantation forest of Acacia was converted from natural forest. On the area that Acacia is planted, all natural trees were logged. In the next area, natural forest with natural trees still exist.</w:t>
      </w:r>
    </w:p>
    <w:p w14:paraId="2939EB00" w14:textId="77777777" w:rsidR="00ED5926" w:rsidRDefault="00ED5926" w:rsidP="00ED5926">
      <w:pPr>
        <w:jc w:val="center"/>
      </w:pPr>
      <w:r>
        <w:rPr>
          <w:noProof/>
        </w:rPr>
        <w:drawing>
          <wp:inline distT="0" distB="0" distL="0" distR="0" wp14:anchorId="2DF92044" wp14:editId="49578C32">
            <wp:extent cx="2809875" cy="2105025"/>
            <wp:effectExtent l="0" t="0" r="9525" b="9525"/>
            <wp:docPr id="13" name="Picture 13" descr="E:\GFD\02 Ongoing projects\0193 SNV fuelwood baseline\Implementation\Field Trip\Anh\Anh report\Keo mới trồng xen rừ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FD\02 Ongoing projects\0193 SNV fuelwood baseline\Implementation\Field Trip\Anh\Anh report\Keo mới trồng xen rừ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51A86439" w14:textId="77777777" w:rsidR="00ED5926" w:rsidRDefault="00ED5926" w:rsidP="00A264F8"/>
    <w:p w14:paraId="195753E6" w14:textId="0FD3D055" w:rsidR="004519AD" w:rsidRDefault="00C10C4C" w:rsidP="00C10C4C">
      <w:pPr>
        <w:pStyle w:val="Heading4"/>
      </w:pPr>
      <w:r>
        <w:t>Size of fuelwood consumed by local industrial plants</w:t>
      </w:r>
    </w:p>
    <w:p w14:paraId="463A575A" w14:textId="04D69C8C" w:rsidR="004519AD" w:rsidRDefault="00DC6365" w:rsidP="00A264F8">
      <w:r>
        <w:t>The size of the fuelwood of commercial demand is as below:</w:t>
      </w:r>
    </w:p>
    <w:p w14:paraId="0A449A0D" w14:textId="769AE6B5" w:rsidR="00DC6365" w:rsidRDefault="00DC6365" w:rsidP="00DC6365">
      <w:pPr>
        <w:pStyle w:val="ListParagraph"/>
        <w:numPr>
          <w:ilvl w:val="0"/>
          <w:numId w:val="27"/>
        </w:numPr>
        <w:contextualSpacing w:val="0"/>
      </w:pPr>
      <w:r>
        <w:t>For the middleman in Nam Son commune, Quy Hop district, Nghe An province: 60-70% of size 25cm and above, and the rest 30</w:t>
      </w:r>
      <w:r w:rsidR="004F2F68">
        <w:t>-40</w:t>
      </w:r>
      <w:r>
        <w:t>% is of size 15-25cm.</w:t>
      </w:r>
    </w:p>
    <w:p w14:paraId="20824127" w14:textId="4C14AABB" w:rsidR="00DC6365" w:rsidRDefault="00DC6365" w:rsidP="00DC6365">
      <w:pPr>
        <w:pStyle w:val="ListParagraph"/>
        <w:numPr>
          <w:ilvl w:val="0"/>
          <w:numId w:val="27"/>
        </w:numPr>
        <w:contextualSpacing w:val="0"/>
      </w:pPr>
      <w:r>
        <w:t>For the middleman in Lang Chanh district, Thanh Hoa province: 20-30% of size 10-15cm, 50-60% of size 15</w:t>
      </w:r>
      <w:r w:rsidR="004F2F68">
        <w:t>-25cm, and 10% of size 25</w:t>
      </w:r>
      <w:r>
        <w:t xml:space="preserve"> cm and above.</w:t>
      </w:r>
    </w:p>
    <w:p w14:paraId="6C45F4AB" w14:textId="63AB766B" w:rsidR="00DC6365" w:rsidRDefault="00DC6365" w:rsidP="00A264F8">
      <w:r>
        <w:t xml:space="preserve">For industrial consumption of fuelwood, the size of less than 10cm is not suitable for operation. </w:t>
      </w:r>
      <w:r w:rsidR="00576894">
        <w:t xml:space="preserve">The prefered size is from 15cm and above. The pictures below show </w:t>
      </w:r>
      <w:r w:rsidR="006E4E45">
        <w:t>the fuelwood at the plants.</w:t>
      </w:r>
    </w:p>
    <w:p w14:paraId="044DB955" w14:textId="7001622B" w:rsidR="00C10C4C" w:rsidRDefault="00C10C4C" w:rsidP="00A264F8">
      <w:r>
        <w:rPr>
          <w:noProof/>
        </w:rPr>
        <w:lastRenderedPageBreak/>
        <w:drawing>
          <wp:inline distT="0" distB="0" distL="0" distR="0" wp14:anchorId="062B67DC" wp14:editId="68C03831">
            <wp:extent cx="3328347" cy="1866079"/>
            <wp:effectExtent l="0" t="0" r="5715" b="1270"/>
            <wp:docPr id="17" name="Picture 17" descr="E:\GFD\02 Ongoing projects\0193 SNV fuelwood baseline\Implementation\Field Trip\Anh\Anh report\WP_20140823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GFD\02 Ongoing projects\0193 SNV fuelwood baseline\Implementation\Field Trip\Anh\Anh report\WP_20140823_0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441" cy="1873981"/>
                    </a:xfrm>
                    <a:prstGeom prst="rect">
                      <a:avLst/>
                    </a:prstGeom>
                    <a:noFill/>
                    <a:ln>
                      <a:noFill/>
                    </a:ln>
                  </pic:spPr>
                </pic:pic>
              </a:graphicData>
            </a:graphic>
          </wp:inline>
        </w:drawing>
      </w:r>
      <w:r>
        <w:t xml:space="preserve"> </w:t>
      </w:r>
      <w:r w:rsidR="00DF279D">
        <w:t xml:space="preserve">    </w:t>
      </w:r>
      <w:r>
        <w:t xml:space="preserve"> </w:t>
      </w:r>
      <w:r>
        <w:rPr>
          <w:noProof/>
        </w:rPr>
        <w:drawing>
          <wp:inline distT="0" distB="0" distL="0" distR="0" wp14:anchorId="227A6074" wp14:editId="71256968">
            <wp:extent cx="2476500" cy="1857375"/>
            <wp:effectExtent l="0" t="0" r="0" b="9525"/>
            <wp:docPr id="14" name="Picture 14" descr="E:\GFD\02 Ongoing projects\0193 SNV fuelwood baseline\Implementation\Field Trip\Anh\Anh report\IMG_2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GFD\02 Ongoing projects\0193 SNV fuelwood baseline\Implementation\Field Trip\Anh\Anh report\IMG_276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6500" cy="1857375"/>
                    </a:xfrm>
                    <a:prstGeom prst="rect">
                      <a:avLst/>
                    </a:prstGeom>
                    <a:noFill/>
                    <a:ln>
                      <a:noFill/>
                    </a:ln>
                  </pic:spPr>
                </pic:pic>
              </a:graphicData>
            </a:graphic>
          </wp:inline>
        </w:drawing>
      </w:r>
    </w:p>
    <w:p w14:paraId="7AFAE70B" w14:textId="7F19D582" w:rsidR="00576894" w:rsidRDefault="004F2F68" w:rsidP="00576894">
      <w:r>
        <w:t>Based on the two cases investigated, i</w:t>
      </w:r>
      <w:r w:rsidR="00DF279D">
        <w:t xml:space="preserve">t is estimated that </w:t>
      </w:r>
      <w:r>
        <w:t>fuelwood consumed by industrial plants include 15% of size 10-15cm, 50% of size 15-25cm, 35% of size 25cm and above.</w:t>
      </w:r>
    </w:p>
    <w:p w14:paraId="1D20DFCE" w14:textId="520805FC" w:rsidR="004F2F68" w:rsidRDefault="00793A56" w:rsidP="00793A56">
      <w:pPr>
        <w:pStyle w:val="Heading4"/>
      </w:pPr>
      <w:r>
        <w:t>Price of fuelwood that impacts the industrial plants’ choice for fuel</w:t>
      </w:r>
    </w:p>
    <w:p w14:paraId="2730174F" w14:textId="2182926E" w:rsidR="00576894" w:rsidRDefault="00E40B39" w:rsidP="00576894">
      <w:r>
        <w:t xml:space="preserve">Investigation of middlemen and industrial plants show that fuelwood delivered at the plants are sold at the price of 600,000 to 650,000 VND per ton. </w:t>
      </w:r>
      <w:r w:rsidR="00606FCE">
        <w:t>The average moisture of the fuelwood is 35% as it is partly dried since logged.</w:t>
      </w:r>
    </w:p>
    <w:p w14:paraId="39067132" w14:textId="68589C82" w:rsidR="00660DFA" w:rsidRDefault="00606FCE" w:rsidP="00A264F8">
      <w:r>
        <w:t xml:space="preserve">The below table show the </w:t>
      </w:r>
      <w:r w:rsidR="00497A2C">
        <w:t xml:space="preserve">total </w:t>
      </w:r>
      <w:r>
        <w:t xml:space="preserve">calorific value of wood at moisture of 0%. </w:t>
      </w:r>
      <w:r w:rsidR="0093194C">
        <w:t xml:space="preserve">Stating total calorific value </w:t>
      </w:r>
      <w:r w:rsidR="00567A24">
        <w:t xml:space="preserve">of fuel </w:t>
      </w:r>
      <w:r w:rsidR="0093194C">
        <w:t xml:space="preserve">at moisture of 0% is to </w:t>
      </w:r>
      <w:r w:rsidR="00567A24">
        <w:t>compare</w:t>
      </w:r>
      <w:r w:rsidR="0093194C">
        <w:t xml:space="preserve"> different fuel </w:t>
      </w:r>
      <w:r w:rsidR="00567A24">
        <w:t xml:space="preserve">at </w:t>
      </w:r>
      <w:r w:rsidR="0093194C">
        <w:t>the same condition</w:t>
      </w:r>
      <w:r>
        <w:t>.</w:t>
      </w:r>
      <w:r w:rsidR="00567A24">
        <w:t xml:space="preserve"> This is a standard method for calorific value calculation.</w:t>
      </w:r>
    </w:p>
    <w:p w14:paraId="47315126" w14:textId="4CD760AB" w:rsidR="00660DFA" w:rsidRDefault="00661A6A" w:rsidP="00A264F8">
      <w:r>
        <w:rPr>
          <w:noProof/>
        </w:rPr>
        <w:drawing>
          <wp:inline distT="0" distB="0" distL="0" distR="0" wp14:anchorId="7DA4607A" wp14:editId="261618CA">
            <wp:extent cx="5943600" cy="2563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563495"/>
                    </a:xfrm>
                    <a:prstGeom prst="rect">
                      <a:avLst/>
                    </a:prstGeom>
                  </pic:spPr>
                </pic:pic>
              </a:graphicData>
            </a:graphic>
          </wp:inline>
        </w:drawing>
      </w:r>
    </w:p>
    <w:p w14:paraId="4A02EB4E" w14:textId="4C635587" w:rsidR="00660DFA" w:rsidRPr="00661A6A" w:rsidRDefault="00661A6A" w:rsidP="00661A6A">
      <w:pPr>
        <w:jc w:val="center"/>
        <w:rPr>
          <w:i/>
        </w:rPr>
      </w:pPr>
      <w:r w:rsidRPr="00661A6A">
        <w:rPr>
          <w:i/>
        </w:rPr>
        <w:t>Source: Wood as Fuel, Biomas Energy Center, 2010</w:t>
      </w:r>
    </w:p>
    <w:p w14:paraId="1ADDC19A" w14:textId="77777777" w:rsidR="00606FCE" w:rsidRDefault="00606FCE" w:rsidP="00A264F8"/>
    <w:p w14:paraId="5759A180" w14:textId="6494416C" w:rsidR="00606FCE" w:rsidRDefault="00606FCE" w:rsidP="00A264F8">
      <w:r>
        <w:t>Based on above information, it is assumed that at moisture of 0%, the fuelwood sold to local industrial plants has calorific value of 5,000 kWh per ton.</w:t>
      </w:r>
    </w:p>
    <w:p w14:paraId="269EAD0B" w14:textId="6D811AC4" w:rsidR="00606FCE" w:rsidRDefault="00606FCE" w:rsidP="00A264F8">
      <w:r>
        <w:t xml:space="preserve">1 kWh = 860 kcal. Therefore it is assumed that a ton of fuelwood at moisture of 0% has 4,300,000 kcal of </w:t>
      </w:r>
      <w:r w:rsidR="00497A2C">
        <w:t xml:space="preserve">total </w:t>
      </w:r>
      <w:r>
        <w:t xml:space="preserve">calorific value. It means </w:t>
      </w:r>
      <w:r w:rsidR="00B30F2A">
        <w:t xml:space="preserve">the </w:t>
      </w:r>
      <w:r w:rsidR="00497A2C">
        <w:t xml:space="preserve">total </w:t>
      </w:r>
      <w:r w:rsidR="00B30F2A">
        <w:t>calorific value of fuelwood (at moisture of 0%) is 4,300 kcal/kg.</w:t>
      </w:r>
    </w:p>
    <w:p w14:paraId="77F40B77" w14:textId="7F617B81" w:rsidR="00B30F2A" w:rsidRDefault="00B30F2A" w:rsidP="00A264F8">
      <w:r>
        <w:t xml:space="preserve">The fuelwood is sold at local industrial plants at the price of 650,000 VND per ton of moisture of 35%. It means the actual price of fuelwood per calorific value is </w:t>
      </w:r>
      <w:r w:rsidR="00497A2C">
        <w:t>0.2</w:t>
      </w:r>
      <w:r w:rsidR="0035202B">
        <w:t>3</w:t>
      </w:r>
      <w:r w:rsidR="00497A2C">
        <w:t xml:space="preserve"> VND/ kcal.</w:t>
      </w:r>
    </w:p>
    <w:p w14:paraId="62C98F6E" w14:textId="5A2585ED" w:rsidR="00497A2C" w:rsidRDefault="00497A2C" w:rsidP="00A264F8">
      <w:r>
        <w:lastRenderedPageBreak/>
        <w:t xml:space="preserve">Dust coal of total calorific value of 5,600 kcal/kg (moisture of 0%) at the actual </w:t>
      </w:r>
      <w:r w:rsidR="0035202B">
        <w:t>moisture of 8</w:t>
      </w:r>
      <w:r>
        <w:t xml:space="preserve">% are sold in Thanh Hoa and Nghe An for the price of 1,950 VND per kg. It means the actual price of dust </w:t>
      </w:r>
      <w:r w:rsidR="0035202B">
        <w:t>coal per calorific value is 0.38</w:t>
      </w:r>
      <w:r>
        <w:t xml:space="preserve"> VND/ kcal.</w:t>
      </w:r>
    </w:p>
    <w:p w14:paraId="15EE410C" w14:textId="2CC1587F" w:rsidR="00497A2C" w:rsidRDefault="00497A2C" w:rsidP="00497A2C">
      <w:r>
        <w:t xml:space="preserve">Coal of total calorific value of 7,500 kcal/kg (moisture of 0%) at the actual </w:t>
      </w:r>
      <w:r w:rsidR="0035202B">
        <w:t>moisture of 8</w:t>
      </w:r>
      <w:r>
        <w:t>% are sold in Thanh Hoa and Nghe An for the price of 3,800 VND per kg. It means the actual price of dust coal per calorific value is 0.</w:t>
      </w:r>
      <w:r w:rsidR="0035202B">
        <w:t>55</w:t>
      </w:r>
      <w:r>
        <w:t xml:space="preserve"> VND/ kcal.</w:t>
      </w:r>
    </w:p>
    <w:p w14:paraId="42C2ED2D" w14:textId="670C26A4" w:rsidR="0035202B" w:rsidRDefault="00994052" w:rsidP="00497A2C">
      <w:r>
        <w:t>It is obvious that the price per calorific value of fuelwood in Thanh Hoa and Nghe An is much cheaper than that of coal and dust coal. At the selling price of 600,000 – 650,000 VND per ton of fuelwood at the moment, industrial plants that locate at the distance of 50km from forest wood source certainly tends to switch to fuelwood rather than using coal and dust coal.</w:t>
      </w:r>
    </w:p>
    <w:p w14:paraId="203F887E" w14:textId="20DD49C8" w:rsidR="00994052" w:rsidRDefault="00994052" w:rsidP="00994052">
      <w:r>
        <w:t xml:space="preserve">This </w:t>
      </w:r>
      <w:r w:rsidR="002173E7">
        <w:t>has</w:t>
      </w:r>
      <w:r>
        <w:t xml:space="preserve"> happened at </w:t>
      </w:r>
      <w:r w:rsidR="002173E7">
        <w:t>a tea</w:t>
      </w:r>
      <w:r>
        <w:t xml:space="preserve"> plant</w:t>
      </w:r>
      <w:r w:rsidR="002173E7">
        <w:t xml:space="preserve"> survey </w:t>
      </w:r>
      <w:r w:rsidRPr="00920096">
        <w:t>in Thanh Chuong district,</w:t>
      </w:r>
      <w:r>
        <w:t xml:space="preserve"> </w:t>
      </w:r>
      <w:r w:rsidR="002173E7">
        <w:t xml:space="preserve">with </w:t>
      </w:r>
      <w:r>
        <w:t>total installed capacity of this plant is 25 tons of fresh tea per day. Three years ago they used dust coal fired furnace to dry the tea. But since 2011 they switched to wood firing because it helped saving up to 30-35% of the cost. The wood they bought are from Laos and Ha Tinh province because the distance of transport from Laos and Ha Tinh are closer than from other area of Nghe An (within 50km).</w:t>
      </w:r>
    </w:p>
    <w:p w14:paraId="0008056D" w14:textId="41440A60" w:rsidR="00660DFA" w:rsidRDefault="002173E7" w:rsidP="00A264F8">
      <w:r>
        <w:t xml:space="preserve">On </w:t>
      </w:r>
      <w:r w:rsidR="007F1DB2">
        <w:t>the</w:t>
      </w:r>
      <w:r>
        <w:t xml:space="preserve"> contrary, </w:t>
      </w:r>
      <w:r w:rsidR="00F91FE1">
        <w:t>a paper mill</w:t>
      </w:r>
      <w:r w:rsidR="007F1DB2">
        <w:t xml:space="preserve"> in Hung Nguyen district </w:t>
      </w:r>
      <w:r w:rsidR="00F91FE1">
        <w:t xml:space="preserve">in the delta area </w:t>
      </w:r>
      <w:r w:rsidR="007F1DB2">
        <w:t>of Nghe An provin</w:t>
      </w:r>
      <w:r w:rsidR="00F91FE1">
        <w:t>ce choose to use coal for their boilers instead of fuelwood. The director of the plant says that he tried to use fuelwood before but it is not competitive in terms of costs.</w:t>
      </w:r>
    </w:p>
    <w:p w14:paraId="1E7C47C5" w14:textId="69860CE3" w:rsidR="00891F8D" w:rsidRDefault="00891F8D" w:rsidP="00891F8D">
      <w:pPr>
        <w:pStyle w:val="Heading3"/>
      </w:pPr>
      <w:r>
        <w:t>Total fuelwood demand</w:t>
      </w:r>
    </w:p>
    <w:p w14:paraId="20DA15E1" w14:textId="2E73C1BF" w:rsidR="00891F8D" w:rsidRDefault="00AD3E43" w:rsidP="00A264F8">
      <w:r>
        <w:t xml:space="preserve">Since there are not sufficient secondary data for analysis of total fuelwood demand for local industrial sector for Thanh Hoa and Nghe An, </w:t>
      </w:r>
      <w:r w:rsidR="0003584D">
        <w:t>analysis is conducted for specific cases investigated that the data is available.</w:t>
      </w:r>
    </w:p>
    <w:p w14:paraId="6FC9DEC3" w14:textId="66FB6E50" w:rsidR="0003584D" w:rsidRPr="00BA42C8" w:rsidRDefault="001845E7" w:rsidP="00BA42C8">
      <w:pPr>
        <w:pStyle w:val="Heading4"/>
      </w:pPr>
      <w:r w:rsidRPr="001845E7">
        <w:t>Case 1: Total fuelwood demand at Lang Chanh district, Thanh Hoa province</w:t>
      </w:r>
    </w:p>
    <w:p w14:paraId="669382F5" w14:textId="77777777" w:rsidR="00B672BD" w:rsidRDefault="00B672BD" w:rsidP="00B672BD">
      <w:r>
        <w:t>Lang Chanh is a district of Thanh Hoa province, which has a population of 43,913 person. Natural area is of 5,846 km2. Population density of 7.51 person per square kilometer. This population density is low compared to average density of Thanh Hoa province of 32.1 person per square kilometer.</w:t>
      </w:r>
    </w:p>
    <w:p w14:paraId="4413DC87" w14:textId="77777777" w:rsidR="00B672BD" w:rsidRDefault="00B672BD" w:rsidP="00B672BD">
      <w:r>
        <w:t>Lang Chanh has average natural forest per capita of 0.67 hectare/ person and plantation forest per capita of 0.28 hectare/ person (compared to 0.11 and 0.03 of Thanh Hoa province).</w:t>
      </w:r>
    </w:p>
    <w:p w14:paraId="48FFF39F" w14:textId="77777777" w:rsidR="00B672BD" w:rsidRDefault="00B672BD" w:rsidP="00B672BD">
      <w:pPr>
        <w:pStyle w:val="Caption"/>
      </w:pPr>
      <w:r>
        <w:t xml:space="preserve">Table </w:t>
      </w:r>
      <w:fldSimple w:instr=" SEQ Table \* ARABIC ">
        <w:r>
          <w:rPr>
            <w:noProof/>
          </w:rPr>
          <w:t>10</w:t>
        </w:r>
      </w:fldSimple>
      <w:r>
        <w:t>. Demography of Lang Chanh district, Thanh Hoa</w:t>
      </w:r>
    </w:p>
    <w:tbl>
      <w:tblPr>
        <w:tblW w:w="9181"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365"/>
        <w:gridCol w:w="1162"/>
        <w:gridCol w:w="1106"/>
        <w:gridCol w:w="1375"/>
        <w:gridCol w:w="1051"/>
        <w:gridCol w:w="1106"/>
        <w:gridCol w:w="932"/>
        <w:gridCol w:w="1084"/>
      </w:tblGrid>
      <w:tr w:rsidR="00B672BD" w:rsidRPr="00A97FEC" w14:paraId="5648D5C9" w14:textId="77777777" w:rsidTr="00A048AE">
        <w:trPr>
          <w:trHeight w:val="300"/>
        </w:trPr>
        <w:tc>
          <w:tcPr>
            <w:tcW w:w="1365" w:type="dxa"/>
            <w:tcBorders>
              <w:top w:val="single" w:sz="4" w:space="0" w:color="auto"/>
              <w:bottom w:val="single" w:sz="4" w:space="0" w:color="auto"/>
            </w:tcBorders>
            <w:shd w:val="clear" w:color="auto" w:fill="auto"/>
            <w:noWrap/>
            <w:hideMark/>
          </w:tcPr>
          <w:p w14:paraId="1E31E6AB" w14:textId="77777777" w:rsidR="00B672BD" w:rsidRPr="00A97FEC" w:rsidRDefault="00B672BD"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7B6AE1AB" w14:textId="77777777" w:rsidR="00B672BD" w:rsidRPr="00A97FEC" w:rsidRDefault="00B672BD"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4E605C20" w14:textId="77777777" w:rsidR="00B672BD" w:rsidRPr="00A97FEC" w:rsidRDefault="00B672BD" w:rsidP="00A048AE">
            <w:pPr>
              <w:jc w:val="center"/>
              <w:rPr>
                <w:rFonts w:ascii="Arial" w:hAnsi="Arial" w:cs="Arial"/>
                <w:sz w:val="20"/>
                <w:szCs w:val="20"/>
              </w:rPr>
            </w:pPr>
            <w:r>
              <w:rPr>
                <w:rFonts w:ascii="Arial" w:hAnsi="Arial" w:cs="Arial"/>
                <w:sz w:val="20"/>
                <w:szCs w:val="20"/>
              </w:rPr>
              <w:t>Area (ha)</w:t>
            </w:r>
          </w:p>
        </w:tc>
        <w:tc>
          <w:tcPr>
            <w:tcW w:w="1375" w:type="dxa"/>
            <w:tcBorders>
              <w:top w:val="single" w:sz="4" w:space="0" w:color="auto"/>
              <w:bottom w:val="single" w:sz="4" w:space="0" w:color="auto"/>
            </w:tcBorders>
            <w:shd w:val="clear" w:color="auto" w:fill="auto"/>
            <w:noWrap/>
            <w:hideMark/>
          </w:tcPr>
          <w:p w14:paraId="61BB0CF7" w14:textId="77777777" w:rsidR="00B672BD" w:rsidRPr="00A97FEC" w:rsidRDefault="00B672BD"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5FED5BA9" w14:textId="77777777" w:rsidR="00B672BD" w:rsidRPr="00A97FEC" w:rsidRDefault="00B672BD"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FE24CDE" w14:textId="77777777" w:rsidR="00B672BD" w:rsidRPr="00A97FEC" w:rsidRDefault="00B672BD" w:rsidP="00A048AE">
            <w:pPr>
              <w:jc w:val="center"/>
              <w:rPr>
                <w:rFonts w:ascii="Arial" w:hAnsi="Arial" w:cs="Arial"/>
                <w:sz w:val="20"/>
                <w:szCs w:val="20"/>
              </w:rPr>
            </w:pPr>
            <w:r>
              <w:rPr>
                <w:rFonts w:ascii="Arial" w:hAnsi="Arial" w:cs="Arial"/>
                <w:sz w:val="20"/>
                <w:szCs w:val="20"/>
              </w:rPr>
              <w:t>Plantation forest area (ha)</w:t>
            </w:r>
          </w:p>
        </w:tc>
        <w:tc>
          <w:tcPr>
            <w:tcW w:w="932" w:type="dxa"/>
            <w:tcBorders>
              <w:top w:val="single" w:sz="4" w:space="0" w:color="auto"/>
              <w:bottom w:val="single" w:sz="4" w:space="0" w:color="auto"/>
            </w:tcBorders>
            <w:shd w:val="clear" w:color="auto" w:fill="auto"/>
            <w:noWrap/>
            <w:hideMark/>
          </w:tcPr>
          <w:p w14:paraId="17ABBEC3" w14:textId="77777777" w:rsidR="00B672BD" w:rsidRPr="00A97FEC" w:rsidRDefault="00B672BD" w:rsidP="00A048AE">
            <w:pPr>
              <w:jc w:val="center"/>
              <w:rPr>
                <w:rFonts w:ascii="Arial" w:hAnsi="Arial" w:cs="Arial"/>
                <w:sz w:val="20"/>
                <w:szCs w:val="20"/>
              </w:rPr>
            </w:pPr>
            <w:r>
              <w:rPr>
                <w:rFonts w:ascii="Arial" w:hAnsi="Arial" w:cs="Arial"/>
                <w:sz w:val="20"/>
                <w:szCs w:val="20"/>
              </w:rPr>
              <w:t>Area of natural forest per pax</w:t>
            </w:r>
          </w:p>
        </w:tc>
        <w:tc>
          <w:tcPr>
            <w:tcW w:w="1084" w:type="dxa"/>
            <w:tcBorders>
              <w:top w:val="single" w:sz="4" w:space="0" w:color="auto"/>
              <w:bottom w:val="single" w:sz="4" w:space="0" w:color="auto"/>
            </w:tcBorders>
            <w:shd w:val="clear" w:color="auto" w:fill="auto"/>
            <w:noWrap/>
            <w:hideMark/>
          </w:tcPr>
          <w:p w14:paraId="32C1F7B6" w14:textId="77777777" w:rsidR="00B672BD" w:rsidRPr="00A97FEC" w:rsidRDefault="00B672BD" w:rsidP="00A048AE">
            <w:pPr>
              <w:jc w:val="center"/>
              <w:rPr>
                <w:rFonts w:ascii="Arial" w:hAnsi="Arial" w:cs="Arial"/>
                <w:sz w:val="20"/>
                <w:szCs w:val="20"/>
              </w:rPr>
            </w:pPr>
            <w:r>
              <w:rPr>
                <w:rFonts w:ascii="Arial" w:hAnsi="Arial" w:cs="Arial"/>
                <w:sz w:val="20"/>
                <w:szCs w:val="20"/>
              </w:rPr>
              <w:t>Area of plantation forest per pax</w:t>
            </w:r>
          </w:p>
        </w:tc>
      </w:tr>
      <w:tr w:rsidR="00B672BD" w:rsidRPr="00A97FEC" w14:paraId="0D578887" w14:textId="77777777" w:rsidTr="00A048AE">
        <w:trPr>
          <w:trHeight w:val="300"/>
        </w:trPr>
        <w:tc>
          <w:tcPr>
            <w:tcW w:w="1365" w:type="dxa"/>
            <w:tcBorders>
              <w:top w:val="single" w:sz="4" w:space="0" w:color="auto"/>
            </w:tcBorders>
            <w:shd w:val="clear" w:color="auto" w:fill="auto"/>
            <w:noWrap/>
            <w:hideMark/>
          </w:tcPr>
          <w:p w14:paraId="433E6399" w14:textId="77777777" w:rsidR="00B672BD" w:rsidRPr="00A97FEC" w:rsidRDefault="00B672BD" w:rsidP="00A048AE">
            <w:pPr>
              <w:jc w:val="center"/>
              <w:rPr>
                <w:rFonts w:ascii="Arial" w:hAnsi="Arial" w:cs="Arial"/>
                <w:sz w:val="20"/>
                <w:szCs w:val="20"/>
              </w:rPr>
            </w:pPr>
            <w:r>
              <w:rPr>
                <w:rFonts w:ascii="Arial" w:hAnsi="Arial" w:cs="Arial"/>
                <w:sz w:val="20"/>
                <w:szCs w:val="20"/>
              </w:rPr>
              <w:t>Thanh Hoa</w:t>
            </w:r>
          </w:p>
        </w:tc>
        <w:tc>
          <w:tcPr>
            <w:tcW w:w="1162" w:type="dxa"/>
            <w:tcBorders>
              <w:top w:val="single" w:sz="4" w:space="0" w:color="auto"/>
            </w:tcBorders>
            <w:shd w:val="clear" w:color="auto" w:fill="auto"/>
            <w:noWrap/>
            <w:vAlign w:val="bottom"/>
          </w:tcPr>
          <w:p w14:paraId="4B7FCDC8"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w:t>
            </w:r>
            <w:r>
              <w:rPr>
                <w:rFonts w:ascii="Arial" w:hAnsi="Arial" w:cs="Arial"/>
                <w:sz w:val="20"/>
                <w:szCs w:val="20"/>
              </w:rPr>
              <w:t>,</w:t>
            </w:r>
            <w:r w:rsidRPr="00F64B12">
              <w:rPr>
                <w:rFonts w:ascii="Arial" w:hAnsi="Arial" w:cs="Arial"/>
                <w:sz w:val="20"/>
                <w:szCs w:val="20"/>
              </w:rPr>
              <w:t>557</w:t>
            </w:r>
            <w:r>
              <w:rPr>
                <w:rFonts w:ascii="Arial" w:hAnsi="Arial" w:cs="Arial"/>
                <w:sz w:val="20"/>
                <w:szCs w:val="20"/>
              </w:rPr>
              <w:t>,</w:t>
            </w:r>
            <w:r w:rsidRPr="00F64B12">
              <w:rPr>
                <w:rFonts w:ascii="Arial" w:hAnsi="Arial" w:cs="Arial"/>
                <w:sz w:val="20"/>
                <w:szCs w:val="20"/>
              </w:rPr>
              <w:t>482</w:t>
            </w:r>
          </w:p>
        </w:tc>
        <w:tc>
          <w:tcPr>
            <w:tcW w:w="1106" w:type="dxa"/>
            <w:tcBorders>
              <w:top w:val="single" w:sz="4" w:space="0" w:color="auto"/>
            </w:tcBorders>
            <w:shd w:val="clear" w:color="auto" w:fill="auto"/>
            <w:noWrap/>
            <w:vAlign w:val="bottom"/>
          </w:tcPr>
          <w:p w14:paraId="01064C66"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1</w:t>
            </w:r>
            <w:r>
              <w:rPr>
                <w:rFonts w:ascii="Arial" w:hAnsi="Arial" w:cs="Arial"/>
                <w:sz w:val="20"/>
                <w:szCs w:val="20"/>
              </w:rPr>
              <w:t>,</w:t>
            </w:r>
            <w:r w:rsidRPr="00F64B12">
              <w:rPr>
                <w:rFonts w:ascii="Arial" w:hAnsi="Arial" w:cs="Arial"/>
                <w:sz w:val="20"/>
                <w:szCs w:val="20"/>
              </w:rPr>
              <w:t>108</w:t>
            </w:r>
            <w:r>
              <w:rPr>
                <w:rFonts w:ascii="Arial" w:hAnsi="Arial" w:cs="Arial"/>
                <w:sz w:val="20"/>
                <w:szCs w:val="20"/>
              </w:rPr>
              <w:t>,</w:t>
            </w:r>
            <w:r w:rsidRPr="00F64B12">
              <w:rPr>
                <w:rFonts w:ascii="Arial" w:hAnsi="Arial" w:cs="Arial"/>
                <w:sz w:val="20"/>
                <w:szCs w:val="20"/>
              </w:rPr>
              <w:t>239</w:t>
            </w:r>
          </w:p>
        </w:tc>
        <w:tc>
          <w:tcPr>
            <w:tcW w:w="1375" w:type="dxa"/>
            <w:tcBorders>
              <w:top w:val="single" w:sz="4" w:space="0" w:color="auto"/>
            </w:tcBorders>
            <w:shd w:val="clear" w:color="auto" w:fill="auto"/>
            <w:noWrap/>
            <w:vAlign w:val="bottom"/>
          </w:tcPr>
          <w:p w14:paraId="69AD9741"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32.10</w:t>
            </w:r>
          </w:p>
        </w:tc>
        <w:tc>
          <w:tcPr>
            <w:tcW w:w="1051" w:type="dxa"/>
            <w:tcBorders>
              <w:top w:val="single" w:sz="4" w:space="0" w:color="auto"/>
            </w:tcBorders>
            <w:shd w:val="clear" w:color="auto" w:fill="auto"/>
            <w:noWrap/>
            <w:vAlign w:val="bottom"/>
          </w:tcPr>
          <w:p w14:paraId="43908D47" w14:textId="77777777" w:rsidR="00B672BD" w:rsidRPr="00F64B12" w:rsidRDefault="00B672BD" w:rsidP="00A048AE">
            <w:pPr>
              <w:jc w:val="center"/>
              <w:rPr>
                <w:rFonts w:ascii="Arial" w:hAnsi="Arial" w:cs="Arial"/>
                <w:sz w:val="20"/>
                <w:szCs w:val="20"/>
              </w:rPr>
            </w:pPr>
            <w:r>
              <w:rPr>
                <w:rFonts w:ascii="Arial" w:hAnsi="Arial" w:cs="Arial"/>
                <w:sz w:val="20"/>
                <w:szCs w:val="20"/>
              </w:rPr>
              <w:t>381,220</w:t>
            </w:r>
          </w:p>
        </w:tc>
        <w:tc>
          <w:tcPr>
            <w:tcW w:w="1106" w:type="dxa"/>
            <w:tcBorders>
              <w:top w:val="single" w:sz="4" w:space="0" w:color="auto"/>
            </w:tcBorders>
            <w:shd w:val="clear" w:color="auto" w:fill="auto"/>
            <w:noWrap/>
            <w:vAlign w:val="bottom"/>
          </w:tcPr>
          <w:p w14:paraId="1B88BAFB" w14:textId="77777777" w:rsidR="00B672BD" w:rsidRPr="00F64B12" w:rsidRDefault="00B672BD" w:rsidP="00A048AE">
            <w:pPr>
              <w:jc w:val="center"/>
              <w:rPr>
                <w:rFonts w:ascii="Arial" w:hAnsi="Arial" w:cs="Arial"/>
                <w:sz w:val="20"/>
                <w:szCs w:val="20"/>
              </w:rPr>
            </w:pPr>
            <w:r>
              <w:rPr>
                <w:rFonts w:ascii="Arial" w:hAnsi="Arial" w:cs="Arial"/>
                <w:sz w:val="20"/>
                <w:szCs w:val="20"/>
              </w:rPr>
              <w:t>110,968</w:t>
            </w:r>
          </w:p>
        </w:tc>
        <w:tc>
          <w:tcPr>
            <w:tcW w:w="932" w:type="dxa"/>
            <w:tcBorders>
              <w:top w:val="single" w:sz="4" w:space="0" w:color="auto"/>
            </w:tcBorders>
            <w:shd w:val="clear" w:color="auto" w:fill="auto"/>
            <w:noWrap/>
            <w:vAlign w:val="bottom"/>
          </w:tcPr>
          <w:p w14:paraId="6779EF05"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0.11</w:t>
            </w:r>
          </w:p>
        </w:tc>
        <w:tc>
          <w:tcPr>
            <w:tcW w:w="1084" w:type="dxa"/>
            <w:tcBorders>
              <w:top w:val="single" w:sz="4" w:space="0" w:color="auto"/>
            </w:tcBorders>
            <w:shd w:val="clear" w:color="auto" w:fill="auto"/>
            <w:noWrap/>
            <w:vAlign w:val="bottom"/>
          </w:tcPr>
          <w:p w14:paraId="4BD389BA" w14:textId="77777777" w:rsidR="00B672BD" w:rsidRPr="00F64B12" w:rsidRDefault="00B672BD" w:rsidP="00A048AE">
            <w:pPr>
              <w:jc w:val="center"/>
              <w:rPr>
                <w:rFonts w:ascii="Arial" w:hAnsi="Arial" w:cs="Arial"/>
                <w:sz w:val="20"/>
                <w:szCs w:val="20"/>
              </w:rPr>
            </w:pPr>
            <w:r w:rsidRPr="00F64B12">
              <w:rPr>
                <w:rFonts w:ascii="Arial" w:hAnsi="Arial" w:cs="Arial"/>
                <w:sz w:val="20"/>
                <w:szCs w:val="20"/>
              </w:rPr>
              <w:t>0.03</w:t>
            </w:r>
          </w:p>
        </w:tc>
      </w:tr>
      <w:tr w:rsidR="00B672BD" w:rsidRPr="00A97FEC" w14:paraId="27047EE3" w14:textId="77777777" w:rsidTr="00A048AE">
        <w:trPr>
          <w:trHeight w:val="300"/>
        </w:trPr>
        <w:tc>
          <w:tcPr>
            <w:tcW w:w="1365" w:type="dxa"/>
            <w:shd w:val="clear" w:color="auto" w:fill="auto"/>
            <w:noWrap/>
            <w:hideMark/>
          </w:tcPr>
          <w:p w14:paraId="721D625B" w14:textId="77777777" w:rsidR="00B672BD" w:rsidRDefault="00B672BD" w:rsidP="00A048AE">
            <w:pPr>
              <w:jc w:val="center"/>
              <w:rPr>
                <w:rFonts w:ascii="Arial" w:hAnsi="Arial" w:cs="Arial"/>
                <w:sz w:val="20"/>
                <w:szCs w:val="20"/>
              </w:rPr>
            </w:pPr>
            <w:r>
              <w:rPr>
                <w:rFonts w:ascii="Arial" w:hAnsi="Arial" w:cs="Arial"/>
                <w:sz w:val="20"/>
                <w:szCs w:val="20"/>
              </w:rPr>
              <w:t>Lang Chanh</w:t>
            </w:r>
          </w:p>
          <w:p w14:paraId="6C53298D" w14:textId="77777777" w:rsidR="00B672BD" w:rsidRPr="00A97FEC" w:rsidRDefault="00B672BD" w:rsidP="00A048AE">
            <w:pPr>
              <w:jc w:val="center"/>
              <w:rPr>
                <w:rFonts w:ascii="Arial" w:hAnsi="Arial" w:cs="Arial"/>
                <w:sz w:val="20"/>
                <w:szCs w:val="20"/>
              </w:rPr>
            </w:pPr>
            <w:r>
              <w:rPr>
                <w:rFonts w:ascii="Arial" w:hAnsi="Arial" w:cs="Arial"/>
                <w:sz w:val="20"/>
                <w:szCs w:val="20"/>
              </w:rPr>
              <w:t>District</w:t>
            </w:r>
          </w:p>
        </w:tc>
        <w:tc>
          <w:tcPr>
            <w:tcW w:w="1162" w:type="dxa"/>
            <w:shd w:val="clear" w:color="auto" w:fill="auto"/>
            <w:noWrap/>
          </w:tcPr>
          <w:p w14:paraId="4D6E0706" w14:textId="77777777" w:rsidR="00B672BD" w:rsidRPr="00A97FEC" w:rsidRDefault="00B672BD" w:rsidP="00A048AE">
            <w:pPr>
              <w:jc w:val="center"/>
              <w:rPr>
                <w:rFonts w:ascii="Arial" w:hAnsi="Arial" w:cs="Arial"/>
                <w:sz w:val="20"/>
                <w:szCs w:val="20"/>
              </w:rPr>
            </w:pPr>
            <w:r>
              <w:rPr>
                <w:rFonts w:ascii="Arial" w:hAnsi="Arial" w:cs="Arial"/>
                <w:sz w:val="20"/>
                <w:szCs w:val="20"/>
              </w:rPr>
              <w:t>43,913</w:t>
            </w:r>
          </w:p>
        </w:tc>
        <w:tc>
          <w:tcPr>
            <w:tcW w:w="1106" w:type="dxa"/>
            <w:shd w:val="clear" w:color="auto" w:fill="auto"/>
            <w:noWrap/>
          </w:tcPr>
          <w:p w14:paraId="11105450" w14:textId="77777777" w:rsidR="00B672BD" w:rsidRPr="00A97FEC" w:rsidRDefault="00B672BD" w:rsidP="00A048AE">
            <w:pPr>
              <w:jc w:val="center"/>
              <w:rPr>
                <w:rFonts w:ascii="Arial" w:hAnsi="Arial" w:cs="Arial"/>
                <w:sz w:val="20"/>
                <w:szCs w:val="20"/>
              </w:rPr>
            </w:pPr>
            <w:r>
              <w:rPr>
                <w:rFonts w:ascii="Arial" w:hAnsi="Arial" w:cs="Arial"/>
                <w:sz w:val="20"/>
                <w:szCs w:val="20"/>
              </w:rPr>
              <w:t>58,463</w:t>
            </w:r>
          </w:p>
        </w:tc>
        <w:tc>
          <w:tcPr>
            <w:tcW w:w="1375" w:type="dxa"/>
            <w:shd w:val="clear" w:color="auto" w:fill="auto"/>
            <w:noWrap/>
          </w:tcPr>
          <w:p w14:paraId="3A7F4074" w14:textId="77777777" w:rsidR="00B672BD" w:rsidRPr="00A97FEC" w:rsidRDefault="00B672BD" w:rsidP="00A048AE">
            <w:pPr>
              <w:jc w:val="center"/>
              <w:rPr>
                <w:rFonts w:ascii="Arial" w:hAnsi="Arial" w:cs="Arial"/>
                <w:sz w:val="20"/>
                <w:szCs w:val="20"/>
              </w:rPr>
            </w:pPr>
            <w:r>
              <w:rPr>
                <w:rFonts w:ascii="Arial" w:hAnsi="Arial" w:cs="Arial"/>
                <w:sz w:val="20"/>
                <w:szCs w:val="20"/>
              </w:rPr>
              <w:t>7.51</w:t>
            </w:r>
          </w:p>
        </w:tc>
        <w:tc>
          <w:tcPr>
            <w:tcW w:w="1051" w:type="dxa"/>
            <w:shd w:val="clear" w:color="auto" w:fill="auto"/>
            <w:noWrap/>
          </w:tcPr>
          <w:p w14:paraId="3ED86F3E" w14:textId="77777777" w:rsidR="00B672BD" w:rsidRPr="00A97FEC" w:rsidRDefault="00B672BD" w:rsidP="00A048AE">
            <w:pPr>
              <w:jc w:val="center"/>
              <w:rPr>
                <w:rFonts w:ascii="Arial" w:hAnsi="Arial" w:cs="Arial"/>
                <w:sz w:val="20"/>
                <w:szCs w:val="20"/>
              </w:rPr>
            </w:pPr>
            <w:r>
              <w:rPr>
                <w:rFonts w:ascii="Arial" w:hAnsi="Arial" w:cs="Arial"/>
                <w:sz w:val="20"/>
                <w:szCs w:val="20"/>
              </w:rPr>
              <w:t>29,347</w:t>
            </w:r>
          </w:p>
        </w:tc>
        <w:tc>
          <w:tcPr>
            <w:tcW w:w="1106" w:type="dxa"/>
            <w:shd w:val="clear" w:color="auto" w:fill="auto"/>
            <w:noWrap/>
          </w:tcPr>
          <w:p w14:paraId="103073D8" w14:textId="77777777" w:rsidR="00B672BD" w:rsidRPr="00A97FEC" w:rsidRDefault="00B672BD" w:rsidP="00A048AE">
            <w:pPr>
              <w:jc w:val="center"/>
              <w:rPr>
                <w:rFonts w:ascii="Arial" w:hAnsi="Arial" w:cs="Arial"/>
                <w:sz w:val="20"/>
                <w:szCs w:val="20"/>
              </w:rPr>
            </w:pPr>
            <w:r>
              <w:rPr>
                <w:rFonts w:ascii="Arial" w:hAnsi="Arial" w:cs="Arial"/>
                <w:sz w:val="20"/>
                <w:szCs w:val="20"/>
              </w:rPr>
              <w:t>12,151</w:t>
            </w:r>
          </w:p>
        </w:tc>
        <w:tc>
          <w:tcPr>
            <w:tcW w:w="932" w:type="dxa"/>
            <w:shd w:val="clear" w:color="auto" w:fill="auto"/>
            <w:noWrap/>
          </w:tcPr>
          <w:p w14:paraId="2DD8E289" w14:textId="77777777" w:rsidR="00B672BD" w:rsidRPr="00A97FEC" w:rsidRDefault="00B672BD" w:rsidP="00A048AE">
            <w:pPr>
              <w:jc w:val="center"/>
              <w:rPr>
                <w:rFonts w:ascii="Arial" w:hAnsi="Arial" w:cs="Arial"/>
                <w:sz w:val="20"/>
                <w:szCs w:val="20"/>
              </w:rPr>
            </w:pPr>
            <w:r>
              <w:rPr>
                <w:rFonts w:ascii="Arial" w:hAnsi="Arial" w:cs="Arial"/>
                <w:sz w:val="20"/>
                <w:szCs w:val="20"/>
              </w:rPr>
              <w:t>0.67</w:t>
            </w:r>
          </w:p>
        </w:tc>
        <w:tc>
          <w:tcPr>
            <w:tcW w:w="1084" w:type="dxa"/>
            <w:shd w:val="clear" w:color="auto" w:fill="auto"/>
            <w:noWrap/>
          </w:tcPr>
          <w:p w14:paraId="74777D08" w14:textId="77777777" w:rsidR="00B672BD" w:rsidRPr="00A97FEC" w:rsidRDefault="00B672BD" w:rsidP="00A048AE">
            <w:pPr>
              <w:jc w:val="center"/>
              <w:rPr>
                <w:rFonts w:ascii="Arial" w:hAnsi="Arial" w:cs="Arial"/>
                <w:sz w:val="20"/>
                <w:szCs w:val="20"/>
              </w:rPr>
            </w:pPr>
            <w:r>
              <w:rPr>
                <w:rFonts w:ascii="Arial" w:hAnsi="Arial" w:cs="Arial"/>
                <w:sz w:val="20"/>
                <w:szCs w:val="20"/>
              </w:rPr>
              <w:t>0.28</w:t>
            </w:r>
          </w:p>
        </w:tc>
      </w:tr>
    </w:tbl>
    <w:p w14:paraId="7284A25A" w14:textId="77777777" w:rsidR="00B672BD" w:rsidRDefault="00B672BD" w:rsidP="00B672BD"/>
    <w:p w14:paraId="6555595E" w14:textId="77777777" w:rsidR="00B672BD" w:rsidRDefault="00B672BD" w:rsidP="00B672BD">
      <w:r>
        <w:lastRenderedPageBreak/>
        <w:t>Lang Chanh district include 3 cluster 4, 5, and 6. Residential fuelwood consumption of Lang Chanh is estimated in the table below.</w:t>
      </w:r>
    </w:p>
    <w:p w14:paraId="533FDF87" w14:textId="77777777" w:rsidR="00CA209B" w:rsidRDefault="00CA209B" w:rsidP="00B672BD">
      <w:pPr>
        <w:sectPr w:rsidR="00CA209B" w:rsidSect="00EE0B4C">
          <w:footerReference w:type="default" r:id="rId24"/>
          <w:pgSz w:w="11909" w:h="16834" w:code="9"/>
          <w:pgMar w:top="1260" w:right="1199" w:bottom="1170" w:left="1170" w:header="720" w:footer="345" w:gutter="0"/>
          <w:cols w:space="720"/>
          <w:docGrid w:linePitch="360"/>
        </w:sectPr>
      </w:pPr>
    </w:p>
    <w:p w14:paraId="235A9766" w14:textId="68384F1C" w:rsidR="00CA209B" w:rsidRDefault="00CA209B" w:rsidP="00B672BD"/>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385305" w:rsidRPr="00385305" w14:paraId="26D2167C" w14:textId="538DD8C0" w:rsidTr="00385305">
        <w:tc>
          <w:tcPr>
            <w:tcW w:w="1261" w:type="dxa"/>
          </w:tcPr>
          <w:p w14:paraId="535CB61D" w14:textId="296ACB4D" w:rsidR="00385305" w:rsidRPr="00385305" w:rsidRDefault="00385305" w:rsidP="00CA209B">
            <w:pPr>
              <w:jc w:val="center"/>
              <w:rPr>
                <w:rFonts w:ascii="Arial" w:hAnsi="Arial" w:cs="Arial"/>
                <w:sz w:val="20"/>
                <w:szCs w:val="20"/>
              </w:rPr>
            </w:pPr>
            <w:r w:rsidRPr="00385305">
              <w:rPr>
                <w:rFonts w:ascii="Arial" w:hAnsi="Arial" w:cs="Arial"/>
                <w:sz w:val="20"/>
                <w:szCs w:val="20"/>
              </w:rPr>
              <w:t>Area</w:t>
            </w:r>
          </w:p>
        </w:tc>
        <w:tc>
          <w:tcPr>
            <w:tcW w:w="1311" w:type="dxa"/>
          </w:tcPr>
          <w:p w14:paraId="26C34CC8" w14:textId="65C48F78" w:rsidR="00385305" w:rsidRPr="00385305" w:rsidRDefault="00385305" w:rsidP="00CA209B">
            <w:pPr>
              <w:jc w:val="center"/>
              <w:rPr>
                <w:rFonts w:ascii="Arial" w:hAnsi="Arial" w:cs="Arial"/>
                <w:sz w:val="20"/>
                <w:szCs w:val="20"/>
              </w:rPr>
            </w:pPr>
            <w:r w:rsidRPr="00385305">
              <w:rPr>
                <w:rFonts w:ascii="Arial" w:hAnsi="Arial" w:cs="Arial"/>
                <w:sz w:val="20"/>
                <w:szCs w:val="20"/>
              </w:rPr>
              <w:t>Population</w:t>
            </w:r>
          </w:p>
        </w:tc>
        <w:tc>
          <w:tcPr>
            <w:tcW w:w="1505" w:type="dxa"/>
          </w:tcPr>
          <w:p w14:paraId="2D6561C2" w14:textId="325E141B" w:rsidR="00385305" w:rsidRPr="00385305" w:rsidRDefault="00385305" w:rsidP="00CA209B">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256425CC" w14:textId="4ABAA012" w:rsidR="00385305" w:rsidRPr="00385305" w:rsidRDefault="00385305" w:rsidP="00CA209B">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0E0AC02E" w14:textId="237C70A2"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12E42379" w14:textId="427F5260" w:rsidR="00385305" w:rsidRPr="00385305" w:rsidRDefault="00385305" w:rsidP="00CA209B">
            <w:pPr>
              <w:jc w:val="center"/>
              <w:rPr>
                <w:rFonts w:ascii="Arial" w:hAnsi="Arial" w:cs="Arial"/>
                <w:bCs/>
                <w:sz w:val="20"/>
                <w:szCs w:val="20"/>
              </w:rPr>
            </w:pPr>
            <w:r w:rsidRPr="00385305">
              <w:rPr>
                <w:rFonts w:ascii="Arial" w:hAnsi="Arial" w:cs="Arial"/>
                <w:bCs/>
                <w:sz w:val="20"/>
                <w:szCs w:val="20"/>
              </w:rPr>
              <w:t>Quantity of fuelwood from natural forest</w:t>
            </w:r>
            <w:r w:rsidR="003A3314">
              <w:rPr>
                <w:rFonts w:ascii="Arial" w:hAnsi="Arial" w:cs="Arial"/>
                <w:bCs/>
                <w:sz w:val="20"/>
                <w:szCs w:val="20"/>
              </w:rPr>
              <w:t xml:space="preserve"> (ton/year)</w:t>
            </w:r>
          </w:p>
        </w:tc>
        <w:tc>
          <w:tcPr>
            <w:tcW w:w="1176" w:type="dxa"/>
          </w:tcPr>
          <w:p w14:paraId="4D7B599C" w14:textId="248EBC8D"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3CA6CB70" w14:textId="2B03F039" w:rsidR="00385305" w:rsidRPr="00385305" w:rsidRDefault="00385305" w:rsidP="003A3314">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sidR="003A3314">
              <w:rPr>
                <w:rFonts w:ascii="Arial" w:hAnsi="Arial" w:cs="Arial"/>
                <w:bCs/>
                <w:sz w:val="20"/>
                <w:szCs w:val="20"/>
              </w:rPr>
              <w:t xml:space="preserve"> (ton/year)</w:t>
            </w:r>
          </w:p>
        </w:tc>
        <w:tc>
          <w:tcPr>
            <w:tcW w:w="1135" w:type="dxa"/>
          </w:tcPr>
          <w:p w14:paraId="102998A8" w14:textId="00183B47" w:rsidR="00385305" w:rsidRPr="00385305" w:rsidRDefault="00385305" w:rsidP="00CA209B">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5E004078" w14:textId="1E84E1DB"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w:t>
            </w:r>
            <w:r w:rsidR="003A3314">
              <w:rPr>
                <w:rFonts w:ascii="Arial" w:hAnsi="Arial" w:cs="Arial"/>
                <w:bCs/>
                <w:sz w:val="20"/>
                <w:szCs w:val="20"/>
              </w:rPr>
              <w:t xml:space="preserve"> (ton/year)</w:t>
            </w:r>
          </w:p>
        </w:tc>
        <w:tc>
          <w:tcPr>
            <w:tcW w:w="1137" w:type="dxa"/>
          </w:tcPr>
          <w:p w14:paraId="7EBC1F2E" w14:textId="3D1B5E5F" w:rsidR="00385305" w:rsidRPr="00385305" w:rsidRDefault="00385305" w:rsidP="00CA209B">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03C11A84" w14:textId="30842E5E" w:rsidR="00385305" w:rsidRPr="00385305" w:rsidRDefault="00385305" w:rsidP="00385305">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w:t>
            </w:r>
            <w:r w:rsidR="003A3314">
              <w:rPr>
                <w:rFonts w:ascii="Arial" w:hAnsi="Arial" w:cs="Arial"/>
                <w:bCs/>
                <w:sz w:val="20"/>
                <w:szCs w:val="20"/>
              </w:rPr>
              <w:t xml:space="preserve"> (ton/year)</w:t>
            </w:r>
          </w:p>
        </w:tc>
      </w:tr>
      <w:tr w:rsidR="00385305" w:rsidRPr="00385305" w14:paraId="4E3FA1A4" w14:textId="2222E87C" w:rsidTr="00385305">
        <w:tc>
          <w:tcPr>
            <w:tcW w:w="1261" w:type="dxa"/>
          </w:tcPr>
          <w:p w14:paraId="64B56863" w14:textId="01061661" w:rsidR="00385305" w:rsidRPr="00385305" w:rsidRDefault="00385305" w:rsidP="00CA209B">
            <w:pPr>
              <w:jc w:val="center"/>
              <w:rPr>
                <w:rFonts w:ascii="Arial" w:hAnsi="Arial" w:cs="Arial"/>
                <w:sz w:val="20"/>
                <w:szCs w:val="20"/>
              </w:rPr>
            </w:pPr>
            <w:r w:rsidRPr="00385305">
              <w:rPr>
                <w:rFonts w:ascii="Arial" w:hAnsi="Arial" w:cs="Arial"/>
                <w:sz w:val="20"/>
                <w:szCs w:val="20"/>
              </w:rPr>
              <w:t>Lang Chanh district</w:t>
            </w:r>
          </w:p>
        </w:tc>
        <w:tc>
          <w:tcPr>
            <w:tcW w:w="1311" w:type="dxa"/>
          </w:tcPr>
          <w:p w14:paraId="1E7299E6" w14:textId="1D8400CC" w:rsidR="00385305" w:rsidRPr="00385305" w:rsidRDefault="00385305" w:rsidP="00CA209B">
            <w:pPr>
              <w:jc w:val="center"/>
              <w:rPr>
                <w:rFonts w:ascii="Arial" w:hAnsi="Arial" w:cs="Arial"/>
                <w:sz w:val="20"/>
                <w:szCs w:val="20"/>
              </w:rPr>
            </w:pPr>
            <w:r w:rsidRPr="00385305">
              <w:rPr>
                <w:rFonts w:ascii="Arial" w:hAnsi="Arial" w:cs="Arial"/>
                <w:sz w:val="20"/>
                <w:szCs w:val="20"/>
              </w:rPr>
              <w:t>43,913</w:t>
            </w:r>
          </w:p>
        </w:tc>
        <w:tc>
          <w:tcPr>
            <w:tcW w:w="1505" w:type="dxa"/>
          </w:tcPr>
          <w:p w14:paraId="2D86D0AA" w14:textId="6A2DC6DD" w:rsidR="00385305" w:rsidRPr="00385305" w:rsidRDefault="00385305" w:rsidP="00CA209B">
            <w:pPr>
              <w:jc w:val="center"/>
              <w:rPr>
                <w:rFonts w:ascii="Arial" w:hAnsi="Arial" w:cs="Arial"/>
                <w:sz w:val="20"/>
                <w:szCs w:val="20"/>
              </w:rPr>
            </w:pPr>
          </w:p>
        </w:tc>
        <w:tc>
          <w:tcPr>
            <w:tcW w:w="1456" w:type="dxa"/>
          </w:tcPr>
          <w:p w14:paraId="27FFE7DF" w14:textId="7F6DCBD6" w:rsidR="00385305" w:rsidRPr="00385305" w:rsidRDefault="00385305" w:rsidP="00CA209B">
            <w:pPr>
              <w:jc w:val="center"/>
              <w:rPr>
                <w:rFonts w:ascii="Arial" w:hAnsi="Arial" w:cs="Arial"/>
                <w:sz w:val="20"/>
                <w:szCs w:val="20"/>
              </w:rPr>
            </w:pPr>
            <w:r w:rsidRPr="00385305">
              <w:rPr>
                <w:rFonts w:ascii="Arial" w:hAnsi="Arial" w:cs="Arial"/>
                <w:sz w:val="20"/>
                <w:szCs w:val="20"/>
              </w:rPr>
              <w:t>21,346</w:t>
            </w:r>
          </w:p>
        </w:tc>
        <w:tc>
          <w:tcPr>
            <w:tcW w:w="1132" w:type="dxa"/>
          </w:tcPr>
          <w:p w14:paraId="1F6F0EE2" w14:textId="6FA3C668" w:rsidR="00385305" w:rsidRPr="00385305" w:rsidRDefault="00385305" w:rsidP="00CA209B">
            <w:pPr>
              <w:jc w:val="center"/>
              <w:rPr>
                <w:rFonts w:ascii="Arial" w:hAnsi="Arial" w:cs="Arial"/>
                <w:sz w:val="20"/>
                <w:szCs w:val="20"/>
              </w:rPr>
            </w:pPr>
          </w:p>
        </w:tc>
        <w:tc>
          <w:tcPr>
            <w:tcW w:w="1129" w:type="dxa"/>
          </w:tcPr>
          <w:p w14:paraId="6BD0AE5E" w14:textId="5E4EEDA9" w:rsidR="00385305" w:rsidRPr="00385305" w:rsidRDefault="00385305" w:rsidP="00385305">
            <w:pPr>
              <w:jc w:val="center"/>
              <w:rPr>
                <w:rFonts w:ascii="Arial" w:hAnsi="Arial" w:cs="Arial"/>
                <w:sz w:val="20"/>
                <w:szCs w:val="20"/>
              </w:rPr>
            </w:pPr>
            <w:r>
              <w:rPr>
                <w:rFonts w:ascii="Calibri" w:hAnsi="Calibri"/>
                <w:color w:val="000000"/>
                <w:sz w:val="22"/>
              </w:rPr>
              <w:t>15,485</w:t>
            </w:r>
          </w:p>
        </w:tc>
        <w:tc>
          <w:tcPr>
            <w:tcW w:w="1176" w:type="dxa"/>
          </w:tcPr>
          <w:p w14:paraId="029AC8C6" w14:textId="55319FEA" w:rsidR="00385305" w:rsidRPr="00385305" w:rsidRDefault="00385305" w:rsidP="00385305">
            <w:pPr>
              <w:jc w:val="center"/>
              <w:rPr>
                <w:rFonts w:ascii="Arial" w:hAnsi="Arial" w:cs="Arial"/>
                <w:sz w:val="20"/>
                <w:szCs w:val="20"/>
              </w:rPr>
            </w:pPr>
          </w:p>
        </w:tc>
        <w:tc>
          <w:tcPr>
            <w:tcW w:w="1125" w:type="dxa"/>
          </w:tcPr>
          <w:p w14:paraId="149CC225" w14:textId="1500438A" w:rsidR="00385305" w:rsidRPr="00385305" w:rsidRDefault="00385305" w:rsidP="00385305">
            <w:pPr>
              <w:jc w:val="center"/>
              <w:rPr>
                <w:rFonts w:ascii="Arial" w:hAnsi="Arial" w:cs="Arial"/>
                <w:sz w:val="20"/>
                <w:szCs w:val="20"/>
              </w:rPr>
            </w:pPr>
            <w:r>
              <w:rPr>
                <w:rFonts w:ascii="Calibri" w:hAnsi="Calibri"/>
                <w:color w:val="000000"/>
                <w:sz w:val="22"/>
              </w:rPr>
              <w:t>4,071</w:t>
            </w:r>
          </w:p>
        </w:tc>
        <w:tc>
          <w:tcPr>
            <w:tcW w:w="1135" w:type="dxa"/>
          </w:tcPr>
          <w:p w14:paraId="07151126" w14:textId="65D76DD0" w:rsidR="00385305" w:rsidRPr="00385305" w:rsidRDefault="00385305" w:rsidP="00385305">
            <w:pPr>
              <w:jc w:val="center"/>
              <w:rPr>
                <w:rFonts w:ascii="Arial" w:hAnsi="Arial" w:cs="Arial"/>
                <w:sz w:val="20"/>
                <w:szCs w:val="20"/>
              </w:rPr>
            </w:pPr>
          </w:p>
        </w:tc>
        <w:tc>
          <w:tcPr>
            <w:tcW w:w="1127" w:type="dxa"/>
          </w:tcPr>
          <w:p w14:paraId="4AD92186" w14:textId="462BC220" w:rsidR="00385305" w:rsidRPr="00385305" w:rsidRDefault="00385305" w:rsidP="00385305">
            <w:pPr>
              <w:jc w:val="center"/>
              <w:rPr>
                <w:rFonts w:ascii="Arial" w:hAnsi="Arial" w:cs="Arial"/>
                <w:sz w:val="20"/>
                <w:szCs w:val="20"/>
              </w:rPr>
            </w:pPr>
            <w:r>
              <w:rPr>
                <w:rFonts w:ascii="Calibri" w:hAnsi="Calibri"/>
                <w:color w:val="000000"/>
                <w:sz w:val="22"/>
              </w:rPr>
              <w:t>1,699</w:t>
            </w:r>
          </w:p>
        </w:tc>
        <w:tc>
          <w:tcPr>
            <w:tcW w:w="1137" w:type="dxa"/>
          </w:tcPr>
          <w:p w14:paraId="6CBED7D2" w14:textId="4AB63341" w:rsidR="00385305" w:rsidRPr="00385305" w:rsidRDefault="00385305" w:rsidP="00385305">
            <w:pPr>
              <w:jc w:val="center"/>
              <w:rPr>
                <w:rFonts w:ascii="Arial" w:hAnsi="Arial" w:cs="Arial"/>
                <w:sz w:val="20"/>
                <w:szCs w:val="20"/>
              </w:rPr>
            </w:pPr>
          </w:p>
        </w:tc>
        <w:tc>
          <w:tcPr>
            <w:tcW w:w="1123" w:type="dxa"/>
          </w:tcPr>
          <w:p w14:paraId="303DAF2B" w14:textId="17C319EC" w:rsidR="00385305" w:rsidRPr="00385305" w:rsidRDefault="00385305" w:rsidP="00385305">
            <w:pPr>
              <w:jc w:val="center"/>
              <w:rPr>
                <w:rFonts w:ascii="Arial" w:hAnsi="Arial" w:cs="Arial"/>
                <w:sz w:val="20"/>
                <w:szCs w:val="20"/>
              </w:rPr>
            </w:pPr>
            <w:r>
              <w:rPr>
                <w:rFonts w:ascii="Calibri" w:hAnsi="Calibri"/>
                <w:color w:val="000000"/>
                <w:sz w:val="22"/>
              </w:rPr>
              <w:t>75</w:t>
            </w:r>
          </w:p>
        </w:tc>
      </w:tr>
      <w:tr w:rsidR="00385305" w:rsidRPr="00385305" w14:paraId="41876CF6" w14:textId="4975E175" w:rsidTr="00385305">
        <w:tc>
          <w:tcPr>
            <w:tcW w:w="1261" w:type="dxa"/>
          </w:tcPr>
          <w:p w14:paraId="7A29024F" w14:textId="61952CB3" w:rsidR="00385305" w:rsidRPr="00385305" w:rsidRDefault="00385305" w:rsidP="00CA209B">
            <w:pPr>
              <w:jc w:val="center"/>
              <w:rPr>
                <w:rFonts w:ascii="Arial" w:hAnsi="Arial" w:cs="Arial"/>
                <w:sz w:val="20"/>
                <w:szCs w:val="20"/>
              </w:rPr>
            </w:pPr>
            <w:r w:rsidRPr="00385305">
              <w:rPr>
                <w:rFonts w:ascii="Arial" w:hAnsi="Arial" w:cs="Arial"/>
                <w:sz w:val="20"/>
                <w:szCs w:val="20"/>
              </w:rPr>
              <w:t>Cluster 6 of Lang Chanh</w:t>
            </w:r>
          </w:p>
        </w:tc>
        <w:tc>
          <w:tcPr>
            <w:tcW w:w="1311" w:type="dxa"/>
          </w:tcPr>
          <w:p w14:paraId="124A7747" w14:textId="5B8996DD" w:rsidR="00385305" w:rsidRPr="00385305" w:rsidRDefault="00385305" w:rsidP="00CA209B">
            <w:pPr>
              <w:jc w:val="center"/>
              <w:rPr>
                <w:rFonts w:ascii="Arial" w:hAnsi="Arial" w:cs="Arial"/>
                <w:sz w:val="20"/>
                <w:szCs w:val="20"/>
              </w:rPr>
            </w:pPr>
            <w:r w:rsidRPr="00385305">
              <w:rPr>
                <w:rFonts w:ascii="Arial" w:hAnsi="Arial" w:cs="Arial"/>
                <w:sz w:val="20"/>
                <w:szCs w:val="20"/>
              </w:rPr>
              <w:t>15,666</w:t>
            </w:r>
          </w:p>
        </w:tc>
        <w:tc>
          <w:tcPr>
            <w:tcW w:w="1505" w:type="dxa"/>
          </w:tcPr>
          <w:p w14:paraId="4DCEABE5" w14:textId="31900F45" w:rsidR="00385305" w:rsidRPr="00385305" w:rsidRDefault="00385305" w:rsidP="00CA209B">
            <w:pPr>
              <w:jc w:val="center"/>
              <w:rPr>
                <w:rFonts w:ascii="Arial" w:hAnsi="Arial" w:cs="Arial"/>
                <w:sz w:val="20"/>
                <w:szCs w:val="20"/>
              </w:rPr>
            </w:pPr>
            <w:r w:rsidRPr="00385305">
              <w:rPr>
                <w:rFonts w:ascii="Arial" w:hAnsi="Arial" w:cs="Arial"/>
                <w:sz w:val="20"/>
                <w:szCs w:val="20"/>
              </w:rPr>
              <w:t>492.0</w:t>
            </w:r>
          </w:p>
        </w:tc>
        <w:tc>
          <w:tcPr>
            <w:tcW w:w="1456" w:type="dxa"/>
          </w:tcPr>
          <w:p w14:paraId="0CA54683" w14:textId="1347D5E1" w:rsidR="00385305" w:rsidRPr="00385305" w:rsidRDefault="00385305" w:rsidP="00CA209B">
            <w:pPr>
              <w:jc w:val="center"/>
              <w:rPr>
                <w:rFonts w:ascii="Arial" w:hAnsi="Arial" w:cs="Arial"/>
                <w:sz w:val="20"/>
                <w:szCs w:val="20"/>
              </w:rPr>
            </w:pPr>
            <w:r w:rsidRPr="00385305">
              <w:rPr>
                <w:rFonts w:ascii="Arial" w:hAnsi="Arial" w:cs="Arial"/>
                <w:sz w:val="20"/>
                <w:szCs w:val="20"/>
              </w:rPr>
              <w:t>7,708</w:t>
            </w:r>
          </w:p>
        </w:tc>
        <w:tc>
          <w:tcPr>
            <w:tcW w:w="1132" w:type="dxa"/>
          </w:tcPr>
          <w:p w14:paraId="3B8ECCA8" w14:textId="30A82C21" w:rsidR="00385305" w:rsidRPr="00385305" w:rsidRDefault="00385305" w:rsidP="00CA209B">
            <w:pPr>
              <w:jc w:val="center"/>
              <w:rPr>
                <w:rFonts w:ascii="Arial" w:hAnsi="Arial" w:cs="Arial"/>
                <w:sz w:val="20"/>
                <w:szCs w:val="20"/>
              </w:rPr>
            </w:pPr>
            <w:r w:rsidRPr="00385305">
              <w:rPr>
                <w:rFonts w:ascii="Arial" w:hAnsi="Arial" w:cs="Arial"/>
                <w:bCs/>
                <w:sz w:val="20"/>
                <w:szCs w:val="20"/>
              </w:rPr>
              <w:t>83</w:t>
            </w:r>
          </w:p>
        </w:tc>
        <w:tc>
          <w:tcPr>
            <w:tcW w:w="1129" w:type="dxa"/>
          </w:tcPr>
          <w:p w14:paraId="02DA2691" w14:textId="65164C83" w:rsidR="00385305" w:rsidRPr="00385305" w:rsidRDefault="00385305" w:rsidP="00385305">
            <w:pPr>
              <w:jc w:val="center"/>
              <w:rPr>
                <w:rFonts w:ascii="Arial" w:hAnsi="Arial" w:cs="Arial"/>
                <w:bCs/>
                <w:sz w:val="20"/>
                <w:szCs w:val="20"/>
              </w:rPr>
            </w:pPr>
            <w:r>
              <w:rPr>
                <w:rFonts w:ascii="Arial" w:hAnsi="Arial" w:cs="Arial"/>
                <w:bCs/>
                <w:color w:val="000000"/>
                <w:sz w:val="20"/>
                <w:szCs w:val="20"/>
              </w:rPr>
              <w:t>6,397</w:t>
            </w:r>
          </w:p>
        </w:tc>
        <w:tc>
          <w:tcPr>
            <w:tcW w:w="1176" w:type="dxa"/>
          </w:tcPr>
          <w:p w14:paraId="704E244B" w14:textId="3FBE4E99" w:rsidR="00385305" w:rsidRPr="00385305" w:rsidRDefault="00385305" w:rsidP="00385305">
            <w:pPr>
              <w:jc w:val="center"/>
              <w:rPr>
                <w:rFonts w:ascii="Arial" w:hAnsi="Arial" w:cs="Arial"/>
                <w:sz w:val="20"/>
                <w:szCs w:val="20"/>
              </w:rPr>
            </w:pPr>
            <w:r w:rsidRPr="00385305">
              <w:rPr>
                <w:rFonts w:ascii="Arial" w:hAnsi="Arial" w:cs="Arial"/>
                <w:bCs/>
                <w:sz w:val="20"/>
                <w:szCs w:val="20"/>
              </w:rPr>
              <w:t>10</w:t>
            </w:r>
          </w:p>
        </w:tc>
        <w:tc>
          <w:tcPr>
            <w:tcW w:w="1125" w:type="dxa"/>
          </w:tcPr>
          <w:p w14:paraId="50CB4497" w14:textId="6A12F958" w:rsidR="00385305" w:rsidRPr="00385305" w:rsidRDefault="00385305" w:rsidP="00385305">
            <w:pPr>
              <w:jc w:val="center"/>
              <w:rPr>
                <w:rFonts w:ascii="Arial" w:hAnsi="Arial" w:cs="Arial"/>
                <w:bCs/>
                <w:sz w:val="20"/>
                <w:szCs w:val="20"/>
              </w:rPr>
            </w:pPr>
            <w:r>
              <w:rPr>
                <w:rFonts w:ascii="Arial" w:hAnsi="Arial" w:cs="Arial"/>
                <w:bCs/>
                <w:color w:val="000000"/>
                <w:sz w:val="20"/>
                <w:szCs w:val="20"/>
              </w:rPr>
              <w:t>771</w:t>
            </w:r>
          </w:p>
        </w:tc>
        <w:tc>
          <w:tcPr>
            <w:tcW w:w="1135" w:type="dxa"/>
          </w:tcPr>
          <w:p w14:paraId="00D3343B" w14:textId="5CD0C966" w:rsidR="00385305" w:rsidRPr="00385305" w:rsidRDefault="00385305" w:rsidP="00385305">
            <w:pPr>
              <w:jc w:val="center"/>
              <w:rPr>
                <w:rFonts w:ascii="Arial" w:hAnsi="Arial" w:cs="Arial"/>
                <w:sz w:val="20"/>
                <w:szCs w:val="20"/>
              </w:rPr>
            </w:pPr>
            <w:r w:rsidRPr="00385305">
              <w:rPr>
                <w:rFonts w:ascii="Arial" w:hAnsi="Arial" w:cs="Arial"/>
                <w:bCs/>
                <w:sz w:val="20"/>
                <w:szCs w:val="20"/>
              </w:rPr>
              <w:t>6</w:t>
            </w:r>
          </w:p>
        </w:tc>
        <w:tc>
          <w:tcPr>
            <w:tcW w:w="1127" w:type="dxa"/>
          </w:tcPr>
          <w:p w14:paraId="0B9C0F79" w14:textId="086638B3" w:rsidR="00385305" w:rsidRPr="00385305" w:rsidRDefault="00385305" w:rsidP="00385305">
            <w:pPr>
              <w:jc w:val="center"/>
              <w:rPr>
                <w:rFonts w:ascii="Arial" w:hAnsi="Arial" w:cs="Arial"/>
                <w:bCs/>
                <w:sz w:val="20"/>
                <w:szCs w:val="20"/>
              </w:rPr>
            </w:pPr>
            <w:r>
              <w:rPr>
                <w:rFonts w:ascii="Arial" w:hAnsi="Arial" w:cs="Arial"/>
                <w:bCs/>
                <w:color w:val="000000"/>
                <w:sz w:val="20"/>
                <w:szCs w:val="20"/>
              </w:rPr>
              <w:t>462</w:t>
            </w:r>
          </w:p>
        </w:tc>
        <w:tc>
          <w:tcPr>
            <w:tcW w:w="1137" w:type="dxa"/>
          </w:tcPr>
          <w:p w14:paraId="42B4C570" w14:textId="06E7F484"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4A57215E" w14:textId="615CD15A" w:rsidR="00385305" w:rsidRPr="00385305" w:rsidRDefault="00385305" w:rsidP="00385305">
            <w:pPr>
              <w:jc w:val="center"/>
              <w:rPr>
                <w:rFonts w:ascii="Arial" w:hAnsi="Arial" w:cs="Arial"/>
                <w:bCs/>
                <w:sz w:val="20"/>
                <w:szCs w:val="20"/>
              </w:rPr>
            </w:pPr>
            <w:r>
              <w:rPr>
                <w:rFonts w:ascii="Calibri" w:hAnsi="Calibri"/>
                <w:color w:val="000000"/>
                <w:sz w:val="22"/>
              </w:rPr>
              <w:t>0</w:t>
            </w:r>
          </w:p>
        </w:tc>
      </w:tr>
      <w:tr w:rsidR="00385305" w:rsidRPr="00385305" w14:paraId="49371625" w14:textId="0BA7E127" w:rsidTr="00385305">
        <w:tc>
          <w:tcPr>
            <w:tcW w:w="1261" w:type="dxa"/>
          </w:tcPr>
          <w:p w14:paraId="036BF5AF" w14:textId="32E0C857" w:rsidR="00385305" w:rsidRPr="00385305" w:rsidRDefault="00385305" w:rsidP="00CA209B">
            <w:pPr>
              <w:jc w:val="center"/>
              <w:rPr>
                <w:rFonts w:ascii="Arial" w:hAnsi="Arial" w:cs="Arial"/>
                <w:sz w:val="20"/>
                <w:szCs w:val="20"/>
              </w:rPr>
            </w:pPr>
            <w:r w:rsidRPr="00385305">
              <w:rPr>
                <w:rFonts w:ascii="Arial" w:hAnsi="Arial" w:cs="Arial"/>
                <w:sz w:val="20"/>
                <w:szCs w:val="20"/>
              </w:rPr>
              <w:t>Cluster 5 of Lang Chanh</w:t>
            </w:r>
          </w:p>
        </w:tc>
        <w:tc>
          <w:tcPr>
            <w:tcW w:w="1311" w:type="dxa"/>
          </w:tcPr>
          <w:p w14:paraId="5FBCF11F" w14:textId="40F108C1" w:rsidR="00385305" w:rsidRPr="00385305" w:rsidRDefault="00385305" w:rsidP="00CA209B">
            <w:pPr>
              <w:jc w:val="center"/>
              <w:rPr>
                <w:rFonts w:ascii="Arial" w:hAnsi="Arial" w:cs="Arial"/>
                <w:sz w:val="20"/>
                <w:szCs w:val="20"/>
              </w:rPr>
            </w:pPr>
            <w:r w:rsidRPr="00385305">
              <w:rPr>
                <w:rFonts w:ascii="Arial" w:hAnsi="Arial" w:cs="Arial"/>
                <w:sz w:val="20"/>
                <w:szCs w:val="20"/>
              </w:rPr>
              <w:t>7,423</w:t>
            </w:r>
          </w:p>
        </w:tc>
        <w:tc>
          <w:tcPr>
            <w:tcW w:w="1505" w:type="dxa"/>
          </w:tcPr>
          <w:p w14:paraId="6E7B1517" w14:textId="7EA6A301" w:rsidR="00385305" w:rsidRPr="00385305" w:rsidRDefault="00385305" w:rsidP="00CA209B">
            <w:pPr>
              <w:jc w:val="center"/>
              <w:rPr>
                <w:rFonts w:ascii="Arial" w:hAnsi="Arial" w:cs="Arial"/>
                <w:sz w:val="20"/>
                <w:szCs w:val="20"/>
              </w:rPr>
            </w:pPr>
            <w:r w:rsidRPr="00385305">
              <w:rPr>
                <w:rFonts w:ascii="Arial" w:hAnsi="Arial" w:cs="Arial"/>
                <w:sz w:val="20"/>
                <w:szCs w:val="20"/>
              </w:rPr>
              <w:t>507.6</w:t>
            </w:r>
          </w:p>
        </w:tc>
        <w:tc>
          <w:tcPr>
            <w:tcW w:w="1456" w:type="dxa"/>
          </w:tcPr>
          <w:p w14:paraId="02E5039A" w14:textId="45E4D129" w:rsidR="00385305" w:rsidRPr="00385305" w:rsidRDefault="00385305" w:rsidP="00CA209B">
            <w:pPr>
              <w:jc w:val="center"/>
              <w:rPr>
                <w:rFonts w:ascii="Arial" w:hAnsi="Arial" w:cs="Arial"/>
                <w:sz w:val="20"/>
                <w:szCs w:val="20"/>
              </w:rPr>
            </w:pPr>
            <w:r w:rsidRPr="00385305">
              <w:rPr>
                <w:rFonts w:ascii="Arial" w:hAnsi="Arial" w:cs="Arial"/>
                <w:sz w:val="20"/>
                <w:szCs w:val="20"/>
              </w:rPr>
              <w:t>3,768</w:t>
            </w:r>
          </w:p>
        </w:tc>
        <w:tc>
          <w:tcPr>
            <w:tcW w:w="1132" w:type="dxa"/>
          </w:tcPr>
          <w:p w14:paraId="26C7E22B" w14:textId="63863011" w:rsidR="00385305" w:rsidRPr="00385305" w:rsidRDefault="00385305" w:rsidP="00CA209B">
            <w:pPr>
              <w:jc w:val="center"/>
              <w:rPr>
                <w:rFonts w:ascii="Arial" w:hAnsi="Arial" w:cs="Arial"/>
                <w:sz w:val="20"/>
                <w:szCs w:val="20"/>
              </w:rPr>
            </w:pPr>
            <w:r w:rsidRPr="00385305">
              <w:rPr>
                <w:rFonts w:ascii="Arial" w:hAnsi="Arial" w:cs="Arial"/>
                <w:bCs/>
                <w:sz w:val="20"/>
                <w:szCs w:val="20"/>
              </w:rPr>
              <w:t>84</w:t>
            </w:r>
          </w:p>
        </w:tc>
        <w:tc>
          <w:tcPr>
            <w:tcW w:w="1129" w:type="dxa"/>
          </w:tcPr>
          <w:p w14:paraId="37F0D956" w14:textId="23822571" w:rsidR="00385305" w:rsidRPr="00385305" w:rsidRDefault="00385305" w:rsidP="00385305">
            <w:pPr>
              <w:jc w:val="center"/>
              <w:rPr>
                <w:rFonts w:ascii="Arial" w:hAnsi="Arial" w:cs="Arial"/>
                <w:bCs/>
                <w:sz w:val="20"/>
                <w:szCs w:val="20"/>
              </w:rPr>
            </w:pPr>
            <w:r>
              <w:rPr>
                <w:rFonts w:ascii="Arial" w:hAnsi="Arial" w:cs="Arial"/>
                <w:bCs/>
                <w:color w:val="000000"/>
                <w:sz w:val="20"/>
                <w:szCs w:val="20"/>
              </w:rPr>
              <w:t>3,165</w:t>
            </w:r>
          </w:p>
        </w:tc>
        <w:tc>
          <w:tcPr>
            <w:tcW w:w="1176" w:type="dxa"/>
          </w:tcPr>
          <w:p w14:paraId="5D3C6071" w14:textId="06063A22" w:rsidR="00385305" w:rsidRPr="00385305" w:rsidRDefault="00385305" w:rsidP="00385305">
            <w:pPr>
              <w:jc w:val="center"/>
              <w:rPr>
                <w:rFonts w:ascii="Arial" w:hAnsi="Arial" w:cs="Arial"/>
                <w:sz w:val="20"/>
                <w:szCs w:val="20"/>
              </w:rPr>
            </w:pPr>
            <w:r w:rsidRPr="00385305">
              <w:rPr>
                <w:rFonts w:ascii="Arial" w:hAnsi="Arial" w:cs="Arial"/>
                <w:bCs/>
                <w:sz w:val="20"/>
                <w:szCs w:val="20"/>
              </w:rPr>
              <w:t>9</w:t>
            </w:r>
          </w:p>
        </w:tc>
        <w:tc>
          <w:tcPr>
            <w:tcW w:w="1125" w:type="dxa"/>
          </w:tcPr>
          <w:p w14:paraId="79FE5CCC" w14:textId="74F4A578" w:rsidR="00385305" w:rsidRPr="00385305" w:rsidRDefault="00385305" w:rsidP="00385305">
            <w:pPr>
              <w:jc w:val="center"/>
              <w:rPr>
                <w:rFonts w:ascii="Arial" w:hAnsi="Arial" w:cs="Arial"/>
                <w:bCs/>
                <w:sz w:val="20"/>
                <w:szCs w:val="20"/>
              </w:rPr>
            </w:pPr>
            <w:r>
              <w:rPr>
                <w:rFonts w:ascii="Arial" w:hAnsi="Arial" w:cs="Arial"/>
                <w:bCs/>
                <w:color w:val="000000"/>
                <w:sz w:val="20"/>
                <w:szCs w:val="20"/>
              </w:rPr>
              <w:t>339</w:t>
            </w:r>
          </w:p>
        </w:tc>
        <w:tc>
          <w:tcPr>
            <w:tcW w:w="1135" w:type="dxa"/>
          </w:tcPr>
          <w:p w14:paraId="704CB134" w14:textId="21133C55" w:rsidR="00385305" w:rsidRPr="00385305" w:rsidRDefault="00385305" w:rsidP="00385305">
            <w:pPr>
              <w:jc w:val="center"/>
              <w:rPr>
                <w:rFonts w:ascii="Arial" w:hAnsi="Arial" w:cs="Arial"/>
                <w:sz w:val="20"/>
                <w:szCs w:val="20"/>
              </w:rPr>
            </w:pPr>
            <w:r w:rsidRPr="00385305">
              <w:rPr>
                <w:rFonts w:ascii="Arial" w:hAnsi="Arial" w:cs="Arial"/>
                <w:bCs/>
                <w:sz w:val="20"/>
                <w:szCs w:val="20"/>
              </w:rPr>
              <w:t>4</w:t>
            </w:r>
          </w:p>
        </w:tc>
        <w:tc>
          <w:tcPr>
            <w:tcW w:w="1127" w:type="dxa"/>
          </w:tcPr>
          <w:p w14:paraId="0F195588" w14:textId="5499F102" w:rsidR="00385305" w:rsidRPr="00385305" w:rsidRDefault="00385305" w:rsidP="00385305">
            <w:pPr>
              <w:jc w:val="center"/>
              <w:rPr>
                <w:rFonts w:ascii="Arial" w:hAnsi="Arial" w:cs="Arial"/>
                <w:bCs/>
                <w:sz w:val="20"/>
                <w:szCs w:val="20"/>
              </w:rPr>
            </w:pPr>
            <w:r>
              <w:rPr>
                <w:rFonts w:ascii="Arial" w:hAnsi="Arial" w:cs="Arial"/>
                <w:bCs/>
                <w:color w:val="000000"/>
                <w:sz w:val="20"/>
                <w:szCs w:val="20"/>
              </w:rPr>
              <w:t>151</w:t>
            </w:r>
          </w:p>
        </w:tc>
        <w:tc>
          <w:tcPr>
            <w:tcW w:w="1137" w:type="dxa"/>
          </w:tcPr>
          <w:p w14:paraId="2C02CBB3" w14:textId="7D0A4C2D" w:rsidR="00385305" w:rsidRPr="00385305" w:rsidRDefault="00385305" w:rsidP="00385305">
            <w:pPr>
              <w:jc w:val="center"/>
              <w:rPr>
                <w:rFonts w:ascii="Arial" w:hAnsi="Arial" w:cs="Arial"/>
                <w:sz w:val="20"/>
                <w:szCs w:val="20"/>
              </w:rPr>
            </w:pPr>
            <w:r w:rsidRPr="00385305">
              <w:rPr>
                <w:rFonts w:ascii="Arial" w:hAnsi="Arial" w:cs="Arial"/>
                <w:bCs/>
                <w:sz w:val="20"/>
                <w:szCs w:val="20"/>
              </w:rPr>
              <w:t>2</w:t>
            </w:r>
          </w:p>
        </w:tc>
        <w:tc>
          <w:tcPr>
            <w:tcW w:w="1123" w:type="dxa"/>
          </w:tcPr>
          <w:p w14:paraId="42754C04" w14:textId="40D86720" w:rsidR="00385305" w:rsidRPr="00385305" w:rsidRDefault="00385305" w:rsidP="00385305">
            <w:pPr>
              <w:jc w:val="center"/>
              <w:rPr>
                <w:rFonts w:ascii="Arial" w:hAnsi="Arial" w:cs="Arial"/>
                <w:bCs/>
                <w:sz w:val="20"/>
                <w:szCs w:val="20"/>
              </w:rPr>
            </w:pPr>
            <w:r>
              <w:rPr>
                <w:rFonts w:ascii="Calibri" w:hAnsi="Calibri"/>
                <w:color w:val="000000"/>
                <w:sz w:val="22"/>
              </w:rPr>
              <w:t>75</w:t>
            </w:r>
          </w:p>
        </w:tc>
      </w:tr>
      <w:tr w:rsidR="00385305" w:rsidRPr="00385305" w14:paraId="0FFD81B4" w14:textId="28F20DCC" w:rsidTr="00385305">
        <w:tc>
          <w:tcPr>
            <w:tcW w:w="1261" w:type="dxa"/>
          </w:tcPr>
          <w:p w14:paraId="615965D4" w14:textId="74727377" w:rsidR="00385305" w:rsidRPr="00385305" w:rsidRDefault="00385305" w:rsidP="00CA209B">
            <w:pPr>
              <w:jc w:val="center"/>
              <w:rPr>
                <w:rFonts w:ascii="Arial" w:hAnsi="Arial" w:cs="Arial"/>
                <w:sz w:val="20"/>
                <w:szCs w:val="20"/>
              </w:rPr>
            </w:pPr>
            <w:r w:rsidRPr="00385305">
              <w:rPr>
                <w:rFonts w:ascii="Arial" w:hAnsi="Arial" w:cs="Arial"/>
                <w:sz w:val="20"/>
                <w:szCs w:val="20"/>
              </w:rPr>
              <w:t>Cluster 4 of Lang Chanh</w:t>
            </w:r>
          </w:p>
        </w:tc>
        <w:tc>
          <w:tcPr>
            <w:tcW w:w="1311" w:type="dxa"/>
          </w:tcPr>
          <w:p w14:paraId="3DA44E6E" w14:textId="1DC620D7" w:rsidR="00385305" w:rsidRPr="00385305" w:rsidRDefault="00385305" w:rsidP="00CA209B">
            <w:pPr>
              <w:jc w:val="center"/>
              <w:rPr>
                <w:rFonts w:ascii="Arial" w:hAnsi="Arial" w:cs="Arial"/>
                <w:sz w:val="20"/>
                <w:szCs w:val="20"/>
              </w:rPr>
            </w:pPr>
            <w:r w:rsidRPr="00385305">
              <w:rPr>
                <w:rFonts w:ascii="Arial" w:hAnsi="Arial" w:cs="Arial"/>
                <w:sz w:val="20"/>
                <w:szCs w:val="20"/>
              </w:rPr>
              <w:t>20,824</w:t>
            </w:r>
          </w:p>
        </w:tc>
        <w:tc>
          <w:tcPr>
            <w:tcW w:w="1505" w:type="dxa"/>
          </w:tcPr>
          <w:p w14:paraId="6361B8B0" w14:textId="59C84E81" w:rsidR="00385305" w:rsidRPr="00385305" w:rsidRDefault="00385305" w:rsidP="00CA209B">
            <w:pPr>
              <w:jc w:val="center"/>
              <w:rPr>
                <w:rFonts w:ascii="Arial" w:hAnsi="Arial" w:cs="Arial"/>
                <w:sz w:val="20"/>
                <w:szCs w:val="20"/>
              </w:rPr>
            </w:pPr>
            <w:r w:rsidRPr="00385305">
              <w:rPr>
                <w:rFonts w:ascii="Arial" w:hAnsi="Arial" w:cs="Arial"/>
                <w:sz w:val="20"/>
                <w:szCs w:val="20"/>
              </w:rPr>
              <w:t>474.0</w:t>
            </w:r>
          </w:p>
        </w:tc>
        <w:tc>
          <w:tcPr>
            <w:tcW w:w="1456" w:type="dxa"/>
          </w:tcPr>
          <w:p w14:paraId="36F712E7" w14:textId="7638E31D" w:rsidR="00385305" w:rsidRPr="00385305" w:rsidRDefault="00385305" w:rsidP="00CA209B">
            <w:pPr>
              <w:jc w:val="center"/>
              <w:rPr>
                <w:rFonts w:ascii="Arial" w:hAnsi="Arial" w:cs="Arial"/>
                <w:sz w:val="20"/>
                <w:szCs w:val="20"/>
              </w:rPr>
            </w:pPr>
            <w:r w:rsidRPr="00385305">
              <w:rPr>
                <w:rFonts w:ascii="Arial" w:hAnsi="Arial" w:cs="Arial"/>
                <w:sz w:val="20"/>
                <w:szCs w:val="20"/>
              </w:rPr>
              <w:t>9,870</w:t>
            </w:r>
          </w:p>
        </w:tc>
        <w:tc>
          <w:tcPr>
            <w:tcW w:w="1132" w:type="dxa"/>
          </w:tcPr>
          <w:p w14:paraId="3F9CEF06" w14:textId="15B77BF3" w:rsidR="00385305" w:rsidRPr="00385305" w:rsidRDefault="00385305" w:rsidP="00CA209B">
            <w:pPr>
              <w:jc w:val="center"/>
              <w:rPr>
                <w:rFonts w:ascii="Arial" w:hAnsi="Arial" w:cs="Arial"/>
                <w:sz w:val="20"/>
                <w:szCs w:val="20"/>
              </w:rPr>
            </w:pPr>
            <w:r w:rsidRPr="00385305">
              <w:rPr>
                <w:rFonts w:ascii="Arial" w:hAnsi="Arial" w:cs="Arial"/>
                <w:bCs/>
                <w:sz w:val="20"/>
                <w:szCs w:val="20"/>
              </w:rPr>
              <w:t>60</w:t>
            </w:r>
          </w:p>
        </w:tc>
        <w:tc>
          <w:tcPr>
            <w:tcW w:w="1129" w:type="dxa"/>
          </w:tcPr>
          <w:p w14:paraId="65D5B52D" w14:textId="52E33073" w:rsidR="00385305" w:rsidRPr="00385305" w:rsidRDefault="00385305" w:rsidP="00385305">
            <w:pPr>
              <w:jc w:val="center"/>
              <w:rPr>
                <w:rFonts w:ascii="Arial" w:hAnsi="Arial" w:cs="Arial"/>
                <w:bCs/>
                <w:sz w:val="20"/>
                <w:szCs w:val="20"/>
              </w:rPr>
            </w:pPr>
            <w:r>
              <w:rPr>
                <w:rFonts w:ascii="Arial" w:hAnsi="Arial" w:cs="Arial"/>
                <w:bCs/>
                <w:color w:val="000000"/>
                <w:sz w:val="20"/>
                <w:szCs w:val="20"/>
              </w:rPr>
              <w:t>5,922</w:t>
            </w:r>
          </w:p>
        </w:tc>
        <w:tc>
          <w:tcPr>
            <w:tcW w:w="1176" w:type="dxa"/>
          </w:tcPr>
          <w:p w14:paraId="028AA17C" w14:textId="2DCE7E72" w:rsidR="00385305" w:rsidRPr="00385305" w:rsidRDefault="00385305" w:rsidP="00385305">
            <w:pPr>
              <w:jc w:val="center"/>
              <w:rPr>
                <w:rFonts w:ascii="Arial" w:hAnsi="Arial" w:cs="Arial"/>
                <w:sz w:val="20"/>
                <w:szCs w:val="20"/>
              </w:rPr>
            </w:pPr>
            <w:r w:rsidRPr="00385305">
              <w:rPr>
                <w:rFonts w:ascii="Arial" w:hAnsi="Arial" w:cs="Arial"/>
                <w:bCs/>
                <w:sz w:val="20"/>
                <w:szCs w:val="20"/>
              </w:rPr>
              <w:t>30</w:t>
            </w:r>
          </w:p>
        </w:tc>
        <w:tc>
          <w:tcPr>
            <w:tcW w:w="1125" w:type="dxa"/>
          </w:tcPr>
          <w:p w14:paraId="24FF3A0F" w14:textId="687CDA23" w:rsidR="00385305" w:rsidRPr="00385305" w:rsidRDefault="00385305" w:rsidP="00385305">
            <w:pPr>
              <w:jc w:val="center"/>
              <w:rPr>
                <w:rFonts w:ascii="Arial" w:hAnsi="Arial" w:cs="Arial"/>
                <w:bCs/>
                <w:sz w:val="20"/>
                <w:szCs w:val="20"/>
              </w:rPr>
            </w:pPr>
            <w:r>
              <w:rPr>
                <w:rFonts w:ascii="Arial" w:hAnsi="Arial" w:cs="Arial"/>
                <w:bCs/>
                <w:color w:val="000000"/>
                <w:sz w:val="20"/>
                <w:szCs w:val="20"/>
              </w:rPr>
              <w:t>2,961</w:t>
            </w:r>
          </w:p>
        </w:tc>
        <w:tc>
          <w:tcPr>
            <w:tcW w:w="1135" w:type="dxa"/>
          </w:tcPr>
          <w:p w14:paraId="1B61BF88" w14:textId="2E3AE8BC" w:rsidR="00385305" w:rsidRPr="00385305" w:rsidRDefault="00385305" w:rsidP="00385305">
            <w:pPr>
              <w:jc w:val="center"/>
              <w:rPr>
                <w:rFonts w:ascii="Arial" w:hAnsi="Arial" w:cs="Arial"/>
                <w:sz w:val="20"/>
                <w:szCs w:val="20"/>
              </w:rPr>
            </w:pPr>
            <w:r w:rsidRPr="00385305">
              <w:rPr>
                <w:rFonts w:ascii="Arial" w:hAnsi="Arial" w:cs="Arial"/>
                <w:bCs/>
                <w:sz w:val="20"/>
                <w:szCs w:val="20"/>
              </w:rPr>
              <w:t>11</w:t>
            </w:r>
          </w:p>
        </w:tc>
        <w:tc>
          <w:tcPr>
            <w:tcW w:w="1127" w:type="dxa"/>
          </w:tcPr>
          <w:p w14:paraId="5C5C07E8" w14:textId="30BFCC98" w:rsidR="00385305" w:rsidRPr="00385305" w:rsidRDefault="00385305" w:rsidP="00385305">
            <w:pPr>
              <w:jc w:val="center"/>
              <w:rPr>
                <w:rFonts w:ascii="Arial" w:hAnsi="Arial" w:cs="Arial"/>
                <w:bCs/>
                <w:sz w:val="20"/>
                <w:szCs w:val="20"/>
              </w:rPr>
            </w:pPr>
            <w:r>
              <w:rPr>
                <w:rFonts w:ascii="Arial" w:hAnsi="Arial" w:cs="Arial"/>
                <w:bCs/>
                <w:color w:val="000000"/>
                <w:sz w:val="20"/>
                <w:szCs w:val="20"/>
              </w:rPr>
              <w:t>1,086</w:t>
            </w:r>
          </w:p>
        </w:tc>
        <w:tc>
          <w:tcPr>
            <w:tcW w:w="1137" w:type="dxa"/>
          </w:tcPr>
          <w:p w14:paraId="6B5321CE" w14:textId="59F30D8F" w:rsidR="00385305" w:rsidRPr="00385305" w:rsidRDefault="00385305" w:rsidP="00385305">
            <w:pPr>
              <w:jc w:val="center"/>
              <w:rPr>
                <w:rFonts w:ascii="Arial" w:hAnsi="Arial" w:cs="Arial"/>
                <w:sz w:val="20"/>
                <w:szCs w:val="20"/>
              </w:rPr>
            </w:pPr>
            <w:r w:rsidRPr="00385305">
              <w:rPr>
                <w:rFonts w:ascii="Arial" w:hAnsi="Arial" w:cs="Arial"/>
                <w:bCs/>
                <w:sz w:val="20"/>
                <w:szCs w:val="20"/>
              </w:rPr>
              <w:t>0</w:t>
            </w:r>
          </w:p>
        </w:tc>
        <w:tc>
          <w:tcPr>
            <w:tcW w:w="1123" w:type="dxa"/>
          </w:tcPr>
          <w:p w14:paraId="69080481" w14:textId="48F91303" w:rsidR="00385305" w:rsidRPr="00385305" w:rsidRDefault="00385305" w:rsidP="00385305">
            <w:pPr>
              <w:jc w:val="center"/>
              <w:rPr>
                <w:rFonts w:ascii="Arial" w:hAnsi="Arial" w:cs="Arial"/>
                <w:bCs/>
                <w:sz w:val="20"/>
                <w:szCs w:val="20"/>
              </w:rPr>
            </w:pPr>
            <w:r>
              <w:rPr>
                <w:rFonts w:ascii="Calibri" w:hAnsi="Calibri"/>
                <w:color w:val="000000"/>
                <w:sz w:val="22"/>
              </w:rPr>
              <w:t>0</w:t>
            </w:r>
          </w:p>
        </w:tc>
      </w:tr>
    </w:tbl>
    <w:p w14:paraId="23C6934B" w14:textId="77777777" w:rsidR="00CA209B" w:rsidRDefault="00CA209B" w:rsidP="00B672BD"/>
    <w:p w14:paraId="74788F57" w14:textId="77777777" w:rsidR="00385305" w:rsidRDefault="00385305" w:rsidP="00B672BD"/>
    <w:p w14:paraId="140D6C41" w14:textId="77777777" w:rsidR="00CA209B" w:rsidRDefault="00CA209B" w:rsidP="00B672BD">
      <w:pPr>
        <w:sectPr w:rsidR="00CA209B" w:rsidSect="00CA209B">
          <w:pgSz w:w="16834" w:h="11909" w:orient="landscape" w:code="9"/>
          <w:pgMar w:top="1166" w:right="1267" w:bottom="1195" w:left="1166" w:header="720" w:footer="346" w:gutter="0"/>
          <w:cols w:space="720"/>
          <w:docGrid w:linePitch="360"/>
        </w:sectPr>
      </w:pPr>
    </w:p>
    <w:p w14:paraId="00A221E8" w14:textId="0EC5AC10" w:rsidR="001845E7" w:rsidRDefault="001B66A6" w:rsidP="00A264F8">
      <w:r>
        <w:lastRenderedPageBreak/>
        <w:t>The consumption of fuelwood by sector in Lang Chanh is as below:</w:t>
      </w:r>
    </w:p>
    <w:p w14:paraId="011BE48A" w14:textId="77777777" w:rsidR="001B66A6" w:rsidRDefault="001B66A6" w:rsidP="00A264F8"/>
    <w:tbl>
      <w:tblPr>
        <w:tblStyle w:val="TableGrid"/>
        <w:tblW w:w="0" w:type="auto"/>
        <w:tblLook w:val="04A0" w:firstRow="1" w:lastRow="0" w:firstColumn="1" w:lastColumn="0" w:noHBand="0" w:noVBand="1"/>
      </w:tblPr>
      <w:tblGrid>
        <w:gridCol w:w="2481"/>
        <w:gridCol w:w="2117"/>
        <w:gridCol w:w="2579"/>
        <w:gridCol w:w="2579"/>
      </w:tblGrid>
      <w:tr w:rsidR="001B66A6" w14:paraId="61538AAE" w14:textId="77777777" w:rsidTr="001B66A6">
        <w:tc>
          <w:tcPr>
            <w:tcW w:w="2481" w:type="dxa"/>
          </w:tcPr>
          <w:p w14:paraId="675A3862" w14:textId="57F78342" w:rsidR="001B66A6" w:rsidRPr="001B66A6" w:rsidRDefault="001B66A6" w:rsidP="001B66A6">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6FF71064" w14:textId="5CFD8051" w:rsidR="001B66A6" w:rsidRPr="001B66A6" w:rsidRDefault="001B66A6" w:rsidP="001B66A6">
            <w:pPr>
              <w:jc w:val="center"/>
              <w:rPr>
                <w:rFonts w:ascii="Arial" w:hAnsi="Arial" w:cs="Arial"/>
                <w:sz w:val="20"/>
                <w:szCs w:val="20"/>
              </w:rPr>
            </w:pPr>
            <w:r w:rsidRPr="001B66A6">
              <w:rPr>
                <w:rFonts w:ascii="Arial" w:hAnsi="Arial" w:cs="Arial"/>
                <w:sz w:val="20"/>
                <w:szCs w:val="20"/>
              </w:rPr>
              <w:t>Unit</w:t>
            </w:r>
          </w:p>
        </w:tc>
        <w:tc>
          <w:tcPr>
            <w:tcW w:w="2579" w:type="dxa"/>
          </w:tcPr>
          <w:p w14:paraId="0B31EE68" w14:textId="2635908C" w:rsidR="001B66A6" w:rsidRPr="001B66A6" w:rsidRDefault="001B66A6" w:rsidP="001B66A6">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1593C75A" w14:textId="7AE4CA5D" w:rsidR="001B66A6" w:rsidRPr="001B66A6" w:rsidRDefault="001B66A6" w:rsidP="001B66A6">
            <w:pPr>
              <w:jc w:val="center"/>
              <w:rPr>
                <w:rFonts w:ascii="Arial" w:hAnsi="Arial" w:cs="Arial"/>
                <w:sz w:val="20"/>
                <w:szCs w:val="20"/>
              </w:rPr>
            </w:pPr>
            <w:r w:rsidRPr="001B66A6">
              <w:rPr>
                <w:rFonts w:ascii="Arial" w:hAnsi="Arial" w:cs="Arial"/>
                <w:sz w:val="20"/>
                <w:szCs w:val="20"/>
              </w:rPr>
              <w:t>Commercial consumption</w:t>
            </w:r>
          </w:p>
        </w:tc>
      </w:tr>
      <w:tr w:rsidR="001B66A6" w14:paraId="2398B701" w14:textId="77777777" w:rsidTr="001B66A6">
        <w:tc>
          <w:tcPr>
            <w:tcW w:w="2481" w:type="dxa"/>
          </w:tcPr>
          <w:p w14:paraId="5CFC1DE2" w14:textId="4D736407" w:rsidR="001B66A6" w:rsidRPr="001B66A6" w:rsidRDefault="001B66A6" w:rsidP="001B66A6">
            <w:pPr>
              <w:jc w:val="center"/>
              <w:rPr>
                <w:rFonts w:ascii="Arial" w:hAnsi="Arial" w:cs="Arial"/>
                <w:sz w:val="20"/>
                <w:szCs w:val="20"/>
              </w:rPr>
            </w:pPr>
            <w:r w:rsidRPr="001B66A6">
              <w:rPr>
                <w:rFonts w:ascii="Arial" w:hAnsi="Arial" w:cs="Arial"/>
                <w:sz w:val="20"/>
                <w:szCs w:val="20"/>
              </w:rPr>
              <w:t>Natural forest</w:t>
            </w:r>
          </w:p>
        </w:tc>
        <w:tc>
          <w:tcPr>
            <w:tcW w:w="2117" w:type="dxa"/>
          </w:tcPr>
          <w:p w14:paraId="58FB6C1F" w14:textId="04309B51"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F135DCA" w14:textId="7871EBB6" w:rsidR="001B66A6" w:rsidRPr="001B66A6" w:rsidRDefault="001B66A6" w:rsidP="001B66A6">
            <w:pPr>
              <w:jc w:val="center"/>
              <w:rPr>
                <w:rFonts w:ascii="Arial" w:hAnsi="Arial" w:cs="Arial"/>
                <w:sz w:val="20"/>
                <w:szCs w:val="20"/>
              </w:rPr>
            </w:pPr>
            <w:r>
              <w:rPr>
                <w:rFonts w:ascii="Arial" w:hAnsi="Arial" w:cs="Arial"/>
                <w:sz w:val="20"/>
                <w:szCs w:val="20"/>
              </w:rPr>
              <w:t>15,485</w:t>
            </w:r>
          </w:p>
        </w:tc>
        <w:tc>
          <w:tcPr>
            <w:tcW w:w="2579" w:type="dxa"/>
          </w:tcPr>
          <w:p w14:paraId="3501DD6F" w14:textId="0ABEF361" w:rsidR="001B66A6" w:rsidRPr="001B66A6" w:rsidRDefault="001B66A6" w:rsidP="001B66A6">
            <w:pPr>
              <w:jc w:val="center"/>
              <w:rPr>
                <w:rFonts w:ascii="Arial" w:hAnsi="Arial" w:cs="Arial"/>
                <w:sz w:val="20"/>
                <w:szCs w:val="20"/>
              </w:rPr>
            </w:pPr>
            <w:r>
              <w:rPr>
                <w:rFonts w:ascii="Arial" w:hAnsi="Arial" w:cs="Arial"/>
                <w:sz w:val="20"/>
                <w:szCs w:val="20"/>
              </w:rPr>
              <w:t>4,500</w:t>
            </w:r>
          </w:p>
        </w:tc>
      </w:tr>
      <w:tr w:rsidR="001B66A6" w14:paraId="6CE22B3F" w14:textId="77777777" w:rsidTr="001B66A6">
        <w:tc>
          <w:tcPr>
            <w:tcW w:w="2481" w:type="dxa"/>
          </w:tcPr>
          <w:p w14:paraId="34B16660" w14:textId="5ED12D58" w:rsidR="001B66A6" w:rsidRPr="001B66A6" w:rsidRDefault="001B66A6" w:rsidP="001B66A6">
            <w:pPr>
              <w:jc w:val="center"/>
              <w:rPr>
                <w:rFonts w:ascii="Arial" w:hAnsi="Arial" w:cs="Arial"/>
                <w:sz w:val="20"/>
                <w:szCs w:val="20"/>
              </w:rPr>
            </w:pPr>
            <w:r w:rsidRPr="001B66A6">
              <w:rPr>
                <w:rFonts w:ascii="Arial" w:hAnsi="Arial" w:cs="Arial"/>
                <w:sz w:val="20"/>
                <w:szCs w:val="20"/>
              </w:rPr>
              <w:t>Plantation forest</w:t>
            </w:r>
          </w:p>
        </w:tc>
        <w:tc>
          <w:tcPr>
            <w:tcW w:w="2117" w:type="dxa"/>
          </w:tcPr>
          <w:p w14:paraId="1AC2969A" w14:textId="57C31784"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14B12F85" w14:textId="7303B87C" w:rsidR="001B66A6" w:rsidRPr="001B66A6" w:rsidRDefault="001B66A6" w:rsidP="001B66A6">
            <w:pPr>
              <w:jc w:val="center"/>
              <w:rPr>
                <w:rFonts w:ascii="Arial" w:hAnsi="Arial" w:cs="Arial"/>
                <w:sz w:val="20"/>
                <w:szCs w:val="20"/>
              </w:rPr>
            </w:pPr>
            <w:r>
              <w:rPr>
                <w:rFonts w:ascii="Arial" w:hAnsi="Arial" w:cs="Arial"/>
                <w:sz w:val="20"/>
                <w:szCs w:val="20"/>
              </w:rPr>
              <w:t>4,071</w:t>
            </w:r>
          </w:p>
        </w:tc>
        <w:tc>
          <w:tcPr>
            <w:tcW w:w="2579" w:type="dxa"/>
          </w:tcPr>
          <w:p w14:paraId="6C78AF18" w14:textId="4EF1CB91"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4AC4F5F0" w14:textId="77777777" w:rsidTr="001B66A6">
        <w:tc>
          <w:tcPr>
            <w:tcW w:w="2481" w:type="dxa"/>
          </w:tcPr>
          <w:p w14:paraId="3BA1EF92" w14:textId="19C569C7" w:rsidR="001B66A6" w:rsidRPr="001B66A6" w:rsidRDefault="001B66A6" w:rsidP="001B66A6">
            <w:pPr>
              <w:jc w:val="center"/>
              <w:rPr>
                <w:rFonts w:ascii="Arial" w:hAnsi="Arial" w:cs="Arial"/>
                <w:sz w:val="20"/>
                <w:szCs w:val="20"/>
              </w:rPr>
            </w:pPr>
            <w:r w:rsidRPr="001B66A6">
              <w:rPr>
                <w:rFonts w:ascii="Arial" w:hAnsi="Arial" w:cs="Arial"/>
                <w:sz w:val="20"/>
                <w:szCs w:val="20"/>
              </w:rPr>
              <w:t>Home garden</w:t>
            </w:r>
          </w:p>
        </w:tc>
        <w:tc>
          <w:tcPr>
            <w:tcW w:w="2117" w:type="dxa"/>
          </w:tcPr>
          <w:p w14:paraId="5CBBCB70" w14:textId="1AC24A42"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4E708C3B" w14:textId="70C96C6C" w:rsidR="001B66A6" w:rsidRPr="001B66A6" w:rsidRDefault="001B66A6" w:rsidP="001B66A6">
            <w:pPr>
              <w:jc w:val="center"/>
              <w:rPr>
                <w:rFonts w:ascii="Arial" w:hAnsi="Arial" w:cs="Arial"/>
                <w:sz w:val="20"/>
                <w:szCs w:val="20"/>
              </w:rPr>
            </w:pPr>
            <w:r>
              <w:rPr>
                <w:rFonts w:ascii="Arial" w:hAnsi="Arial" w:cs="Arial"/>
                <w:sz w:val="20"/>
                <w:szCs w:val="20"/>
              </w:rPr>
              <w:t>1,699</w:t>
            </w:r>
          </w:p>
        </w:tc>
        <w:tc>
          <w:tcPr>
            <w:tcW w:w="2579" w:type="dxa"/>
          </w:tcPr>
          <w:p w14:paraId="4EC08541" w14:textId="5A8B995E" w:rsidR="001B66A6" w:rsidRPr="001B66A6" w:rsidRDefault="001B66A6" w:rsidP="001B66A6">
            <w:pPr>
              <w:jc w:val="center"/>
              <w:rPr>
                <w:rFonts w:ascii="Arial" w:hAnsi="Arial" w:cs="Arial"/>
                <w:sz w:val="20"/>
                <w:szCs w:val="20"/>
              </w:rPr>
            </w:pPr>
            <w:r>
              <w:rPr>
                <w:rFonts w:ascii="Arial" w:hAnsi="Arial" w:cs="Arial"/>
                <w:sz w:val="20"/>
                <w:szCs w:val="20"/>
              </w:rPr>
              <w:t>0</w:t>
            </w:r>
          </w:p>
        </w:tc>
      </w:tr>
      <w:tr w:rsidR="001B66A6" w14:paraId="33D0FB3C" w14:textId="77777777" w:rsidTr="001B66A6">
        <w:tc>
          <w:tcPr>
            <w:tcW w:w="2481" w:type="dxa"/>
          </w:tcPr>
          <w:p w14:paraId="27098003" w14:textId="73430BCE" w:rsidR="001B66A6" w:rsidRPr="001B66A6" w:rsidRDefault="001B66A6" w:rsidP="001B66A6">
            <w:pPr>
              <w:jc w:val="center"/>
              <w:rPr>
                <w:rFonts w:ascii="Arial" w:hAnsi="Arial" w:cs="Arial"/>
                <w:sz w:val="20"/>
                <w:szCs w:val="20"/>
              </w:rPr>
            </w:pPr>
            <w:r w:rsidRPr="001B66A6">
              <w:rPr>
                <w:rFonts w:ascii="Arial" w:hAnsi="Arial" w:cs="Arial"/>
                <w:sz w:val="20"/>
                <w:szCs w:val="20"/>
              </w:rPr>
              <w:t>Other sources</w:t>
            </w:r>
          </w:p>
        </w:tc>
        <w:tc>
          <w:tcPr>
            <w:tcW w:w="2117" w:type="dxa"/>
          </w:tcPr>
          <w:p w14:paraId="47CEA0D9" w14:textId="2AA78A50" w:rsidR="001B66A6" w:rsidRPr="001B66A6" w:rsidRDefault="001B66A6" w:rsidP="001B66A6">
            <w:pPr>
              <w:jc w:val="center"/>
              <w:rPr>
                <w:rFonts w:ascii="Arial" w:hAnsi="Arial" w:cs="Arial"/>
                <w:sz w:val="20"/>
                <w:szCs w:val="20"/>
              </w:rPr>
            </w:pPr>
            <w:r w:rsidRPr="001B66A6">
              <w:rPr>
                <w:rFonts w:ascii="Arial" w:hAnsi="Arial" w:cs="Arial"/>
                <w:sz w:val="20"/>
                <w:szCs w:val="20"/>
              </w:rPr>
              <w:t>Ton/ year</w:t>
            </w:r>
          </w:p>
        </w:tc>
        <w:tc>
          <w:tcPr>
            <w:tcW w:w="2579" w:type="dxa"/>
          </w:tcPr>
          <w:p w14:paraId="3280C0F1" w14:textId="7A516357" w:rsidR="001B66A6" w:rsidRPr="001B66A6" w:rsidRDefault="001B66A6" w:rsidP="001B66A6">
            <w:pPr>
              <w:jc w:val="center"/>
              <w:rPr>
                <w:rFonts w:ascii="Arial" w:hAnsi="Arial" w:cs="Arial"/>
                <w:sz w:val="20"/>
                <w:szCs w:val="20"/>
              </w:rPr>
            </w:pPr>
            <w:r>
              <w:rPr>
                <w:rFonts w:ascii="Arial" w:hAnsi="Arial" w:cs="Arial"/>
                <w:sz w:val="20"/>
                <w:szCs w:val="20"/>
              </w:rPr>
              <w:t>75</w:t>
            </w:r>
          </w:p>
        </w:tc>
        <w:tc>
          <w:tcPr>
            <w:tcW w:w="2579" w:type="dxa"/>
          </w:tcPr>
          <w:p w14:paraId="1076ACD4" w14:textId="38878FC7" w:rsidR="001B66A6" w:rsidRPr="001B66A6" w:rsidRDefault="001B66A6" w:rsidP="001B66A6">
            <w:pPr>
              <w:jc w:val="center"/>
              <w:rPr>
                <w:rFonts w:ascii="Arial" w:hAnsi="Arial" w:cs="Arial"/>
                <w:sz w:val="20"/>
                <w:szCs w:val="20"/>
              </w:rPr>
            </w:pPr>
            <w:r>
              <w:rPr>
                <w:rFonts w:ascii="Arial" w:hAnsi="Arial" w:cs="Arial"/>
                <w:sz w:val="20"/>
                <w:szCs w:val="20"/>
              </w:rPr>
              <w:t>0</w:t>
            </w:r>
          </w:p>
        </w:tc>
      </w:tr>
    </w:tbl>
    <w:p w14:paraId="497B0041" w14:textId="77777777" w:rsidR="001B66A6" w:rsidRDefault="001B66A6" w:rsidP="00A264F8"/>
    <w:p w14:paraId="0EAB4C0F" w14:textId="7C469735" w:rsidR="00945BD0" w:rsidRDefault="00945BD0" w:rsidP="00A264F8">
      <w:r>
        <w:t>The chart below show</w:t>
      </w:r>
      <w:r w:rsidR="00C82666">
        <w:t>s</w:t>
      </w:r>
      <w:r>
        <w:t xml:space="preserve"> the </w:t>
      </w:r>
      <w:r w:rsidR="00F76B62">
        <w:t xml:space="preserve">quantity of </w:t>
      </w:r>
      <w:r>
        <w:t xml:space="preserve">fuelwood consumed </w:t>
      </w:r>
      <w:r w:rsidR="00F76B62">
        <w:t xml:space="preserve">by source </w:t>
      </w:r>
      <w:r>
        <w:t>by sector.</w:t>
      </w:r>
    </w:p>
    <w:p w14:paraId="6F9AE5CE" w14:textId="0515FBEE" w:rsidR="00945BD0" w:rsidRDefault="00BB11F8" w:rsidP="00A264F8">
      <w:r w:rsidRPr="00BB11F8">
        <w:rPr>
          <w:highlight w:val="yellow"/>
        </w:rPr>
        <w:t>Chart needed here.</w:t>
      </w:r>
    </w:p>
    <w:p w14:paraId="507A0767" w14:textId="2F398AAD" w:rsidR="00945BD0" w:rsidRDefault="002E338E" w:rsidP="00A264F8">
      <w:r>
        <w:t>The quantity of fuelwood from natural forest for residential demand is more than three times of the commercial demand. However, the quality of the fuelwood from natural forest consumed by each sector</w:t>
      </w:r>
      <w:r w:rsidR="00735F1C">
        <w:t xml:space="preserve"> is represented at the table below.</w:t>
      </w:r>
    </w:p>
    <w:p w14:paraId="78C8F7AF" w14:textId="77777777" w:rsidR="006B2A7E" w:rsidRDefault="006B2A7E" w:rsidP="00A264F8"/>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EF674D" w:rsidRPr="001B66A6" w14:paraId="4342EE11" w14:textId="41BA4A31" w:rsidTr="006B2A7E">
        <w:tc>
          <w:tcPr>
            <w:tcW w:w="2250" w:type="dxa"/>
          </w:tcPr>
          <w:p w14:paraId="34F087AE" w14:textId="2CCC9390" w:rsidR="00EF674D" w:rsidRPr="001B66A6" w:rsidRDefault="00EF674D" w:rsidP="00EF674D">
            <w:pPr>
              <w:jc w:val="center"/>
              <w:rPr>
                <w:rFonts w:ascii="Arial" w:hAnsi="Arial" w:cs="Arial"/>
                <w:sz w:val="20"/>
                <w:szCs w:val="20"/>
              </w:rPr>
            </w:pPr>
            <w:r>
              <w:rPr>
                <w:rFonts w:ascii="Arial" w:hAnsi="Arial" w:cs="Arial"/>
                <w:sz w:val="20"/>
                <w:szCs w:val="20"/>
              </w:rPr>
              <w:t>Natural fuelwood by size</w:t>
            </w:r>
          </w:p>
        </w:tc>
        <w:tc>
          <w:tcPr>
            <w:tcW w:w="1710" w:type="dxa"/>
          </w:tcPr>
          <w:p w14:paraId="1C226531" w14:textId="5C79BF73"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F76B62">
              <w:rPr>
                <w:rFonts w:ascii="Arial" w:hAnsi="Arial" w:cs="Arial"/>
                <w:sz w:val="20"/>
                <w:szCs w:val="20"/>
              </w:rPr>
              <w:t>*</w:t>
            </w:r>
          </w:p>
        </w:tc>
        <w:tc>
          <w:tcPr>
            <w:tcW w:w="2015" w:type="dxa"/>
          </w:tcPr>
          <w:p w14:paraId="33FB3254" w14:textId="4BAA6A80" w:rsidR="00EF674D" w:rsidRPr="001B66A6" w:rsidRDefault="00EF674D" w:rsidP="00EF674D">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w:t>
            </w:r>
            <w:r w:rsidR="006B2A7E">
              <w:rPr>
                <w:rFonts w:ascii="Arial" w:hAnsi="Arial" w:cs="Arial"/>
                <w:sz w:val="20"/>
                <w:szCs w:val="20"/>
              </w:rPr>
              <w:t xml:space="preserve"> (ton/ year)</w:t>
            </w:r>
          </w:p>
        </w:tc>
        <w:tc>
          <w:tcPr>
            <w:tcW w:w="1620" w:type="dxa"/>
          </w:tcPr>
          <w:p w14:paraId="6E90C783" w14:textId="33D3765C" w:rsidR="00EF674D" w:rsidRPr="001B66A6" w:rsidRDefault="00EF674D"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22BCFEBD" w14:textId="47D95CC6" w:rsidR="00EF674D" w:rsidRPr="001B66A6" w:rsidRDefault="00EF674D" w:rsidP="00EF674D">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w:t>
            </w:r>
            <w:r w:rsidR="006B2A7E">
              <w:rPr>
                <w:rFonts w:ascii="Arial" w:hAnsi="Arial" w:cs="Arial"/>
                <w:sz w:val="20"/>
                <w:szCs w:val="20"/>
              </w:rPr>
              <w:t xml:space="preserve"> (ton/ year)</w:t>
            </w:r>
          </w:p>
        </w:tc>
      </w:tr>
      <w:tr w:rsidR="00EF674D" w:rsidRPr="001B66A6" w14:paraId="13FAC95B" w14:textId="47855055" w:rsidTr="006B2A7E">
        <w:tc>
          <w:tcPr>
            <w:tcW w:w="2250" w:type="dxa"/>
          </w:tcPr>
          <w:p w14:paraId="79B3D737" w14:textId="0E8FCFDF" w:rsidR="00EF674D" w:rsidRPr="001B66A6" w:rsidRDefault="00EF674D"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56DCC703" w14:textId="6C5307C9" w:rsidR="00EF674D" w:rsidRPr="001B66A6" w:rsidRDefault="00EF674D" w:rsidP="00A048AE">
            <w:pPr>
              <w:jc w:val="center"/>
              <w:rPr>
                <w:rFonts w:ascii="Arial" w:hAnsi="Arial" w:cs="Arial"/>
                <w:sz w:val="20"/>
                <w:szCs w:val="20"/>
              </w:rPr>
            </w:pPr>
            <w:r>
              <w:rPr>
                <w:rFonts w:ascii="Arial" w:hAnsi="Arial" w:cs="Arial"/>
                <w:sz w:val="20"/>
                <w:szCs w:val="20"/>
              </w:rPr>
              <w:t>100</w:t>
            </w:r>
          </w:p>
        </w:tc>
        <w:tc>
          <w:tcPr>
            <w:tcW w:w="2015" w:type="dxa"/>
          </w:tcPr>
          <w:p w14:paraId="4AE764A2" w14:textId="29C81D62" w:rsidR="00EF674D" w:rsidRDefault="00EF674D" w:rsidP="00A048AE">
            <w:pPr>
              <w:jc w:val="center"/>
              <w:rPr>
                <w:rFonts w:ascii="Arial" w:hAnsi="Arial" w:cs="Arial"/>
                <w:sz w:val="20"/>
                <w:szCs w:val="20"/>
              </w:rPr>
            </w:pPr>
            <w:r>
              <w:rPr>
                <w:rFonts w:ascii="Arial" w:hAnsi="Arial" w:cs="Arial"/>
                <w:sz w:val="20"/>
                <w:szCs w:val="20"/>
              </w:rPr>
              <w:t>15,485</w:t>
            </w:r>
          </w:p>
        </w:tc>
        <w:tc>
          <w:tcPr>
            <w:tcW w:w="1620" w:type="dxa"/>
          </w:tcPr>
          <w:p w14:paraId="6ECB9AB3" w14:textId="50D2FA05" w:rsidR="00EF674D" w:rsidRPr="001B66A6" w:rsidRDefault="006B2A7E" w:rsidP="00A048AE">
            <w:pPr>
              <w:jc w:val="center"/>
              <w:rPr>
                <w:rFonts w:ascii="Arial" w:hAnsi="Arial" w:cs="Arial"/>
                <w:sz w:val="20"/>
                <w:szCs w:val="20"/>
              </w:rPr>
            </w:pPr>
            <w:r>
              <w:rPr>
                <w:rFonts w:ascii="Arial" w:hAnsi="Arial" w:cs="Arial"/>
                <w:sz w:val="20"/>
                <w:szCs w:val="20"/>
              </w:rPr>
              <w:t>100</w:t>
            </w:r>
          </w:p>
        </w:tc>
        <w:tc>
          <w:tcPr>
            <w:tcW w:w="1980" w:type="dxa"/>
          </w:tcPr>
          <w:p w14:paraId="6067A525" w14:textId="72635EA9" w:rsidR="00EF674D" w:rsidRDefault="00EF674D" w:rsidP="00A048AE">
            <w:pPr>
              <w:jc w:val="center"/>
              <w:rPr>
                <w:rFonts w:ascii="Arial" w:hAnsi="Arial" w:cs="Arial"/>
                <w:sz w:val="20"/>
                <w:szCs w:val="20"/>
              </w:rPr>
            </w:pPr>
            <w:r>
              <w:rPr>
                <w:rFonts w:ascii="Arial" w:hAnsi="Arial" w:cs="Arial"/>
                <w:sz w:val="20"/>
                <w:szCs w:val="20"/>
              </w:rPr>
              <w:t>4,500</w:t>
            </w:r>
          </w:p>
        </w:tc>
      </w:tr>
      <w:tr w:rsidR="00F76B62" w:rsidRPr="001B66A6" w14:paraId="1C6E407C" w14:textId="0337553C" w:rsidTr="00A048AE">
        <w:tc>
          <w:tcPr>
            <w:tcW w:w="2250" w:type="dxa"/>
          </w:tcPr>
          <w:p w14:paraId="170B52FF" w14:textId="1D3892BC" w:rsidR="00F76B62" w:rsidRPr="001B66A6" w:rsidRDefault="00F76B62" w:rsidP="00A048AE">
            <w:pPr>
              <w:jc w:val="center"/>
              <w:rPr>
                <w:rFonts w:ascii="Arial" w:hAnsi="Arial" w:cs="Arial"/>
                <w:sz w:val="20"/>
                <w:szCs w:val="20"/>
              </w:rPr>
            </w:pPr>
            <w:r>
              <w:rPr>
                <w:rFonts w:ascii="Arial" w:hAnsi="Arial" w:cs="Arial"/>
                <w:sz w:val="20"/>
                <w:szCs w:val="20"/>
              </w:rPr>
              <w:t>Size &gt; 15cm</w:t>
            </w:r>
          </w:p>
        </w:tc>
        <w:tc>
          <w:tcPr>
            <w:tcW w:w="1710" w:type="dxa"/>
          </w:tcPr>
          <w:p w14:paraId="2D2F68E8" w14:textId="43F38D6B" w:rsidR="00F76B62" w:rsidRPr="001B66A6" w:rsidRDefault="00F76B62" w:rsidP="00A048AE">
            <w:pPr>
              <w:jc w:val="center"/>
              <w:rPr>
                <w:rFonts w:ascii="Arial" w:hAnsi="Arial" w:cs="Arial"/>
                <w:sz w:val="20"/>
                <w:szCs w:val="20"/>
              </w:rPr>
            </w:pPr>
            <w:r>
              <w:rPr>
                <w:rFonts w:ascii="Arial" w:hAnsi="Arial" w:cs="Arial"/>
                <w:sz w:val="20"/>
                <w:szCs w:val="20"/>
              </w:rPr>
              <w:t>7</w:t>
            </w:r>
          </w:p>
        </w:tc>
        <w:tc>
          <w:tcPr>
            <w:tcW w:w="2015" w:type="dxa"/>
            <w:vAlign w:val="center"/>
          </w:tcPr>
          <w:p w14:paraId="3B1C1984" w14:textId="29BC4ECA" w:rsidR="00F76B62" w:rsidRDefault="00F76B62" w:rsidP="00A048AE">
            <w:pPr>
              <w:jc w:val="center"/>
              <w:rPr>
                <w:rFonts w:ascii="Arial" w:hAnsi="Arial" w:cs="Arial"/>
                <w:sz w:val="20"/>
                <w:szCs w:val="20"/>
              </w:rPr>
            </w:pPr>
            <w:r>
              <w:rPr>
                <w:rFonts w:ascii="Arial" w:hAnsi="Arial" w:cs="Arial"/>
                <w:color w:val="000000"/>
                <w:sz w:val="20"/>
                <w:szCs w:val="20"/>
              </w:rPr>
              <w:t>1,084</w:t>
            </w:r>
          </w:p>
        </w:tc>
        <w:tc>
          <w:tcPr>
            <w:tcW w:w="1620" w:type="dxa"/>
          </w:tcPr>
          <w:p w14:paraId="0ED8562A" w14:textId="67449F01" w:rsidR="00F76B62" w:rsidRPr="001B66A6" w:rsidRDefault="00F76B62" w:rsidP="00A048AE">
            <w:pPr>
              <w:jc w:val="center"/>
              <w:rPr>
                <w:rFonts w:ascii="Arial" w:hAnsi="Arial" w:cs="Arial"/>
                <w:sz w:val="20"/>
                <w:szCs w:val="20"/>
              </w:rPr>
            </w:pPr>
            <w:r>
              <w:rPr>
                <w:rFonts w:ascii="Arial" w:hAnsi="Arial" w:cs="Arial"/>
                <w:sz w:val="20"/>
                <w:szCs w:val="20"/>
              </w:rPr>
              <w:t>85</w:t>
            </w:r>
          </w:p>
        </w:tc>
        <w:tc>
          <w:tcPr>
            <w:tcW w:w="1980" w:type="dxa"/>
            <w:vAlign w:val="center"/>
          </w:tcPr>
          <w:p w14:paraId="7CCD9BA3" w14:textId="5653C69C" w:rsidR="00F76B62" w:rsidRDefault="00F76B62" w:rsidP="00A048AE">
            <w:pPr>
              <w:jc w:val="center"/>
              <w:rPr>
                <w:rFonts w:ascii="Arial" w:hAnsi="Arial" w:cs="Arial"/>
                <w:sz w:val="20"/>
                <w:szCs w:val="20"/>
              </w:rPr>
            </w:pPr>
            <w:r>
              <w:rPr>
                <w:rFonts w:ascii="Arial" w:hAnsi="Arial" w:cs="Arial"/>
                <w:color w:val="000000"/>
                <w:sz w:val="20"/>
                <w:szCs w:val="20"/>
              </w:rPr>
              <w:t>3,825</w:t>
            </w:r>
          </w:p>
        </w:tc>
      </w:tr>
      <w:tr w:rsidR="00F76B62" w:rsidRPr="001B66A6" w14:paraId="4BC55060" w14:textId="76D8A8EF" w:rsidTr="00A048AE">
        <w:tc>
          <w:tcPr>
            <w:tcW w:w="2250" w:type="dxa"/>
          </w:tcPr>
          <w:p w14:paraId="4CAC8381" w14:textId="2DCDBD0B" w:rsidR="00F76B62" w:rsidRPr="001B66A6" w:rsidRDefault="00F76B62" w:rsidP="00A048AE">
            <w:pPr>
              <w:jc w:val="center"/>
              <w:rPr>
                <w:rFonts w:ascii="Arial" w:hAnsi="Arial" w:cs="Arial"/>
                <w:sz w:val="20"/>
                <w:szCs w:val="20"/>
              </w:rPr>
            </w:pPr>
            <w:r>
              <w:rPr>
                <w:rFonts w:ascii="Arial" w:hAnsi="Arial" w:cs="Arial"/>
                <w:sz w:val="20"/>
                <w:szCs w:val="20"/>
              </w:rPr>
              <w:t>Size 5-15cm</w:t>
            </w:r>
          </w:p>
        </w:tc>
        <w:tc>
          <w:tcPr>
            <w:tcW w:w="1710" w:type="dxa"/>
          </w:tcPr>
          <w:p w14:paraId="07A2F56A" w14:textId="687AA407" w:rsidR="00F76B62" w:rsidRPr="001B66A6" w:rsidRDefault="00F76B62" w:rsidP="00A048AE">
            <w:pPr>
              <w:jc w:val="center"/>
              <w:rPr>
                <w:rFonts w:ascii="Arial" w:hAnsi="Arial" w:cs="Arial"/>
                <w:sz w:val="20"/>
                <w:szCs w:val="20"/>
              </w:rPr>
            </w:pPr>
            <w:r>
              <w:rPr>
                <w:rFonts w:ascii="Arial" w:hAnsi="Arial" w:cs="Arial"/>
                <w:sz w:val="20"/>
                <w:szCs w:val="20"/>
              </w:rPr>
              <w:t>29</w:t>
            </w:r>
          </w:p>
        </w:tc>
        <w:tc>
          <w:tcPr>
            <w:tcW w:w="2015" w:type="dxa"/>
            <w:vAlign w:val="center"/>
          </w:tcPr>
          <w:p w14:paraId="1C22BEEA" w14:textId="38275408" w:rsidR="00F76B62" w:rsidRDefault="00F76B62" w:rsidP="00A048AE">
            <w:pPr>
              <w:jc w:val="center"/>
              <w:rPr>
                <w:rFonts w:ascii="Arial" w:hAnsi="Arial" w:cs="Arial"/>
                <w:sz w:val="20"/>
                <w:szCs w:val="20"/>
              </w:rPr>
            </w:pPr>
            <w:r>
              <w:rPr>
                <w:rFonts w:ascii="Arial" w:hAnsi="Arial" w:cs="Arial"/>
                <w:color w:val="000000"/>
                <w:sz w:val="20"/>
                <w:szCs w:val="20"/>
              </w:rPr>
              <w:t>4,491</w:t>
            </w:r>
          </w:p>
        </w:tc>
        <w:tc>
          <w:tcPr>
            <w:tcW w:w="1620" w:type="dxa"/>
          </w:tcPr>
          <w:p w14:paraId="11AD98A3" w14:textId="7E5CF834" w:rsidR="00F76B62" w:rsidRPr="001B66A6" w:rsidRDefault="00F76B62"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0D5DF2B" w14:textId="66F73612" w:rsidR="00F76B62" w:rsidRDefault="00F76B62" w:rsidP="00A048AE">
            <w:pPr>
              <w:jc w:val="center"/>
              <w:rPr>
                <w:rFonts w:ascii="Arial" w:hAnsi="Arial" w:cs="Arial"/>
                <w:sz w:val="20"/>
                <w:szCs w:val="20"/>
              </w:rPr>
            </w:pPr>
            <w:r>
              <w:rPr>
                <w:rFonts w:ascii="Arial" w:hAnsi="Arial" w:cs="Arial"/>
                <w:color w:val="000000"/>
                <w:sz w:val="20"/>
                <w:szCs w:val="20"/>
              </w:rPr>
              <w:t>574</w:t>
            </w:r>
          </w:p>
        </w:tc>
      </w:tr>
      <w:tr w:rsidR="00F76B62" w:rsidRPr="001B66A6" w14:paraId="45280A41" w14:textId="57DF68AF" w:rsidTr="00A048AE">
        <w:tc>
          <w:tcPr>
            <w:tcW w:w="2250" w:type="dxa"/>
          </w:tcPr>
          <w:p w14:paraId="6BA93E53" w14:textId="70BCF52F" w:rsidR="00F76B62" w:rsidRPr="001B66A6" w:rsidRDefault="00F76B62" w:rsidP="00A048AE">
            <w:pPr>
              <w:jc w:val="center"/>
              <w:rPr>
                <w:rFonts w:ascii="Arial" w:hAnsi="Arial" w:cs="Arial"/>
                <w:sz w:val="20"/>
                <w:szCs w:val="20"/>
              </w:rPr>
            </w:pPr>
            <w:r>
              <w:rPr>
                <w:rFonts w:ascii="Arial" w:hAnsi="Arial" w:cs="Arial"/>
                <w:sz w:val="20"/>
                <w:szCs w:val="20"/>
              </w:rPr>
              <w:t>Size &lt; 5cm, branches</w:t>
            </w:r>
          </w:p>
        </w:tc>
        <w:tc>
          <w:tcPr>
            <w:tcW w:w="1710" w:type="dxa"/>
          </w:tcPr>
          <w:p w14:paraId="761E788C" w14:textId="17C78659" w:rsidR="00F76B62" w:rsidRPr="001B66A6" w:rsidRDefault="00F76B62" w:rsidP="00F76B62">
            <w:pPr>
              <w:jc w:val="center"/>
              <w:rPr>
                <w:rFonts w:ascii="Arial" w:hAnsi="Arial" w:cs="Arial"/>
                <w:sz w:val="20"/>
                <w:szCs w:val="20"/>
              </w:rPr>
            </w:pPr>
            <w:r>
              <w:rPr>
                <w:rFonts w:ascii="Arial" w:hAnsi="Arial" w:cs="Arial"/>
                <w:sz w:val="20"/>
                <w:szCs w:val="20"/>
              </w:rPr>
              <w:t>64</w:t>
            </w:r>
          </w:p>
        </w:tc>
        <w:tc>
          <w:tcPr>
            <w:tcW w:w="2015" w:type="dxa"/>
            <w:vAlign w:val="center"/>
          </w:tcPr>
          <w:p w14:paraId="117AF018" w14:textId="57CF76AB" w:rsidR="00F76B62" w:rsidRDefault="00F76B62" w:rsidP="00A048AE">
            <w:pPr>
              <w:jc w:val="center"/>
              <w:rPr>
                <w:rFonts w:ascii="Arial" w:hAnsi="Arial" w:cs="Arial"/>
                <w:sz w:val="20"/>
                <w:szCs w:val="20"/>
              </w:rPr>
            </w:pPr>
            <w:r>
              <w:rPr>
                <w:rFonts w:ascii="Arial" w:hAnsi="Arial" w:cs="Arial"/>
                <w:color w:val="000000"/>
                <w:sz w:val="20"/>
                <w:szCs w:val="20"/>
              </w:rPr>
              <w:t>9,910</w:t>
            </w:r>
          </w:p>
        </w:tc>
        <w:tc>
          <w:tcPr>
            <w:tcW w:w="1620" w:type="dxa"/>
          </w:tcPr>
          <w:p w14:paraId="0A038C3F" w14:textId="4FAAD1EF" w:rsidR="00F76B62" w:rsidRPr="001B66A6" w:rsidRDefault="00F76B62" w:rsidP="00A048AE">
            <w:pPr>
              <w:jc w:val="center"/>
              <w:rPr>
                <w:rFonts w:ascii="Arial" w:hAnsi="Arial" w:cs="Arial"/>
                <w:sz w:val="20"/>
                <w:szCs w:val="20"/>
              </w:rPr>
            </w:pPr>
            <w:r>
              <w:rPr>
                <w:rFonts w:ascii="Arial" w:hAnsi="Arial" w:cs="Arial"/>
                <w:sz w:val="20"/>
                <w:szCs w:val="20"/>
              </w:rPr>
              <w:t>0</w:t>
            </w:r>
          </w:p>
        </w:tc>
        <w:tc>
          <w:tcPr>
            <w:tcW w:w="1980" w:type="dxa"/>
            <w:vAlign w:val="center"/>
          </w:tcPr>
          <w:p w14:paraId="30BFE95A" w14:textId="34E243DB" w:rsidR="00F76B62" w:rsidRDefault="00F76B62" w:rsidP="00A048AE">
            <w:pPr>
              <w:jc w:val="center"/>
              <w:rPr>
                <w:rFonts w:ascii="Arial" w:hAnsi="Arial" w:cs="Arial"/>
                <w:sz w:val="20"/>
                <w:szCs w:val="20"/>
              </w:rPr>
            </w:pPr>
            <w:r>
              <w:rPr>
                <w:rFonts w:ascii="Arial" w:hAnsi="Arial" w:cs="Arial"/>
                <w:color w:val="000000"/>
                <w:sz w:val="20"/>
                <w:szCs w:val="20"/>
              </w:rPr>
              <w:t>0</w:t>
            </w:r>
          </w:p>
        </w:tc>
      </w:tr>
    </w:tbl>
    <w:p w14:paraId="1F7038A3" w14:textId="64D945F0" w:rsidR="00735F1C" w:rsidRDefault="00F76B62" w:rsidP="00A264F8">
      <w:r>
        <w:t>* Average of cluster 6, 5, and 4 – Table % by size by cluster</w:t>
      </w:r>
    </w:p>
    <w:p w14:paraId="7BB89439" w14:textId="77777777" w:rsidR="0014243A" w:rsidRDefault="0014243A" w:rsidP="00A264F8"/>
    <w:p w14:paraId="59D8542C" w14:textId="3C5A3811" w:rsidR="00C82666" w:rsidRDefault="00C82666" w:rsidP="00A264F8">
      <w:r>
        <w:t>The chart below shows the quantity of fuelwood from natural forest consumed by sector by size.</w:t>
      </w:r>
    </w:p>
    <w:p w14:paraId="7D0EC71B" w14:textId="77777777" w:rsidR="00C82666" w:rsidRDefault="00C82666" w:rsidP="00C82666">
      <w:r w:rsidRPr="00BB11F8">
        <w:rPr>
          <w:highlight w:val="yellow"/>
        </w:rPr>
        <w:t>Chart needed here.</w:t>
      </w:r>
    </w:p>
    <w:p w14:paraId="593E0BD8" w14:textId="6A9970C6" w:rsidR="00F76B62" w:rsidRDefault="00C82666" w:rsidP="00A264F8">
      <w:r>
        <w:t xml:space="preserve">The data shows that for the larger fuelwood from </w:t>
      </w:r>
      <w:r w:rsidR="009B3D18">
        <w:t>natural forest of size 15cm and above, about 80% is consumed for commercial demand and 20% is consumed for residential demand (3,825 ton/ year and 1,084 ton/year respectively).</w:t>
      </w:r>
    </w:p>
    <w:p w14:paraId="0E8E5E0A" w14:textId="77777777" w:rsidR="00073E63" w:rsidRDefault="00073E63" w:rsidP="00A264F8"/>
    <w:p w14:paraId="3CDBA67A" w14:textId="608B89A5" w:rsidR="00073E63" w:rsidRPr="00BA42C8" w:rsidRDefault="00073E63" w:rsidP="00BA42C8">
      <w:pPr>
        <w:pStyle w:val="Heading4"/>
      </w:pPr>
      <w:r w:rsidRPr="001845E7">
        <w:t xml:space="preserve">Case </w:t>
      </w:r>
      <w:r>
        <w:t>2</w:t>
      </w:r>
      <w:r w:rsidRPr="001845E7">
        <w:t xml:space="preserve">: Total fuelwood demand at </w:t>
      </w:r>
      <w:r>
        <w:t xml:space="preserve">Nam Son commune, Quy Hop </w:t>
      </w:r>
      <w:r w:rsidRPr="001845E7">
        <w:t xml:space="preserve">district, </w:t>
      </w:r>
      <w:r>
        <w:t xml:space="preserve">Nghe An </w:t>
      </w:r>
      <w:r w:rsidRPr="001845E7">
        <w:t>province</w:t>
      </w:r>
    </w:p>
    <w:p w14:paraId="20644BAB" w14:textId="1EB676FB" w:rsidR="00EE7AF2" w:rsidRDefault="00EE7AF2" w:rsidP="00EE7AF2">
      <w:r>
        <w:t xml:space="preserve">Nam Son is a commune of Quy Hop district which belong to cluster 5. Nam Son commune has a very high average area of natural forest per person which is of ten times of that of Quy Hop in </w:t>
      </w:r>
      <w:r>
        <w:lastRenderedPageBreak/>
        <w:t>particular and of Nghe An in general. Below table show demography data of Nam Son commune, Quy Hop district, and Nghe An province.</w:t>
      </w:r>
    </w:p>
    <w:p w14:paraId="7F80D06E" w14:textId="77777777" w:rsidR="00EE7AF2" w:rsidRPr="00756F1C" w:rsidRDefault="00EE7AF2" w:rsidP="00EE7AF2">
      <w:pPr>
        <w:pStyle w:val="Caption"/>
        <w:rPr>
          <w:b/>
          <w:i w:val="0"/>
        </w:rPr>
      </w:pPr>
      <w:r>
        <w:t xml:space="preserve">Table </w:t>
      </w:r>
      <w:fldSimple w:instr=" SEQ Table \* ARABIC ">
        <w:r>
          <w:rPr>
            <w:noProof/>
          </w:rPr>
          <w:t>12</w:t>
        </w:r>
      </w:fldSimple>
      <w:r w:rsidRPr="00EC593D">
        <w:t>. Demography of Nghe An province, Quy Hop district, Nam Son commune</w:t>
      </w:r>
    </w:p>
    <w:tbl>
      <w:tblPr>
        <w:tblW w:w="9512" w:type="dxa"/>
        <w:tblInd w:w="93"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ook w:val="04A0" w:firstRow="1" w:lastRow="0" w:firstColumn="1" w:lastColumn="0" w:noHBand="0" w:noVBand="1"/>
      </w:tblPr>
      <w:tblGrid>
        <w:gridCol w:w="1275"/>
        <w:gridCol w:w="1162"/>
        <w:gridCol w:w="1106"/>
        <w:gridCol w:w="1261"/>
        <w:gridCol w:w="1051"/>
        <w:gridCol w:w="1106"/>
        <w:gridCol w:w="1310"/>
        <w:gridCol w:w="1260"/>
      </w:tblGrid>
      <w:tr w:rsidR="00EE7AF2" w:rsidRPr="00A97FEC" w14:paraId="174B38CE" w14:textId="77777777" w:rsidTr="00EE7AF2">
        <w:trPr>
          <w:trHeight w:val="300"/>
        </w:trPr>
        <w:tc>
          <w:tcPr>
            <w:tcW w:w="1275" w:type="dxa"/>
            <w:tcBorders>
              <w:top w:val="single" w:sz="4" w:space="0" w:color="auto"/>
              <w:bottom w:val="single" w:sz="4" w:space="0" w:color="auto"/>
            </w:tcBorders>
            <w:shd w:val="clear" w:color="auto" w:fill="auto"/>
            <w:noWrap/>
            <w:hideMark/>
          </w:tcPr>
          <w:p w14:paraId="0BC8FE9B" w14:textId="77777777" w:rsidR="00EE7AF2" w:rsidRPr="00A97FEC" w:rsidRDefault="00EE7AF2" w:rsidP="00A048AE">
            <w:pPr>
              <w:jc w:val="center"/>
              <w:rPr>
                <w:rFonts w:ascii="Arial" w:hAnsi="Arial" w:cs="Arial"/>
                <w:sz w:val="20"/>
                <w:szCs w:val="20"/>
              </w:rPr>
            </w:pPr>
          </w:p>
        </w:tc>
        <w:tc>
          <w:tcPr>
            <w:tcW w:w="1162" w:type="dxa"/>
            <w:tcBorders>
              <w:top w:val="single" w:sz="4" w:space="0" w:color="auto"/>
              <w:bottom w:val="single" w:sz="4" w:space="0" w:color="auto"/>
            </w:tcBorders>
            <w:shd w:val="clear" w:color="auto" w:fill="auto"/>
            <w:noWrap/>
            <w:hideMark/>
          </w:tcPr>
          <w:p w14:paraId="38DC3057" w14:textId="77777777" w:rsidR="00EE7AF2" w:rsidRPr="00A97FEC" w:rsidRDefault="00EE7AF2" w:rsidP="00A048AE">
            <w:pPr>
              <w:jc w:val="center"/>
              <w:rPr>
                <w:rFonts w:ascii="Arial" w:hAnsi="Arial" w:cs="Arial"/>
                <w:sz w:val="20"/>
                <w:szCs w:val="20"/>
              </w:rPr>
            </w:pPr>
            <w:r>
              <w:rPr>
                <w:rFonts w:ascii="Arial" w:hAnsi="Arial" w:cs="Arial"/>
                <w:sz w:val="20"/>
                <w:szCs w:val="20"/>
              </w:rPr>
              <w:t>Population</w:t>
            </w:r>
          </w:p>
        </w:tc>
        <w:tc>
          <w:tcPr>
            <w:tcW w:w="1106" w:type="dxa"/>
            <w:tcBorders>
              <w:top w:val="single" w:sz="4" w:space="0" w:color="auto"/>
              <w:bottom w:val="single" w:sz="4" w:space="0" w:color="auto"/>
            </w:tcBorders>
            <w:shd w:val="clear" w:color="auto" w:fill="auto"/>
            <w:noWrap/>
            <w:hideMark/>
          </w:tcPr>
          <w:p w14:paraId="72373DA3" w14:textId="77777777" w:rsidR="00EE7AF2" w:rsidRPr="00A97FEC" w:rsidRDefault="00EE7AF2" w:rsidP="00A048AE">
            <w:pPr>
              <w:jc w:val="center"/>
              <w:rPr>
                <w:rFonts w:ascii="Arial" w:hAnsi="Arial" w:cs="Arial"/>
                <w:sz w:val="20"/>
                <w:szCs w:val="20"/>
              </w:rPr>
            </w:pPr>
            <w:r>
              <w:rPr>
                <w:rFonts w:ascii="Arial" w:hAnsi="Arial" w:cs="Arial"/>
                <w:sz w:val="20"/>
                <w:szCs w:val="20"/>
              </w:rPr>
              <w:t>Area (ha)</w:t>
            </w:r>
          </w:p>
        </w:tc>
        <w:tc>
          <w:tcPr>
            <w:tcW w:w="1242" w:type="dxa"/>
            <w:tcBorders>
              <w:top w:val="single" w:sz="4" w:space="0" w:color="auto"/>
              <w:bottom w:val="single" w:sz="4" w:space="0" w:color="auto"/>
            </w:tcBorders>
            <w:shd w:val="clear" w:color="auto" w:fill="auto"/>
            <w:noWrap/>
            <w:hideMark/>
          </w:tcPr>
          <w:p w14:paraId="4C4493B8" w14:textId="77777777" w:rsidR="00EE7AF2" w:rsidRPr="00A97FEC" w:rsidRDefault="00EE7AF2" w:rsidP="00A048AE">
            <w:pPr>
              <w:jc w:val="center"/>
              <w:rPr>
                <w:rFonts w:ascii="Arial" w:hAnsi="Arial" w:cs="Arial"/>
                <w:sz w:val="20"/>
                <w:szCs w:val="20"/>
              </w:rPr>
            </w:pPr>
            <w:r>
              <w:rPr>
                <w:rFonts w:ascii="Arial" w:hAnsi="Arial" w:cs="Arial"/>
                <w:sz w:val="20"/>
                <w:szCs w:val="20"/>
              </w:rPr>
              <w:t>Density person</w:t>
            </w:r>
            <w:r w:rsidRPr="00A97FEC">
              <w:rPr>
                <w:rFonts w:ascii="Arial" w:hAnsi="Arial" w:cs="Arial"/>
                <w:sz w:val="20"/>
                <w:szCs w:val="20"/>
              </w:rPr>
              <w:t>/km2</w:t>
            </w:r>
          </w:p>
        </w:tc>
        <w:tc>
          <w:tcPr>
            <w:tcW w:w="1051" w:type="dxa"/>
            <w:tcBorders>
              <w:top w:val="single" w:sz="4" w:space="0" w:color="auto"/>
              <w:bottom w:val="single" w:sz="4" w:space="0" w:color="auto"/>
            </w:tcBorders>
            <w:shd w:val="clear" w:color="DCE6F1" w:fill="auto"/>
            <w:noWrap/>
            <w:hideMark/>
          </w:tcPr>
          <w:p w14:paraId="7DE3DD45" w14:textId="77777777" w:rsidR="00EE7AF2" w:rsidRPr="00A97FEC" w:rsidRDefault="00EE7AF2" w:rsidP="00A048AE">
            <w:pPr>
              <w:jc w:val="center"/>
              <w:rPr>
                <w:rFonts w:ascii="Arial" w:hAnsi="Arial" w:cs="Arial"/>
                <w:sz w:val="20"/>
                <w:szCs w:val="20"/>
              </w:rPr>
            </w:pPr>
            <w:r>
              <w:rPr>
                <w:rFonts w:ascii="Arial" w:hAnsi="Arial" w:cs="Arial"/>
                <w:sz w:val="20"/>
                <w:szCs w:val="20"/>
              </w:rPr>
              <w:t>Natural forest area (ha)</w:t>
            </w:r>
          </w:p>
        </w:tc>
        <w:tc>
          <w:tcPr>
            <w:tcW w:w="1106" w:type="dxa"/>
            <w:tcBorders>
              <w:top w:val="single" w:sz="4" w:space="0" w:color="auto"/>
              <w:bottom w:val="single" w:sz="4" w:space="0" w:color="auto"/>
            </w:tcBorders>
            <w:shd w:val="clear" w:color="DCE6F1" w:fill="auto"/>
            <w:noWrap/>
            <w:hideMark/>
          </w:tcPr>
          <w:p w14:paraId="29ACA1B2" w14:textId="77777777" w:rsidR="00EE7AF2" w:rsidRPr="00A97FEC" w:rsidRDefault="00EE7AF2" w:rsidP="00A048AE">
            <w:pPr>
              <w:jc w:val="center"/>
              <w:rPr>
                <w:rFonts w:ascii="Arial" w:hAnsi="Arial" w:cs="Arial"/>
                <w:sz w:val="20"/>
                <w:szCs w:val="20"/>
              </w:rPr>
            </w:pPr>
            <w:r>
              <w:rPr>
                <w:rFonts w:ascii="Arial" w:hAnsi="Arial" w:cs="Arial"/>
                <w:sz w:val="20"/>
                <w:szCs w:val="20"/>
              </w:rPr>
              <w:t>Plantation forest area (ha)</w:t>
            </w:r>
          </w:p>
        </w:tc>
        <w:tc>
          <w:tcPr>
            <w:tcW w:w="1310" w:type="dxa"/>
            <w:tcBorders>
              <w:top w:val="single" w:sz="4" w:space="0" w:color="auto"/>
              <w:bottom w:val="single" w:sz="4" w:space="0" w:color="auto"/>
            </w:tcBorders>
            <w:shd w:val="clear" w:color="auto" w:fill="auto"/>
            <w:noWrap/>
            <w:hideMark/>
          </w:tcPr>
          <w:p w14:paraId="5EC3E648" w14:textId="0C61DF2F" w:rsidR="00EE7AF2" w:rsidRPr="00A97FEC" w:rsidRDefault="00EE7AF2" w:rsidP="00EE7AF2">
            <w:pPr>
              <w:jc w:val="center"/>
              <w:rPr>
                <w:rFonts w:ascii="Arial" w:hAnsi="Arial" w:cs="Arial"/>
                <w:sz w:val="20"/>
                <w:szCs w:val="20"/>
              </w:rPr>
            </w:pPr>
            <w:r>
              <w:rPr>
                <w:rFonts w:ascii="Arial" w:hAnsi="Arial" w:cs="Arial"/>
                <w:sz w:val="20"/>
                <w:szCs w:val="20"/>
              </w:rPr>
              <w:t>Area of natural forest per person</w:t>
            </w:r>
          </w:p>
        </w:tc>
        <w:tc>
          <w:tcPr>
            <w:tcW w:w="1260" w:type="dxa"/>
            <w:tcBorders>
              <w:top w:val="single" w:sz="4" w:space="0" w:color="auto"/>
              <w:bottom w:val="single" w:sz="4" w:space="0" w:color="auto"/>
            </w:tcBorders>
            <w:shd w:val="clear" w:color="auto" w:fill="auto"/>
            <w:noWrap/>
            <w:hideMark/>
          </w:tcPr>
          <w:p w14:paraId="1C662FFA" w14:textId="3B226E37" w:rsidR="00EE7AF2" w:rsidRPr="00A97FEC" w:rsidRDefault="00EE7AF2" w:rsidP="00EE7AF2">
            <w:pPr>
              <w:jc w:val="center"/>
              <w:rPr>
                <w:rFonts w:ascii="Arial" w:hAnsi="Arial" w:cs="Arial"/>
                <w:sz w:val="20"/>
                <w:szCs w:val="20"/>
              </w:rPr>
            </w:pPr>
            <w:r>
              <w:rPr>
                <w:rFonts w:ascii="Arial" w:hAnsi="Arial" w:cs="Arial"/>
                <w:sz w:val="20"/>
                <w:szCs w:val="20"/>
              </w:rPr>
              <w:t>Area of plantation forest per person</w:t>
            </w:r>
          </w:p>
        </w:tc>
      </w:tr>
      <w:tr w:rsidR="00EE7AF2" w:rsidRPr="00A97FEC" w14:paraId="5A007642" w14:textId="77777777" w:rsidTr="00EE7AF2">
        <w:trPr>
          <w:trHeight w:val="300"/>
        </w:trPr>
        <w:tc>
          <w:tcPr>
            <w:tcW w:w="1275" w:type="dxa"/>
            <w:tcBorders>
              <w:top w:val="single" w:sz="4" w:space="0" w:color="auto"/>
            </w:tcBorders>
            <w:shd w:val="clear" w:color="auto" w:fill="auto"/>
            <w:noWrap/>
            <w:hideMark/>
          </w:tcPr>
          <w:p w14:paraId="3BCEE60B" w14:textId="32EAFE29" w:rsidR="00EE7AF2" w:rsidRPr="00A97FEC" w:rsidRDefault="00EE7AF2" w:rsidP="00A048AE">
            <w:pPr>
              <w:jc w:val="center"/>
              <w:rPr>
                <w:rFonts w:ascii="Arial" w:hAnsi="Arial" w:cs="Arial"/>
                <w:sz w:val="20"/>
                <w:szCs w:val="20"/>
              </w:rPr>
            </w:pPr>
            <w:r w:rsidRPr="00A97FEC">
              <w:rPr>
                <w:rFonts w:ascii="Arial" w:hAnsi="Arial" w:cs="Arial"/>
                <w:sz w:val="20"/>
                <w:szCs w:val="20"/>
              </w:rPr>
              <w:t>Ngh</w:t>
            </w:r>
            <w:r>
              <w:rPr>
                <w:rFonts w:ascii="Arial" w:hAnsi="Arial" w:cs="Arial"/>
                <w:sz w:val="20"/>
                <w:szCs w:val="20"/>
              </w:rPr>
              <w:t>e</w:t>
            </w:r>
            <w:r w:rsidRPr="00A97FEC">
              <w:rPr>
                <w:rFonts w:ascii="Arial" w:hAnsi="Arial" w:cs="Arial"/>
                <w:sz w:val="20"/>
                <w:szCs w:val="20"/>
              </w:rPr>
              <w:t xml:space="preserve"> An</w:t>
            </w:r>
            <w:r>
              <w:rPr>
                <w:rFonts w:ascii="Arial" w:hAnsi="Arial" w:cs="Arial"/>
                <w:sz w:val="20"/>
                <w:szCs w:val="20"/>
              </w:rPr>
              <w:t xml:space="preserve"> province</w:t>
            </w:r>
          </w:p>
        </w:tc>
        <w:tc>
          <w:tcPr>
            <w:tcW w:w="1162" w:type="dxa"/>
            <w:tcBorders>
              <w:top w:val="single" w:sz="4" w:space="0" w:color="auto"/>
            </w:tcBorders>
            <w:shd w:val="clear" w:color="auto" w:fill="auto"/>
            <w:noWrap/>
            <w:hideMark/>
          </w:tcPr>
          <w:p w14:paraId="0B5BF81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w:t>
            </w:r>
            <w:r>
              <w:rPr>
                <w:rFonts w:ascii="Arial" w:hAnsi="Arial" w:cs="Arial"/>
                <w:sz w:val="20"/>
                <w:szCs w:val="20"/>
              </w:rPr>
              <w:t>,</w:t>
            </w:r>
            <w:r w:rsidRPr="00A97FEC">
              <w:rPr>
                <w:rFonts w:ascii="Arial" w:hAnsi="Arial" w:cs="Arial"/>
                <w:sz w:val="20"/>
                <w:szCs w:val="20"/>
              </w:rPr>
              <w:t>943</w:t>
            </w:r>
            <w:r>
              <w:rPr>
                <w:rFonts w:ascii="Arial" w:hAnsi="Arial" w:cs="Arial"/>
                <w:sz w:val="20"/>
                <w:szCs w:val="20"/>
              </w:rPr>
              <w:t>,</w:t>
            </w:r>
            <w:r w:rsidRPr="00A97FEC">
              <w:rPr>
                <w:rFonts w:ascii="Arial" w:hAnsi="Arial" w:cs="Arial"/>
                <w:sz w:val="20"/>
                <w:szCs w:val="20"/>
              </w:rPr>
              <w:t>901</w:t>
            </w:r>
          </w:p>
        </w:tc>
        <w:tc>
          <w:tcPr>
            <w:tcW w:w="1106" w:type="dxa"/>
            <w:tcBorders>
              <w:top w:val="single" w:sz="4" w:space="0" w:color="auto"/>
            </w:tcBorders>
            <w:shd w:val="clear" w:color="auto" w:fill="auto"/>
            <w:noWrap/>
            <w:hideMark/>
          </w:tcPr>
          <w:p w14:paraId="624A01E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w:t>
            </w:r>
            <w:r>
              <w:rPr>
                <w:rFonts w:ascii="Arial" w:hAnsi="Arial" w:cs="Arial"/>
                <w:sz w:val="20"/>
                <w:szCs w:val="20"/>
              </w:rPr>
              <w:t>,</w:t>
            </w:r>
            <w:r w:rsidRPr="00A97FEC">
              <w:rPr>
                <w:rFonts w:ascii="Arial" w:hAnsi="Arial" w:cs="Arial"/>
                <w:sz w:val="20"/>
                <w:szCs w:val="20"/>
              </w:rPr>
              <w:t>651</w:t>
            </w:r>
            <w:r>
              <w:rPr>
                <w:rFonts w:ascii="Arial" w:hAnsi="Arial" w:cs="Arial"/>
                <w:sz w:val="20"/>
                <w:szCs w:val="20"/>
              </w:rPr>
              <w:t>,</w:t>
            </w:r>
            <w:r w:rsidRPr="00A97FEC">
              <w:rPr>
                <w:rFonts w:ascii="Arial" w:hAnsi="Arial" w:cs="Arial"/>
                <w:sz w:val="20"/>
                <w:szCs w:val="20"/>
              </w:rPr>
              <w:t>378</w:t>
            </w:r>
          </w:p>
        </w:tc>
        <w:tc>
          <w:tcPr>
            <w:tcW w:w="1242" w:type="dxa"/>
            <w:tcBorders>
              <w:top w:val="single" w:sz="4" w:space="0" w:color="auto"/>
            </w:tcBorders>
            <w:shd w:val="clear" w:color="auto" w:fill="auto"/>
            <w:noWrap/>
            <w:hideMark/>
          </w:tcPr>
          <w:p w14:paraId="4C38739B"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17.83</w:t>
            </w:r>
          </w:p>
        </w:tc>
        <w:tc>
          <w:tcPr>
            <w:tcW w:w="1051" w:type="dxa"/>
            <w:tcBorders>
              <w:top w:val="single" w:sz="4" w:space="0" w:color="auto"/>
            </w:tcBorders>
            <w:shd w:val="clear" w:color="auto" w:fill="auto"/>
            <w:noWrap/>
            <w:hideMark/>
          </w:tcPr>
          <w:p w14:paraId="2CB7D5FB" w14:textId="77777777" w:rsidR="00EE7AF2" w:rsidRPr="00A97FEC" w:rsidRDefault="00EE7AF2" w:rsidP="00A048AE">
            <w:pPr>
              <w:jc w:val="center"/>
              <w:rPr>
                <w:rFonts w:ascii="Arial" w:hAnsi="Arial" w:cs="Arial"/>
                <w:sz w:val="20"/>
                <w:szCs w:val="20"/>
              </w:rPr>
            </w:pPr>
            <w:r>
              <w:rPr>
                <w:rFonts w:ascii="Arial" w:hAnsi="Arial" w:cs="Arial"/>
                <w:sz w:val="20"/>
                <w:szCs w:val="20"/>
              </w:rPr>
              <w:t>656,341</w:t>
            </w:r>
          </w:p>
        </w:tc>
        <w:tc>
          <w:tcPr>
            <w:tcW w:w="1106" w:type="dxa"/>
            <w:tcBorders>
              <w:top w:val="single" w:sz="4" w:space="0" w:color="auto"/>
            </w:tcBorders>
            <w:shd w:val="clear" w:color="auto" w:fill="auto"/>
            <w:noWrap/>
            <w:hideMark/>
          </w:tcPr>
          <w:p w14:paraId="2398BB67" w14:textId="77777777" w:rsidR="00EE7AF2" w:rsidRPr="00A97FEC" w:rsidRDefault="00EE7AF2" w:rsidP="00A048AE">
            <w:pPr>
              <w:jc w:val="center"/>
              <w:rPr>
                <w:rFonts w:ascii="Arial" w:hAnsi="Arial" w:cs="Arial"/>
                <w:sz w:val="20"/>
                <w:szCs w:val="20"/>
              </w:rPr>
            </w:pPr>
            <w:r>
              <w:rPr>
                <w:rFonts w:ascii="Arial" w:hAnsi="Arial" w:cs="Arial"/>
                <w:sz w:val="20"/>
                <w:szCs w:val="20"/>
              </w:rPr>
              <w:t>105,691</w:t>
            </w:r>
          </w:p>
        </w:tc>
        <w:tc>
          <w:tcPr>
            <w:tcW w:w="1310" w:type="dxa"/>
            <w:tcBorders>
              <w:top w:val="single" w:sz="4" w:space="0" w:color="auto"/>
            </w:tcBorders>
            <w:shd w:val="clear" w:color="auto" w:fill="auto"/>
            <w:noWrap/>
            <w:hideMark/>
          </w:tcPr>
          <w:p w14:paraId="355A2141"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0.22</w:t>
            </w:r>
          </w:p>
        </w:tc>
        <w:tc>
          <w:tcPr>
            <w:tcW w:w="1260" w:type="dxa"/>
            <w:tcBorders>
              <w:top w:val="single" w:sz="4" w:space="0" w:color="auto"/>
            </w:tcBorders>
            <w:shd w:val="clear" w:color="auto" w:fill="auto"/>
            <w:noWrap/>
            <w:hideMark/>
          </w:tcPr>
          <w:p w14:paraId="5DBA955A"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0.04</w:t>
            </w:r>
          </w:p>
        </w:tc>
      </w:tr>
      <w:tr w:rsidR="00EE7AF2" w:rsidRPr="00A97FEC" w14:paraId="7480DDD0" w14:textId="77777777" w:rsidTr="00EE7AF2">
        <w:trPr>
          <w:trHeight w:val="300"/>
        </w:trPr>
        <w:tc>
          <w:tcPr>
            <w:tcW w:w="1275" w:type="dxa"/>
            <w:shd w:val="clear" w:color="auto" w:fill="auto"/>
            <w:noWrap/>
            <w:hideMark/>
          </w:tcPr>
          <w:p w14:paraId="61FC844C" w14:textId="2EBA4106" w:rsidR="00EE7AF2" w:rsidRPr="00A97FEC" w:rsidRDefault="00EE7AF2" w:rsidP="00EE7AF2">
            <w:pPr>
              <w:jc w:val="center"/>
              <w:rPr>
                <w:rFonts w:ascii="Arial" w:hAnsi="Arial" w:cs="Arial"/>
                <w:sz w:val="20"/>
                <w:szCs w:val="20"/>
              </w:rPr>
            </w:pPr>
            <w:r w:rsidRPr="00A97FEC">
              <w:rPr>
                <w:rFonts w:ascii="Arial" w:hAnsi="Arial" w:cs="Arial"/>
                <w:sz w:val="20"/>
                <w:szCs w:val="20"/>
              </w:rPr>
              <w:t>Qu</w:t>
            </w:r>
            <w:r>
              <w:rPr>
                <w:rFonts w:ascii="Arial" w:hAnsi="Arial" w:cs="Arial"/>
                <w:sz w:val="20"/>
                <w:szCs w:val="20"/>
              </w:rPr>
              <w:t>y</w:t>
            </w:r>
            <w:r w:rsidRPr="00A97FEC">
              <w:rPr>
                <w:rFonts w:ascii="Arial" w:hAnsi="Arial" w:cs="Arial"/>
                <w:sz w:val="20"/>
                <w:szCs w:val="20"/>
              </w:rPr>
              <w:t xml:space="preserve"> H</w:t>
            </w:r>
            <w:r>
              <w:rPr>
                <w:rFonts w:ascii="Arial" w:hAnsi="Arial" w:cs="Arial"/>
                <w:sz w:val="20"/>
                <w:szCs w:val="20"/>
              </w:rPr>
              <w:t>o</w:t>
            </w:r>
            <w:r w:rsidRPr="00A97FEC">
              <w:rPr>
                <w:rFonts w:ascii="Arial" w:hAnsi="Arial" w:cs="Arial"/>
                <w:sz w:val="20"/>
                <w:szCs w:val="20"/>
              </w:rPr>
              <w:t>p</w:t>
            </w:r>
            <w:r>
              <w:rPr>
                <w:rFonts w:ascii="Arial" w:hAnsi="Arial" w:cs="Arial"/>
                <w:sz w:val="20"/>
                <w:szCs w:val="20"/>
              </w:rPr>
              <w:t xml:space="preserve"> district</w:t>
            </w:r>
          </w:p>
        </w:tc>
        <w:tc>
          <w:tcPr>
            <w:tcW w:w="1162" w:type="dxa"/>
            <w:shd w:val="clear" w:color="auto" w:fill="auto"/>
            <w:noWrap/>
            <w:hideMark/>
          </w:tcPr>
          <w:p w14:paraId="2F6C45D5"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119</w:t>
            </w:r>
            <w:r>
              <w:rPr>
                <w:rFonts w:ascii="Arial" w:hAnsi="Arial" w:cs="Arial"/>
                <w:sz w:val="20"/>
                <w:szCs w:val="20"/>
              </w:rPr>
              <w:t>,</w:t>
            </w:r>
            <w:r w:rsidRPr="00A97FEC">
              <w:rPr>
                <w:rFonts w:ascii="Arial" w:hAnsi="Arial" w:cs="Arial"/>
                <w:sz w:val="20"/>
                <w:szCs w:val="20"/>
              </w:rPr>
              <w:t>960</w:t>
            </w:r>
          </w:p>
        </w:tc>
        <w:tc>
          <w:tcPr>
            <w:tcW w:w="1106" w:type="dxa"/>
            <w:shd w:val="clear" w:color="auto" w:fill="auto"/>
            <w:noWrap/>
            <w:hideMark/>
          </w:tcPr>
          <w:p w14:paraId="67BFB745" w14:textId="77777777" w:rsidR="00EE7AF2" w:rsidRPr="00A97FEC" w:rsidRDefault="00EE7AF2" w:rsidP="00A048AE">
            <w:pPr>
              <w:jc w:val="center"/>
              <w:rPr>
                <w:rFonts w:ascii="Arial" w:hAnsi="Arial" w:cs="Arial"/>
                <w:sz w:val="20"/>
                <w:szCs w:val="20"/>
              </w:rPr>
            </w:pPr>
            <w:r>
              <w:rPr>
                <w:rFonts w:ascii="Arial" w:hAnsi="Arial" w:cs="Arial"/>
                <w:sz w:val="20"/>
                <w:szCs w:val="20"/>
              </w:rPr>
              <w:t>93,934</w:t>
            </w:r>
          </w:p>
        </w:tc>
        <w:tc>
          <w:tcPr>
            <w:tcW w:w="1242" w:type="dxa"/>
            <w:shd w:val="clear" w:color="auto" w:fill="auto"/>
            <w:noWrap/>
            <w:hideMark/>
          </w:tcPr>
          <w:p w14:paraId="40E6C96D"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12.77</w:t>
            </w:r>
          </w:p>
        </w:tc>
        <w:tc>
          <w:tcPr>
            <w:tcW w:w="1051" w:type="dxa"/>
            <w:shd w:val="clear" w:color="auto" w:fill="auto"/>
            <w:noWrap/>
            <w:hideMark/>
          </w:tcPr>
          <w:p w14:paraId="70CA41FF"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28</w:t>
            </w:r>
            <w:r>
              <w:rPr>
                <w:rFonts w:ascii="Arial" w:hAnsi="Arial" w:cs="Arial"/>
                <w:sz w:val="20"/>
                <w:szCs w:val="20"/>
              </w:rPr>
              <w:t>,</w:t>
            </w:r>
            <w:r w:rsidRPr="00A97FEC">
              <w:rPr>
                <w:rFonts w:ascii="Arial" w:hAnsi="Arial" w:cs="Arial"/>
                <w:sz w:val="20"/>
                <w:szCs w:val="20"/>
              </w:rPr>
              <w:t>278</w:t>
            </w:r>
          </w:p>
        </w:tc>
        <w:tc>
          <w:tcPr>
            <w:tcW w:w="1106" w:type="dxa"/>
            <w:shd w:val="clear" w:color="auto" w:fill="auto"/>
            <w:noWrap/>
            <w:hideMark/>
          </w:tcPr>
          <w:p w14:paraId="1A52C6F4" w14:textId="77777777" w:rsidR="00EE7AF2" w:rsidRPr="00A97FEC" w:rsidRDefault="00EE7AF2" w:rsidP="00A048AE">
            <w:pPr>
              <w:jc w:val="center"/>
              <w:rPr>
                <w:rFonts w:ascii="Arial" w:hAnsi="Arial" w:cs="Arial"/>
                <w:sz w:val="20"/>
                <w:szCs w:val="20"/>
              </w:rPr>
            </w:pPr>
            <w:r>
              <w:rPr>
                <w:rFonts w:ascii="Arial" w:hAnsi="Arial" w:cs="Arial"/>
                <w:sz w:val="20"/>
                <w:szCs w:val="20"/>
              </w:rPr>
              <w:t>5,836</w:t>
            </w:r>
          </w:p>
        </w:tc>
        <w:tc>
          <w:tcPr>
            <w:tcW w:w="1310" w:type="dxa"/>
            <w:shd w:val="clear" w:color="auto" w:fill="auto"/>
            <w:noWrap/>
            <w:hideMark/>
          </w:tcPr>
          <w:p w14:paraId="74A74718"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0.24</w:t>
            </w:r>
          </w:p>
        </w:tc>
        <w:tc>
          <w:tcPr>
            <w:tcW w:w="1260" w:type="dxa"/>
            <w:shd w:val="clear" w:color="auto" w:fill="auto"/>
            <w:noWrap/>
            <w:hideMark/>
          </w:tcPr>
          <w:p w14:paraId="505F565C" w14:textId="77777777" w:rsidR="00EE7AF2" w:rsidRPr="00A97FEC" w:rsidRDefault="00EE7AF2" w:rsidP="00A048AE">
            <w:pPr>
              <w:jc w:val="center"/>
              <w:rPr>
                <w:rFonts w:ascii="Arial" w:hAnsi="Arial" w:cs="Arial"/>
                <w:sz w:val="20"/>
                <w:szCs w:val="20"/>
              </w:rPr>
            </w:pPr>
            <w:r w:rsidRPr="00A97FEC">
              <w:rPr>
                <w:rFonts w:ascii="Arial" w:hAnsi="Arial" w:cs="Arial"/>
                <w:sz w:val="20"/>
                <w:szCs w:val="20"/>
              </w:rPr>
              <w:t>0.05</w:t>
            </w:r>
          </w:p>
        </w:tc>
      </w:tr>
      <w:tr w:rsidR="00EE7AF2" w:rsidRPr="00A97FEC" w14:paraId="0FECA476" w14:textId="77777777" w:rsidTr="00EE7AF2">
        <w:trPr>
          <w:trHeight w:val="300"/>
        </w:trPr>
        <w:tc>
          <w:tcPr>
            <w:tcW w:w="1275" w:type="dxa"/>
            <w:shd w:val="clear" w:color="auto" w:fill="auto"/>
            <w:noWrap/>
          </w:tcPr>
          <w:p w14:paraId="0ECA5EF7" w14:textId="57226900" w:rsidR="00EE7AF2" w:rsidRPr="00A97FEC" w:rsidRDefault="00EE7AF2" w:rsidP="00A048AE">
            <w:pPr>
              <w:jc w:val="center"/>
              <w:rPr>
                <w:rFonts w:ascii="Arial" w:hAnsi="Arial" w:cs="Arial"/>
                <w:sz w:val="20"/>
                <w:szCs w:val="20"/>
              </w:rPr>
            </w:pPr>
            <w:r>
              <w:rPr>
                <w:rFonts w:ascii="Arial" w:hAnsi="Arial" w:cs="Arial"/>
                <w:sz w:val="20"/>
                <w:szCs w:val="20"/>
              </w:rPr>
              <w:t>Nam Son commune</w:t>
            </w:r>
          </w:p>
        </w:tc>
        <w:tc>
          <w:tcPr>
            <w:tcW w:w="1162" w:type="dxa"/>
            <w:shd w:val="clear" w:color="auto" w:fill="auto"/>
            <w:noWrap/>
          </w:tcPr>
          <w:p w14:paraId="04A9DA83" w14:textId="77777777" w:rsidR="00EE7AF2" w:rsidRPr="00A97FEC" w:rsidRDefault="00EE7AF2" w:rsidP="00A048AE">
            <w:pPr>
              <w:jc w:val="center"/>
              <w:rPr>
                <w:rFonts w:ascii="Arial" w:hAnsi="Arial" w:cs="Arial"/>
                <w:sz w:val="20"/>
                <w:szCs w:val="20"/>
              </w:rPr>
            </w:pPr>
            <w:r>
              <w:rPr>
                <w:rFonts w:ascii="Arial" w:hAnsi="Arial" w:cs="Arial"/>
                <w:sz w:val="20"/>
                <w:szCs w:val="20"/>
              </w:rPr>
              <w:t>1633</w:t>
            </w:r>
          </w:p>
        </w:tc>
        <w:tc>
          <w:tcPr>
            <w:tcW w:w="1106" w:type="dxa"/>
            <w:shd w:val="clear" w:color="auto" w:fill="auto"/>
            <w:noWrap/>
          </w:tcPr>
          <w:p w14:paraId="03309096" w14:textId="77777777" w:rsidR="00EE7AF2" w:rsidRDefault="00EE7AF2" w:rsidP="00A048AE">
            <w:pPr>
              <w:jc w:val="center"/>
              <w:rPr>
                <w:rFonts w:ascii="Arial" w:hAnsi="Arial" w:cs="Arial"/>
                <w:sz w:val="20"/>
                <w:szCs w:val="20"/>
              </w:rPr>
            </w:pPr>
            <w:r>
              <w:rPr>
                <w:rFonts w:ascii="Arial" w:hAnsi="Arial" w:cs="Arial"/>
                <w:sz w:val="20"/>
                <w:szCs w:val="20"/>
              </w:rPr>
              <w:t>6,377</w:t>
            </w:r>
          </w:p>
        </w:tc>
        <w:tc>
          <w:tcPr>
            <w:tcW w:w="1242" w:type="dxa"/>
            <w:shd w:val="clear" w:color="auto" w:fill="auto"/>
            <w:noWrap/>
          </w:tcPr>
          <w:p w14:paraId="7927786C" w14:textId="77777777" w:rsidR="00EE7AF2" w:rsidRPr="00A97FEC" w:rsidRDefault="00EE7AF2" w:rsidP="00A048AE">
            <w:pPr>
              <w:jc w:val="center"/>
              <w:rPr>
                <w:rFonts w:ascii="Arial" w:hAnsi="Arial" w:cs="Arial"/>
                <w:sz w:val="20"/>
                <w:szCs w:val="20"/>
              </w:rPr>
            </w:pPr>
            <w:r>
              <w:rPr>
                <w:rFonts w:ascii="Arial" w:hAnsi="Arial" w:cs="Arial"/>
                <w:sz w:val="20"/>
                <w:szCs w:val="20"/>
              </w:rPr>
              <w:t>0.39</w:t>
            </w:r>
          </w:p>
        </w:tc>
        <w:tc>
          <w:tcPr>
            <w:tcW w:w="1051" w:type="dxa"/>
            <w:shd w:val="clear" w:color="auto" w:fill="auto"/>
            <w:noWrap/>
          </w:tcPr>
          <w:p w14:paraId="7A43AE56" w14:textId="77777777" w:rsidR="00EE7AF2" w:rsidRPr="00A97FEC" w:rsidRDefault="00EE7AF2" w:rsidP="00A048AE">
            <w:pPr>
              <w:jc w:val="center"/>
              <w:rPr>
                <w:rFonts w:ascii="Arial" w:hAnsi="Arial" w:cs="Arial"/>
                <w:sz w:val="20"/>
                <w:szCs w:val="20"/>
              </w:rPr>
            </w:pPr>
            <w:r>
              <w:rPr>
                <w:rFonts w:ascii="Arial" w:hAnsi="Arial" w:cs="Arial"/>
                <w:sz w:val="20"/>
                <w:szCs w:val="20"/>
              </w:rPr>
              <w:t>3,754</w:t>
            </w:r>
          </w:p>
        </w:tc>
        <w:tc>
          <w:tcPr>
            <w:tcW w:w="1106" w:type="dxa"/>
            <w:shd w:val="clear" w:color="auto" w:fill="auto"/>
            <w:noWrap/>
          </w:tcPr>
          <w:p w14:paraId="1184079D" w14:textId="77777777" w:rsidR="00EE7AF2" w:rsidRDefault="00EE7AF2" w:rsidP="00A048AE">
            <w:pPr>
              <w:jc w:val="center"/>
              <w:rPr>
                <w:rFonts w:ascii="Arial" w:hAnsi="Arial" w:cs="Arial"/>
                <w:sz w:val="20"/>
                <w:szCs w:val="20"/>
              </w:rPr>
            </w:pPr>
            <w:r>
              <w:rPr>
                <w:rFonts w:ascii="Arial" w:hAnsi="Arial" w:cs="Arial"/>
                <w:sz w:val="20"/>
                <w:szCs w:val="20"/>
              </w:rPr>
              <w:t>52</w:t>
            </w:r>
          </w:p>
        </w:tc>
        <w:tc>
          <w:tcPr>
            <w:tcW w:w="1310" w:type="dxa"/>
            <w:shd w:val="clear" w:color="auto" w:fill="auto"/>
            <w:noWrap/>
          </w:tcPr>
          <w:p w14:paraId="1124DAF2" w14:textId="77777777" w:rsidR="00EE7AF2" w:rsidRPr="00A97FEC" w:rsidRDefault="00EE7AF2" w:rsidP="00A048AE">
            <w:pPr>
              <w:jc w:val="center"/>
              <w:rPr>
                <w:rFonts w:ascii="Arial" w:hAnsi="Arial" w:cs="Arial"/>
                <w:sz w:val="20"/>
                <w:szCs w:val="20"/>
              </w:rPr>
            </w:pPr>
            <w:r>
              <w:rPr>
                <w:rFonts w:ascii="Arial" w:hAnsi="Arial" w:cs="Arial"/>
                <w:sz w:val="20"/>
                <w:szCs w:val="20"/>
              </w:rPr>
              <w:t>2.3</w:t>
            </w:r>
          </w:p>
        </w:tc>
        <w:tc>
          <w:tcPr>
            <w:tcW w:w="1260" w:type="dxa"/>
            <w:shd w:val="clear" w:color="auto" w:fill="auto"/>
            <w:noWrap/>
          </w:tcPr>
          <w:p w14:paraId="4DF01F46" w14:textId="77777777" w:rsidR="00EE7AF2" w:rsidRPr="00A97FEC" w:rsidRDefault="00EE7AF2" w:rsidP="00A048AE">
            <w:pPr>
              <w:jc w:val="center"/>
              <w:rPr>
                <w:rFonts w:ascii="Arial" w:hAnsi="Arial" w:cs="Arial"/>
                <w:sz w:val="20"/>
                <w:szCs w:val="20"/>
              </w:rPr>
            </w:pPr>
            <w:r>
              <w:rPr>
                <w:rFonts w:ascii="Arial" w:hAnsi="Arial" w:cs="Arial"/>
                <w:sz w:val="20"/>
                <w:szCs w:val="20"/>
              </w:rPr>
              <w:t>0.03</w:t>
            </w:r>
          </w:p>
        </w:tc>
      </w:tr>
    </w:tbl>
    <w:p w14:paraId="6509EE2C" w14:textId="77777777" w:rsidR="00073E63" w:rsidRDefault="00073E63" w:rsidP="00073E63"/>
    <w:p w14:paraId="355C7634" w14:textId="55E36EF2" w:rsidR="00D00B32" w:rsidRDefault="00D00B32" w:rsidP="00073E63">
      <w:r>
        <w:t>Estimation of residential fuelwood consumption for Nam Son commune is as below.</w:t>
      </w:r>
    </w:p>
    <w:p w14:paraId="58FF35DA" w14:textId="77777777" w:rsidR="00EE7AF2" w:rsidRDefault="00EE7AF2" w:rsidP="00073E63"/>
    <w:p w14:paraId="51C1CEA6" w14:textId="77777777" w:rsidR="00EE7AF2" w:rsidRDefault="00EE7AF2" w:rsidP="00073E63">
      <w:pPr>
        <w:sectPr w:rsidR="00EE7AF2" w:rsidSect="00EE0B4C">
          <w:footerReference w:type="default" r:id="rId25"/>
          <w:pgSz w:w="11909" w:h="16834" w:code="9"/>
          <w:pgMar w:top="1260" w:right="1199" w:bottom="1170" w:left="1170" w:header="720" w:footer="345" w:gutter="0"/>
          <w:cols w:space="720"/>
          <w:docGrid w:linePitch="360"/>
        </w:sectPr>
      </w:pPr>
    </w:p>
    <w:p w14:paraId="4902F336" w14:textId="77777777" w:rsidR="00073E63" w:rsidRDefault="00073E63" w:rsidP="00073E63"/>
    <w:tbl>
      <w:tblPr>
        <w:tblStyle w:val="TableGrid"/>
        <w:tblW w:w="14617" w:type="dxa"/>
        <w:tblLook w:val="04A0" w:firstRow="1" w:lastRow="0" w:firstColumn="1" w:lastColumn="0" w:noHBand="0" w:noVBand="1"/>
      </w:tblPr>
      <w:tblGrid>
        <w:gridCol w:w="1261"/>
        <w:gridCol w:w="1311"/>
        <w:gridCol w:w="1505"/>
        <w:gridCol w:w="1456"/>
        <w:gridCol w:w="1132"/>
        <w:gridCol w:w="1129"/>
        <w:gridCol w:w="1176"/>
        <w:gridCol w:w="1125"/>
        <w:gridCol w:w="1135"/>
        <w:gridCol w:w="1127"/>
        <w:gridCol w:w="1137"/>
        <w:gridCol w:w="1123"/>
      </w:tblGrid>
      <w:tr w:rsidR="00073E63" w:rsidRPr="00385305" w14:paraId="0394CE62" w14:textId="77777777" w:rsidTr="00A048AE">
        <w:tc>
          <w:tcPr>
            <w:tcW w:w="1261" w:type="dxa"/>
          </w:tcPr>
          <w:p w14:paraId="113947AB"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Area</w:t>
            </w:r>
          </w:p>
        </w:tc>
        <w:tc>
          <w:tcPr>
            <w:tcW w:w="1311" w:type="dxa"/>
          </w:tcPr>
          <w:p w14:paraId="5D7F37EC"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Population</w:t>
            </w:r>
          </w:p>
        </w:tc>
        <w:tc>
          <w:tcPr>
            <w:tcW w:w="1505" w:type="dxa"/>
          </w:tcPr>
          <w:p w14:paraId="7491398A"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Fuelwood consumption per person per year (kg/ person/ year)</w:t>
            </w:r>
          </w:p>
        </w:tc>
        <w:tc>
          <w:tcPr>
            <w:tcW w:w="1456" w:type="dxa"/>
          </w:tcPr>
          <w:p w14:paraId="0259570D"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Total fuelwood consumption per year (ton/ year)</w:t>
            </w:r>
          </w:p>
        </w:tc>
        <w:tc>
          <w:tcPr>
            <w:tcW w:w="1132" w:type="dxa"/>
          </w:tcPr>
          <w:p w14:paraId="386D4133"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natural forest</w:t>
            </w:r>
          </w:p>
        </w:tc>
        <w:tc>
          <w:tcPr>
            <w:tcW w:w="1129" w:type="dxa"/>
          </w:tcPr>
          <w:p w14:paraId="526B1333"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Quantity of fuelwood from natural forest</w:t>
            </w:r>
            <w:r>
              <w:rPr>
                <w:rFonts w:ascii="Arial" w:hAnsi="Arial" w:cs="Arial"/>
                <w:bCs/>
                <w:sz w:val="20"/>
                <w:szCs w:val="20"/>
              </w:rPr>
              <w:t xml:space="preserve"> (ton/year)</w:t>
            </w:r>
          </w:p>
        </w:tc>
        <w:tc>
          <w:tcPr>
            <w:tcW w:w="1176" w:type="dxa"/>
          </w:tcPr>
          <w:p w14:paraId="70CC7BEB"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plantation forest</w:t>
            </w:r>
          </w:p>
        </w:tc>
        <w:tc>
          <w:tcPr>
            <w:tcW w:w="1125" w:type="dxa"/>
          </w:tcPr>
          <w:p w14:paraId="6FBAD1E4"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plantation</w:t>
            </w:r>
            <w:r w:rsidRPr="00385305">
              <w:rPr>
                <w:rFonts w:ascii="Arial" w:hAnsi="Arial" w:cs="Arial"/>
                <w:bCs/>
                <w:sz w:val="20"/>
                <w:szCs w:val="20"/>
              </w:rPr>
              <w:t xml:space="preserve"> forest</w:t>
            </w:r>
            <w:r>
              <w:rPr>
                <w:rFonts w:ascii="Arial" w:hAnsi="Arial" w:cs="Arial"/>
                <w:bCs/>
                <w:sz w:val="20"/>
                <w:szCs w:val="20"/>
              </w:rPr>
              <w:t xml:space="preserve"> (ton/year)</w:t>
            </w:r>
          </w:p>
        </w:tc>
        <w:tc>
          <w:tcPr>
            <w:tcW w:w="1135" w:type="dxa"/>
          </w:tcPr>
          <w:p w14:paraId="6D130AD7"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 of fuelwood from home garden</w:t>
            </w:r>
          </w:p>
        </w:tc>
        <w:tc>
          <w:tcPr>
            <w:tcW w:w="1127" w:type="dxa"/>
          </w:tcPr>
          <w:p w14:paraId="0E93D36B"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home garden (ton/year)</w:t>
            </w:r>
          </w:p>
        </w:tc>
        <w:tc>
          <w:tcPr>
            <w:tcW w:w="1137" w:type="dxa"/>
          </w:tcPr>
          <w:p w14:paraId="58226658"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of fuelwood from other source</w:t>
            </w:r>
          </w:p>
        </w:tc>
        <w:tc>
          <w:tcPr>
            <w:tcW w:w="1123" w:type="dxa"/>
          </w:tcPr>
          <w:p w14:paraId="3ABD19D5" w14:textId="77777777" w:rsidR="00073E63" w:rsidRPr="00385305" w:rsidRDefault="00073E63" w:rsidP="00A048AE">
            <w:pPr>
              <w:jc w:val="center"/>
              <w:rPr>
                <w:rFonts w:ascii="Arial" w:hAnsi="Arial" w:cs="Arial"/>
                <w:bCs/>
                <w:sz w:val="20"/>
                <w:szCs w:val="20"/>
              </w:rPr>
            </w:pPr>
            <w:r w:rsidRPr="00385305">
              <w:rPr>
                <w:rFonts w:ascii="Arial" w:hAnsi="Arial" w:cs="Arial"/>
                <w:bCs/>
                <w:sz w:val="20"/>
                <w:szCs w:val="20"/>
              </w:rPr>
              <w:t xml:space="preserve">Quantity of fuelwood from </w:t>
            </w:r>
            <w:r>
              <w:rPr>
                <w:rFonts w:ascii="Arial" w:hAnsi="Arial" w:cs="Arial"/>
                <w:bCs/>
                <w:sz w:val="20"/>
                <w:szCs w:val="20"/>
              </w:rPr>
              <w:t>other sources (ton/year)</w:t>
            </w:r>
          </w:p>
        </w:tc>
      </w:tr>
      <w:tr w:rsidR="00073E63" w:rsidRPr="00385305" w14:paraId="6E756A0B" w14:textId="77777777" w:rsidTr="00A048AE">
        <w:tc>
          <w:tcPr>
            <w:tcW w:w="1261" w:type="dxa"/>
          </w:tcPr>
          <w:p w14:paraId="3186B5EF" w14:textId="79A7B9E3" w:rsidR="00073E63" w:rsidRPr="00385305" w:rsidRDefault="00D00B32" w:rsidP="00D00B32">
            <w:pPr>
              <w:jc w:val="center"/>
              <w:rPr>
                <w:rFonts w:ascii="Arial" w:hAnsi="Arial" w:cs="Arial"/>
                <w:sz w:val="20"/>
                <w:szCs w:val="20"/>
              </w:rPr>
            </w:pPr>
            <w:r>
              <w:rPr>
                <w:rFonts w:ascii="Arial" w:hAnsi="Arial" w:cs="Arial"/>
                <w:sz w:val="20"/>
                <w:szCs w:val="20"/>
              </w:rPr>
              <w:t>Nam Son commune (cluster 5)</w:t>
            </w:r>
          </w:p>
        </w:tc>
        <w:tc>
          <w:tcPr>
            <w:tcW w:w="1311" w:type="dxa"/>
          </w:tcPr>
          <w:p w14:paraId="17FE59FC" w14:textId="55770286" w:rsidR="00073E63" w:rsidRPr="00385305" w:rsidRDefault="00D00B32" w:rsidP="00A048AE">
            <w:pPr>
              <w:jc w:val="center"/>
              <w:rPr>
                <w:rFonts w:ascii="Arial" w:hAnsi="Arial" w:cs="Arial"/>
                <w:sz w:val="20"/>
                <w:szCs w:val="20"/>
              </w:rPr>
            </w:pPr>
            <w:r>
              <w:rPr>
                <w:rFonts w:ascii="Arial" w:hAnsi="Arial" w:cs="Arial"/>
                <w:sz w:val="20"/>
                <w:szCs w:val="20"/>
              </w:rPr>
              <w:t>1,633</w:t>
            </w:r>
          </w:p>
        </w:tc>
        <w:tc>
          <w:tcPr>
            <w:tcW w:w="1505" w:type="dxa"/>
          </w:tcPr>
          <w:p w14:paraId="13CEC8F4" w14:textId="77777777" w:rsidR="00073E63" w:rsidRPr="00385305" w:rsidRDefault="00073E63" w:rsidP="00A048AE">
            <w:pPr>
              <w:jc w:val="center"/>
              <w:rPr>
                <w:rFonts w:ascii="Arial" w:hAnsi="Arial" w:cs="Arial"/>
                <w:sz w:val="20"/>
                <w:szCs w:val="20"/>
              </w:rPr>
            </w:pPr>
            <w:r w:rsidRPr="00385305">
              <w:rPr>
                <w:rFonts w:ascii="Arial" w:hAnsi="Arial" w:cs="Arial"/>
                <w:sz w:val="20"/>
                <w:szCs w:val="20"/>
              </w:rPr>
              <w:t>507.6</w:t>
            </w:r>
          </w:p>
        </w:tc>
        <w:tc>
          <w:tcPr>
            <w:tcW w:w="1456" w:type="dxa"/>
          </w:tcPr>
          <w:p w14:paraId="7EFFF926" w14:textId="5454F7E5" w:rsidR="00073E63" w:rsidRPr="00385305" w:rsidRDefault="00D00B32" w:rsidP="00A048AE">
            <w:pPr>
              <w:jc w:val="center"/>
              <w:rPr>
                <w:rFonts w:ascii="Arial" w:hAnsi="Arial" w:cs="Arial"/>
                <w:sz w:val="20"/>
                <w:szCs w:val="20"/>
              </w:rPr>
            </w:pPr>
            <w:r>
              <w:rPr>
                <w:rFonts w:ascii="Arial" w:hAnsi="Arial" w:cs="Arial"/>
                <w:sz w:val="20"/>
                <w:szCs w:val="20"/>
              </w:rPr>
              <w:t>829</w:t>
            </w:r>
          </w:p>
        </w:tc>
        <w:tc>
          <w:tcPr>
            <w:tcW w:w="1132" w:type="dxa"/>
          </w:tcPr>
          <w:p w14:paraId="3D063611"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84</w:t>
            </w:r>
          </w:p>
        </w:tc>
        <w:tc>
          <w:tcPr>
            <w:tcW w:w="1129" w:type="dxa"/>
          </w:tcPr>
          <w:p w14:paraId="32550F68" w14:textId="5AB6F04B" w:rsidR="00073E63" w:rsidRPr="00385305" w:rsidRDefault="00D00B32" w:rsidP="00A048AE">
            <w:pPr>
              <w:jc w:val="center"/>
              <w:rPr>
                <w:rFonts w:ascii="Arial" w:hAnsi="Arial" w:cs="Arial"/>
                <w:bCs/>
                <w:sz w:val="20"/>
                <w:szCs w:val="20"/>
              </w:rPr>
            </w:pPr>
            <w:r>
              <w:rPr>
                <w:rFonts w:ascii="Arial" w:hAnsi="Arial" w:cs="Arial"/>
                <w:bCs/>
                <w:sz w:val="20"/>
                <w:szCs w:val="20"/>
              </w:rPr>
              <w:t>696</w:t>
            </w:r>
          </w:p>
        </w:tc>
        <w:tc>
          <w:tcPr>
            <w:tcW w:w="1176" w:type="dxa"/>
          </w:tcPr>
          <w:p w14:paraId="043CCB79"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9</w:t>
            </w:r>
          </w:p>
        </w:tc>
        <w:tc>
          <w:tcPr>
            <w:tcW w:w="1125" w:type="dxa"/>
          </w:tcPr>
          <w:p w14:paraId="2B568766" w14:textId="372D60DC" w:rsidR="00073E63" w:rsidRPr="00385305" w:rsidRDefault="00D00B32" w:rsidP="00A048AE">
            <w:pPr>
              <w:jc w:val="center"/>
              <w:rPr>
                <w:rFonts w:ascii="Arial" w:hAnsi="Arial" w:cs="Arial"/>
                <w:bCs/>
                <w:sz w:val="20"/>
                <w:szCs w:val="20"/>
              </w:rPr>
            </w:pPr>
            <w:r>
              <w:rPr>
                <w:rFonts w:ascii="Arial" w:hAnsi="Arial" w:cs="Arial"/>
                <w:bCs/>
                <w:sz w:val="20"/>
                <w:szCs w:val="20"/>
              </w:rPr>
              <w:t>75</w:t>
            </w:r>
          </w:p>
        </w:tc>
        <w:tc>
          <w:tcPr>
            <w:tcW w:w="1135" w:type="dxa"/>
          </w:tcPr>
          <w:p w14:paraId="31950E80"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4</w:t>
            </w:r>
          </w:p>
        </w:tc>
        <w:tc>
          <w:tcPr>
            <w:tcW w:w="1127" w:type="dxa"/>
          </w:tcPr>
          <w:p w14:paraId="3E5A120D" w14:textId="62E9BC2D" w:rsidR="00073E63" w:rsidRPr="00385305" w:rsidRDefault="00D00B32" w:rsidP="00A048AE">
            <w:pPr>
              <w:jc w:val="center"/>
              <w:rPr>
                <w:rFonts w:ascii="Arial" w:hAnsi="Arial" w:cs="Arial"/>
                <w:bCs/>
                <w:sz w:val="20"/>
                <w:szCs w:val="20"/>
              </w:rPr>
            </w:pPr>
            <w:r>
              <w:rPr>
                <w:rFonts w:ascii="Arial" w:hAnsi="Arial" w:cs="Arial"/>
                <w:bCs/>
                <w:sz w:val="20"/>
                <w:szCs w:val="20"/>
              </w:rPr>
              <w:t>33</w:t>
            </w:r>
          </w:p>
        </w:tc>
        <w:tc>
          <w:tcPr>
            <w:tcW w:w="1137" w:type="dxa"/>
          </w:tcPr>
          <w:p w14:paraId="2073567D" w14:textId="77777777" w:rsidR="00073E63" w:rsidRPr="00385305" w:rsidRDefault="00073E63" w:rsidP="00A048AE">
            <w:pPr>
              <w:jc w:val="center"/>
              <w:rPr>
                <w:rFonts w:ascii="Arial" w:hAnsi="Arial" w:cs="Arial"/>
                <w:sz w:val="20"/>
                <w:szCs w:val="20"/>
              </w:rPr>
            </w:pPr>
            <w:r w:rsidRPr="00385305">
              <w:rPr>
                <w:rFonts w:ascii="Arial" w:hAnsi="Arial" w:cs="Arial"/>
                <w:bCs/>
                <w:sz w:val="20"/>
                <w:szCs w:val="20"/>
              </w:rPr>
              <w:t>2</w:t>
            </w:r>
          </w:p>
        </w:tc>
        <w:tc>
          <w:tcPr>
            <w:tcW w:w="1123" w:type="dxa"/>
          </w:tcPr>
          <w:p w14:paraId="03C9C41E" w14:textId="3BE4E589" w:rsidR="00073E63" w:rsidRPr="00385305" w:rsidRDefault="00D00B32" w:rsidP="00A048AE">
            <w:pPr>
              <w:jc w:val="center"/>
              <w:rPr>
                <w:rFonts w:ascii="Arial" w:hAnsi="Arial" w:cs="Arial"/>
                <w:bCs/>
                <w:sz w:val="20"/>
                <w:szCs w:val="20"/>
              </w:rPr>
            </w:pPr>
            <w:r>
              <w:rPr>
                <w:rFonts w:ascii="Arial" w:hAnsi="Arial" w:cs="Arial"/>
                <w:bCs/>
                <w:sz w:val="20"/>
                <w:szCs w:val="20"/>
              </w:rPr>
              <w:t>17</w:t>
            </w:r>
          </w:p>
        </w:tc>
      </w:tr>
    </w:tbl>
    <w:p w14:paraId="11242CB5" w14:textId="77777777" w:rsidR="00D00B32" w:rsidRDefault="00D00B32" w:rsidP="00073E63"/>
    <w:p w14:paraId="7B1C1BA5" w14:textId="77777777" w:rsidR="00073E63" w:rsidRDefault="00073E63" w:rsidP="00073E63"/>
    <w:p w14:paraId="005D83E7" w14:textId="77777777" w:rsidR="00073E63" w:rsidRDefault="00073E63" w:rsidP="00073E63">
      <w:pPr>
        <w:sectPr w:rsidR="00073E63" w:rsidSect="00CA209B">
          <w:pgSz w:w="16834" w:h="11909" w:orient="landscape" w:code="9"/>
          <w:pgMar w:top="1166" w:right="1267" w:bottom="1195" w:left="1166" w:header="720" w:footer="346" w:gutter="0"/>
          <w:cols w:space="720"/>
          <w:docGrid w:linePitch="360"/>
        </w:sectPr>
      </w:pPr>
    </w:p>
    <w:p w14:paraId="1E99EB3E" w14:textId="49C69898" w:rsidR="00073E63" w:rsidRDefault="00073E63" w:rsidP="00073E63">
      <w:r>
        <w:lastRenderedPageBreak/>
        <w:t xml:space="preserve">The consumption of fuelwood by sector in </w:t>
      </w:r>
      <w:r w:rsidR="00D00B32">
        <w:t>Nam Son commune</w:t>
      </w:r>
      <w:r>
        <w:t xml:space="preserve"> is as below:</w:t>
      </w:r>
    </w:p>
    <w:p w14:paraId="11E27774" w14:textId="77777777" w:rsidR="00073E63" w:rsidRDefault="00073E63" w:rsidP="00073E63"/>
    <w:tbl>
      <w:tblPr>
        <w:tblStyle w:val="TableGrid"/>
        <w:tblW w:w="0" w:type="auto"/>
        <w:tblLook w:val="04A0" w:firstRow="1" w:lastRow="0" w:firstColumn="1" w:lastColumn="0" w:noHBand="0" w:noVBand="1"/>
      </w:tblPr>
      <w:tblGrid>
        <w:gridCol w:w="2481"/>
        <w:gridCol w:w="2117"/>
        <w:gridCol w:w="2579"/>
        <w:gridCol w:w="2579"/>
      </w:tblGrid>
      <w:tr w:rsidR="00073E63" w14:paraId="2BDEB6C6" w14:textId="77777777" w:rsidTr="00A048AE">
        <w:tc>
          <w:tcPr>
            <w:tcW w:w="2481" w:type="dxa"/>
          </w:tcPr>
          <w:p w14:paraId="380D5B68"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Quantity of fuelwood by source</w:t>
            </w:r>
          </w:p>
        </w:tc>
        <w:tc>
          <w:tcPr>
            <w:tcW w:w="2117" w:type="dxa"/>
          </w:tcPr>
          <w:p w14:paraId="73787C7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Unit</w:t>
            </w:r>
          </w:p>
        </w:tc>
        <w:tc>
          <w:tcPr>
            <w:tcW w:w="2579" w:type="dxa"/>
          </w:tcPr>
          <w:p w14:paraId="704B0F2E"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p>
        </w:tc>
        <w:tc>
          <w:tcPr>
            <w:tcW w:w="2579" w:type="dxa"/>
          </w:tcPr>
          <w:p w14:paraId="0A925BF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p>
        </w:tc>
      </w:tr>
      <w:tr w:rsidR="00073E63" w14:paraId="7EE4896A" w14:textId="77777777" w:rsidTr="00A048AE">
        <w:tc>
          <w:tcPr>
            <w:tcW w:w="2481" w:type="dxa"/>
          </w:tcPr>
          <w:p w14:paraId="1A168B9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Natural forest</w:t>
            </w:r>
          </w:p>
        </w:tc>
        <w:tc>
          <w:tcPr>
            <w:tcW w:w="2117" w:type="dxa"/>
          </w:tcPr>
          <w:p w14:paraId="6DF51802"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6EA6F8DD" w14:textId="1576FFE5" w:rsidR="00073E63" w:rsidRPr="001B66A6" w:rsidRDefault="00D00B32" w:rsidP="00A048AE">
            <w:pPr>
              <w:jc w:val="center"/>
              <w:rPr>
                <w:rFonts w:ascii="Arial" w:hAnsi="Arial" w:cs="Arial"/>
                <w:sz w:val="20"/>
                <w:szCs w:val="20"/>
              </w:rPr>
            </w:pPr>
            <w:r>
              <w:rPr>
                <w:rFonts w:ascii="Arial" w:hAnsi="Arial" w:cs="Arial"/>
                <w:sz w:val="20"/>
                <w:szCs w:val="20"/>
              </w:rPr>
              <w:t>696</w:t>
            </w:r>
          </w:p>
        </w:tc>
        <w:tc>
          <w:tcPr>
            <w:tcW w:w="2579" w:type="dxa"/>
          </w:tcPr>
          <w:p w14:paraId="16A624F5" w14:textId="7FC7219B" w:rsidR="00073E63" w:rsidRPr="001B66A6" w:rsidRDefault="00D00B32" w:rsidP="00A048AE">
            <w:pPr>
              <w:jc w:val="center"/>
              <w:rPr>
                <w:rFonts w:ascii="Arial" w:hAnsi="Arial" w:cs="Arial"/>
                <w:sz w:val="20"/>
                <w:szCs w:val="20"/>
              </w:rPr>
            </w:pPr>
            <w:r>
              <w:rPr>
                <w:rFonts w:ascii="Arial" w:hAnsi="Arial" w:cs="Arial"/>
                <w:sz w:val="20"/>
                <w:szCs w:val="20"/>
              </w:rPr>
              <w:t>210</w:t>
            </w:r>
          </w:p>
        </w:tc>
      </w:tr>
      <w:tr w:rsidR="00073E63" w14:paraId="20B38938" w14:textId="77777777" w:rsidTr="00A048AE">
        <w:tc>
          <w:tcPr>
            <w:tcW w:w="2481" w:type="dxa"/>
          </w:tcPr>
          <w:p w14:paraId="2078B37A"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Plantation forest</w:t>
            </w:r>
          </w:p>
        </w:tc>
        <w:tc>
          <w:tcPr>
            <w:tcW w:w="2117" w:type="dxa"/>
          </w:tcPr>
          <w:p w14:paraId="518A0E7C"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385A899B" w14:textId="11439E4E" w:rsidR="00073E63" w:rsidRPr="001B66A6" w:rsidRDefault="00D00B32" w:rsidP="00A048AE">
            <w:pPr>
              <w:jc w:val="center"/>
              <w:rPr>
                <w:rFonts w:ascii="Arial" w:hAnsi="Arial" w:cs="Arial"/>
                <w:sz w:val="20"/>
                <w:szCs w:val="20"/>
              </w:rPr>
            </w:pPr>
            <w:r>
              <w:rPr>
                <w:rFonts w:ascii="Arial" w:hAnsi="Arial" w:cs="Arial"/>
                <w:sz w:val="20"/>
                <w:szCs w:val="20"/>
              </w:rPr>
              <w:t>75</w:t>
            </w:r>
          </w:p>
        </w:tc>
        <w:tc>
          <w:tcPr>
            <w:tcW w:w="2579" w:type="dxa"/>
          </w:tcPr>
          <w:p w14:paraId="045DE1FE" w14:textId="156126A8"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DBAAF2F" w14:textId="77777777" w:rsidTr="00A048AE">
        <w:tc>
          <w:tcPr>
            <w:tcW w:w="2481" w:type="dxa"/>
          </w:tcPr>
          <w:p w14:paraId="22A3E8CF"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Home garden</w:t>
            </w:r>
          </w:p>
        </w:tc>
        <w:tc>
          <w:tcPr>
            <w:tcW w:w="2117" w:type="dxa"/>
          </w:tcPr>
          <w:p w14:paraId="0527214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49342643" w14:textId="6A1CCCF5" w:rsidR="00073E63" w:rsidRPr="001B66A6" w:rsidRDefault="00D00B32" w:rsidP="00A048AE">
            <w:pPr>
              <w:jc w:val="center"/>
              <w:rPr>
                <w:rFonts w:ascii="Arial" w:hAnsi="Arial" w:cs="Arial"/>
                <w:sz w:val="20"/>
                <w:szCs w:val="20"/>
              </w:rPr>
            </w:pPr>
            <w:r>
              <w:rPr>
                <w:rFonts w:ascii="Arial" w:hAnsi="Arial" w:cs="Arial"/>
                <w:sz w:val="20"/>
                <w:szCs w:val="20"/>
              </w:rPr>
              <w:t>33</w:t>
            </w:r>
          </w:p>
        </w:tc>
        <w:tc>
          <w:tcPr>
            <w:tcW w:w="2579" w:type="dxa"/>
          </w:tcPr>
          <w:p w14:paraId="70ACBC24" w14:textId="4B14AB5C" w:rsidR="00073E63" w:rsidRPr="001B66A6" w:rsidRDefault="00D00B32" w:rsidP="00A048AE">
            <w:pPr>
              <w:jc w:val="center"/>
              <w:rPr>
                <w:rFonts w:ascii="Arial" w:hAnsi="Arial" w:cs="Arial"/>
                <w:sz w:val="20"/>
                <w:szCs w:val="20"/>
              </w:rPr>
            </w:pPr>
            <w:r>
              <w:rPr>
                <w:rFonts w:ascii="Arial" w:hAnsi="Arial" w:cs="Arial"/>
                <w:sz w:val="20"/>
                <w:szCs w:val="20"/>
              </w:rPr>
              <w:t>0</w:t>
            </w:r>
          </w:p>
        </w:tc>
      </w:tr>
      <w:tr w:rsidR="00073E63" w14:paraId="2FC47AA7" w14:textId="77777777" w:rsidTr="00A048AE">
        <w:tc>
          <w:tcPr>
            <w:tcW w:w="2481" w:type="dxa"/>
          </w:tcPr>
          <w:p w14:paraId="6DDF6C86"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Other sources</w:t>
            </w:r>
          </w:p>
        </w:tc>
        <w:tc>
          <w:tcPr>
            <w:tcW w:w="2117" w:type="dxa"/>
          </w:tcPr>
          <w:p w14:paraId="2F533157"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Ton/ year</w:t>
            </w:r>
          </w:p>
        </w:tc>
        <w:tc>
          <w:tcPr>
            <w:tcW w:w="2579" w:type="dxa"/>
          </w:tcPr>
          <w:p w14:paraId="25989639" w14:textId="6DEFBCCD" w:rsidR="00073E63" w:rsidRPr="001B66A6" w:rsidRDefault="00D00B32" w:rsidP="00A048AE">
            <w:pPr>
              <w:jc w:val="center"/>
              <w:rPr>
                <w:rFonts w:ascii="Arial" w:hAnsi="Arial" w:cs="Arial"/>
                <w:sz w:val="20"/>
                <w:szCs w:val="20"/>
              </w:rPr>
            </w:pPr>
            <w:r>
              <w:rPr>
                <w:rFonts w:ascii="Arial" w:hAnsi="Arial" w:cs="Arial"/>
                <w:sz w:val="20"/>
                <w:szCs w:val="20"/>
              </w:rPr>
              <w:t>17</w:t>
            </w:r>
          </w:p>
        </w:tc>
        <w:tc>
          <w:tcPr>
            <w:tcW w:w="2579" w:type="dxa"/>
          </w:tcPr>
          <w:p w14:paraId="69C7C459" w14:textId="72FEC854" w:rsidR="00073E63" w:rsidRPr="001B66A6" w:rsidRDefault="00D00B32" w:rsidP="00A048AE">
            <w:pPr>
              <w:jc w:val="center"/>
              <w:rPr>
                <w:rFonts w:ascii="Arial" w:hAnsi="Arial" w:cs="Arial"/>
                <w:sz w:val="20"/>
                <w:szCs w:val="20"/>
              </w:rPr>
            </w:pPr>
            <w:r>
              <w:rPr>
                <w:rFonts w:ascii="Arial" w:hAnsi="Arial" w:cs="Arial"/>
                <w:sz w:val="20"/>
                <w:szCs w:val="20"/>
              </w:rPr>
              <w:t>0</w:t>
            </w:r>
          </w:p>
        </w:tc>
      </w:tr>
    </w:tbl>
    <w:p w14:paraId="1FA216DC" w14:textId="77777777" w:rsidR="00073E63" w:rsidRDefault="00073E63" w:rsidP="00073E63"/>
    <w:p w14:paraId="2853C69F" w14:textId="098F6F46" w:rsidR="00073E63" w:rsidRDefault="00073E63" w:rsidP="00073E63">
      <w:r>
        <w:t xml:space="preserve">The chart below shows the quantity of fuelwood consumed </w:t>
      </w:r>
      <w:r w:rsidR="00A02A7C">
        <w:t xml:space="preserve">in Nam Son </w:t>
      </w:r>
      <w:r>
        <w:t>by source by sector.</w:t>
      </w:r>
    </w:p>
    <w:p w14:paraId="30F78D4A" w14:textId="77777777" w:rsidR="00073E63" w:rsidRDefault="00073E63" w:rsidP="00073E63">
      <w:r w:rsidRPr="00BB11F8">
        <w:rPr>
          <w:highlight w:val="yellow"/>
        </w:rPr>
        <w:t>Chart needed here.</w:t>
      </w:r>
    </w:p>
    <w:p w14:paraId="23F42D52" w14:textId="17E49025" w:rsidR="00073E63" w:rsidRDefault="00073E63" w:rsidP="00073E63">
      <w:r>
        <w:t xml:space="preserve">The quantity of fuelwood from natural forest for residential demand is </w:t>
      </w:r>
      <w:r w:rsidR="00A02A7C">
        <w:t>more than</w:t>
      </w:r>
      <w:r>
        <w:t xml:space="preserve"> three times of the commercial demand</w:t>
      </w:r>
      <w:r w:rsidR="00A02A7C">
        <w:t>: 696 ton per year for residential consumption compared to 210 ton per year for commercial consumption</w:t>
      </w:r>
      <w:r>
        <w:t xml:space="preserve">. </w:t>
      </w:r>
      <w:r w:rsidR="00A02A7C">
        <w:t>T</w:t>
      </w:r>
      <w:r>
        <w:t xml:space="preserve">he quality of the fuelwood from natural forest consumed by each sector is </w:t>
      </w:r>
      <w:r w:rsidR="00A02A7C">
        <w:t>shown</w:t>
      </w:r>
      <w:r>
        <w:t xml:space="preserve"> at the table below.</w:t>
      </w:r>
    </w:p>
    <w:p w14:paraId="697B69AB" w14:textId="77777777" w:rsidR="00073E63" w:rsidRDefault="00073E63" w:rsidP="00073E63"/>
    <w:tbl>
      <w:tblPr>
        <w:tblStyle w:val="TableGrid"/>
        <w:tblW w:w="9575" w:type="dxa"/>
        <w:tblInd w:w="108" w:type="dxa"/>
        <w:tblLook w:val="04A0" w:firstRow="1" w:lastRow="0" w:firstColumn="1" w:lastColumn="0" w:noHBand="0" w:noVBand="1"/>
      </w:tblPr>
      <w:tblGrid>
        <w:gridCol w:w="2250"/>
        <w:gridCol w:w="1710"/>
        <w:gridCol w:w="2015"/>
        <w:gridCol w:w="1620"/>
        <w:gridCol w:w="1980"/>
      </w:tblGrid>
      <w:tr w:rsidR="00073E63" w:rsidRPr="001B66A6" w14:paraId="248E86C9" w14:textId="77777777" w:rsidTr="00A048AE">
        <w:tc>
          <w:tcPr>
            <w:tcW w:w="2250" w:type="dxa"/>
          </w:tcPr>
          <w:p w14:paraId="3E91BEE1" w14:textId="77777777" w:rsidR="00073E63" w:rsidRPr="001B66A6" w:rsidRDefault="00073E63" w:rsidP="00A048AE">
            <w:pPr>
              <w:jc w:val="center"/>
              <w:rPr>
                <w:rFonts w:ascii="Arial" w:hAnsi="Arial" w:cs="Arial"/>
                <w:sz w:val="20"/>
                <w:szCs w:val="20"/>
              </w:rPr>
            </w:pPr>
            <w:r>
              <w:rPr>
                <w:rFonts w:ascii="Arial" w:hAnsi="Arial" w:cs="Arial"/>
                <w:sz w:val="20"/>
                <w:szCs w:val="20"/>
              </w:rPr>
              <w:t>Natural fuelwood by size</w:t>
            </w:r>
          </w:p>
        </w:tc>
        <w:tc>
          <w:tcPr>
            <w:tcW w:w="1710" w:type="dxa"/>
          </w:tcPr>
          <w:p w14:paraId="78549DF1" w14:textId="1C0DC44A" w:rsidR="00073E63" w:rsidRPr="001B66A6" w:rsidRDefault="00073E63" w:rsidP="00A02A7C">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by %</w:t>
            </w:r>
            <w:r w:rsidR="00A02A7C">
              <w:rPr>
                <w:rFonts w:ascii="Arial" w:hAnsi="Arial" w:cs="Arial"/>
                <w:sz w:val="20"/>
                <w:szCs w:val="20"/>
              </w:rPr>
              <w:t xml:space="preserve"> (cluster 5)</w:t>
            </w:r>
          </w:p>
        </w:tc>
        <w:tc>
          <w:tcPr>
            <w:tcW w:w="2015" w:type="dxa"/>
          </w:tcPr>
          <w:p w14:paraId="613C2F71"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Residential consumption</w:t>
            </w:r>
            <w:r>
              <w:rPr>
                <w:rFonts w:ascii="Arial" w:hAnsi="Arial" w:cs="Arial"/>
                <w:sz w:val="20"/>
                <w:szCs w:val="20"/>
              </w:rPr>
              <w:t xml:space="preserve"> in quantity (ton/ year)</w:t>
            </w:r>
          </w:p>
        </w:tc>
        <w:tc>
          <w:tcPr>
            <w:tcW w:w="1620" w:type="dxa"/>
          </w:tcPr>
          <w:p w14:paraId="5CF4FCDB"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by %</w:t>
            </w:r>
          </w:p>
        </w:tc>
        <w:tc>
          <w:tcPr>
            <w:tcW w:w="1980" w:type="dxa"/>
          </w:tcPr>
          <w:p w14:paraId="3D955299" w14:textId="77777777" w:rsidR="00073E63" w:rsidRPr="001B66A6" w:rsidRDefault="00073E63" w:rsidP="00A048AE">
            <w:pPr>
              <w:jc w:val="center"/>
              <w:rPr>
                <w:rFonts w:ascii="Arial" w:hAnsi="Arial" w:cs="Arial"/>
                <w:sz w:val="20"/>
                <w:szCs w:val="20"/>
              </w:rPr>
            </w:pPr>
            <w:r w:rsidRPr="001B66A6">
              <w:rPr>
                <w:rFonts w:ascii="Arial" w:hAnsi="Arial" w:cs="Arial"/>
                <w:sz w:val="20"/>
                <w:szCs w:val="20"/>
              </w:rPr>
              <w:t>Commercial consumption</w:t>
            </w:r>
            <w:r>
              <w:rPr>
                <w:rFonts w:ascii="Arial" w:hAnsi="Arial" w:cs="Arial"/>
                <w:sz w:val="20"/>
                <w:szCs w:val="20"/>
              </w:rPr>
              <w:t xml:space="preserve"> in quantity (ton/ year)</w:t>
            </w:r>
          </w:p>
        </w:tc>
      </w:tr>
      <w:tr w:rsidR="00073E63" w:rsidRPr="001B66A6" w14:paraId="6B8065DB" w14:textId="77777777" w:rsidTr="00A048AE">
        <w:tc>
          <w:tcPr>
            <w:tcW w:w="2250" w:type="dxa"/>
          </w:tcPr>
          <w:p w14:paraId="0AD58046" w14:textId="77777777" w:rsidR="00073E63" w:rsidRPr="001B66A6" w:rsidRDefault="00073E63" w:rsidP="00A048AE">
            <w:pPr>
              <w:jc w:val="center"/>
              <w:rPr>
                <w:rFonts w:ascii="Arial" w:hAnsi="Arial" w:cs="Arial"/>
                <w:sz w:val="20"/>
                <w:szCs w:val="20"/>
              </w:rPr>
            </w:pPr>
            <w:r>
              <w:rPr>
                <w:rFonts w:ascii="Arial" w:hAnsi="Arial" w:cs="Arial"/>
                <w:sz w:val="20"/>
                <w:szCs w:val="20"/>
              </w:rPr>
              <w:t>Total</w:t>
            </w:r>
            <w:r w:rsidRPr="001B66A6">
              <w:rPr>
                <w:rFonts w:ascii="Arial" w:hAnsi="Arial" w:cs="Arial"/>
                <w:sz w:val="20"/>
                <w:szCs w:val="20"/>
              </w:rPr>
              <w:t xml:space="preserve"> fuelwood</w:t>
            </w:r>
            <w:r>
              <w:rPr>
                <w:rFonts w:ascii="Arial" w:hAnsi="Arial" w:cs="Arial"/>
                <w:sz w:val="20"/>
                <w:szCs w:val="20"/>
              </w:rPr>
              <w:t xml:space="preserve"> from natural forest</w:t>
            </w:r>
          </w:p>
        </w:tc>
        <w:tc>
          <w:tcPr>
            <w:tcW w:w="1710" w:type="dxa"/>
          </w:tcPr>
          <w:p w14:paraId="3BA6BA32"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2015" w:type="dxa"/>
          </w:tcPr>
          <w:p w14:paraId="0641F5EC" w14:textId="03C6F897" w:rsidR="00073E63" w:rsidRDefault="00F704B1" w:rsidP="00A048AE">
            <w:pPr>
              <w:jc w:val="center"/>
              <w:rPr>
                <w:rFonts w:ascii="Arial" w:hAnsi="Arial" w:cs="Arial"/>
                <w:sz w:val="20"/>
                <w:szCs w:val="20"/>
              </w:rPr>
            </w:pPr>
            <w:r>
              <w:rPr>
                <w:rFonts w:ascii="Arial" w:hAnsi="Arial" w:cs="Arial"/>
                <w:sz w:val="20"/>
                <w:szCs w:val="20"/>
              </w:rPr>
              <w:t>696</w:t>
            </w:r>
          </w:p>
        </w:tc>
        <w:tc>
          <w:tcPr>
            <w:tcW w:w="1620" w:type="dxa"/>
          </w:tcPr>
          <w:p w14:paraId="2B840579" w14:textId="77777777" w:rsidR="00073E63" w:rsidRPr="001B66A6" w:rsidRDefault="00073E63" w:rsidP="00A048AE">
            <w:pPr>
              <w:jc w:val="center"/>
              <w:rPr>
                <w:rFonts w:ascii="Arial" w:hAnsi="Arial" w:cs="Arial"/>
                <w:sz w:val="20"/>
                <w:szCs w:val="20"/>
              </w:rPr>
            </w:pPr>
            <w:r>
              <w:rPr>
                <w:rFonts w:ascii="Arial" w:hAnsi="Arial" w:cs="Arial"/>
                <w:sz w:val="20"/>
                <w:szCs w:val="20"/>
              </w:rPr>
              <w:t>100</w:t>
            </w:r>
          </w:p>
        </w:tc>
        <w:tc>
          <w:tcPr>
            <w:tcW w:w="1980" w:type="dxa"/>
          </w:tcPr>
          <w:p w14:paraId="02D2C947" w14:textId="033B7135" w:rsidR="00073E63" w:rsidRDefault="00F704B1" w:rsidP="00A048AE">
            <w:pPr>
              <w:jc w:val="center"/>
              <w:rPr>
                <w:rFonts w:ascii="Arial" w:hAnsi="Arial" w:cs="Arial"/>
                <w:sz w:val="20"/>
                <w:szCs w:val="20"/>
              </w:rPr>
            </w:pPr>
            <w:r>
              <w:rPr>
                <w:rFonts w:ascii="Arial" w:hAnsi="Arial" w:cs="Arial"/>
                <w:sz w:val="20"/>
                <w:szCs w:val="20"/>
              </w:rPr>
              <w:t>210</w:t>
            </w:r>
          </w:p>
        </w:tc>
      </w:tr>
      <w:tr w:rsidR="00073E63" w:rsidRPr="001B66A6" w14:paraId="58CE9DAA" w14:textId="77777777" w:rsidTr="00A048AE">
        <w:tc>
          <w:tcPr>
            <w:tcW w:w="2250" w:type="dxa"/>
          </w:tcPr>
          <w:p w14:paraId="37D08430" w14:textId="77777777" w:rsidR="00073E63" w:rsidRPr="001B66A6" w:rsidRDefault="00073E63" w:rsidP="00A048AE">
            <w:pPr>
              <w:jc w:val="center"/>
              <w:rPr>
                <w:rFonts w:ascii="Arial" w:hAnsi="Arial" w:cs="Arial"/>
                <w:sz w:val="20"/>
                <w:szCs w:val="20"/>
              </w:rPr>
            </w:pPr>
            <w:r>
              <w:rPr>
                <w:rFonts w:ascii="Arial" w:hAnsi="Arial" w:cs="Arial"/>
                <w:sz w:val="20"/>
                <w:szCs w:val="20"/>
              </w:rPr>
              <w:t>Size &gt; 15cm</w:t>
            </w:r>
          </w:p>
        </w:tc>
        <w:tc>
          <w:tcPr>
            <w:tcW w:w="1710" w:type="dxa"/>
          </w:tcPr>
          <w:p w14:paraId="556BF8FB" w14:textId="6952F552" w:rsidR="00073E63" w:rsidRPr="001B66A6" w:rsidRDefault="00F704B1" w:rsidP="00A048AE">
            <w:pPr>
              <w:jc w:val="center"/>
              <w:rPr>
                <w:rFonts w:ascii="Arial" w:hAnsi="Arial" w:cs="Arial"/>
                <w:sz w:val="20"/>
                <w:szCs w:val="20"/>
              </w:rPr>
            </w:pPr>
            <w:r>
              <w:rPr>
                <w:rFonts w:ascii="Arial" w:hAnsi="Arial" w:cs="Arial"/>
                <w:sz w:val="20"/>
                <w:szCs w:val="20"/>
              </w:rPr>
              <w:t>14</w:t>
            </w:r>
          </w:p>
        </w:tc>
        <w:tc>
          <w:tcPr>
            <w:tcW w:w="2015" w:type="dxa"/>
            <w:vAlign w:val="center"/>
          </w:tcPr>
          <w:p w14:paraId="2A3BA354" w14:textId="1A72A226" w:rsidR="00073E63" w:rsidRDefault="00F704B1" w:rsidP="00A048AE">
            <w:pPr>
              <w:jc w:val="center"/>
              <w:rPr>
                <w:rFonts w:ascii="Arial" w:hAnsi="Arial" w:cs="Arial"/>
                <w:sz w:val="20"/>
                <w:szCs w:val="20"/>
              </w:rPr>
            </w:pPr>
            <w:r>
              <w:rPr>
                <w:rFonts w:ascii="Arial" w:hAnsi="Arial" w:cs="Arial"/>
                <w:sz w:val="20"/>
                <w:szCs w:val="20"/>
              </w:rPr>
              <w:t>97</w:t>
            </w:r>
          </w:p>
        </w:tc>
        <w:tc>
          <w:tcPr>
            <w:tcW w:w="1620" w:type="dxa"/>
          </w:tcPr>
          <w:p w14:paraId="4CF5A7CE" w14:textId="77777777" w:rsidR="00073E63" w:rsidRPr="001B66A6" w:rsidRDefault="00073E63" w:rsidP="00A048AE">
            <w:pPr>
              <w:jc w:val="center"/>
              <w:rPr>
                <w:rFonts w:ascii="Arial" w:hAnsi="Arial" w:cs="Arial"/>
                <w:sz w:val="20"/>
                <w:szCs w:val="20"/>
              </w:rPr>
            </w:pPr>
            <w:r>
              <w:rPr>
                <w:rFonts w:ascii="Arial" w:hAnsi="Arial" w:cs="Arial"/>
                <w:sz w:val="20"/>
                <w:szCs w:val="20"/>
              </w:rPr>
              <w:t>85</w:t>
            </w:r>
          </w:p>
        </w:tc>
        <w:tc>
          <w:tcPr>
            <w:tcW w:w="1980" w:type="dxa"/>
            <w:vAlign w:val="center"/>
          </w:tcPr>
          <w:p w14:paraId="07335EF5" w14:textId="0BD71A61" w:rsidR="00073E63" w:rsidRDefault="00F704B1" w:rsidP="00A048AE">
            <w:pPr>
              <w:jc w:val="center"/>
              <w:rPr>
                <w:rFonts w:ascii="Arial" w:hAnsi="Arial" w:cs="Arial"/>
                <w:sz w:val="20"/>
                <w:szCs w:val="20"/>
              </w:rPr>
            </w:pPr>
            <w:r>
              <w:rPr>
                <w:rFonts w:ascii="Arial" w:hAnsi="Arial" w:cs="Arial"/>
                <w:sz w:val="20"/>
                <w:szCs w:val="20"/>
              </w:rPr>
              <w:t>179</w:t>
            </w:r>
          </w:p>
        </w:tc>
      </w:tr>
      <w:tr w:rsidR="00073E63" w:rsidRPr="001B66A6" w14:paraId="5F8E2F71" w14:textId="77777777" w:rsidTr="00A048AE">
        <w:tc>
          <w:tcPr>
            <w:tcW w:w="2250" w:type="dxa"/>
          </w:tcPr>
          <w:p w14:paraId="09837999" w14:textId="77777777" w:rsidR="00073E63" w:rsidRPr="001B66A6" w:rsidRDefault="00073E63" w:rsidP="00A048AE">
            <w:pPr>
              <w:jc w:val="center"/>
              <w:rPr>
                <w:rFonts w:ascii="Arial" w:hAnsi="Arial" w:cs="Arial"/>
                <w:sz w:val="20"/>
                <w:szCs w:val="20"/>
              </w:rPr>
            </w:pPr>
            <w:r>
              <w:rPr>
                <w:rFonts w:ascii="Arial" w:hAnsi="Arial" w:cs="Arial"/>
                <w:sz w:val="20"/>
                <w:szCs w:val="20"/>
              </w:rPr>
              <w:t>Size 5-15cm</w:t>
            </w:r>
          </w:p>
        </w:tc>
        <w:tc>
          <w:tcPr>
            <w:tcW w:w="1710" w:type="dxa"/>
          </w:tcPr>
          <w:p w14:paraId="13DC9935" w14:textId="2E9A38A3" w:rsidR="00073E63" w:rsidRPr="001B66A6" w:rsidRDefault="00F704B1" w:rsidP="00A048AE">
            <w:pPr>
              <w:jc w:val="center"/>
              <w:rPr>
                <w:rFonts w:ascii="Arial" w:hAnsi="Arial" w:cs="Arial"/>
                <w:sz w:val="20"/>
                <w:szCs w:val="20"/>
              </w:rPr>
            </w:pPr>
            <w:r>
              <w:rPr>
                <w:rFonts w:ascii="Arial" w:hAnsi="Arial" w:cs="Arial"/>
                <w:sz w:val="20"/>
                <w:szCs w:val="20"/>
              </w:rPr>
              <w:t>38</w:t>
            </w:r>
          </w:p>
        </w:tc>
        <w:tc>
          <w:tcPr>
            <w:tcW w:w="2015" w:type="dxa"/>
            <w:vAlign w:val="center"/>
          </w:tcPr>
          <w:p w14:paraId="10EE49B1" w14:textId="3AC33F82" w:rsidR="00073E63" w:rsidRDefault="00F704B1" w:rsidP="00A048AE">
            <w:pPr>
              <w:jc w:val="center"/>
              <w:rPr>
                <w:rFonts w:ascii="Arial" w:hAnsi="Arial" w:cs="Arial"/>
                <w:sz w:val="20"/>
                <w:szCs w:val="20"/>
              </w:rPr>
            </w:pPr>
            <w:r>
              <w:rPr>
                <w:rFonts w:ascii="Arial" w:hAnsi="Arial" w:cs="Arial"/>
                <w:sz w:val="20"/>
                <w:szCs w:val="20"/>
              </w:rPr>
              <w:t>264</w:t>
            </w:r>
          </w:p>
        </w:tc>
        <w:tc>
          <w:tcPr>
            <w:tcW w:w="1620" w:type="dxa"/>
          </w:tcPr>
          <w:p w14:paraId="208DD110" w14:textId="77777777" w:rsidR="00073E63" w:rsidRPr="001B66A6" w:rsidRDefault="00073E63" w:rsidP="00A048AE">
            <w:pPr>
              <w:jc w:val="center"/>
              <w:rPr>
                <w:rFonts w:ascii="Arial" w:hAnsi="Arial" w:cs="Arial"/>
                <w:sz w:val="20"/>
                <w:szCs w:val="20"/>
              </w:rPr>
            </w:pPr>
            <w:r>
              <w:rPr>
                <w:rFonts w:ascii="Arial" w:hAnsi="Arial" w:cs="Arial"/>
                <w:sz w:val="20"/>
                <w:szCs w:val="20"/>
              </w:rPr>
              <w:t>15</w:t>
            </w:r>
          </w:p>
        </w:tc>
        <w:tc>
          <w:tcPr>
            <w:tcW w:w="1980" w:type="dxa"/>
            <w:vAlign w:val="center"/>
          </w:tcPr>
          <w:p w14:paraId="7B9A0A68" w14:textId="561BA51F" w:rsidR="00073E63" w:rsidRDefault="00F704B1" w:rsidP="00A048AE">
            <w:pPr>
              <w:jc w:val="center"/>
              <w:rPr>
                <w:rFonts w:ascii="Arial" w:hAnsi="Arial" w:cs="Arial"/>
                <w:sz w:val="20"/>
                <w:szCs w:val="20"/>
              </w:rPr>
            </w:pPr>
            <w:r>
              <w:rPr>
                <w:rFonts w:ascii="Arial" w:hAnsi="Arial" w:cs="Arial"/>
                <w:sz w:val="20"/>
                <w:szCs w:val="20"/>
              </w:rPr>
              <w:t>31</w:t>
            </w:r>
          </w:p>
        </w:tc>
      </w:tr>
      <w:tr w:rsidR="00073E63" w:rsidRPr="001B66A6" w14:paraId="5B8E5B0B" w14:textId="77777777" w:rsidTr="00A048AE">
        <w:tc>
          <w:tcPr>
            <w:tcW w:w="2250" w:type="dxa"/>
          </w:tcPr>
          <w:p w14:paraId="6CBEDF09" w14:textId="77777777" w:rsidR="00073E63" w:rsidRPr="001B66A6" w:rsidRDefault="00073E63" w:rsidP="00A048AE">
            <w:pPr>
              <w:jc w:val="center"/>
              <w:rPr>
                <w:rFonts w:ascii="Arial" w:hAnsi="Arial" w:cs="Arial"/>
                <w:sz w:val="20"/>
                <w:szCs w:val="20"/>
              </w:rPr>
            </w:pPr>
            <w:r>
              <w:rPr>
                <w:rFonts w:ascii="Arial" w:hAnsi="Arial" w:cs="Arial"/>
                <w:sz w:val="20"/>
                <w:szCs w:val="20"/>
              </w:rPr>
              <w:t>Size &lt; 5cm, branches</w:t>
            </w:r>
          </w:p>
        </w:tc>
        <w:tc>
          <w:tcPr>
            <w:tcW w:w="1710" w:type="dxa"/>
          </w:tcPr>
          <w:p w14:paraId="717F4611" w14:textId="6D7B83A1" w:rsidR="00073E63" w:rsidRPr="001B66A6" w:rsidRDefault="00F704B1" w:rsidP="00A048AE">
            <w:pPr>
              <w:jc w:val="center"/>
              <w:rPr>
                <w:rFonts w:ascii="Arial" w:hAnsi="Arial" w:cs="Arial"/>
                <w:sz w:val="20"/>
                <w:szCs w:val="20"/>
              </w:rPr>
            </w:pPr>
            <w:r>
              <w:rPr>
                <w:rFonts w:ascii="Arial" w:hAnsi="Arial" w:cs="Arial"/>
                <w:sz w:val="20"/>
                <w:szCs w:val="20"/>
              </w:rPr>
              <w:t>48</w:t>
            </w:r>
          </w:p>
        </w:tc>
        <w:tc>
          <w:tcPr>
            <w:tcW w:w="2015" w:type="dxa"/>
            <w:vAlign w:val="center"/>
          </w:tcPr>
          <w:p w14:paraId="3AAFE64C" w14:textId="6F683571" w:rsidR="00073E63" w:rsidRDefault="00F704B1" w:rsidP="00A048AE">
            <w:pPr>
              <w:jc w:val="center"/>
              <w:rPr>
                <w:rFonts w:ascii="Arial" w:hAnsi="Arial" w:cs="Arial"/>
                <w:sz w:val="20"/>
                <w:szCs w:val="20"/>
              </w:rPr>
            </w:pPr>
            <w:r>
              <w:rPr>
                <w:rFonts w:ascii="Arial" w:hAnsi="Arial" w:cs="Arial"/>
                <w:sz w:val="20"/>
                <w:szCs w:val="20"/>
              </w:rPr>
              <w:t>334</w:t>
            </w:r>
          </w:p>
        </w:tc>
        <w:tc>
          <w:tcPr>
            <w:tcW w:w="1620" w:type="dxa"/>
          </w:tcPr>
          <w:p w14:paraId="0922CFA6" w14:textId="77777777" w:rsidR="00073E63" w:rsidRPr="001B66A6" w:rsidRDefault="00073E63" w:rsidP="00A048AE">
            <w:pPr>
              <w:jc w:val="center"/>
              <w:rPr>
                <w:rFonts w:ascii="Arial" w:hAnsi="Arial" w:cs="Arial"/>
                <w:sz w:val="20"/>
                <w:szCs w:val="20"/>
              </w:rPr>
            </w:pPr>
            <w:r>
              <w:rPr>
                <w:rFonts w:ascii="Arial" w:hAnsi="Arial" w:cs="Arial"/>
                <w:sz w:val="20"/>
                <w:szCs w:val="20"/>
              </w:rPr>
              <w:t>0</w:t>
            </w:r>
          </w:p>
        </w:tc>
        <w:tc>
          <w:tcPr>
            <w:tcW w:w="1980" w:type="dxa"/>
            <w:vAlign w:val="center"/>
          </w:tcPr>
          <w:p w14:paraId="1784C536" w14:textId="7D9A84B4" w:rsidR="00073E63" w:rsidRDefault="00F704B1" w:rsidP="00A048AE">
            <w:pPr>
              <w:jc w:val="center"/>
              <w:rPr>
                <w:rFonts w:ascii="Arial" w:hAnsi="Arial" w:cs="Arial"/>
                <w:sz w:val="20"/>
                <w:szCs w:val="20"/>
              </w:rPr>
            </w:pPr>
            <w:r>
              <w:rPr>
                <w:rFonts w:ascii="Arial" w:hAnsi="Arial" w:cs="Arial"/>
                <w:sz w:val="20"/>
                <w:szCs w:val="20"/>
              </w:rPr>
              <w:t>0</w:t>
            </w:r>
          </w:p>
        </w:tc>
      </w:tr>
    </w:tbl>
    <w:p w14:paraId="78A6C93F" w14:textId="77777777" w:rsidR="00073E63" w:rsidRDefault="00073E63" w:rsidP="00073E63"/>
    <w:p w14:paraId="3183654E" w14:textId="77777777" w:rsidR="00073E63" w:rsidRDefault="00073E63" w:rsidP="00073E63">
      <w:r>
        <w:t>The chart below shows the quantity of fuelwood from natural forest consumed by sector by size.</w:t>
      </w:r>
    </w:p>
    <w:p w14:paraId="18D23F13" w14:textId="77777777" w:rsidR="00073E63" w:rsidRDefault="00073E63" w:rsidP="00073E63">
      <w:r w:rsidRPr="00BB11F8">
        <w:rPr>
          <w:highlight w:val="yellow"/>
        </w:rPr>
        <w:t>Chart needed here.</w:t>
      </w:r>
    </w:p>
    <w:p w14:paraId="54CA784B" w14:textId="5EB5FC11" w:rsidR="00073E63" w:rsidRDefault="00073E63" w:rsidP="00073E63">
      <w:r>
        <w:t xml:space="preserve">The </w:t>
      </w:r>
      <w:r w:rsidR="004C5AFA">
        <w:t xml:space="preserve">annual </w:t>
      </w:r>
      <w:r w:rsidR="00F704B1">
        <w:t xml:space="preserve">quantity of natural forest </w:t>
      </w:r>
      <w:r w:rsidR="004C5AFA">
        <w:t xml:space="preserve">fuelwood of the size of 15cm and above is 97 ton for residential demand, and 179 ton for commercial demand. In ratio, the commercial demand </w:t>
      </w:r>
      <w:r w:rsidR="00EF269B">
        <w:t>count for</w:t>
      </w:r>
      <w:r w:rsidR="004C5AFA">
        <w:t xml:space="preserve"> about 60% of </w:t>
      </w:r>
      <w:r w:rsidR="00EF269B">
        <w:t xml:space="preserve">total </w:t>
      </w:r>
      <w:r w:rsidR="004C5AFA">
        <w:t xml:space="preserve">larger fuelwood </w:t>
      </w:r>
      <w:r w:rsidR="00EF269B">
        <w:t xml:space="preserve">exploited </w:t>
      </w:r>
      <w:r w:rsidR="004C5AFA">
        <w:t xml:space="preserve">from natural forest. </w:t>
      </w:r>
    </w:p>
    <w:p w14:paraId="653DF298" w14:textId="3558B994" w:rsidR="006F2C91" w:rsidRPr="00BA42C8" w:rsidRDefault="003D2568" w:rsidP="00BA42C8">
      <w:pPr>
        <w:pStyle w:val="Heading4"/>
      </w:pPr>
      <w:r w:rsidRPr="00BA42C8">
        <w:t>Discussion of total fuelwood consumption in Thanh Hoa and Nghe An</w:t>
      </w:r>
    </w:p>
    <w:p w14:paraId="49987AA6" w14:textId="0469638F" w:rsidR="00BE6AA3" w:rsidRDefault="00BA42C8" w:rsidP="00073E63">
      <w:r>
        <w:t>Total fuelwood consumption in Thanh Hoa and Nghe An will include:</w:t>
      </w:r>
    </w:p>
    <w:p w14:paraId="188D6BB3" w14:textId="7BD1B84D" w:rsidR="00BA42C8" w:rsidRDefault="00BA42C8" w:rsidP="00CF70F8">
      <w:pPr>
        <w:pStyle w:val="ListParagraph"/>
        <w:numPr>
          <w:ilvl w:val="0"/>
          <w:numId w:val="27"/>
        </w:numPr>
        <w:contextualSpacing w:val="0"/>
      </w:pPr>
      <w:r>
        <w:t>Fuelwood consumption for residents</w:t>
      </w:r>
    </w:p>
    <w:p w14:paraId="11621BD0" w14:textId="6A183FD2" w:rsidR="00BA42C8" w:rsidRDefault="00BA42C8" w:rsidP="00CF70F8">
      <w:pPr>
        <w:pStyle w:val="ListParagraph"/>
        <w:numPr>
          <w:ilvl w:val="0"/>
          <w:numId w:val="27"/>
        </w:numPr>
        <w:contextualSpacing w:val="0"/>
      </w:pPr>
      <w:r>
        <w:t>Fuelwood consumption for commercial and local industrial</w:t>
      </w:r>
    </w:p>
    <w:p w14:paraId="37985596" w14:textId="4423164E" w:rsidR="00BA42C8" w:rsidRDefault="00BA42C8" w:rsidP="00CF70F8">
      <w:pPr>
        <w:pStyle w:val="ListParagraph"/>
        <w:numPr>
          <w:ilvl w:val="0"/>
          <w:numId w:val="27"/>
        </w:numPr>
        <w:contextualSpacing w:val="0"/>
      </w:pPr>
      <w:r>
        <w:t>Fuelwood for pig raising</w:t>
      </w:r>
    </w:p>
    <w:p w14:paraId="3F553D72" w14:textId="68A2D3C0" w:rsidR="00BA42C8" w:rsidRDefault="00BA42C8" w:rsidP="00CF70F8">
      <w:pPr>
        <w:pStyle w:val="ListParagraph"/>
        <w:numPr>
          <w:ilvl w:val="0"/>
          <w:numId w:val="27"/>
        </w:numPr>
        <w:contextualSpacing w:val="0"/>
      </w:pPr>
      <w:r>
        <w:lastRenderedPageBreak/>
        <w:t>Fuelwood for supplement job</w:t>
      </w:r>
    </w:p>
    <w:p w14:paraId="111B8AA7" w14:textId="59E0000D" w:rsidR="00BA42C8" w:rsidRDefault="00BA42C8" w:rsidP="00BA42C8">
      <w:r>
        <w:t>Fuelwood for residents is estimated in the table below:</w:t>
      </w:r>
    </w:p>
    <w:p w14:paraId="6C05DE94" w14:textId="77777777" w:rsidR="00CF70F8" w:rsidRDefault="00CF70F8" w:rsidP="00BA42C8"/>
    <w:tbl>
      <w:tblPr>
        <w:tblStyle w:val="TableGrid"/>
        <w:tblW w:w="8001" w:type="dxa"/>
        <w:tblInd w:w="828" w:type="dxa"/>
        <w:tblLook w:val="04A0" w:firstRow="1" w:lastRow="0" w:firstColumn="1" w:lastColumn="0" w:noHBand="0" w:noVBand="1"/>
      </w:tblPr>
      <w:tblGrid>
        <w:gridCol w:w="2790"/>
        <w:gridCol w:w="1791"/>
        <w:gridCol w:w="1710"/>
        <w:gridCol w:w="1710"/>
      </w:tblGrid>
      <w:tr w:rsidR="00CF70F8" w14:paraId="1D000371" w14:textId="77777777" w:rsidTr="00CF70F8">
        <w:tc>
          <w:tcPr>
            <w:tcW w:w="2790" w:type="dxa"/>
          </w:tcPr>
          <w:p w14:paraId="1E7424B4" w14:textId="3838C056" w:rsidR="00CF70F8" w:rsidRDefault="00CF70F8" w:rsidP="00BA42C8">
            <w:r>
              <w:t>Area</w:t>
            </w:r>
          </w:p>
        </w:tc>
        <w:tc>
          <w:tcPr>
            <w:tcW w:w="1791" w:type="dxa"/>
          </w:tcPr>
          <w:p w14:paraId="68B0D3E5" w14:textId="77777777" w:rsidR="00CF70F8" w:rsidRDefault="00CF70F8" w:rsidP="00BA42C8"/>
        </w:tc>
        <w:tc>
          <w:tcPr>
            <w:tcW w:w="1710" w:type="dxa"/>
          </w:tcPr>
          <w:p w14:paraId="62BDF578" w14:textId="77777777" w:rsidR="00CF70F8" w:rsidRDefault="00CF70F8" w:rsidP="00BA42C8"/>
        </w:tc>
        <w:tc>
          <w:tcPr>
            <w:tcW w:w="1710" w:type="dxa"/>
          </w:tcPr>
          <w:p w14:paraId="2C7EF169" w14:textId="77777777" w:rsidR="00CF70F8" w:rsidRDefault="00CF70F8" w:rsidP="00BA42C8"/>
        </w:tc>
      </w:tr>
      <w:tr w:rsidR="00CF70F8" w14:paraId="034960B2" w14:textId="77777777" w:rsidTr="00CF70F8">
        <w:tc>
          <w:tcPr>
            <w:tcW w:w="2790" w:type="dxa"/>
          </w:tcPr>
          <w:p w14:paraId="2490C5AB" w14:textId="743784B9" w:rsidR="00CF70F8" w:rsidRDefault="00CF70F8" w:rsidP="00BA42C8">
            <w:r>
              <w:t>Thanh Hoa and Nghe An</w:t>
            </w:r>
          </w:p>
        </w:tc>
        <w:tc>
          <w:tcPr>
            <w:tcW w:w="1791" w:type="dxa"/>
          </w:tcPr>
          <w:p w14:paraId="60FBECC3" w14:textId="77777777" w:rsidR="00CF70F8" w:rsidRDefault="00CF70F8" w:rsidP="00BA42C8"/>
        </w:tc>
        <w:tc>
          <w:tcPr>
            <w:tcW w:w="1710" w:type="dxa"/>
          </w:tcPr>
          <w:p w14:paraId="3BB6E528" w14:textId="77777777" w:rsidR="00CF70F8" w:rsidRDefault="00CF70F8" w:rsidP="00BA42C8"/>
        </w:tc>
        <w:tc>
          <w:tcPr>
            <w:tcW w:w="1710" w:type="dxa"/>
          </w:tcPr>
          <w:p w14:paraId="72821415" w14:textId="77777777" w:rsidR="00CF70F8" w:rsidRDefault="00CF70F8" w:rsidP="00BA42C8"/>
        </w:tc>
      </w:tr>
      <w:tr w:rsidR="00CF70F8" w14:paraId="1A274C6A" w14:textId="77777777" w:rsidTr="00CF70F8">
        <w:tc>
          <w:tcPr>
            <w:tcW w:w="2790" w:type="dxa"/>
          </w:tcPr>
          <w:p w14:paraId="310F31E8" w14:textId="10EB931D" w:rsidR="00CF70F8" w:rsidRDefault="00CF70F8" w:rsidP="00BA42C8">
            <w:r>
              <w:t>Cluster 6</w:t>
            </w:r>
          </w:p>
        </w:tc>
        <w:tc>
          <w:tcPr>
            <w:tcW w:w="1791" w:type="dxa"/>
          </w:tcPr>
          <w:p w14:paraId="2EFA4F53" w14:textId="77777777" w:rsidR="00CF70F8" w:rsidRDefault="00CF70F8" w:rsidP="00BA42C8"/>
        </w:tc>
        <w:tc>
          <w:tcPr>
            <w:tcW w:w="1710" w:type="dxa"/>
          </w:tcPr>
          <w:p w14:paraId="53C1FCEA" w14:textId="77777777" w:rsidR="00CF70F8" w:rsidRDefault="00CF70F8" w:rsidP="00BA42C8"/>
        </w:tc>
        <w:tc>
          <w:tcPr>
            <w:tcW w:w="1710" w:type="dxa"/>
          </w:tcPr>
          <w:p w14:paraId="54108E13" w14:textId="77777777" w:rsidR="00CF70F8" w:rsidRDefault="00CF70F8" w:rsidP="00BA42C8"/>
        </w:tc>
      </w:tr>
      <w:tr w:rsidR="00CF70F8" w14:paraId="546C56F8" w14:textId="77777777" w:rsidTr="00CF70F8">
        <w:tc>
          <w:tcPr>
            <w:tcW w:w="2790" w:type="dxa"/>
          </w:tcPr>
          <w:p w14:paraId="70AB4C5B" w14:textId="38777436" w:rsidR="00CF70F8" w:rsidRDefault="00CF70F8" w:rsidP="00BA42C8">
            <w:r>
              <w:t>Cluster 5</w:t>
            </w:r>
          </w:p>
        </w:tc>
        <w:tc>
          <w:tcPr>
            <w:tcW w:w="1791" w:type="dxa"/>
          </w:tcPr>
          <w:p w14:paraId="769D34B1" w14:textId="77777777" w:rsidR="00CF70F8" w:rsidRDefault="00CF70F8" w:rsidP="00BA42C8"/>
        </w:tc>
        <w:tc>
          <w:tcPr>
            <w:tcW w:w="1710" w:type="dxa"/>
          </w:tcPr>
          <w:p w14:paraId="07FB7166" w14:textId="77777777" w:rsidR="00CF70F8" w:rsidRDefault="00CF70F8" w:rsidP="00BA42C8"/>
        </w:tc>
        <w:tc>
          <w:tcPr>
            <w:tcW w:w="1710" w:type="dxa"/>
          </w:tcPr>
          <w:p w14:paraId="543A1CB6" w14:textId="77777777" w:rsidR="00CF70F8" w:rsidRDefault="00CF70F8" w:rsidP="00BA42C8"/>
        </w:tc>
      </w:tr>
      <w:tr w:rsidR="00CF70F8" w14:paraId="75A49E11" w14:textId="77777777" w:rsidTr="00CF70F8">
        <w:tc>
          <w:tcPr>
            <w:tcW w:w="2790" w:type="dxa"/>
          </w:tcPr>
          <w:p w14:paraId="5B5154AA" w14:textId="59B209B1" w:rsidR="00CF70F8" w:rsidRDefault="00CF70F8" w:rsidP="00BA42C8">
            <w:r>
              <w:t>Cluster 4</w:t>
            </w:r>
          </w:p>
        </w:tc>
        <w:tc>
          <w:tcPr>
            <w:tcW w:w="1791" w:type="dxa"/>
          </w:tcPr>
          <w:p w14:paraId="5A29DF2A" w14:textId="77777777" w:rsidR="00CF70F8" w:rsidRDefault="00CF70F8" w:rsidP="00BA42C8"/>
        </w:tc>
        <w:tc>
          <w:tcPr>
            <w:tcW w:w="1710" w:type="dxa"/>
          </w:tcPr>
          <w:p w14:paraId="13632D32" w14:textId="77777777" w:rsidR="00CF70F8" w:rsidRDefault="00CF70F8" w:rsidP="00BA42C8"/>
        </w:tc>
        <w:tc>
          <w:tcPr>
            <w:tcW w:w="1710" w:type="dxa"/>
          </w:tcPr>
          <w:p w14:paraId="5EC98FF5" w14:textId="77777777" w:rsidR="00CF70F8" w:rsidRDefault="00CF70F8" w:rsidP="00BA42C8"/>
        </w:tc>
      </w:tr>
      <w:tr w:rsidR="00CF70F8" w14:paraId="081C1D4E" w14:textId="77777777" w:rsidTr="00CF70F8">
        <w:tc>
          <w:tcPr>
            <w:tcW w:w="2790" w:type="dxa"/>
          </w:tcPr>
          <w:p w14:paraId="4750D9E0" w14:textId="1E2AAF7B" w:rsidR="00CF70F8" w:rsidRDefault="00CF70F8" w:rsidP="00BA42C8">
            <w:r>
              <w:t>Cluster 3</w:t>
            </w:r>
          </w:p>
        </w:tc>
        <w:tc>
          <w:tcPr>
            <w:tcW w:w="1791" w:type="dxa"/>
          </w:tcPr>
          <w:p w14:paraId="03C34F34" w14:textId="77777777" w:rsidR="00CF70F8" w:rsidRDefault="00CF70F8" w:rsidP="00BA42C8"/>
        </w:tc>
        <w:tc>
          <w:tcPr>
            <w:tcW w:w="1710" w:type="dxa"/>
          </w:tcPr>
          <w:p w14:paraId="76C235C9" w14:textId="77777777" w:rsidR="00CF70F8" w:rsidRDefault="00CF70F8" w:rsidP="00BA42C8"/>
        </w:tc>
        <w:tc>
          <w:tcPr>
            <w:tcW w:w="1710" w:type="dxa"/>
          </w:tcPr>
          <w:p w14:paraId="13964D31" w14:textId="77777777" w:rsidR="00CF70F8" w:rsidRDefault="00CF70F8" w:rsidP="00BA42C8"/>
        </w:tc>
      </w:tr>
      <w:tr w:rsidR="00CF70F8" w14:paraId="571D597C" w14:textId="77777777" w:rsidTr="00CF70F8">
        <w:tc>
          <w:tcPr>
            <w:tcW w:w="2790" w:type="dxa"/>
          </w:tcPr>
          <w:p w14:paraId="399CFE45" w14:textId="669AD5E7" w:rsidR="00CF70F8" w:rsidRDefault="00CF70F8" w:rsidP="00BA42C8">
            <w:r>
              <w:t>Cluster 2</w:t>
            </w:r>
          </w:p>
        </w:tc>
        <w:tc>
          <w:tcPr>
            <w:tcW w:w="1791" w:type="dxa"/>
          </w:tcPr>
          <w:p w14:paraId="56D37B1A" w14:textId="77777777" w:rsidR="00CF70F8" w:rsidRDefault="00CF70F8" w:rsidP="00BA42C8"/>
        </w:tc>
        <w:tc>
          <w:tcPr>
            <w:tcW w:w="1710" w:type="dxa"/>
          </w:tcPr>
          <w:p w14:paraId="0A266CB7" w14:textId="77777777" w:rsidR="00CF70F8" w:rsidRDefault="00CF70F8" w:rsidP="00BA42C8"/>
        </w:tc>
        <w:tc>
          <w:tcPr>
            <w:tcW w:w="1710" w:type="dxa"/>
          </w:tcPr>
          <w:p w14:paraId="7F255AE7" w14:textId="77777777" w:rsidR="00CF70F8" w:rsidRDefault="00CF70F8" w:rsidP="00BA42C8"/>
        </w:tc>
      </w:tr>
      <w:tr w:rsidR="00CF70F8" w14:paraId="38569102" w14:textId="77777777" w:rsidTr="00CF70F8">
        <w:tc>
          <w:tcPr>
            <w:tcW w:w="2790" w:type="dxa"/>
          </w:tcPr>
          <w:p w14:paraId="1BFED6C5" w14:textId="190DFE14" w:rsidR="00CF70F8" w:rsidRDefault="00CF70F8" w:rsidP="00BA42C8">
            <w:r>
              <w:t>Total</w:t>
            </w:r>
          </w:p>
        </w:tc>
        <w:tc>
          <w:tcPr>
            <w:tcW w:w="1791" w:type="dxa"/>
          </w:tcPr>
          <w:p w14:paraId="1A820C8D" w14:textId="77777777" w:rsidR="00CF70F8" w:rsidRDefault="00CF70F8" w:rsidP="00BA42C8"/>
        </w:tc>
        <w:tc>
          <w:tcPr>
            <w:tcW w:w="1710" w:type="dxa"/>
          </w:tcPr>
          <w:p w14:paraId="0A282D8E" w14:textId="77777777" w:rsidR="00CF70F8" w:rsidRDefault="00CF70F8" w:rsidP="00BA42C8"/>
        </w:tc>
        <w:tc>
          <w:tcPr>
            <w:tcW w:w="1710" w:type="dxa"/>
          </w:tcPr>
          <w:p w14:paraId="42685A22" w14:textId="77777777" w:rsidR="00CF70F8" w:rsidRDefault="00CF70F8" w:rsidP="00BA42C8"/>
        </w:tc>
      </w:tr>
    </w:tbl>
    <w:p w14:paraId="38BD868F" w14:textId="77777777" w:rsidR="00BA42C8" w:rsidRDefault="00BA42C8" w:rsidP="00BA42C8"/>
    <w:p w14:paraId="51D5D149" w14:textId="03841C8B" w:rsidR="00CF70F8" w:rsidRDefault="00CF70F8" w:rsidP="00BA42C8">
      <w:r>
        <w:t xml:space="preserve">Sample for cluster 1 in Thanh Hoa and Nghe An has not been survery. However, cluster 1 is are of highly urbanization such as Vinh city and Thanh Hoa city, for which it is assumed that people do not consume fuelwood as a basic energy for daily </w:t>
      </w:r>
      <w:r w:rsidR="00050EB9">
        <w:t xml:space="preserve">cooking </w:t>
      </w:r>
      <w:bookmarkStart w:id="8" w:name="_GoBack"/>
      <w:bookmarkEnd w:id="8"/>
      <w:r>
        <w:t>demand.</w:t>
      </w:r>
    </w:p>
    <w:p w14:paraId="79A6132F" w14:textId="77777777" w:rsidR="00BE6AA3" w:rsidRDefault="00BE6AA3" w:rsidP="00073E63"/>
    <w:p w14:paraId="7675BE84" w14:textId="77777777" w:rsidR="00073E63" w:rsidRDefault="00073E63" w:rsidP="00073E63"/>
    <w:p w14:paraId="3C59380F" w14:textId="77777777" w:rsidR="00F76B62" w:rsidRDefault="00F76B62" w:rsidP="00A264F8"/>
    <w:p w14:paraId="45C86214" w14:textId="285B6B7B" w:rsidR="00F76B62" w:rsidRDefault="00C2039A" w:rsidP="00C2039A">
      <w:pPr>
        <w:pStyle w:val="Heading2"/>
      </w:pPr>
      <w:r>
        <w:t>Fuelwood Supply</w:t>
      </w:r>
    </w:p>
    <w:p w14:paraId="28177E77" w14:textId="77777777" w:rsidR="00C2039A" w:rsidRDefault="00C2039A" w:rsidP="00C2039A"/>
    <w:p w14:paraId="563715C3" w14:textId="2AA8D21B" w:rsidR="00C2039A" w:rsidRDefault="00C2039A" w:rsidP="00C2039A">
      <w:pPr>
        <w:pStyle w:val="Heading2"/>
      </w:pPr>
      <w:r>
        <w:t>Deficit in fuelwood supply and key factor</w:t>
      </w:r>
      <w:r w:rsidR="00D55F7C">
        <w:t>s</w:t>
      </w:r>
      <w:r>
        <w:t xml:space="preserve"> driven forest degradation</w:t>
      </w:r>
    </w:p>
    <w:p w14:paraId="1A4AD001" w14:textId="77777777" w:rsidR="00C2039A" w:rsidRDefault="00C2039A" w:rsidP="00C2039A"/>
    <w:p w14:paraId="431A7AFF" w14:textId="0149E470" w:rsidR="00C2039A" w:rsidRDefault="00C2039A" w:rsidP="00C2039A">
      <w:pPr>
        <w:pStyle w:val="Heading2"/>
      </w:pPr>
      <w:r>
        <w:t>Value chain of fuelwood</w:t>
      </w:r>
    </w:p>
    <w:p w14:paraId="46903537" w14:textId="5B0CEB63" w:rsidR="00313BC6" w:rsidRDefault="00313BC6" w:rsidP="00313BC6">
      <w:r>
        <w:t>Charcoal is not popularly used in the area of research. In fact, among 2</w:t>
      </w:r>
      <w:r w:rsidR="003F3DEA">
        <w:t>21</w:t>
      </w:r>
      <w:r>
        <w:t xml:space="preserve"> households surveyed and 6 plants</w:t>
      </w:r>
      <w:r w:rsidR="003C777A">
        <w:t xml:space="preserve"> using fuel</w:t>
      </w:r>
      <w:r>
        <w:t xml:space="preserve"> visited, none of those use charcoal as a source of fuel. Therefore charcoal is not included in the survey and in the value chain assessment.</w:t>
      </w:r>
    </w:p>
    <w:p w14:paraId="19AF2416" w14:textId="2604BB91" w:rsidR="003C777A" w:rsidRPr="003C777A" w:rsidRDefault="003C777A" w:rsidP="00313BC6">
      <w:pPr>
        <w:rPr>
          <w:b/>
          <w:i/>
        </w:rPr>
      </w:pPr>
      <w:r w:rsidRPr="003C777A">
        <w:rPr>
          <w:b/>
          <w:i/>
        </w:rPr>
        <w:t>Value chain of fuelwood in residential sector</w:t>
      </w:r>
    </w:p>
    <w:p w14:paraId="6F0821C7" w14:textId="0A4BF757" w:rsidR="003C777A" w:rsidRDefault="003C777A" w:rsidP="00313BC6">
      <w:r>
        <w:t xml:space="preserve">Amongst 221 household survey, only one household </w:t>
      </w:r>
      <w:r w:rsidR="005C415D">
        <w:t xml:space="preserve">Hung Son commune, Anh Son district of Nghe An </w:t>
      </w:r>
      <w:r>
        <w:t xml:space="preserve">that </w:t>
      </w:r>
      <w:r w:rsidR="00A048AE">
        <w:t>sell</w:t>
      </w:r>
      <w:r>
        <w:t xml:space="preserve"> fuelwood </w:t>
      </w:r>
      <w:r w:rsidR="005C415D">
        <w:t>to a tea plant located in the same commune</w:t>
      </w:r>
      <w:r w:rsidR="00634E62">
        <w:t>.</w:t>
      </w:r>
      <w:r w:rsidR="005C415D">
        <w:t xml:space="preserve"> The fuelwood that they sell are from the top and branches of Acacia plantation forest which is left after harvesting the Acacia </w:t>
      </w:r>
      <w:r w:rsidR="005C415D" w:rsidRPr="003E3C68">
        <w:rPr>
          <w:highlight w:val="yellow"/>
        </w:rPr>
        <w:t>trunk</w:t>
      </w:r>
      <w:r w:rsidR="005C415D">
        <w:t xml:space="preserve"> for paper material. </w:t>
      </w:r>
      <w:r w:rsidR="003E3C68">
        <w:t xml:space="preserve">Every year this household sells a total of 6 – 7 million VND of this biomass energy to the tea plant. </w:t>
      </w:r>
    </w:p>
    <w:p w14:paraId="3CB36A0E" w14:textId="5BF53668" w:rsidR="003E3C68" w:rsidRDefault="003E3C68" w:rsidP="00313BC6">
      <w:r>
        <w:lastRenderedPageBreak/>
        <w:t>Out of this case, no other household surveyed sells fuelwood. Therefore it is concluded that there is no value chain of fuelwood in residential sector in Thanh Hoa and Nghe An.</w:t>
      </w:r>
    </w:p>
    <w:p w14:paraId="49F876DF" w14:textId="3477D181" w:rsidR="003E3C68" w:rsidRPr="003E3C68" w:rsidRDefault="003E3C68" w:rsidP="00313BC6">
      <w:pPr>
        <w:rPr>
          <w:b/>
          <w:i/>
        </w:rPr>
      </w:pPr>
      <w:r w:rsidRPr="003E3C68">
        <w:rPr>
          <w:b/>
          <w:i/>
        </w:rPr>
        <w:t xml:space="preserve">Value chain of fuelwood in </w:t>
      </w:r>
      <w:r>
        <w:rPr>
          <w:b/>
          <w:i/>
        </w:rPr>
        <w:t xml:space="preserve">commercial and </w:t>
      </w:r>
      <w:r w:rsidRPr="003E3C68">
        <w:rPr>
          <w:b/>
          <w:i/>
        </w:rPr>
        <w:t>industrial sector</w:t>
      </w:r>
    </w:p>
    <w:p w14:paraId="25565ED1" w14:textId="77777777" w:rsidR="00313BC6" w:rsidRDefault="00313BC6" w:rsidP="00313BC6">
      <w:r>
        <w:t>The below chart represent the value chain of fuelwood in Thanh Hoa and Nghe An</w:t>
      </w:r>
    </w:p>
    <w:p w14:paraId="7D80379D" w14:textId="77777777" w:rsidR="00313BC6" w:rsidRDefault="00313BC6" w:rsidP="00313BC6"/>
    <w:tbl>
      <w:tblPr>
        <w:tblStyle w:val="TableGrid"/>
        <w:tblW w:w="9198" w:type="dxa"/>
        <w:tblLook w:val="04A0" w:firstRow="1" w:lastRow="0" w:firstColumn="1" w:lastColumn="0" w:noHBand="0" w:noVBand="1"/>
      </w:tblPr>
      <w:tblGrid>
        <w:gridCol w:w="1728"/>
        <w:gridCol w:w="2430"/>
        <w:gridCol w:w="1980"/>
        <w:gridCol w:w="1620"/>
        <w:gridCol w:w="1440"/>
      </w:tblGrid>
      <w:tr w:rsidR="00313BC6" w:rsidRPr="00DF3EBD" w14:paraId="15F525DA" w14:textId="77777777" w:rsidTr="00A048AE">
        <w:tc>
          <w:tcPr>
            <w:tcW w:w="1728" w:type="dxa"/>
          </w:tcPr>
          <w:p w14:paraId="3AE26B03" w14:textId="77777777" w:rsidR="00313BC6" w:rsidRPr="00DF3EBD" w:rsidRDefault="00313BC6" w:rsidP="00A048AE">
            <w:pPr>
              <w:jc w:val="center"/>
              <w:rPr>
                <w:b/>
              </w:rPr>
            </w:pPr>
            <w:r w:rsidRPr="00DF3EBD">
              <w:rPr>
                <w:b/>
              </w:rPr>
              <w:t>Actor</w:t>
            </w:r>
          </w:p>
        </w:tc>
        <w:tc>
          <w:tcPr>
            <w:tcW w:w="2430" w:type="dxa"/>
          </w:tcPr>
          <w:p w14:paraId="1B301800" w14:textId="77777777" w:rsidR="00313BC6" w:rsidRPr="00DF3EBD" w:rsidRDefault="00313BC6" w:rsidP="00A048AE">
            <w:pPr>
              <w:jc w:val="center"/>
              <w:rPr>
                <w:b/>
              </w:rPr>
            </w:pPr>
            <w:r w:rsidRPr="00DF3EBD">
              <w:rPr>
                <w:b/>
              </w:rPr>
              <w:t>Activity</w:t>
            </w:r>
          </w:p>
        </w:tc>
        <w:tc>
          <w:tcPr>
            <w:tcW w:w="1980" w:type="dxa"/>
          </w:tcPr>
          <w:p w14:paraId="1F157D89" w14:textId="77777777" w:rsidR="00313BC6" w:rsidRPr="00DF3EBD" w:rsidRDefault="00313BC6" w:rsidP="00A048AE">
            <w:pPr>
              <w:jc w:val="center"/>
              <w:rPr>
                <w:b/>
              </w:rPr>
            </w:pPr>
            <w:r w:rsidRPr="00DF3EBD">
              <w:rPr>
                <w:b/>
              </w:rPr>
              <w:t>Location</w:t>
            </w:r>
          </w:p>
        </w:tc>
        <w:tc>
          <w:tcPr>
            <w:tcW w:w="1620" w:type="dxa"/>
          </w:tcPr>
          <w:p w14:paraId="167DB9D4" w14:textId="77777777" w:rsidR="00313BC6" w:rsidRPr="00DF3EBD" w:rsidRDefault="00313BC6" w:rsidP="00A048AE">
            <w:pPr>
              <w:jc w:val="center"/>
              <w:rPr>
                <w:b/>
              </w:rPr>
            </w:pPr>
            <w:r w:rsidRPr="00DF3EBD">
              <w:rPr>
                <w:b/>
              </w:rPr>
              <w:t>Income</w:t>
            </w:r>
            <w:r>
              <w:rPr>
                <w:b/>
              </w:rPr>
              <w:t xml:space="preserve"> </w:t>
            </w:r>
            <w:r w:rsidRPr="00DF3EBD">
              <w:rPr>
                <w:b/>
              </w:rPr>
              <w:t>(VND/ ton)</w:t>
            </w:r>
          </w:p>
        </w:tc>
        <w:tc>
          <w:tcPr>
            <w:tcW w:w="1440" w:type="dxa"/>
          </w:tcPr>
          <w:p w14:paraId="704EB14F" w14:textId="77777777" w:rsidR="00313BC6" w:rsidRPr="00DF3EBD" w:rsidRDefault="00313BC6" w:rsidP="00A048AE">
            <w:pPr>
              <w:jc w:val="center"/>
              <w:rPr>
                <w:b/>
              </w:rPr>
            </w:pPr>
            <w:r w:rsidRPr="00DF3EBD">
              <w:rPr>
                <w:b/>
              </w:rPr>
              <w:t>Value</w:t>
            </w:r>
            <w:r>
              <w:rPr>
                <w:b/>
              </w:rPr>
              <w:t xml:space="preserve"> </w:t>
            </w:r>
            <w:r w:rsidRPr="00DF3EBD">
              <w:rPr>
                <w:b/>
              </w:rPr>
              <w:t>(VND/ ton)</w:t>
            </w:r>
          </w:p>
        </w:tc>
      </w:tr>
      <w:tr w:rsidR="00313BC6" w14:paraId="017400CE" w14:textId="77777777" w:rsidTr="00A048AE">
        <w:tc>
          <w:tcPr>
            <w:tcW w:w="1728" w:type="dxa"/>
          </w:tcPr>
          <w:p w14:paraId="78B9E34D" w14:textId="77777777" w:rsidR="00313BC6" w:rsidRDefault="00313BC6" w:rsidP="00A048AE">
            <w:pPr>
              <w:jc w:val="left"/>
            </w:pPr>
            <w:r>
              <w:t>Farmer/ Wood logger</w:t>
            </w:r>
          </w:p>
        </w:tc>
        <w:tc>
          <w:tcPr>
            <w:tcW w:w="2430" w:type="dxa"/>
          </w:tcPr>
          <w:p w14:paraId="0E51E947" w14:textId="77777777" w:rsidR="00313BC6" w:rsidRDefault="00313BC6" w:rsidP="00A048AE">
            <w:pPr>
              <w:jc w:val="left"/>
            </w:pPr>
            <w:r>
              <w:t xml:space="preserve">Logging wood </w:t>
            </w:r>
          </w:p>
        </w:tc>
        <w:tc>
          <w:tcPr>
            <w:tcW w:w="1980" w:type="dxa"/>
          </w:tcPr>
          <w:p w14:paraId="776EF645" w14:textId="77777777" w:rsidR="00313BC6" w:rsidRDefault="00313BC6" w:rsidP="00A048AE">
            <w:pPr>
              <w:jc w:val="left"/>
            </w:pPr>
            <w:r>
              <w:t>Natural forest near truck road</w:t>
            </w:r>
          </w:p>
        </w:tc>
        <w:tc>
          <w:tcPr>
            <w:tcW w:w="1620" w:type="dxa"/>
          </w:tcPr>
          <w:p w14:paraId="76EABF15" w14:textId="77777777" w:rsidR="00313BC6" w:rsidRDefault="00313BC6" w:rsidP="00A048AE">
            <w:pPr>
              <w:jc w:val="center"/>
            </w:pPr>
            <w:r>
              <w:t>140,000</w:t>
            </w:r>
          </w:p>
        </w:tc>
        <w:tc>
          <w:tcPr>
            <w:tcW w:w="1440" w:type="dxa"/>
          </w:tcPr>
          <w:p w14:paraId="26B178CC" w14:textId="77777777" w:rsidR="00313BC6" w:rsidRDefault="00313BC6" w:rsidP="00A048AE">
            <w:pPr>
              <w:jc w:val="center"/>
            </w:pPr>
            <w:r>
              <w:t>140,000</w:t>
            </w:r>
          </w:p>
        </w:tc>
      </w:tr>
      <w:tr w:rsidR="00313BC6" w14:paraId="0BD04384" w14:textId="77777777" w:rsidTr="00A048AE">
        <w:tc>
          <w:tcPr>
            <w:tcW w:w="1728" w:type="dxa"/>
          </w:tcPr>
          <w:p w14:paraId="5A4F9861" w14:textId="77777777" w:rsidR="00313BC6" w:rsidRDefault="00313BC6" w:rsidP="00A048AE">
            <w:pPr>
              <w:jc w:val="left"/>
            </w:pPr>
            <w:r>
              <w:t>Wood collector</w:t>
            </w:r>
          </w:p>
        </w:tc>
        <w:tc>
          <w:tcPr>
            <w:tcW w:w="2430" w:type="dxa"/>
          </w:tcPr>
          <w:p w14:paraId="3A95AE43" w14:textId="77777777" w:rsidR="00313BC6" w:rsidRDefault="00313BC6" w:rsidP="00A048AE">
            <w:pPr>
              <w:jc w:val="left"/>
            </w:pPr>
            <w:r>
              <w:t>Carry and upload wood to truck</w:t>
            </w:r>
          </w:p>
        </w:tc>
        <w:tc>
          <w:tcPr>
            <w:tcW w:w="1980" w:type="dxa"/>
          </w:tcPr>
          <w:p w14:paraId="1B4B0A4C" w14:textId="77777777" w:rsidR="00313BC6" w:rsidRDefault="00313BC6" w:rsidP="00A048AE">
            <w:pPr>
              <w:jc w:val="left"/>
            </w:pPr>
            <w:r>
              <w:t>Collection Site (truck road)</w:t>
            </w:r>
          </w:p>
        </w:tc>
        <w:tc>
          <w:tcPr>
            <w:tcW w:w="1620" w:type="dxa"/>
          </w:tcPr>
          <w:p w14:paraId="28D6C3CD" w14:textId="77777777" w:rsidR="00313BC6" w:rsidRDefault="00313BC6" w:rsidP="00A048AE">
            <w:pPr>
              <w:jc w:val="center"/>
            </w:pPr>
            <w:r>
              <w:t>150,000</w:t>
            </w:r>
          </w:p>
        </w:tc>
        <w:tc>
          <w:tcPr>
            <w:tcW w:w="1440" w:type="dxa"/>
          </w:tcPr>
          <w:p w14:paraId="5222602B" w14:textId="77777777" w:rsidR="00313BC6" w:rsidRDefault="00313BC6" w:rsidP="00A048AE">
            <w:pPr>
              <w:jc w:val="center"/>
            </w:pPr>
            <w:r>
              <w:t>290,000</w:t>
            </w:r>
          </w:p>
        </w:tc>
      </w:tr>
      <w:tr w:rsidR="00313BC6" w14:paraId="67CA1859" w14:textId="77777777" w:rsidTr="00A048AE">
        <w:tc>
          <w:tcPr>
            <w:tcW w:w="1728" w:type="dxa"/>
          </w:tcPr>
          <w:p w14:paraId="4FBAD606" w14:textId="77777777" w:rsidR="00313BC6" w:rsidRDefault="00313BC6" w:rsidP="00A048AE">
            <w:pPr>
              <w:jc w:val="left"/>
            </w:pPr>
            <w:r>
              <w:t>Middleman</w:t>
            </w:r>
          </w:p>
        </w:tc>
        <w:tc>
          <w:tcPr>
            <w:tcW w:w="2430" w:type="dxa"/>
          </w:tcPr>
          <w:p w14:paraId="4DB1916D" w14:textId="77777777" w:rsidR="00313BC6" w:rsidRDefault="00313BC6" w:rsidP="00A048AE">
            <w:pPr>
              <w:jc w:val="left"/>
            </w:pPr>
            <w:r>
              <w:t>Prepare transportation license, letter of origin</w:t>
            </w:r>
          </w:p>
        </w:tc>
        <w:tc>
          <w:tcPr>
            <w:tcW w:w="1980" w:type="dxa"/>
          </w:tcPr>
          <w:p w14:paraId="3024D5FE" w14:textId="77777777" w:rsidR="00313BC6" w:rsidRDefault="00313BC6" w:rsidP="00A048AE">
            <w:pPr>
              <w:jc w:val="left"/>
            </w:pPr>
            <w:r>
              <w:t>Commune Office</w:t>
            </w:r>
          </w:p>
        </w:tc>
        <w:tc>
          <w:tcPr>
            <w:tcW w:w="1620" w:type="dxa"/>
          </w:tcPr>
          <w:p w14:paraId="1032517C" w14:textId="77777777" w:rsidR="00313BC6" w:rsidRDefault="00313BC6" w:rsidP="00A048AE">
            <w:pPr>
              <w:jc w:val="center"/>
            </w:pPr>
            <w:r>
              <w:t>180,000</w:t>
            </w:r>
          </w:p>
        </w:tc>
        <w:tc>
          <w:tcPr>
            <w:tcW w:w="1440" w:type="dxa"/>
          </w:tcPr>
          <w:p w14:paraId="756CBE36" w14:textId="77777777" w:rsidR="00313BC6" w:rsidRDefault="00313BC6" w:rsidP="00A048AE">
            <w:pPr>
              <w:jc w:val="center"/>
            </w:pPr>
            <w:r>
              <w:t>470,000</w:t>
            </w:r>
          </w:p>
        </w:tc>
      </w:tr>
      <w:tr w:rsidR="00313BC6" w14:paraId="3240305F" w14:textId="77777777" w:rsidTr="00A048AE">
        <w:tc>
          <w:tcPr>
            <w:tcW w:w="1728" w:type="dxa"/>
          </w:tcPr>
          <w:p w14:paraId="4F14FC67" w14:textId="77777777" w:rsidR="00313BC6" w:rsidRDefault="00313BC6" w:rsidP="00A048AE">
            <w:pPr>
              <w:jc w:val="left"/>
            </w:pPr>
            <w:r>
              <w:t>Transporter</w:t>
            </w:r>
          </w:p>
        </w:tc>
        <w:tc>
          <w:tcPr>
            <w:tcW w:w="2430" w:type="dxa"/>
          </w:tcPr>
          <w:p w14:paraId="7323CEBC" w14:textId="77777777" w:rsidR="00313BC6" w:rsidRDefault="00313BC6" w:rsidP="00A048AE">
            <w:pPr>
              <w:jc w:val="left"/>
            </w:pPr>
            <w:r>
              <w:t>Transport</w:t>
            </w:r>
          </w:p>
        </w:tc>
        <w:tc>
          <w:tcPr>
            <w:tcW w:w="1980" w:type="dxa"/>
          </w:tcPr>
          <w:p w14:paraId="3FBF01E6" w14:textId="77777777" w:rsidR="00313BC6" w:rsidRDefault="00313BC6" w:rsidP="00A048AE">
            <w:pPr>
              <w:jc w:val="left"/>
            </w:pPr>
            <w:r>
              <w:t>Distance 50 km</w:t>
            </w:r>
          </w:p>
        </w:tc>
        <w:tc>
          <w:tcPr>
            <w:tcW w:w="1620" w:type="dxa"/>
          </w:tcPr>
          <w:p w14:paraId="1DB8BB49" w14:textId="77777777" w:rsidR="00313BC6" w:rsidRDefault="00313BC6" w:rsidP="00A048AE">
            <w:pPr>
              <w:jc w:val="center"/>
            </w:pPr>
            <w:r>
              <w:t>180,000</w:t>
            </w:r>
          </w:p>
        </w:tc>
        <w:tc>
          <w:tcPr>
            <w:tcW w:w="1440" w:type="dxa"/>
          </w:tcPr>
          <w:p w14:paraId="52F5941E" w14:textId="77777777" w:rsidR="00313BC6" w:rsidRDefault="00313BC6" w:rsidP="00A048AE">
            <w:pPr>
              <w:jc w:val="center"/>
            </w:pPr>
            <w:r>
              <w:t>650,000</w:t>
            </w:r>
          </w:p>
        </w:tc>
      </w:tr>
      <w:tr w:rsidR="00313BC6" w14:paraId="2CDD0F2C" w14:textId="77777777" w:rsidTr="00A048AE">
        <w:tc>
          <w:tcPr>
            <w:tcW w:w="1728" w:type="dxa"/>
          </w:tcPr>
          <w:p w14:paraId="638C6E72" w14:textId="77777777" w:rsidR="00313BC6" w:rsidRDefault="00313BC6" w:rsidP="00A048AE">
            <w:pPr>
              <w:jc w:val="left"/>
            </w:pPr>
            <w:r>
              <w:t>Industrial Plant</w:t>
            </w:r>
          </w:p>
        </w:tc>
        <w:tc>
          <w:tcPr>
            <w:tcW w:w="2430" w:type="dxa"/>
          </w:tcPr>
          <w:p w14:paraId="1D7605A0" w14:textId="16D93827" w:rsidR="00313BC6" w:rsidRDefault="00313BC6" w:rsidP="00A048AE">
            <w:pPr>
              <w:jc w:val="left"/>
            </w:pPr>
            <w:r>
              <w:t>Consumption</w:t>
            </w:r>
          </w:p>
        </w:tc>
        <w:tc>
          <w:tcPr>
            <w:tcW w:w="1980" w:type="dxa"/>
          </w:tcPr>
          <w:p w14:paraId="53C2886A" w14:textId="1C770CF2" w:rsidR="00313BC6" w:rsidRDefault="007A3D58" w:rsidP="00A048AE">
            <w:pPr>
              <w:jc w:val="left"/>
            </w:pPr>
            <w:r>
              <w:t>At plant</w:t>
            </w:r>
          </w:p>
        </w:tc>
        <w:tc>
          <w:tcPr>
            <w:tcW w:w="1620" w:type="dxa"/>
          </w:tcPr>
          <w:p w14:paraId="68F83AAC" w14:textId="77777777" w:rsidR="00313BC6" w:rsidRDefault="00313BC6" w:rsidP="00A048AE">
            <w:pPr>
              <w:jc w:val="center"/>
            </w:pPr>
          </w:p>
        </w:tc>
        <w:tc>
          <w:tcPr>
            <w:tcW w:w="1440" w:type="dxa"/>
          </w:tcPr>
          <w:p w14:paraId="15EFD578" w14:textId="77777777" w:rsidR="00313BC6" w:rsidRDefault="00313BC6" w:rsidP="00A048AE">
            <w:pPr>
              <w:jc w:val="center"/>
            </w:pPr>
          </w:p>
        </w:tc>
      </w:tr>
    </w:tbl>
    <w:p w14:paraId="379BD5C3" w14:textId="77777777" w:rsidR="00313BC6" w:rsidRDefault="00313BC6" w:rsidP="00313BC6"/>
    <w:p w14:paraId="70647E51" w14:textId="77777777" w:rsidR="00313BC6" w:rsidRDefault="00313BC6" w:rsidP="00313BC6">
      <w:r>
        <w:t>The value chain of fuelwood is as below:</w:t>
      </w:r>
    </w:p>
    <w:p w14:paraId="5A4ED984" w14:textId="77777777" w:rsidR="00313BC6" w:rsidRDefault="00313BC6" w:rsidP="00313BC6">
      <w:r>
        <w:t>The farmers are hired by the wood collector to log wood from the forest for a wage of 140,000 VND per ton. The wood collector upload the wood on a farm vehicle and carry to a truck road, where the truck is waiting. He then upload the wood on the truck and sell them to the middleman for 290,000 VND per ton. The middleman is responsible for preparing transport documents for the wood and get verified by the commune rangers. Then the middleman hire a transporter to sell the wood to the industrial plant for 650,000 VND per ton. The middleman pay the transporter for 180,000 VND per ton for 50km of transportation. He is making 180,000 VND per ton of wood.</w:t>
      </w:r>
    </w:p>
    <w:p w14:paraId="1DFB92F8" w14:textId="77777777" w:rsidR="00313BC6" w:rsidRDefault="00313BC6" w:rsidP="00313BC6">
      <w:r>
        <w:t>If the natural forest is 2km from truck road, then the wage for the wood logger is only half, of 70,000 VND per ton of wood. The wage for carry wood for 2km from the forest to truck road is 70,000 VND.</w:t>
      </w:r>
    </w:p>
    <w:p w14:paraId="5741EACA" w14:textId="77777777" w:rsidR="00313BC6" w:rsidRDefault="00313BC6" w:rsidP="00313BC6">
      <w:r>
        <w:t>There are no further chain outside of local industrial demand, no further commercial activities of transporting wood outside of the provinces.</w:t>
      </w:r>
    </w:p>
    <w:p w14:paraId="0162A9AE" w14:textId="77777777" w:rsidR="00F05F26" w:rsidRDefault="00F05F26" w:rsidP="00AF188B">
      <w:pPr>
        <w:pStyle w:val="Heading1"/>
        <w:ind w:left="360"/>
      </w:pPr>
      <w:bookmarkStart w:id="9" w:name="_Toc399149610"/>
      <w:r>
        <w:t>Recommendations</w:t>
      </w:r>
      <w:bookmarkEnd w:id="9"/>
    </w:p>
    <w:p w14:paraId="413B57A7" w14:textId="11EDD38D" w:rsidR="00756F1C" w:rsidRDefault="003A5565" w:rsidP="00AF188B">
      <w:pPr>
        <w:pStyle w:val="Heading2"/>
      </w:pPr>
      <w:bookmarkStart w:id="10" w:name="_Toc399149611"/>
      <w:r>
        <w:t>U</w:t>
      </w:r>
      <w:r w:rsidR="00756F1C">
        <w:t>rgent need for revision of land conversion in some specific area</w:t>
      </w:r>
      <w:bookmarkEnd w:id="10"/>
    </w:p>
    <w:p w14:paraId="1C9E6D59" w14:textId="38ADBDE0" w:rsidR="00756F1C" w:rsidRDefault="003B5A2A" w:rsidP="00756F1C">
      <w:r>
        <w:t>The forest land conversion from natural forest to plantation fore</w:t>
      </w:r>
      <w:r w:rsidR="000829AE">
        <w:t xml:space="preserve">st to develop </w:t>
      </w:r>
      <w:r w:rsidR="003A5565">
        <w:t>acacia</w:t>
      </w:r>
      <w:r w:rsidR="000829AE">
        <w:t xml:space="preserve"> trees for paper materials needs to be revised carefully. While selling </w:t>
      </w:r>
      <w:r w:rsidR="003A5565">
        <w:t>acacia</w:t>
      </w:r>
      <w:r w:rsidR="000829AE">
        <w:t xml:space="preserve"> may lead to a direct increase in income of farmers and households as the price of </w:t>
      </w:r>
      <w:r w:rsidR="003A5565">
        <w:t>acacia</w:t>
      </w:r>
      <w:r w:rsidR="000829AE">
        <w:t xml:space="preserve"> is higher than the price of natural wood to </w:t>
      </w:r>
      <w:r w:rsidR="000829AE">
        <w:lastRenderedPageBreak/>
        <w:t>be sold as fuelwood, a vast plan for this conversion may cause a serious and large scale of forest degradation.</w:t>
      </w:r>
    </w:p>
    <w:p w14:paraId="5C6B62CE" w14:textId="3F9C7014" w:rsidR="000829AE" w:rsidRPr="00756F1C" w:rsidRDefault="000829AE" w:rsidP="00756F1C">
      <w:r>
        <w:t>It is recommended that forest inventory in Nghe An should be taken more precisely that will help categorizing natural forest more precisely and developing better conversion plan.</w:t>
      </w:r>
      <w:r w:rsidR="00B45E6D">
        <w:t xml:space="preserve"> </w:t>
      </w:r>
    </w:p>
    <w:p w14:paraId="1574529D" w14:textId="268156C2" w:rsidR="00756F1C" w:rsidRDefault="003A5565" w:rsidP="00AF188B">
      <w:pPr>
        <w:pStyle w:val="Heading2"/>
      </w:pPr>
      <w:bookmarkStart w:id="11" w:name="_Toc399149612"/>
      <w:r>
        <w:t>U</w:t>
      </w:r>
      <w:r w:rsidR="00756F1C">
        <w:t>rgent need for forest land administration in some specific area</w:t>
      </w:r>
      <w:bookmarkEnd w:id="11"/>
    </w:p>
    <w:p w14:paraId="299A1C23" w14:textId="6D7B8141" w:rsidR="00B45E6D" w:rsidRDefault="003A5565" w:rsidP="00061886">
      <w:r>
        <w:t xml:space="preserve">The main cause of </w:t>
      </w:r>
      <w:r w:rsidR="00B45E6D">
        <w:t xml:space="preserve">deforestation </w:t>
      </w:r>
      <w:r>
        <w:t>is shifting cultivation on the upland area</w:t>
      </w:r>
      <w:r w:rsidR="00061886">
        <w:t>.</w:t>
      </w:r>
      <w:r>
        <w:t xml:space="preserve"> In Tuong Duong district the upland farm is only </w:t>
      </w:r>
      <w:r w:rsidR="00061886">
        <w:t>recorded</w:t>
      </w:r>
      <w:r>
        <w:t xml:space="preserve"> on the document but there is no parcel map</w:t>
      </w:r>
      <w:r w:rsidR="00061886">
        <w:t xml:space="preserve"> and no official land </w:t>
      </w:r>
      <w:r w:rsidR="00876060">
        <w:t>certificate for this type of land use</w:t>
      </w:r>
      <w:r w:rsidR="00061886">
        <w:t xml:space="preserve">. Each year every household will clear 1-2 ha of regrowth or poor forest to growth corn and rice. This process is repeated every year on the </w:t>
      </w:r>
      <w:r w:rsidR="00876060">
        <w:t xml:space="preserve">large scale is the largest thread in deforestation. Because the shifting cultivation farm is a </w:t>
      </w:r>
      <w:r w:rsidR="00B8038A">
        <w:t xml:space="preserve">land use category recognized by local government the people have the right to use this type of land for agriculture cultivation. </w:t>
      </w:r>
      <w:r w:rsidR="00385A5B">
        <w:t>Since</w:t>
      </w:r>
      <w:r w:rsidR="00B8038A">
        <w:t xml:space="preserve"> there is no clear boundary and no parcel map, it is very difficult to </w:t>
      </w:r>
      <w:r w:rsidR="00385A5B">
        <w:t>give punishment to households that encroaching into forest because the location and boundary of his land cannot be identified in the first place.</w:t>
      </w:r>
    </w:p>
    <w:p w14:paraId="72037AE7" w14:textId="38DDC6D0" w:rsidR="00B45E6D" w:rsidRDefault="00EA7F2A" w:rsidP="00B45E6D">
      <w:r>
        <w:t>It is recommended that a budget should be allocated for mapping of cultivation land and forest land in some specific area of Nghe An, such as Tuong Duong district.</w:t>
      </w:r>
      <w:r w:rsidR="0023186A">
        <w:t xml:space="preserve"> The picture below shows the shifting cultivation on the area of natural forest in Tuong Duong. </w:t>
      </w:r>
    </w:p>
    <w:p w14:paraId="1E565486" w14:textId="3FD9CD17" w:rsidR="0023186A" w:rsidRPr="00B45E6D" w:rsidRDefault="0023186A" w:rsidP="0023186A">
      <w:pPr>
        <w:jc w:val="center"/>
      </w:pPr>
      <w:r>
        <w:rPr>
          <w:noProof/>
        </w:rPr>
        <w:drawing>
          <wp:inline distT="0" distB="0" distL="0" distR="0" wp14:anchorId="4AA21ECC" wp14:editId="572BA15A">
            <wp:extent cx="2809875" cy="2105025"/>
            <wp:effectExtent l="0" t="0" r="9525" b="9525"/>
            <wp:docPr id="21" name="Picture 21" descr="E:\GFD\02 Ongoing projects\0193 SNV fuelwood baseline\Implementation\Field Trip\Anh\Anh report\Rấy trên đất RTN TuongDu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FD\02 Ongoing projects\0193 SNV fuelwood baseline\Implementation\Field Trip\Anh\Anh report\Rấy trên đất RTN TuongDuon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875" cy="2105025"/>
                    </a:xfrm>
                    <a:prstGeom prst="rect">
                      <a:avLst/>
                    </a:prstGeom>
                    <a:noFill/>
                    <a:ln>
                      <a:noFill/>
                    </a:ln>
                  </pic:spPr>
                </pic:pic>
              </a:graphicData>
            </a:graphic>
          </wp:inline>
        </w:drawing>
      </w:r>
    </w:p>
    <w:p w14:paraId="411425C5" w14:textId="77777777" w:rsidR="00F05F26" w:rsidRDefault="00F05F26" w:rsidP="00AF188B">
      <w:pPr>
        <w:pStyle w:val="Heading2"/>
      </w:pPr>
      <w:bookmarkStart w:id="12" w:name="_Toc399149613"/>
      <w:r>
        <w:t>Improved stoves</w:t>
      </w:r>
      <w:bookmarkEnd w:id="12"/>
    </w:p>
    <w:p w14:paraId="3CF9BAD4" w14:textId="40C0433C" w:rsidR="00F05F26" w:rsidRDefault="00EA7F2A" w:rsidP="00AF188B">
      <w:r>
        <w:t>A program of improved stoves could be introduced to</w:t>
      </w:r>
      <w:r w:rsidR="00385A5B">
        <w:t xml:space="preserve"> selected</w:t>
      </w:r>
      <w:r>
        <w:t xml:space="preserve"> households that raise pigs in a big quantity and that have to buy wood not collected for free such as in Xuan Cao commune of Thuong Xuan district, Thanh Hoa, and Hung Son, Duc Son commune of Anh Son district, Nghe An. To these households, saving wood is relating to saving costs. Therefore improved stoves program may have more opportunity for success.</w:t>
      </w:r>
    </w:p>
    <w:p w14:paraId="349F7805" w14:textId="4A291D68" w:rsidR="0092555D" w:rsidRDefault="0092555D" w:rsidP="00AF188B">
      <w:r>
        <w:t>Improved stoves could also be introduce to household that has supplement jobs such as alcohol cooking and taufu making.</w:t>
      </w:r>
    </w:p>
    <w:p w14:paraId="3B054FA2" w14:textId="55CCDE68" w:rsidR="00837AD8" w:rsidRPr="00F05F26" w:rsidRDefault="00837AD8" w:rsidP="00AF188B">
      <w:r>
        <w:t>This could lead to less demand for fuelwood.</w:t>
      </w:r>
    </w:p>
    <w:p w14:paraId="53812829" w14:textId="77777777" w:rsidR="00F05F26" w:rsidRDefault="00F05F26" w:rsidP="00AF188B">
      <w:pPr>
        <w:pStyle w:val="Heading2"/>
      </w:pPr>
      <w:bookmarkStart w:id="13" w:name="_Toc399149614"/>
      <w:r>
        <w:lastRenderedPageBreak/>
        <w:t>Stability of electricity supply</w:t>
      </w:r>
      <w:bookmarkEnd w:id="13"/>
    </w:p>
    <w:p w14:paraId="1CEEA23C" w14:textId="7BE22B5B" w:rsidR="00F05F26" w:rsidRDefault="00837AD8" w:rsidP="00AF188B">
      <w:r>
        <w:t>Access to a stable electricity supply may also encourage households to use alternative energy so that the demand on fuelwood may decrease.</w:t>
      </w:r>
    </w:p>
    <w:p w14:paraId="3031A70B" w14:textId="1F714DC0" w:rsidR="00837AD8" w:rsidRDefault="00837AD8" w:rsidP="00AF188B">
      <w:r>
        <w:t>In Ngoc Khe commune of Ngoc Lac district, Thanh Hoa, the commune officer said that due to electricity unstable, many electric rice cookers of households have broken, that lead them to go back to the traditional energy of fuelwood.</w:t>
      </w:r>
    </w:p>
    <w:p w14:paraId="35A1AEE2" w14:textId="5589B854" w:rsidR="00837AD8" w:rsidRDefault="00837AD8" w:rsidP="00AF188B">
      <w:r>
        <w:t>Therefore stable electricity supply could be considered to reduce pressures on fuewood demand.</w:t>
      </w:r>
    </w:p>
    <w:p w14:paraId="1C7AD5C1" w14:textId="2F670F47" w:rsidR="0005287A" w:rsidRPr="0005287A" w:rsidRDefault="0005287A" w:rsidP="00AF188B">
      <w:pPr>
        <w:rPr>
          <w:b/>
          <w:i/>
        </w:rPr>
      </w:pPr>
      <w:r w:rsidRPr="0005287A">
        <w:rPr>
          <w:b/>
          <w:i/>
        </w:rPr>
        <w:t>Promotion of electricity-saving cookers</w:t>
      </w:r>
    </w:p>
    <w:p w14:paraId="29ACCC7D" w14:textId="4DB4ACD7" w:rsidR="006B1BDD" w:rsidRDefault="006B1BDD" w:rsidP="00AF188B">
      <w:r>
        <w:t>Promotion of electric</w:t>
      </w:r>
      <w:r w:rsidR="0005287A">
        <w:t>ity-</w:t>
      </w:r>
      <w:r>
        <w:t>saving cookers</w:t>
      </w:r>
      <w:r w:rsidR="00756C25">
        <w:t xml:space="preserve"> could also be considered as a </w:t>
      </w:r>
      <w:r w:rsidR="00A4401B">
        <w:t>solution</w:t>
      </w:r>
      <w:r w:rsidR="00756C25">
        <w:t xml:space="preserve"> to reduce fuelwood cooking dependence. People are already aware that electric rice cooker is time saving and cost-affordable. </w:t>
      </w:r>
      <w:r w:rsidR="004851BD">
        <w:t xml:space="preserve">Therefore an introduction of electricity-saving cookers with a promotion program </w:t>
      </w:r>
      <w:r w:rsidR="00880A35">
        <w:t>can</w:t>
      </w:r>
      <w:r w:rsidR="004851BD">
        <w:t xml:space="preserve"> </w:t>
      </w:r>
      <w:r w:rsidR="00880A35">
        <w:t>encourage</w:t>
      </w:r>
      <w:r w:rsidR="004851BD">
        <w:t xml:space="preserve"> them</w:t>
      </w:r>
      <w:r w:rsidR="00880A35">
        <w:t xml:space="preserve"> to use more electric cooker and less fuelwood</w:t>
      </w:r>
      <w:r w:rsidR="004851BD">
        <w:t>.</w:t>
      </w:r>
    </w:p>
    <w:p w14:paraId="5773B7B0" w14:textId="77777777" w:rsidR="00F05F26" w:rsidRDefault="00F05F26" w:rsidP="00AF188B">
      <w:pPr>
        <w:pStyle w:val="Heading2"/>
      </w:pPr>
      <w:bookmarkStart w:id="14" w:name="_Toc399149615"/>
      <w:r>
        <w:t>Training on natural forest management skills for households</w:t>
      </w:r>
      <w:bookmarkEnd w:id="14"/>
    </w:p>
    <w:p w14:paraId="0D5AB2AF" w14:textId="66B6943B" w:rsidR="00F05F26" w:rsidRDefault="004055FA" w:rsidP="00AF188B">
      <w:r>
        <w:t>About 90% of fuelwood consumed by households are of the size less than 15 cm. 70% of these are from natural forest. While it is not possible to stop this demand immediately, a training on natural forest management skills for households may improve the situation.</w:t>
      </w:r>
    </w:p>
    <w:p w14:paraId="085FF195" w14:textId="456EA76C" w:rsidR="00065F93" w:rsidRPr="00065F93" w:rsidRDefault="004055FA" w:rsidP="00065F93">
      <w:r>
        <w:t xml:space="preserve">Natural forest being properly managed </w:t>
      </w:r>
      <w:r w:rsidR="00065F93" w:rsidRPr="00065F93">
        <w:t>by thinning and cutting down the low-quality trees or unused trees that may compete with good timber trees.</w:t>
      </w:r>
      <w:r w:rsidR="00065F93">
        <w:t xml:space="preserve"> That operations will lead to a better development for valued timber tree species (size 15cm and bigger) </w:t>
      </w:r>
      <w:r w:rsidR="00065F93" w:rsidRPr="00065F93">
        <w:t xml:space="preserve">and will </w:t>
      </w:r>
      <w:r w:rsidR="00065F93">
        <w:t xml:space="preserve">create </w:t>
      </w:r>
      <w:r w:rsidR="00065F93" w:rsidRPr="00065F93">
        <w:t>a considerable amount of fuelw</w:t>
      </w:r>
      <w:r w:rsidR="00065F93">
        <w:t xml:space="preserve">ood. </w:t>
      </w:r>
      <w:r w:rsidR="00430C95">
        <w:t>Previous</w:t>
      </w:r>
      <w:r w:rsidR="00065F93">
        <w:t xml:space="preserve"> reports have</w:t>
      </w:r>
      <w:r w:rsidR="00065F93" w:rsidRPr="00065F93">
        <w:t xml:space="preserve"> estimated that each hectare </w:t>
      </w:r>
      <w:r w:rsidR="00065F93">
        <w:t>of natural forest can sustainably</w:t>
      </w:r>
      <w:r w:rsidR="00065F93" w:rsidRPr="00065F93">
        <w:t xml:space="preserve"> provide at least 1.2-1.5 tones fuelwood per year from operation</w:t>
      </w:r>
      <w:r w:rsidR="00430C95">
        <w:t xml:space="preserve"> of thinning and cutting shrub.</w:t>
      </w:r>
    </w:p>
    <w:p w14:paraId="35548150" w14:textId="73B6531D" w:rsidR="004055FA" w:rsidRDefault="004055FA" w:rsidP="00AF188B">
      <w:r>
        <w:t xml:space="preserve">Therefore a training program should be conducted for households, so that help them to collect </w:t>
      </w:r>
      <w:r w:rsidR="0092555D">
        <w:t>quality wood from natural forest, while also taking care for values trees in natural forest.</w:t>
      </w:r>
    </w:p>
    <w:p w14:paraId="568EE65F" w14:textId="4328A327" w:rsidR="001F3E94" w:rsidRDefault="001F3E94" w:rsidP="001F3E94">
      <w:pPr>
        <w:pStyle w:val="Heading2"/>
      </w:pPr>
      <w:bookmarkStart w:id="15" w:name="_Toc399149616"/>
      <w:r>
        <w:t>Potential of using agriculture residues as an alternative to fuelwood</w:t>
      </w:r>
      <w:bookmarkEnd w:id="15"/>
    </w:p>
    <w:p w14:paraId="5FC7BE1D" w14:textId="557321CD" w:rsidR="001F3E94" w:rsidRPr="001F3E94" w:rsidRDefault="001F3E94" w:rsidP="001F3E94">
      <w:r>
        <w:t xml:space="preserve">There is a potential of using agriculture residues to fulfill a significant amount of biomass energy demand. A program to encourage people switching from fuelwood to agriculture biomass could be considered as a solution to reduce fuelwood </w:t>
      </w:r>
      <w:r w:rsidR="008209B4">
        <w:t>consumption</w:t>
      </w:r>
      <w:r>
        <w:t>.</w:t>
      </w:r>
    </w:p>
    <w:p w14:paraId="6B858B95" w14:textId="22BC079C" w:rsidR="00F05F26" w:rsidRDefault="00FA1C2C" w:rsidP="00FA1C2C">
      <w:pPr>
        <w:pStyle w:val="Heading2"/>
      </w:pPr>
      <w:bookmarkStart w:id="16" w:name="_Toc399149617"/>
      <w:r>
        <w:t>Creation of fuelwood source</w:t>
      </w:r>
      <w:bookmarkEnd w:id="16"/>
    </w:p>
    <w:p w14:paraId="7D48D32E" w14:textId="75656BEE" w:rsidR="00FA1C2C" w:rsidRPr="00FA1C2C" w:rsidRDefault="004003ED" w:rsidP="00FA1C2C">
      <w:r>
        <w:t>As the demand for fuelwood will not decrease significantly in coming years, a program of activit</w:t>
      </w:r>
      <w:r w:rsidR="00F81D36">
        <w:t>ies for planting fuelwood should be considered to create fuelwood for the future.</w:t>
      </w:r>
      <w:r w:rsidR="00CE4F61">
        <w:t xml:space="preserve"> Selected tree species that grow fastly and provide high quality of wood could be consi</w:t>
      </w:r>
      <w:r w:rsidR="004D6B8F">
        <w:t>dered for plantation including Melia Azedarach, Eucalyptus C</w:t>
      </w:r>
      <w:r w:rsidR="00CE4F61" w:rsidRPr="00CE4F61">
        <w:t>amaldulensis.</w:t>
      </w:r>
      <w:r w:rsidR="00CE4F61">
        <w:t xml:space="preserve"> Commune land and unused land might be used for this purpose.</w:t>
      </w:r>
    </w:p>
    <w:p w14:paraId="70E947C6" w14:textId="77777777" w:rsidR="00F05F26" w:rsidRPr="00F05F26" w:rsidRDefault="00F05F26" w:rsidP="00AF188B"/>
    <w:sectPr w:rsidR="00F05F26" w:rsidRPr="00F05F26" w:rsidSect="00EE0B4C">
      <w:pgSz w:w="11909" w:h="16834" w:code="9"/>
      <w:pgMar w:top="1260" w:right="1199" w:bottom="1170" w:left="1170" w:header="720" w:footer="34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5A5A54" w14:textId="77777777" w:rsidR="00C9185F" w:rsidRDefault="00C9185F" w:rsidP="003618C0">
      <w:pPr>
        <w:spacing w:before="0" w:line="240" w:lineRule="auto"/>
      </w:pPr>
      <w:r>
        <w:separator/>
      </w:r>
    </w:p>
  </w:endnote>
  <w:endnote w:type="continuationSeparator" w:id="0">
    <w:p w14:paraId="066DE8C5" w14:textId="77777777" w:rsidR="00C9185F" w:rsidRDefault="00C9185F" w:rsidP="003618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EF67D" w14:textId="370EBCE1" w:rsidR="00A048AE" w:rsidRDefault="00A048AE">
    <w:pPr>
      <w:pStyle w:val="Footer"/>
      <w:jc w:val="center"/>
    </w:pPr>
  </w:p>
  <w:p w14:paraId="3C5C246D" w14:textId="77777777" w:rsidR="00A048AE" w:rsidRDefault="00A048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747859"/>
      <w:docPartObj>
        <w:docPartGallery w:val="Page Numbers (Bottom of Page)"/>
        <w:docPartUnique/>
      </w:docPartObj>
    </w:sdtPr>
    <w:sdtEndPr>
      <w:rPr>
        <w:noProof/>
      </w:rPr>
    </w:sdtEndPr>
    <w:sdtContent>
      <w:p w14:paraId="4BF1AE65" w14:textId="77777777" w:rsidR="00A048AE" w:rsidRDefault="00A048AE">
        <w:pPr>
          <w:pStyle w:val="Footer"/>
          <w:jc w:val="center"/>
        </w:pPr>
        <w:r>
          <w:fldChar w:fldCharType="begin"/>
        </w:r>
        <w:r>
          <w:instrText xml:space="preserve"> PAGE   \* MERGEFORMAT </w:instrText>
        </w:r>
        <w:r>
          <w:fldChar w:fldCharType="separate"/>
        </w:r>
        <w:r w:rsidR="00BA42C8">
          <w:rPr>
            <w:noProof/>
          </w:rPr>
          <w:t>29</w:t>
        </w:r>
        <w:r>
          <w:rPr>
            <w:noProof/>
          </w:rPr>
          <w:fldChar w:fldCharType="end"/>
        </w:r>
      </w:p>
    </w:sdtContent>
  </w:sdt>
  <w:p w14:paraId="11BC3B86" w14:textId="77777777" w:rsidR="00A048AE" w:rsidRDefault="00A048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3341782"/>
      <w:docPartObj>
        <w:docPartGallery w:val="Page Numbers (Bottom of Page)"/>
        <w:docPartUnique/>
      </w:docPartObj>
    </w:sdtPr>
    <w:sdtEndPr>
      <w:rPr>
        <w:noProof/>
      </w:rPr>
    </w:sdtEndPr>
    <w:sdtContent>
      <w:p w14:paraId="57665E23" w14:textId="77777777" w:rsidR="00A048AE" w:rsidRDefault="00A048AE">
        <w:pPr>
          <w:pStyle w:val="Footer"/>
          <w:jc w:val="center"/>
        </w:pPr>
        <w:r>
          <w:fldChar w:fldCharType="begin"/>
        </w:r>
        <w:r>
          <w:instrText xml:space="preserve"> PAGE   \* MERGEFORMAT </w:instrText>
        </w:r>
        <w:r>
          <w:fldChar w:fldCharType="separate"/>
        </w:r>
        <w:r w:rsidR="00050EB9">
          <w:rPr>
            <w:noProof/>
          </w:rPr>
          <w:t>34</w:t>
        </w:r>
        <w:r>
          <w:rPr>
            <w:noProof/>
          </w:rPr>
          <w:fldChar w:fldCharType="end"/>
        </w:r>
      </w:p>
    </w:sdtContent>
  </w:sdt>
  <w:p w14:paraId="0D365C01" w14:textId="77777777" w:rsidR="00A048AE" w:rsidRDefault="00A048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28DEF2" w14:textId="77777777" w:rsidR="00C9185F" w:rsidRDefault="00C9185F" w:rsidP="003618C0">
      <w:pPr>
        <w:spacing w:before="0" w:line="240" w:lineRule="auto"/>
      </w:pPr>
      <w:r>
        <w:separator/>
      </w:r>
    </w:p>
  </w:footnote>
  <w:footnote w:type="continuationSeparator" w:id="0">
    <w:p w14:paraId="6015A548" w14:textId="77777777" w:rsidR="00C9185F" w:rsidRDefault="00C9185F" w:rsidP="003618C0">
      <w:pPr>
        <w:spacing w:before="0" w:line="240" w:lineRule="auto"/>
      </w:pPr>
      <w:r>
        <w:continuationSeparator/>
      </w:r>
    </w:p>
  </w:footnote>
  <w:footnote w:id="1">
    <w:p w14:paraId="17CE0595" w14:textId="77777777" w:rsidR="00A048AE" w:rsidRDefault="00A048AE" w:rsidP="00807C37">
      <w:pPr>
        <w:spacing w:line="240" w:lineRule="auto"/>
      </w:pPr>
      <w:r>
        <w:rPr>
          <w:vertAlign w:val="superscript"/>
        </w:rPr>
        <w:footnoteRef/>
      </w:r>
      <w:r>
        <w:rPr>
          <w:sz w:val="20"/>
        </w:rPr>
        <w:t xml:space="preserve"> R. Johnson and D. Wichern (1992). </w:t>
      </w:r>
      <w:r>
        <w:rPr>
          <w:i/>
          <w:sz w:val="20"/>
        </w:rPr>
        <w:t>Applied Multivariate Statistical Methods</w:t>
      </w:r>
      <w:r>
        <w:rPr>
          <w:sz w:val="20"/>
        </w:rPr>
        <w:t>, Third Edition. Prentice Hall.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4A23A4"/>
    <w:multiLevelType w:val="hybridMultilevel"/>
    <w:tmpl w:val="49B067AE"/>
    <w:lvl w:ilvl="0" w:tplc="A934C782">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135137"/>
    <w:multiLevelType w:val="hybridMultilevel"/>
    <w:tmpl w:val="FA6A675E"/>
    <w:lvl w:ilvl="0" w:tplc="03C61D48">
      <w:start w:val="1"/>
      <w:numFmt w:val="bullet"/>
      <w:lvlText w:val="•"/>
      <w:lvlJc w:val="left"/>
      <w:pPr>
        <w:tabs>
          <w:tab w:val="num" w:pos="720"/>
        </w:tabs>
        <w:ind w:left="720" w:hanging="360"/>
      </w:pPr>
      <w:rPr>
        <w:rFonts w:ascii="Times New Roman" w:hAnsi="Times New Roman" w:hint="default"/>
      </w:rPr>
    </w:lvl>
    <w:lvl w:ilvl="1" w:tplc="968CEDE8" w:tentative="1">
      <w:start w:val="1"/>
      <w:numFmt w:val="bullet"/>
      <w:lvlText w:val="•"/>
      <w:lvlJc w:val="left"/>
      <w:pPr>
        <w:tabs>
          <w:tab w:val="num" w:pos="1440"/>
        </w:tabs>
        <w:ind w:left="1440" w:hanging="360"/>
      </w:pPr>
      <w:rPr>
        <w:rFonts w:ascii="Times New Roman" w:hAnsi="Times New Roman" w:hint="default"/>
      </w:rPr>
    </w:lvl>
    <w:lvl w:ilvl="2" w:tplc="8F8EBB80" w:tentative="1">
      <w:start w:val="1"/>
      <w:numFmt w:val="bullet"/>
      <w:lvlText w:val="•"/>
      <w:lvlJc w:val="left"/>
      <w:pPr>
        <w:tabs>
          <w:tab w:val="num" w:pos="2160"/>
        </w:tabs>
        <w:ind w:left="2160" w:hanging="360"/>
      </w:pPr>
      <w:rPr>
        <w:rFonts w:ascii="Times New Roman" w:hAnsi="Times New Roman" w:hint="default"/>
      </w:rPr>
    </w:lvl>
    <w:lvl w:ilvl="3" w:tplc="A6DCBDE6" w:tentative="1">
      <w:start w:val="1"/>
      <w:numFmt w:val="bullet"/>
      <w:lvlText w:val="•"/>
      <w:lvlJc w:val="left"/>
      <w:pPr>
        <w:tabs>
          <w:tab w:val="num" w:pos="2880"/>
        </w:tabs>
        <w:ind w:left="2880" w:hanging="360"/>
      </w:pPr>
      <w:rPr>
        <w:rFonts w:ascii="Times New Roman" w:hAnsi="Times New Roman" w:hint="default"/>
      </w:rPr>
    </w:lvl>
    <w:lvl w:ilvl="4" w:tplc="A908278E" w:tentative="1">
      <w:start w:val="1"/>
      <w:numFmt w:val="bullet"/>
      <w:lvlText w:val="•"/>
      <w:lvlJc w:val="left"/>
      <w:pPr>
        <w:tabs>
          <w:tab w:val="num" w:pos="3600"/>
        </w:tabs>
        <w:ind w:left="3600" w:hanging="360"/>
      </w:pPr>
      <w:rPr>
        <w:rFonts w:ascii="Times New Roman" w:hAnsi="Times New Roman" w:hint="default"/>
      </w:rPr>
    </w:lvl>
    <w:lvl w:ilvl="5" w:tplc="C1E885A2" w:tentative="1">
      <w:start w:val="1"/>
      <w:numFmt w:val="bullet"/>
      <w:lvlText w:val="•"/>
      <w:lvlJc w:val="left"/>
      <w:pPr>
        <w:tabs>
          <w:tab w:val="num" w:pos="4320"/>
        </w:tabs>
        <w:ind w:left="4320" w:hanging="360"/>
      </w:pPr>
      <w:rPr>
        <w:rFonts w:ascii="Times New Roman" w:hAnsi="Times New Roman" w:hint="default"/>
      </w:rPr>
    </w:lvl>
    <w:lvl w:ilvl="6" w:tplc="1A46310C" w:tentative="1">
      <w:start w:val="1"/>
      <w:numFmt w:val="bullet"/>
      <w:lvlText w:val="•"/>
      <w:lvlJc w:val="left"/>
      <w:pPr>
        <w:tabs>
          <w:tab w:val="num" w:pos="5040"/>
        </w:tabs>
        <w:ind w:left="5040" w:hanging="360"/>
      </w:pPr>
      <w:rPr>
        <w:rFonts w:ascii="Times New Roman" w:hAnsi="Times New Roman" w:hint="default"/>
      </w:rPr>
    </w:lvl>
    <w:lvl w:ilvl="7" w:tplc="E124BF96" w:tentative="1">
      <w:start w:val="1"/>
      <w:numFmt w:val="bullet"/>
      <w:lvlText w:val="•"/>
      <w:lvlJc w:val="left"/>
      <w:pPr>
        <w:tabs>
          <w:tab w:val="num" w:pos="5760"/>
        </w:tabs>
        <w:ind w:left="5760" w:hanging="360"/>
      </w:pPr>
      <w:rPr>
        <w:rFonts w:ascii="Times New Roman" w:hAnsi="Times New Roman" w:hint="default"/>
      </w:rPr>
    </w:lvl>
    <w:lvl w:ilvl="8" w:tplc="72467A4C" w:tentative="1">
      <w:start w:val="1"/>
      <w:numFmt w:val="bullet"/>
      <w:lvlText w:val="•"/>
      <w:lvlJc w:val="left"/>
      <w:pPr>
        <w:tabs>
          <w:tab w:val="num" w:pos="6480"/>
        </w:tabs>
        <w:ind w:left="6480" w:hanging="360"/>
      </w:pPr>
      <w:rPr>
        <w:rFonts w:ascii="Times New Roman" w:hAnsi="Times New Roman" w:hint="default"/>
      </w:rPr>
    </w:lvl>
  </w:abstractNum>
  <w:abstractNum w:abstractNumId="2">
    <w:nsid w:val="114A03F1"/>
    <w:multiLevelType w:val="hybridMultilevel"/>
    <w:tmpl w:val="F536B670"/>
    <w:lvl w:ilvl="0" w:tplc="55DAF7A6">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873505"/>
    <w:multiLevelType w:val="hybridMultilevel"/>
    <w:tmpl w:val="8F7ABC78"/>
    <w:lvl w:ilvl="0" w:tplc="6784D24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09692F"/>
    <w:multiLevelType w:val="hybridMultilevel"/>
    <w:tmpl w:val="6602B544"/>
    <w:lvl w:ilvl="0" w:tplc="D534E0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35071B"/>
    <w:multiLevelType w:val="hybridMultilevel"/>
    <w:tmpl w:val="68BED4B4"/>
    <w:lvl w:ilvl="0" w:tplc="EEC8F9D0">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4A31A12"/>
    <w:multiLevelType w:val="hybridMultilevel"/>
    <w:tmpl w:val="D28E11CE"/>
    <w:lvl w:ilvl="0" w:tplc="8E8896C6">
      <w:start w:val="1"/>
      <w:numFmt w:val="bullet"/>
      <w:lvlText w:val="•"/>
      <w:lvlJc w:val="left"/>
      <w:pPr>
        <w:tabs>
          <w:tab w:val="num" w:pos="720"/>
        </w:tabs>
        <w:ind w:left="720" w:hanging="360"/>
      </w:pPr>
      <w:rPr>
        <w:rFonts w:ascii="Times New Roman" w:hAnsi="Times New Roman" w:hint="default"/>
      </w:rPr>
    </w:lvl>
    <w:lvl w:ilvl="1" w:tplc="BCFCA28A" w:tentative="1">
      <w:start w:val="1"/>
      <w:numFmt w:val="bullet"/>
      <w:lvlText w:val="•"/>
      <w:lvlJc w:val="left"/>
      <w:pPr>
        <w:tabs>
          <w:tab w:val="num" w:pos="1440"/>
        </w:tabs>
        <w:ind w:left="1440" w:hanging="360"/>
      </w:pPr>
      <w:rPr>
        <w:rFonts w:ascii="Times New Roman" w:hAnsi="Times New Roman" w:hint="default"/>
      </w:rPr>
    </w:lvl>
    <w:lvl w:ilvl="2" w:tplc="0B68E150" w:tentative="1">
      <w:start w:val="1"/>
      <w:numFmt w:val="bullet"/>
      <w:lvlText w:val="•"/>
      <w:lvlJc w:val="left"/>
      <w:pPr>
        <w:tabs>
          <w:tab w:val="num" w:pos="2160"/>
        </w:tabs>
        <w:ind w:left="2160" w:hanging="360"/>
      </w:pPr>
      <w:rPr>
        <w:rFonts w:ascii="Times New Roman" w:hAnsi="Times New Roman" w:hint="default"/>
      </w:rPr>
    </w:lvl>
    <w:lvl w:ilvl="3" w:tplc="7E32E0B0" w:tentative="1">
      <w:start w:val="1"/>
      <w:numFmt w:val="bullet"/>
      <w:lvlText w:val="•"/>
      <w:lvlJc w:val="left"/>
      <w:pPr>
        <w:tabs>
          <w:tab w:val="num" w:pos="2880"/>
        </w:tabs>
        <w:ind w:left="2880" w:hanging="360"/>
      </w:pPr>
      <w:rPr>
        <w:rFonts w:ascii="Times New Roman" w:hAnsi="Times New Roman" w:hint="default"/>
      </w:rPr>
    </w:lvl>
    <w:lvl w:ilvl="4" w:tplc="6FEE85D0" w:tentative="1">
      <w:start w:val="1"/>
      <w:numFmt w:val="bullet"/>
      <w:lvlText w:val="•"/>
      <w:lvlJc w:val="left"/>
      <w:pPr>
        <w:tabs>
          <w:tab w:val="num" w:pos="3600"/>
        </w:tabs>
        <w:ind w:left="3600" w:hanging="360"/>
      </w:pPr>
      <w:rPr>
        <w:rFonts w:ascii="Times New Roman" w:hAnsi="Times New Roman" w:hint="default"/>
      </w:rPr>
    </w:lvl>
    <w:lvl w:ilvl="5" w:tplc="1EBA2DC8" w:tentative="1">
      <w:start w:val="1"/>
      <w:numFmt w:val="bullet"/>
      <w:lvlText w:val="•"/>
      <w:lvlJc w:val="left"/>
      <w:pPr>
        <w:tabs>
          <w:tab w:val="num" w:pos="4320"/>
        </w:tabs>
        <w:ind w:left="4320" w:hanging="360"/>
      </w:pPr>
      <w:rPr>
        <w:rFonts w:ascii="Times New Roman" w:hAnsi="Times New Roman" w:hint="default"/>
      </w:rPr>
    </w:lvl>
    <w:lvl w:ilvl="6" w:tplc="CC4AB88C" w:tentative="1">
      <w:start w:val="1"/>
      <w:numFmt w:val="bullet"/>
      <w:lvlText w:val="•"/>
      <w:lvlJc w:val="left"/>
      <w:pPr>
        <w:tabs>
          <w:tab w:val="num" w:pos="5040"/>
        </w:tabs>
        <w:ind w:left="5040" w:hanging="360"/>
      </w:pPr>
      <w:rPr>
        <w:rFonts w:ascii="Times New Roman" w:hAnsi="Times New Roman" w:hint="default"/>
      </w:rPr>
    </w:lvl>
    <w:lvl w:ilvl="7" w:tplc="7D58056C" w:tentative="1">
      <w:start w:val="1"/>
      <w:numFmt w:val="bullet"/>
      <w:lvlText w:val="•"/>
      <w:lvlJc w:val="left"/>
      <w:pPr>
        <w:tabs>
          <w:tab w:val="num" w:pos="5760"/>
        </w:tabs>
        <w:ind w:left="5760" w:hanging="360"/>
      </w:pPr>
      <w:rPr>
        <w:rFonts w:ascii="Times New Roman" w:hAnsi="Times New Roman" w:hint="default"/>
      </w:rPr>
    </w:lvl>
    <w:lvl w:ilvl="8" w:tplc="3F004C62" w:tentative="1">
      <w:start w:val="1"/>
      <w:numFmt w:val="bullet"/>
      <w:lvlText w:val="•"/>
      <w:lvlJc w:val="left"/>
      <w:pPr>
        <w:tabs>
          <w:tab w:val="num" w:pos="6480"/>
        </w:tabs>
        <w:ind w:left="6480" w:hanging="360"/>
      </w:pPr>
      <w:rPr>
        <w:rFonts w:ascii="Times New Roman" w:hAnsi="Times New Roman" w:hint="default"/>
      </w:rPr>
    </w:lvl>
  </w:abstractNum>
  <w:abstractNum w:abstractNumId="7">
    <w:nsid w:val="37C53E7C"/>
    <w:multiLevelType w:val="hybridMultilevel"/>
    <w:tmpl w:val="03CE6A0C"/>
    <w:lvl w:ilvl="0" w:tplc="BBD44D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432D35"/>
    <w:multiLevelType w:val="hybridMultilevel"/>
    <w:tmpl w:val="251E5128"/>
    <w:lvl w:ilvl="0" w:tplc="EEC8F9D0">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FA01DF"/>
    <w:multiLevelType w:val="hybridMultilevel"/>
    <w:tmpl w:val="FF54CA60"/>
    <w:lvl w:ilvl="0" w:tplc="6ADC0070">
      <w:start w:val="1"/>
      <w:numFmt w:val="bullet"/>
      <w:lvlText w:val="•"/>
      <w:lvlJc w:val="left"/>
      <w:pPr>
        <w:tabs>
          <w:tab w:val="num" w:pos="720"/>
        </w:tabs>
        <w:ind w:left="720" w:hanging="360"/>
      </w:pPr>
      <w:rPr>
        <w:rFonts w:ascii="Times New Roman" w:hAnsi="Times New Roman" w:hint="default"/>
      </w:rPr>
    </w:lvl>
    <w:lvl w:ilvl="1" w:tplc="3E12C670" w:tentative="1">
      <w:start w:val="1"/>
      <w:numFmt w:val="bullet"/>
      <w:lvlText w:val="•"/>
      <w:lvlJc w:val="left"/>
      <w:pPr>
        <w:tabs>
          <w:tab w:val="num" w:pos="1440"/>
        </w:tabs>
        <w:ind w:left="1440" w:hanging="360"/>
      </w:pPr>
      <w:rPr>
        <w:rFonts w:ascii="Times New Roman" w:hAnsi="Times New Roman" w:hint="default"/>
      </w:rPr>
    </w:lvl>
    <w:lvl w:ilvl="2" w:tplc="2C228E3E" w:tentative="1">
      <w:start w:val="1"/>
      <w:numFmt w:val="bullet"/>
      <w:lvlText w:val="•"/>
      <w:lvlJc w:val="left"/>
      <w:pPr>
        <w:tabs>
          <w:tab w:val="num" w:pos="2160"/>
        </w:tabs>
        <w:ind w:left="2160" w:hanging="360"/>
      </w:pPr>
      <w:rPr>
        <w:rFonts w:ascii="Times New Roman" w:hAnsi="Times New Roman" w:hint="default"/>
      </w:rPr>
    </w:lvl>
    <w:lvl w:ilvl="3" w:tplc="740C8096" w:tentative="1">
      <w:start w:val="1"/>
      <w:numFmt w:val="bullet"/>
      <w:lvlText w:val="•"/>
      <w:lvlJc w:val="left"/>
      <w:pPr>
        <w:tabs>
          <w:tab w:val="num" w:pos="2880"/>
        </w:tabs>
        <w:ind w:left="2880" w:hanging="360"/>
      </w:pPr>
      <w:rPr>
        <w:rFonts w:ascii="Times New Roman" w:hAnsi="Times New Roman" w:hint="default"/>
      </w:rPr>
    </w:lvl>
    <w:lvl w:ilvl="4" w:tplc="9AB80914" w:tentative="1">
      <w:start w:val="1"/>
      <w:numFmt w:val="bullet"/>
      <w:lvlText w:val="•"/>
      <w:lvlJc w:val="left"/>
      <w:pPr>
        <w:tabs>
          <w:tab w:val="num" w:pos="3600"/>
        </w:tabs>
        <w:ind w:left="3600" w:hanging="360"/>
      </w:pPr>
      <w:rPr>
        <w:rFonts w:ascii="Times New Roman" w:hAnsi="Times New Roman" w:hint="default"/>
      </w:rPr>
    </w:lvl>
    <w:lvl w:ilvl="5" w:tplc="C214F7E4" w:tentative="1">
      <w:start w:val="1"/>
      <w:numFmt w:val="bullet"/>
      <w:lvlText w:val="•"/>
      <w:lvlJc w:val="left"/>
      <w:pPr>
        <w:tabs>
          <w:tab w:val="num" w:pos="4320"/>
        </w:tabs>
        <w:ind w:left="4320" w:hanging="360"/>
      </w:pPr>
      <w:rPr>
        <w:rFonts w:ascii="Times New Roman" w:hAnsi="Times New Roman" w:hint="default"/>
      </w:rPr>
    </w:lvl>
    <w:lvl w:ilvl="6" w:tplc="A7923000" w:tentative="1">
      <w:start w:val="1"/>
      <w:numFmt w:val="bullet"/>
      <w:lvlText w:val="•"/>
      <w:lvlJc w:val="left"/>
      <w:pPr>
        <w:tabs>
          <w:tab w:val="num" w:pos="5040"/>
        </w:tabs>
        <w:ind w:left="5040" w:hanging="360"/>
      </w:pPr>
      <w:rPr>
        <w:rFonts w:ascii="Times New Roman" w:hAnsi="Times New Roman" w:hint="default"/>
      </w:rPr>
    </w:lvl>
    <w:lvl w:ilvl="7" w:tplc="B58EA3E0" w:tentative="1">
      <w:start w:val="1"/>
      <w:numFmt w:val="bullet"/>
      <w:lvlText w:val="•"/>
      <w:lvlJc w:val="left"/>
      <w:pPr>
        <w:tabs>
          <w:tab w:val="num" w:pos="5760"/>
        </w:tabs>
        <w:ind w:left="5760" w:hanging="360"/>
      </w:pPr>
      <w:rPr>
        <w:rFonts w:ascii="Times New Roman" w:hAnsi="Times New Roman" w:hint="default"/>
      </w:rPr>
    </w:lvl>
    <w:lvl w:ilvl="8" w:tplc="46CEB45E" w:tentative="1">
      <w:start w:val="1"/>
      <w:numFmt w:val="bullet"/>
      <w:lvlText w:val="•"/>
      <w:lvlJc w:val="left"/>
      <w:pPr>
        <w:tabs>
          <w:tab w:val="num" w:pos="6480"/>
        </w:tabs>
        <w:ind w:left="6480" w:hanging="360"/>
      </w:pPr>
      <w:rPr>
        <w:rFonts w:ascii="Times New Roman" w:hAnsi="Times New Roman" w:hint="default"/>
      </w:rPr>
    </w:lvl>
  </w:abstractNum>
  <w:abstractNum w:abstractNumId="10">
    <w:nsid w:val="58F32CAA"/>
    <w:multiLevelType w:val="hybridMultilevel"/>
    <w:tmpl w:val="47C24E8A"/>
    <w:lvl w:ilvl="0" w:tplc="72080490">
      <w:start w:val="1"/>
      <w:numFmt w:val="bullet"/>
      <w:lvlText w:val="•"/>
      <w:lvlJc w:val="left"/>
      <w:pPr>
        <w:tabs>
          <w:tab w:val="num" w:pos="720"/>
        </w:tabs>
        <w:ind w:left="720" w:hanging="360"/>
      </w:pPr>
      <w:rPr>
        <w:rFonts w:ascii="Times New Roman" w:hAnsi="Times New Roman" w:hint="default"/>
      </w:rPr>
    </w:lvl>
    <w:lvl w:ilvl="1" w:tplc="867CCFB2" w:tentative="1">
      <w:start w:val="1"/>
      <w:numFmt w:val="bullet"/>
      <w:lvlText w:val="•"/>
      <w:lvlJc w:val="left"/>
      <w:pPr>
        <w:tabs>
          <w:tab w:val="num" w:pos="1440"/>
        </w:tabs>
        <w:ind w:left="1440" w:hanging="360"/>
      </w:pPr>
      <w:rPr>
        <w:rFonts w:ascii="Times New Roman" w:hAnsi="Times New Roman" w:hint="default"/>
      </w:rPr>
    </w:lvl>
    <w:lvl w:ilvl="2" w:tplc="91340BF4" w:tentative="1">
      <w:start w:val="1"/>
      <w:numFmt w:val="bullet"/>
      <w:lvlText w:val="•"/>
      <w:lvlJc w:val="left"/>
      <w:pPr>
        <w:tabs>
          <w:tab w:val="num" w:pos="2160"/>
        </w:tabs>
        <w:ind w:left="2160" w:hanging="360"/>
      </w:pPr>
      <w:rPr>
        <w:rFonts w:ascii="Times New Roman" w:hAnsi="Times New Roman" w:hint="default"/>
      </w:rPr>
    </w:lvl>
    <w:lvl w:ilvl="3" w:tplc="E4482AF4" w:tentative="1">
      <w:start w:val="1"/>
      <w:numFmt w:val="bullet"/>
      <w:lvlText w:val="•"/>
      <w:lvlJc w:val="left"/>
      <w:pPr>
        <w:tabs>
          <w:tab w:val="num" w:pos="2880"/>
        </w:tabs>
        <w:ind w:left="2880" w:hanging="360"/>
      </w:pPr>
      <w:rPr>
        <w:rFonts w:ascii="Times New Roman" w:hAnsi="Times New Roman" w:hint="default"/>
      </w:rPr>
    </w:lvl>
    <w:lvl w:ilvl="4" w:tplc="5ECE78DA" w:tentative="1">
      <w:start w:val="1"/>
      <w:numFmt w:val="bullet"/>
      <w:lvlText w:val="•"/>
      <w:lvlJc w:val="left"/>
      <w:pPr>
        <w:tabs>
          <w:tab w:val="num" w:pos="3600"/>
        </w:tabs>
        <w:ind w:left="3600" w:hanging="360"/>
      </w:pPr>
      <w:rPr>
        <w:rFonts w:ascii="Times New Roman" w:hAnsi="Times New Roman" w:hint="default"/>
      </w:rPr>
    </w:lvl>
    <w:lvl w:ilvl="5" w:tplc="AB9649DA" w:tentative="1">
      <w:start w:val="1"/>
      <w:numFmt w:val="bullet"/>
      <w:lvlText w:val="•"/>
      <w:lvlJc w:val="left"/>
      <w:pPr>
        <w:tabs>
          <w:tab w:val="num" w:pos="4320"/>
        </w:tabs>
        <w:ind w:left="4320" w:hanging="360"/>
      </w:pPr>
      <w:rPr>
        <w:rFonts w:ascii="Times New Roman" w:hAnsi="Times New Roman" w:hint="default"/>
      </w:rPr>
    </w:lvl>
    <w:lvl w:ilvl="6" w:tplc="838059F8" w:tentative="1">
      <w:start w:val="1"/>
      <w:numFmt w:val="bullet"/>
      <w:lvlText w:val="•"/>
      <w:lvlJc w:val="left"/>
      <w:pPr>
        <w:tabs>
          <w:tab w:val="num" w:pos="5040"/>
        </w:tabs>
        <w:ind w:left="5040" w:hanging="360"/>
      </w:pPr>
      <w:rPr>
        <w:rFonts w:ascii="Times New Roman" w:hAnsi="Times New Roman" w:hint="default"/>
      </w:rPr>
    </w:lvl>
    <w:lvl w:ilvl="7" w:tplc="12C09F9C" w:tentative="1">
      <w:start w:val="1"/>
      <w:numFmt w:val="bullet"/>
      <w:lvlText w:val="•"/>
      <w:lvlJc w:val="left"/>
      <w:pPr>
        <w:tabs>
          <w:tab w:val="num" w:pos="5760"/>
        </w:tabs>
        <w:ind w:left="5760" w:hanging="360"/>
      </w:pPr>
      <w:rPr>
        <w:rFonts w:ascii="Times New Roman" w:hAnsi="Times New Roman" w:hint="default"/>
      </w:rPr>
    </w:lvl>
    <w:lvl w:ilvl="8" w:tplc="CC08E992" w:tentative="1">
      <w:start w:val="1"/>
      <w:numFmt w:val="bullet"/>
      <w:lvlText w:val="•"/>
      <w:lvlJc w:val="left"/>
      <w:pPr>
        <w:tabs>
          <w:tab w:val="num" w:pos="6480"/>
        </w:tabs>
        <w:ind w:left="6480" w:hanging="360"/>
      </w:pPr>
      <w:rPr>
        <w:rFonts w:ascii="Times New Roman" w:hAnsi="Times New Roman" w:hint="default"/>
      </w:rPr>
    </w:lvl>
  </w:abstractNum>
  <w:abstractNum w:abstractNumId="11">
    <w:nsid w:val="5BC019AF"/>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8"/>
  </w:num>
  <w:num w:numId="2">
    <w:abstractNumId w:val="2"/>
  </w:num>
  <w:num w:numId="3">
    <w:abstractNumId w:val="2"/>
  </w:num>
  <w:num w:numId="4">
    <w:abstractNumId w:val="11"/>
  </w:num>
  <w:num w:numId="5">
    <w:abstractNumId w:val="11"/>
  </w:num>
  <w:num w:numId="6">
    <w:abstractNumId w:val="11"/>
  </w:num>
  <w:num w:numId="7">
    <w:abstractNumId w:val="11"/>
  </w:num>
  <w:num w:numId="8">
    <w:abstractNumId w:val="11"/>
  </w:num>
  <w:num w:numId="9">
    <w:abstractNumId w:val="11"/>
  </w:num>
  <w:num w:numId="10">
    <w:abstractNumId w:val="7"/>
  </w:num>
  <w:num w:numId="11">
    <w:abstractNumId w:val="5"/>
  </w:num>
  <w:num w:numId="12">
    <w:abstractNumId w:val="11"/>
  </w:num>
  <w:num w:numId="13">
    <w:abstractNumId w:val="0"/>
  </w:num>
  <w:num w:numId="14">
    <w:abstractNumId w:val="4"/>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9"/>
  </w:num>
  <w:num w:numId="24">
    <w:abstractNumId w:val="6"/>
  </w:num>
  <w:num w:numId="25">
    <w:abstractNumId w:val="1"/>
  </w:num>
  <w:num w:numId="26">
    <w:abstractNumId w:val="10"/>
  </w:num>
  <w:num w:numId="27">
    <w:abstractNumId w:val="3"/>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DD9"/>
    <w:rsid w:val="00010737"/>
    <w:rsid w:val="00011D98"/>
    <w:rsid w:val="000349F6"/>
    <w:rsid w:val="0003584D"/>
    <w:rsid w:val="00035C6B"/>
    <w:rsid w:val="00035E68"/>
    <w:rsid w:val="00044906"/>
    <w:rsid w:val="00050E28"/>
    <w:rsid w:val="00050EB9"/>
    <w:rsid w:val="000515A3"/>
    <w:rsid w:val="0005287A"/>
    <w:rsid w:val="00061886"/>
    <w:rsid w:val="00065F93"/>
    <w:rsid w:val="00073E63"/>
    <w:rsid w:val="000829AE"/>
    <w:rsid w:val="00083C03"/>
    <w:rsid w:val="0008691D"/>
    <w:rsid w:val="00086A93"/>
    <w:rsid w:val="000945C7"/>
    <w:rsid w:val="0009478A"/>
    <w:rsid w:val="00096BB4"/>
    <w:rsid w:val="000A3A68"/>
    <w:rsid w:val="000A6871"/>
    <w:rsid w:val="000B2050"/>
    <w:rsid w:val="000B45FD"/>
    <w:rsid w:val="000D367A"/>
    <w:rsid w:val="000E086C"/>
    <w:rsid w:val="000F432F"/>
    <w:rsid w:val="00130EF7"/>
    <w:rsid w:val="00132F29"/>
    <w:rsid w:val="001370AF"/>
    <w:rsid w:val="00137874"/>
    <w:rsid w:val="00141842"/>
    <w:rsid w:val="0014243A"/>
    <w:rsid w:val="00146BD5"/>
    <w:rsid w:val="0015238E"/>
    <w:rsid w:val="00153805"/>
    <w:rsid w:val="00154667"/>
    <w:rsid w:val="00157D2F"/>
    <w:rsid w:val="00160FB4"/>
    <w:rsid w:val="00161C39"/>
    <w:rsid w:val="00162B68"/>
    <w:rsid w:val="00167E82"/>
    <w:rsid w:val="0018377B"/>
    <w:rsid w:val="001845E7"/>
    <w:rsid w:val="0018525A"/>
    <w:rsid w:val="00186ADA"/>
    <w:rsid w:val="001878BD"/>
    <w:rsid w:val="001A1EC5"/>
    <w:rsid w:val="001A41ED"/>
    <w:rsid w:val="001A66AC"/>
    <w:rsid w:val="001B03B9"/>
    <w:rsid w:val="001B0C6B"/>
    <w:rsid w:val="001B66A6"/>
    <w:rsid w:val="001B6F6E"/>
    <w:rsid w:val="001D25EB"/>
    <w:rsid w:val="001E2714"/>
    <w:rsid w:val="001E2D31"/>
    <w:rsid w:val="001E2FF0"/>
    <w:rsid w:val="001E3253"/>
    <w:rsid w:val="001E5A64"/>
    <w:rsid w:val="001F3E94"/>
    <w:rsid w:val="0020498A"/>
    <w:rsid w:val="00215455"/>
    <w:rsid w:val="002173E7"/>
    <w:rsid w:val="0022271F"/>
    <w:rsid w:val="00227B58"/>
    <w:rsid w:val="00231273"/>
    <w:rsid w:val="0023186A"/>
    <w:rsid w:val="00232BB2"/>
    <w:rsid w:val="00236147"/>
    <w:rsid w:val="0023678B"/>
    <w:rsid w:val="00257385"/>
    <w:rsid w:val="00260CD0"/>
    <w:rsid w:val="002617B0"/>
    <w:rsid w:val="00262DD9"/>
    <w:rsid w:val="00262EC3"/>
    <w:rsid w:val="00266E4E"/>
    <w:rsid w:val="0027262B"/>
    <w:rsid w:val="002758C8"/>
    <w:rsid w:val="002761D7"/>
    <w:rsid w:val="00280BF4"/>
    <w:rsid w:val="00282D2C"/>
    <w:rsid w:val="00290DFD"/>
    <w:rsid w:val="00297F0A"/>
    <w:rsid w:val="002A3071"/>
    <w:rsid w:val="002B4947"/>
    <w:rsid w:val="002C2063"/>
    <w:rsid w:val="002C6173"/>
    <w:rsid w:val="002C6818"/>
    <w:rsid w:val="002E0018"/>
    <w:rsid w:val="002E1391"/>
    <w:rsid w:val="002E338E"/>
    <w:rsid w:val="002E3475"/>
    <w:rsid w:val="002E4698"/>
    <w:rsid w:val="002E6938"/>
    <w:rsid w:val="002F5A8D"/>
    <w:rsid w:val="002F6412"/>
    <w:rsid w:val="00305189"/>
    <w:rsid w:val="00313BC6"/>
    <w:rsid w:val="00320931"/>
    <w:rsid w:val="0032418D"/>
    <w:rsid w:val="00326907"/>
    <w:rsid w:val="003429A8"/>
    <w:rsid w:val="00350F04"/>
    <w:rsid w:val="00351E6F"/>
    <w:rsid w:val="0035202B"/>
    <w:rsid w:val="00352ABF"/>
    <w:rsid w:val="00353D28"/>
    <w:rsid w:val="00357D9D"/>
    <w:rsid w:val="003618C0"/>
    <w:rsid w:val="003664F8"/>
    <w:rsid w:val="003731A4"/>
    <w:rsid w:val="00385305"/>
    <w:rsid w:val="00385A5B"/>
    <w:rsid w:val="00393B09"/>
    <w:rsid w:val="00396DEC"/>
    <w:rsid w:val="003A3314"/>
    <w:rsid w:val="003A5565"/>
    <w:rsid w:val="003B5A2A"/>
    <w:rsid w:val="003B5B06"/>
    <w:rsid w:val="003B71F1"/>
    <w:rsid w:val="003C0D5F"/>
    <w:rsid w:val="003C1689"/>
    <w:rsid w:val="003C32BC"/>
    <w:rsid w:val="003C5D84"/>
    <w:rsid w:val="003C777A"/>
    <w:rsid w:val="003D2568"/>
    <w:rsid w:val="003E3C68"/>
    <w:rsid w:val="003F3DEA"/>
    <w:rsid w:val="003F7BE0"/>
    <w:rsid w:val="004002C8"/>
    <w:rsid w:val="004003ED"/>
    <w:rsid w:val="004055FA"/>
    <w:rsid w:val="00406B70"/>
    <w:rsid w:val="004154DA"/>
    <w:rsid w:val="00421D17"/>
    <w:rsid w:val="00426C36"/>
    <w:rsid w:val="00430C95"/>
    <w:rsid w:val="00432536"/>
    <w:rsid w:val="00434644"/>
    <w:rsid w:val="004355A1"/>
    <w:rsid w:val="00441742"/>
    <w:rsid w:val="004519AD"/>
    <w:rsid w:val="00453341"/>
    <w:rsid w:val="00454F0F"/>
    <w:rsid w:val="004578D7"/>
    <w:rsid w:val="00466115"/>
    <w:rsid w:val="004851BD"/>
    <w:rsid w:val="004922AD"/>
    <w:rsid w:val="00497A2C"/>
    <w:rsid w:val="004A0EEB"/>
    <w:rsid w:val="004B1A4C"/>
    <w:rsid w:val="004B54EC"/>
    <w:rsid w:val="004B5769"/>
    <w:rsid w:val="004B646A"/>
    <w:rsid w:val="004C5AFA"/>
    <w:rsid w:val="004D2EB1"/>
    <w:rsid w:val="004D6B8F"/>
    <w:rsid w:val="004E16A9"/>
    <w:rsid w:val="004F2F68"/>
    <w:rsid w:val="004F3AAA"/>
    <w:rsid w:val="004F3AF4"/>
    <w:rsid w:val="00513429"/>
    <w:rsid w:val="00530C9E"/>
    <w:rsid w:val="00533459"/>
    <w:rsid w:val="005420FF"/>
    <w:rsid w:val="00547523"/>
    <w:rsid w:val="005534E2"/>
    <w:rsid w:val="005632B4"/>
    <w:rsid w:val="00566462"/>
    <w:rsid w:val="00567A24"/>
    <w:rsid w:val="00572B6D"/>
    <w:rsid w:val="00576894"/>
    <w:rsid w:val="00586CE7"/>
    <w:rsid w:val="005A01E7"/>
    <w:rsid w:val="005A0ACF"/>
    <w:rsid w:val="005A2A5B"/>
    <w:rsid w:val="005B2DBB"/>
    <w:rsid w:val="005B35FF"/>
    <w:rsid w:val="005C24B6"/>
    <w:rsid w:val="005C415D"/>
    <w:rsid w:val="005C63A5"/>
    <w:rsid w:val="005D008A"/>
    <w:rsid w:val="005D0A83"/>
    <w:rsid w:val="005D493B"/>
    <w:rsid w:val="005D7674"/>
    <w:rsid w:val="005E306C"/>
    <w:rsid w:val="005E3DFF"/>
    <w:rsid w:val="005F0B1F"/>
    <w:rsid w:val="005F5D12"/>
    <w:rsid w:val="00606FCE"/>
    <w:rsid w:val="00610A35"/>
    <w:rsid w:val="00616431"/>
    <w:rsid w:val="0061718C"/>
    <w:rsid w:val="0062422D"/>
    <w:rsid w:val="006303DF"/>
    <w:rsid w:val="006344FD"/>
    <w:rsid w:val="00634E62"/>
    <w:rsid w:val="0063607F"/>
    <w:rsid w:val="00640C99"/>
    <w:rsid w:val="006555AF"/>
    <w:rsid w:val="00660DFA"/>
    <w:rsid w:val="00661A6A"/>
    <w:rsid w:val="006745BC"/>
    <w:rsid w:val="00680831"/>
    <w:rsid w:val="006811F6"/>
    <w:rsid w:val="00694DEB"/>
    <w:rsid w:val="00695AC5"/>
    <w:rsid w:val="006A117D"/>
    <w:rsid w:val="006A4F88"/>
    <w:rsid w:val="006B1BDD"/>
    <w:rsid w:val="006B1FE3"/>
    <w:rsid w:val="006B274D"/>
    <w:rsid w:val="006B2A7E"/>
    <w:rsid w:val="006B2BCA"/>
    <w:rsid w:val="006B4FBC"/>
    <w:rsid w:val="006C2A75"/>
    <w:rsid w:val="006C4B50"/>
    <w:rsid w:val="006C5EB8"/>
    <w:rsid w:val="006E0BBA"/>
    <w:rsid w:val="006E3AF6"/>
    <w:rsid w:val="006E4E45"/>
    <w:rsid w:val="006F2C91"/>
    <w:rsid w:val="00703468"/>
    <w:rsid w:val="00714055"/>
    <w:rsid w:val="00720C00"/>
    <w:rsid w:val="007240A6"/>
    <w:rsid w:val="00725A37"/>
    <w:rsid w:val="0072645A"/>
    <w:rsid w:val="007269B9"/>
    <w:rsid w:val="00727601"/>
    <w:rsid w:val="00730BB6"/>
    <w:rsid w:val="00734DD9"/>
    <w:rsid w:val="00735F1C"/>
    <w:rsid w:val="00740419"/>
    <w:rsid w:val="00756C25"/>
    <w:rsid w:val="00756F1C"/>
    <w:rsid w:val="00761FC5"/>
    <w:rsid w:val="00763C3A"/>
    <w:rsid w:val="0077265B"/>
    <w:rsid w:val="007738D5"/>
    <w:rsid w:val="00775A2B"/>
    <w:rsid w:val="00780D1A"/>
    <w:rsid w:val="0078237F"/>
    <w:rsid w:val="007825FB"/>
    <w:rsid w:val="00793A56"/>
    <w:rsid w:val="007A1502"/>
    <w:rsid w:val="007A3D58"/>
    <w:rsid w:val="007A4415"/>
    <w:rsid w:val="007A5D2C"/>
    <w:rsid w:val="007C4CBE"/>
    <w:rsid w:val="007C73F3"/>
    <w:rsid w:val="007D40D2"/>
    <w:rsid w:val="007E04C9"/>
    <w:rsid w:val="007E20FB"/>
    <w:rsid w:val="007E3232"/>
    <w:rsid w:val="007E32C3"/>
    <w:rsid w:val="007F1DB2"/>
    <w:rsid w:val="007F1ECA"/>
    <w:rsid w:val="007F6423"/>
    <w:rsid w:val="0080019B"/>
    <w:rsid w:val="00803681"/>
    <w:rsid w:val="00807C37"/>
    <w:rsid w:val="0081426D"/>
    <w:rsid w:val="008209B4"/>
    <w:rsid w:val="0082397B"/>
    <w:rsid w:val="00830542"/>
    <w:rsid w:val="00831134"/>
    <w:rsid w:val="008337C4"/>
    <w:rsid w:val="00835084"/>
    <w:rsid w:val="00837AD8"/>
    <w:rsid w:val="0084043C"/>
    <w:rsid w:val="0085090B"/>
    <w:rsid w:val="00853813"/>
    <w:rsid w:val="00856D78"/>
    <w:rsid w:val="00862006"/>
    <w:rsid w:val="00876060"/>
    <w:rsid w:val="00880A35"/>
    <w:rsid w:val="00886441"/>
    <w:rsid w:val="008873B2"/>
    <w:rsid w:val="00891F8D"/>
    <w:rsid w:val="008923C6"/>
    <w:rsid w:val="00892729"/>
    <w:rsid w:val="00897ED6"/>
    <w:rsid w:val="008B0F85"/>
    <w:rsid w:val="008B5971"/>
    <w:rsid w:val="008B5D67"/>
    <w:rsid w:val="008B702C"/>
    <w:rsid w:val="008B77BB"/>
    <w:rsid w:val="008C1EB2"/>
    <w:rsid w:val="008D0C4E"/>
    <w:rsid w:val="008D1AFA"/>
    <w:rsid w:val="008D579F"/>
    <w:rsid w:val="008E242D"/>
    <w:rsid w:val="008E5C02"/>
    <w:rsid w:val="008E656B"/>
    <w:rsid w:val="008E6D04"/>
    <w:rsid w:val="008F2538"/>
    <w:rsid w:val="008F6F31"/>
    <w:rsid w:val="00903FBF"/>
    <w:rsid w:val="009160FF"/>
    <w:rsid w:val="009177FF"/>
    <w:rsid w:val="00920096"/>
    <w:rsid w:val="0092081D"/>
    <w:rsid w:val="0092555D"/>
    <w:rsid w:val="0093194C"/>
    <w:rsid w:val="0093423F"/>
    <w:rsid w:val="00936214"/>
    <w:rsid w:val="009452A9"/>
    <w:rsid w:val="00945BD0"/>
    <w:rsid w:val="00945C20"/>
    <w:rsid w:val="00950099"/>
    <w:rsid w:val="00951CE4"/>
    <w:rsid w:val="00964414"/>
    <w:rsid w:val="0096510B"/>
    <w:rsid w:val="009667CA"/>
    <w:rsid w:val="0097193C"/>
    <w:rsid w:val="0097353C"/>
    <w:rsid w:val="00994052"/>
    <w:rsid w:val="009B3D18"/>
    <w:rsid w:val="009B4A7F"/>
    <w:rsid w:val="009B5223"/>
    <w:rsid w:val="009C6DFC"/>
    <w:rsid w:val="009D035E"/>
    <w:rsid w:val="009D09BF"/>
    <w:rsid w:val="009D3722"/>
    <w:rsid w:val="009D48B9"/>
    <w:rsid w:val="009D4F0E"/>
    <w:rsid w:val="009D716D"/>
    <w:rsid w:val="009D74A3"/>
    <w:rsid w:val="009E2CA8"/>
    <w:rsid w:val="009F0F3F"/>
    <w:rsid w:val="009F2749"/>
    <w:rsid w:val="009F3632"/>
    <w:rsid w:val="00A0111D"/>
    <w:rsid w:val="00A02A7C"/>
    <w:rsid w:val="00A048AE"/>
    <w:rsid w:val="00A13BEA"/>
    <w:rsid w:val="00A14981"/>
    <w:rsid w:val="00A20620"/>
    <w:rsid w:val="00A216F5"/>
    <w:rsid w:val="00A2484A"/>
    <w:rsid w:val="00A264F8"/>
    <w:rsid w:val="00A30FB7"/>
    <w:rsid w:val="00A4401B"/>
    <w:rsid w:val="00A50B79"/>
    <w:rsid w:val="00A655A4"/>
    <w:rsid w:val="00A657EF"/>
    <w:rsid w:val="00A7178E"/>
    <w:rsid w:val="00A731C2"/>
    <w:rsid w:val="00A83C2F"/>
    <w:rsid w:val="00A92EE0"/>
    <w:rsid w:val="00A935F4"/>
    <w:rsid w:val="00A95421"/>
    <w:rsid w:val="00A97FEC"/>
    <w:rsid w:val="00AA3230"/>
    <w:rsid w:val="00AA3B77"/>
    <w:rsid w:val="00AA4284"/>
    <w:rsid w:val="00AC2C79"/>
    <w:rsid w:val="00AC424E"/>
    <w:rsid w:val="00AC7A69"/>
    <w:rsid w:val="00AD08D1"/>
    <w:rsid w:val="00AD1BD2"/>
    <w:rsid w:val="00AD3E43"/>
    <w:rsid w:val="00AD6D8E"/>
    <w:rsid w:val="00AF188B"/>
    <w:rsid w:val="00AF3256"/>
    <w:rsid w:val="00AF5675"/>
    <w:rsid w:val="00B02A9C"/>
    <w:rsid w:val="00B05489"/>
    <w:rsid w:val="00B07737"/>
    <w:rsid w:val="00B11278"/>
    <w:rsid w:val="00B16561"/>
    <w:rsid w:val="00B30F2A"/>
    <w:rsid w:val="00B37C66"/>
    <w:rsid w:val="00B43361"/>
    <w:rsid w:val="00B43781"/>
    <w:rsid w:val="00B45597"/>
    <w:rsid w:val="00B45E6D"/>
    <w:rsid w:val="00B56758"/>
    <w:rsid w:val="00B57061"/>
    <w:rsid w:val="00B601D6"/>
    <w:rsid w:val="00B64045"/>
    <w:rsid w:val="00B672BD"/>
    <w:rsid w:val="00B77E2D"/>
    <w:rsid w:val="00B8038A"/>
    <w:rsid w:val="00B864C4"/>
    <w:rsid w:val="00B961A8"/>
    <w:rsid w:val="00BA0750"/>
    <w:rsid w:val="00BA1E9E"/>
    <w:rsid w:val="00BA42C8"/>
    <w:rsid w:val="00BA5065"/>
    <w:rsid w:val="00BB08CF"/>
    <w:rsid w:val="00BB11F8"/>
    <w:rsid w:val="00BB1711"/>
    <w:rsid w:val="00BB4C03"/>
    <w:rsid w:val="00BB7EEF"/>
    <w:rsid w:val="00BC47C2"/>
    <w:rsid w:val="00BC481C"/>
    <w:rsid w:val="00BC7348"/>
    <w:rsid w:val="00BD6C81"/>
    <w:rsid w:val="00BD7355"/>
    <w:rsid w:val="00BE43CD"/>
    <w:rsid w:val="00BE6AA3"/>
    <w:rsid w:val="00C035B2"/>
    <w:rsid w:val="00C10C4C"/>
    <w:rsid w:val="00C12C82"/>
    <w:rsid w:val="00C14124"/>
    <w:rsid w:val="00C1424A"/>
    <w:rsid w:val="00C2039A"/>
    <w:rsid w:val="00C322B4"/>
    <w:rsid w:val="00C34995"/>
    <w:rsid w:val="00C40EEF"/>
    <w:rsid w:val="00C417D9"/>
    <w:rsid w:val="00C428A0"/>
    <w:rsid w:val="00C67627"/>
    <w:rsid w:val="00C70A0E"/>
    <w:rsid w:val="00C75B84"/>
    <w:rsid w:val="00C82666"/>
    <w:rsid w:val="00C85308"/>
    <w:rsid w:val="00C9185F"/>
    <w:rsid w:val="00C91BBE"/>
    <w:rsid w:val="00CA209B"/>
    <w:rsid w:val="00CB3289"/>
    <w:rsid w:val="00CB4F20"/>
    <w:rsid w:val="00CC6DDC"/>
    <w:rsid w:val="00CC76B6"/>
    <w:rsid w:val="00CD6D25"/>
    <w:rsid w:val="00CE3C1F"/>
    <w:rsid w:val="00CE4F61"/>
    <w:rsid w:val="00CE591E"/>
    <w:rsid w:val="00CF354A"/>
    <w:rsid w:val="00CF69C2"/>
    <w:rsid w:val="00CF70F8"/>
    <w:rsid w:val="00D00B32"/>
    <w:rsid w:val="00D1400B"/>
    <w:rsid w:val="00D159F1"/>
    <w:rsid w:val="00D27388"/>
    <w:rsid w:val="00D3342C"/>
    <w:rsid w:val="00D350DF"/>
    <w:rsid w:val="00D5514A"/>
    <w:rsid w:val="00D55F7C"/>
    <w:rsid w:val="00D57ABF"/>
    <w:rsid w:val="00D669E8"/>
    <w:rsid w:val="00D7027A"/>
    <w:rsid w:val="00D753B7"/>
    <w:rsid w:val="00D754B8"/>
    <w:rsid w:val="00D90B1D"/>
    <w:rsid w:val="00DB2039"/>
    <w:rsid w:val="00DB5CF4"/>
    <w:rsid w:val="00DC568B"/>
    <w:rsid w:val="00DC5AD9"/>
    <w:rsid w:val="00DC6365"/>
    <w:rsid w:val="00DE2174"/>
    <w:rsid w:val="00DF279D"/>
    <w:rsid w:val="00DF37C3"/>
    <w:rsid w:val="00DF3EBD"/>
    <w:rsid w:val="00E01DA7"/>
    <w:rsid w:val="00E04206"/>
    <w:rsid w:val="00E13AC2"/>
    <w:rsid w:val="00E13CD6"/>
    <w:rsid w:val="00E145DF"/>
    <w:rsid w:val="00E176EF"/>
    <w:rsid w:val="00E2455C"/>
    <w:rsid w:val="00E246EA"/>
    <w:rsid w:val="00E26F8D"/>
    <w:rsid w:val="00E34764"/>
    <w:rsid w:val="00E35CBB"/>
    <w:rsid w:val="00E371B3"/>
    <w:rsid w:val="00E406E0"/>
    <w:rsid w:val="00E40B39"/>
    <w:rsid w:val="00E414E5"/>
    <w:rsid w:val="00E44F45"/>
    <w:rsid w:val="00E50148"/>
    <w:rsid w:val="00E5091E"/>
    <w:rsid w:val="00E511F7"/>
    <w:rsid w:val="00E53CD2"/>
    <w:rsid w:val="00E55167"/>
    <w:rsid w:val="00E563C9"/>
    <w:rsid w:val="00E65568"/>
    <w:rsid w:val="00E65D77"/>
    <w:rsid w:val="00E662D9"/>
    <w:rsid w:val="00E85EF5"/>
    <w:rsid w:val="00E8653D"/>
    <w:rsid w:val="00E97115"/>
    <w:rsid w:val="00EA0670"/>
    <w:rsid w:val="00EA4CDE"/>
    <w:rsid w:val="00EA7AF3"/>
    <w:rsid w:val="00EA7F2A"/>
    <w:rsid w:val="00EC3316"/>
    <w:rsid w:val="00EC37FE"/>
    <w:rsid w:val="00EC4005"/>
    <w:rsid w:val="00ED5926"/>
    <w:rsid w:val="00EE0355"/>
    <w:rsid w:val="00EE0B4C"/>
    <w:rsid w:val="00EE6473"/>
    <w:rsid w:val="00EE7AF2"/>
    <w:rsid w:val="00EF11F4"/>
    <w:rsid w:val="00EF269B"/>
    <w:rsid w:val="00EF419C"/>
    <w:rsid w:val="00EF674D"/>
    <w:rsid w:val="00EF710E"/>
    <w:rsid w:val="00F010E8"/>
    <w:rsid w:val="00F01C15"/>
    <w:rsid w:val="00F034CB"/>
    <w:rsid w:val="00F03F78"/>
    <w:rsid w:val="00F05F26"/>
    <w:rsid w:val="00F05FA6"/>
    <w:rsid w:val="00F2557C"/>
    <w:rsid w:val="00F40F00"/>
    <w:rsid w:val="00F4175D"/>
    <w:rsid w:val="00F45C4D"/>
    <w:rsid w:val="00F6450F"/>
    <w:rsid w:val="00F64B12"/>
    <w:rsid w:val="00F704B1"/>
    <w:rsid w:val="00F73133"/>
    <w:rsid w:val="00F73A1F"/>
    <w:rsid w:val="00F74147"/>
    <w:rsid w:val="00F76B62"/>
    <w:rsid w:val="00F8054F"/>
    <w:rsid w:val="00F81D36"/>
    <w:rsid w:val="00F8441B"/>
    <w:rsid w:val="00F91FE1"/>
    <w:rsid w:val="00F93D7B"/>
    <w:rsid w:val="00FA0228"/>
    <w:rsid w:val="00FA1C2C"/>
    <w:rsid w:val="00FB5F3B"/>
    <w:rsid w:val="00FC1617"/>
    <w:rsid w:val="00FE12D1"/>
    <w:rsid w:val="00FE1A04"/>
    <w:rsid w:val="00FF2FF9"/>
    <w:rsid w:val="00FF5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A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91"/>
    <w:pPr>
      <w:spacing w:before="120" w:after="0" w:line="288" w:lineRule="auto"/>
      <w:jc w:val="both"/>
    </w:pPr>
    <w:rPr>
      <w:rFonts w:ascii="Times New Roman" w:hAnsi="Times New Roman"/>
      <w:sz w:val="24"/>
    </w:rPr>
  </w:style>
  <w:style w:type="paragraph" w:styleId="Heading1">
    <w:name w:val="heading 1"/>
    <w:basedOn w:val="Normal"/>
    <w:next w:val="Normal"/>
    <w:link w:val="Heading1Char"/>
    <w:uiPriority w:val="9"/>
    <w:qFormat/>
    <w:rsid w:val="005D493B"/>
    <w:pPr>
      <w:keepNext/>
      <w:keepLines/>
      <w:numPr>
        <w:numId w:val="4"/>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493B"/>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D493B"/>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D493B"/>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E20FB"/>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E20FB"/>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E20FB"/>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E20FB"/>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20FB"/>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C15"/>
    <w:pPr>
      <w:ind w:left="720"/>
      <w:contextualSpacing/>
    </w:pPr>
  </w:style>
  <w:style w:type="character" w:customStyle="1" w:styleId="Heading1Char">
    <w:name w:val="Heading 1 Char"/>
    <w:basedOn w:val="DefaultParagraphFont"/>
    <w:link w:val="Heading1"/>
    <w:uiPriority w:val="9"/>
    <w:rsid w:val="005D4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D49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D493B"/>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5D493B"/>
    <w:rPr>
      <w:rFonts w:asciiTheme="majorHAnsi" w:eastAsiaTheme="majorEastAsia" w:hAnsiTheme="majorHAnsi" w:cstheme="majorBidi"/>
      <w:b/>
      <w:bCs/>
      <w:i/>
      <w:iCs/>
      <w:color w:val="4F81BD" w:themeColor="accent1"/>
      <w:sz w:val="24"/>
    </w:rPr>
  </w:style>
  <w:style w:type="paragraph" w:styleId="BalloonText">
    <w:name w:val="Balloon Text"/>
    <w:basedOn w:val="Normal"/>
    <w:link w:val="BalloonTextChar"/>
    <w:uiPriority w:val="99"/>
    <w:semiHidden/>
    <w:unhideWhenUsed/>
    <w:rsid w:val="003429A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9A8"/>
    <w:rPr>
      <w:rFonts w:ascii="Tahoma" w:hAnsi="Tahoma" w:cs="Tahoma"/>
      <w:sz w:val="16"/>
      <w:szCs w:val="16"/>
    </w:rPr>
  </w:style>
  <w:style w:type="paragraph" w:styleId="NormalWeb">
    <w:name w:val="Normal (Web)"/>
    <w:basedOn w:val="Normal"/>
    <w:uiPriority w:val="99"/>
    <w:semiHidden/>
    <w:unhideWhenUsed/>
    <w:rsid w:val="005A2A5B"/>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BA50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18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618C0"/>
    <w:rPr>
      <w:rFonts w:ascii="Times New Roman" w:hAnsi="Times New Roman"/>
      <w:sz w:val="24"/>
    </w:rPr>
  </w:style>
  <w:style w:type="paragraph" w:styleId="Footer">
    <w:name w:val="footer"/>
    <w:basedOn w:val="Normal"/>
    <w:link w:val="FooterChar"/>
    <w:uiPriority w:val="99"/>
    <w:unhideWhenUsed/>
    <w:rsid w:val="003618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618C0"/>
    <w:rPr>
      <w:rFonts w:ascii="Times New Roman" w:hAnsi="Times New Roman"/>
      <w:sz w:val="24"/>
    </w:rPr>
  </w:style>
  <w:style w:type="paragraph" w:styleId="FootnoteText">
    <w:name w:val="footnote text"/>
    <w:basedOn w:val="Normal"/>
    <w:link w:val="FootnoteTextChar"/>
    <w:uiPriority w:val="99"/>
    <w:semiHidden/>
    <w:unhideWhenUsed/>
    <w:rsid w:val="0043464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434644"/>
    <w:rPr>
      <w:rFonts w:ascii="Times New Roman" w:hAnsi="Times New Roman"/>
      <w:sz w:val="20"/>
      <w:szCs w:val="20"/>
    </w:rPr>
  </w:style>
  <w:style w:type="paragraph" w:styleId="NoSpacing">
    <w:name w:val="No Spacing"/>
    <w:uiPriority w:val="1"/>
    <w:qFormat/>
    <w:rsid w:val="00A95421"/>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7E20F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E20F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E20F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E20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20F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7E20FB"/>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20FB"/>
    <w:pPr>
      <w:spacing w:after="100"/>
    </w:pPr>
  </w:style>
  <w:style w:type="paragraph" w:styleId="TOC2">
    <w:name w:val="toc 2"/>
    <w:basedOn w:val="Normal"/>
    <w:next w:val="Normal"/>
    <w:autoRedefine/>
    <w:uiPriority w:val="39"/>
    <w:unhideWhenUsed/>
    <w:rsid w:val="007E20FB"/>
    <w:pPr>
      <w:spacing w:after="100"/>
      <w:ind w:left="240"/>
    </w:pPr>
  </w:style>
  <w:style w:type="paragraph" w:styleId="TOC3">
    <w:name w:val="toc 3"/>
    <w:basedOn w:val="Normal"/>
    <w:next w:val="Normal"/>
    <w:autoRedefine/>
    <w:uiPriority w:val="39"/>
    <w:unhideWhenUsed/>
    <w:rsid w:val="007E20FB"/>
    <w:pPr>
      <w:spacing w:after="100"/>
      <w:ind w:left="480"/>
    </w:pPr>
  </w:style>
  <w:style w:type="character" w:styleId="Hyperlink">
    <w:name w:val="Hyperlink"/>
    <w:basedOn w:val="DefaultParagraphFont"/>
    <w:uiPriority w:val="99"/>
    <w:unhideWhenUsed/>
    <w:rsid w:val="007E20FB"/>
    <w:rPr>
      <w:color w:val="0000FF" w:themeColor="hyperlink"/>
      <w:u w:val="single"/>
    </w:rPr>
  </w:style>
  <w:style w:type="character" w:styleId="CommentReference">
    <w:name w:val="annotation reference"/>
    <w:basedOn w:val="DefaultParagraphFont"/>
    <w:uiPriority w:val="99"/>
    <w:semiHidden/>
    <w:unhideWhenUsed/>
    <w:rsid w:val="00EA7AF3"/>
    <w:rPr>
      <w:sz w:val="16"/>
      <w:szCs w:val="16"/>
    </w:rPr>
  </w:style>
  <w:style w:type="paragraph" w:styleId="CommentText">
    <w:name w:val="annotation text"/>
    <w:basedOn w:val="Normal"/>
    <w:link w:val="CommentTextChar"/>
    <w:uiPriority w:val="99"/>
    <w:semiHidden/>
    <w:unhideWhenUsed/>
    <w:rsid w:val="00EA7AF3"/>
    <w:pPr>
      <w:spacing w:line="240" w:lineRule="auto"/>
    </w:pPr>
    <w:rPr>
      <w:sz w:val="20"/>
      <w:szCs w:val="20"/>
    </w:rPr>
  </w:style>
  <w:style w:type="character" w:customStyle="1" w:styleId="CommentTextChar">
    <w:name w:val="Comment Text Char"/>
    <w:basedOn w:val="DefaultParagraphFont"/>
    <w:link w:val="CommentText"/>
    <w:uiPriority w:val="99"/>
    <w:semiHidden/>
    <w:rsid w:val="00EA7AF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A7AF3"/>
    <w:rPr>
      <w:b/>
      <w:bCs/>
    </w:rPr>
  </w:style>
  <w:style w:type="character" w:customStyle="1" w:styleId="CommentSubjectChar">
    <w:name w:val="Comment Subject Char"/>
    <w:basedOn w:val="CommentTextChar"/>
    <w:link w:val="CommentSubject"/>
    <w:uiPriority w:val="99"/>
    <w:semiHidden/>
    <w:rsid w:val="00EA7AF3"/>
    <w:rPr>
      <w:rFonts w:ascii="Times New Roman" w:hAnsi="Times New Roman"/>
      <w:b/>
      <w:bCs/>
      <w:sz w:val="20"/>
      <w:szCs w:val="20"/>
    </w:rPr>
  </w:style>
  <w:style w:type="paragraph" w:styleId="Caption">
    <w:name w:val="caption"/>
    <w:basedOn w:val="Normal"/>
    <w:next w:val="Normal"/>
    <w:uiPriority w:val="35"/>
    <w:unhideWhenUsed/>
    <w:qFormat/>
    <w:rsid w:val="00C035B2"/>
    <w:pPr>
      <w:spacing w:after="200" w:line="240" w:lineRule="auto"/>
      <w:jc w:val="center"/>
    </w:pPr>
    <w:rPr>
      <w:i/>
      <w:iCs/>
      <w:szCs w:val="18"/>
    </w:rPr>
  </w:style>
  <w:style w:type="character" w:styleId="FootnoteReference">
    <w:name w:val="footnote reference"/>
    <w:basedOn w:val="DefaultParagraphFont"/>
    <w:uiPriority w:val="99"/>
    <w:semiHidden/>
    <w:unhideWhenUsed/>
    <w:rsid w:val="00D350DF"/>
    <w:rPr>
      <w:vertAlign w:val="superscript"/>
    </w:rPr>
  </w:style>
  <w:style w:type="paragraph" w:customStyle="1" w:styleId="StyleLatinArial22ptBoldCenteredBefore18pt">
    <w:name w:val="Style (Latin) Arial 22 pt Bold Centered Before:  18 pt"/>
    <w:basedOn w:val="Normal"/>
    <w:rsid w:val="005632B4"/>
    <w:pPr>
      <w:spacing w:before="360"/>
      <w:jc w:val="center"/>
    </w:pPr>
    <w:rPr>
      <w:rFonts w:ascii="Arial" w:eastAsia="Times New Roman" w:hAnsi="Arial" w:cs="Times New Roman"/>
      <w:b/>
      <w:bCs/>
      <w:color w:val="333399"/>
      <w:sz w:val="44"/>
      <w:szCs w:val="20"/>
      <w:lang w:eastAsia="ko-KR"/>
    </w:rPr>
  </w:style>
  <w:style w:type="paragraph" w:styleId="Revision">
    <w:name w:val="Revision"/>
    <w:hidden/>
    <w:uiPriority w:val="99"/>
    <w:semiHidden/>
    <w:rsid w:val="002B4947"/>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31513">
      <w:bodyDiv w:val="1"/>
      <w:marLeft w:val="0"/>
      <w:marRight w:val="0"/>
      <w:marTop w:val="0"/>
      <w:marBottom w:val="0"/>
      <w:divBdr>
        <w:top w:val="none" w:sz="0" w:space="0" w:color="auto"/>
        <w:left w:val="none" w:sz="0" w:space="0" w:color="auto"/>
        <w:bottom w:val="none" w:sz="0" w:space="0" w:color="auto"/>
        <w:right w:val="none" w:sz="0" w:space="0" w:color="auto"/>
      </w:divBdr>
    </w:div>
    <w:div w:id="71320774">
      <w:bodyDiv w:val="1"/>
      <w:marLeft w:val="0"/>
      <w:marRight w:val="0"/>
      <w:marTop w:val="0"/>
      <w:marBottom w:val="0"/>
      <w:divBdr>
        <w:top w:val="none" w:sz="0" w:space="0" w:color="auto"/>
        <w:left w:val="none" w:sz="0" w:space="0" w:color="auto"/>
        <w:bottom w:val="none" w:sz="0" w:space="0" w:color="auto"/>
        <w:right w:val="none" w:sz="0" w:space="0" w:color="auto"/>
      </w:divBdr>
      <w:divsChild>
        <w:div w:id="1396971480">
          <w:marLeft w:val="547"/>
          <w:marRight w:val="0"/>
          <w:marTop w:val="0"/>
          <w:marBottom w:val="0"/>
          <w:divBdr>
            <w:top w:val="none" w:sz="0" w:space="0" w:color="auto"/>
            <w:left w:val="none" w:sz="0" w:space="0" w:color="auto"/>
            <w:bottom w:val="none" w:sz="0" w:space="0" w:color="auto"/>
            <w:right w:val="none" w:sz="0" w:space="0" w:color="auto"/>
          </w:divBdr>
        </w:div>
        <w:div w:id="712853656">
          <w:marLeft w:val="547"/>
          <w:marRight w:val="0"/>
          <w:marTop w:val="0"/>
          <w:marBottom w:val="0"/>
          <w:divBdr>
            <w:top w:val="none" w:sz="0" w:space="0" w:color="auto"/>
            <w:left w:val="none" w:sz="0" w:space="0" w:color="auto"/>
            <w:bottom w:val="none" w:sz="0" w:space="0" w:color="auto"/>
            <w:right w:val="none" w:sz="0" w:space="0" w:color="auto"/>
          </w:divBdr>
        </w:div>
      </w:divsChild>
    </w:div>
    <w:div w:id="280303548">
      <w:bodyDiv w:val="1"/>
      <w:marLeft w:val="0"/>
      <w:marRight w:val="0"/>
      <w:marTop w:val="0"/>
      <w:marBottom w:val="0"/>
      <w:divBdr>
        <w:top w:val="none" w:sz="0" w:space="0" w:color="auto"/>
        <w:left w:val="none" w:sz="0" w:space="0" w:color="auto"/>
        <w:bottom w:val="none" w:sz="0" w:space="0" w:color="auto"/>
        <w:right w:val="none" w:sz="0" w:space="0" w:color="auto"/>
      </w:divBdr>
    </w:div>
    <w:div w:id="362172507">
      <w:bodyDiv w:val="1"/>
      <w:marLeft w:val="0"/>
      <w:marRight w:val="0"/>
      <w:marTop w:val="0"/>
      <w:marBottom w:val="0"/>
      <w:divBdr>
        <w:top w:val="none" w:sz="0" w:space="0" w:color="auto"/>
        <w:left w:val="none" w:sz="0" w:space="0" w:color="auto"/>
        <w:bottom w:val="none" w:sz="0" w:space="0" w:color="auto"/>
        <w:right w:val="none" w:sz="0" w:space="0" w:color="auto"/>
      </w:divBdr>
    </w:div>
    <w:div w:id="427964523">
      <w:bodyDiv w:val="1"/>
      <w:marLeft w:val="0"/>
      <w:marRight w:val="0"/>
      <w:marTop w:val="0"/>
      <w:marBottom w:val="0"/>
      <w:divBdr>
        <w:top w:val="none" w:sz="0" w:space="0" w:color="auto"/>
        <w:left w:val="none" w:sz="0" w:space="0" w:color="auto"/>
        <w:bottom w:val="none" w:sz="0" w:space="0" w:color="auto"/>
        <w:right w:val="none" w:sz="0" w:space="0" w:color="auto"/>
      </w:divBdr>
    </w:div>
    <w:div w:id="480732332">
      <w:bodyDiv w:val="1"/>
      <w:marLeft w:val="0"/>
      <w:marRight w:val="0"/>
      <w:marTop w:val="0"/>
      <w:marBottom w:val="0"/>
      <w:divBdr>
        <w:top w:val="none" w:sz="0" w:space="0" w:color="auto"/>
        <w:left w:val="none" w:sz="0" w:space="0" w:color="auto"/>
        <w:bottom w:val="none" w:sz="0" w:space="0" w:color="auto"/>
        <w:right w:val="none" w:sz="0" w:space="0" w:color="auto"/>
      </w:divBdr>
    </w:div>
    <w:div w:id="721755764">
      <w:bodyDiv w:val="1"/>
      <w:marLeft w:val="0"/>
      <w:marRight w:val="0"/>
      <w:marTop w:val="0"/>
      <w:marBottom w:val="0"/>
      <w:divBdr>
        <w:top w:val="none" w:sz="0" w:space="0" w:color="auto"/>
        <w:left w:val="none" w:sz="0" w:space="0" w:color="auto"/>
        <w:bottom w:val="none" w:sz="0" w:space="0" w:color="auto"/>
        <w:right w:val="none" w:sz="0" w:space="0" w:color="auto"/>
      </w:divBdr>
    </w:div>
    <w:div w:id="890724464">
      <w:bodyDiv w:val="1"/>
      <w:marLeft w:val="0"/>
      <w:marRight w:val="0"/>
      <w:marTop w:val="0"/>
      <w:marBottom w:val="0"/>
      <w:divBdr>
        <w:top w:val="none" w:sz="0" w:space="0" w:color="auto"/>
        <w:left w:val="none" w:sz="0" w:space="0" w:color="auto"/>
        <w:bottom w:val="none" w:sz="0" w:space="0" w:color="auto"/>
        <w:right w:val="none" w:sz="0" w:space="0" w:color="auto"/>
      </w:divBdr>
      <w:divsChild>
        <w:div w:id="1530988783">
          <w:marLeft w:val="547"/>
          <w:marRight w:val="0"/>
          <w:marTop w:val="0"/>
          <w:marBottom w:val="0"/>
          <w:divBdr>
            <w:top w:val="none" w:sz="0" w:space="0" w:color="auto"/>
            <w:left w:val="none" w:sz="0" w:space="0" w:color="auto"/>
            <w:bottom w:val="none" w:sz="0" w:space="0" w:color="auto"/>
            <w:right w:val="none" w:sz="0" w:space="0" w:color="auto"/>
          </w:divBdr>
        </w:div>
        <w:div w:id="1326205837">
          <w:marLeft w:val="547"/>
          <w:marRight w:val="0"/>
          <w:marTop w:val="0"/>
          <w:marBottom w:val="0"/>
          <w:divBdr>
            <w:top w:val="none" w:sz="0" w:space="0" w:color="auto"/>
            <w:left w:val="none" w:sz="0" w:space="0" w:color="auto"/>
            <w:bottom w:val="none" w:sz="0" w:space="0" w:color="auto"/>
            <w:right w:val="none" w:sz="0" w:space="0" w:color="auto"/>
          </w:divBdr>
        </w:div>
        <w:div w:id="1475564047">
          <w:marLeft w:val="547"/>
          <w:marRight w:val="0"/>
          <w:marTop w:val="0"/>
          <w:marBottom w:val="0"/>
          <w:divBdr>
            <w:top w:val="none" w:sz="0" w:space="0" w:color="auto"/>
            <w:left w:val="none" w:sz="0" w:space="0" w:color="auto"/>
            <w:bottom w:val="none" w:sz="0" w:space="0" w:color="auto"/>
            <w:right w:val="none" w:sz="0" w:space="0" w:color="auto"/>
          </w:divBdr>
        </w:div>
      </w:divsChild>
    </w:div>
    <w:div w:id="998384395">
      <w:bodyDiv w:val="1"/>
      <w:marLeft w:val="0"/>
      <w:marRight w:val="0"/>
      <w:marTop w:val="0"/>
      <w:marBottom w:val="0"/>
      <w:divBdr>
        <w:top w:val="none" w:sz="0" w:space="0" w:color="auto"/>
        <w:left w:val="none" w:sz="0" w:space="0" w:color="auto"/>
        <w:bottom w:val="none" w:sz="0" w:space="0" w:color="auto"/>
        <w:right w:val="none" w:sz="0" w:space="0" w:color="auto"/>
      </w:divBdr>
    </w:div>
    <w:div w:id="1124353150">
      <w:bodyDiv w:val="1"/>
      <w:marLeft w:val="0"/>
      <w:marRight w:val="0"/>
      <w:marTop w:val="0"/>
      <w:marBottom w:val="0"/>
      <w:divBdr>
        <w:top w:val="none" w:sz="0" w:space="0" w:color="auto"/>
        <w:left w:val="none" w:sz="0" w:space="0" w:color="auto"/>
        <w:bottom w:val="none" w:sz="0" w:space="0" w:color="auto"/>
        <w:right w:val="none" w:sz="0" w:space="0" w:color="auto"/>
      </w:divBdr>
      <w:divsChild>
        <w:div w:id="976451413">
          <w:marLeft w:val="547"/>
          <w:marRight w:val="0"/>
          <w:marTop w:val="0"/>
          <w:marBottom w:val="0"/>
          <w:divBdr>
            <w:top w:val="none" w:sz="0" w:space="0" w:color="auto"/>
            <w:left w:val="none" w:sz="0" w:space="0" w:color="auto"/>
            <w:bottom w:val="none" w:sz="0" w:space="0" w:color="auto"/>
            <w:right w:val="none" w:sz="0" w:space="0" w:color="auto"/>
          </w:divBdr>
        </w:div>
        <w:div w:id="425540871">
          <w:marLeft w:val="547"/>
          <w:marRight w:val="0"/>
          <w:marTop w:val="0"/>
          <w:marBottom w:val="0"/>
          <w:divBdr>
            <w:top w:val="none" w:sz="0" w:space="0" w:color="auto"/>
            <w:left w:val="none" w:sz="0" w:space="0" w:color="auto"/>
            <w:bottom w:val="none" w:sz="0" w:space="0" w:color="auto"/>
            <w:right w:val="none" w:sz="0" w:space="0" w:color="auto"/>
          </w:divBdr>
        </w:div>
      </w:divsChild>
    </w:div>
    <w:div w:id="1129132314">
      <w:bodyDiv w:val="1"/>
      <w:marLeft w:val="0"/>
      <w:marRight w:val="0"/>
      <w:marTop w:val="0"/>
      <w:marBottom w:val="0"/>
      <w:divBdr>
        <w:top w:val="none" w:sz="0" w:space="0" w:color="auto"/>
        <w:left w:val="none" w:sz="0" w:space="0" w:color="auto"/>
        <w:bottom w:val="none" w:sz="0" w:space="0" w:color="auto"/>
        <w:right w:val="none" w:sz="0" w:space="0" w:color="auto"/>
      </w:divBdr>
    </w:div>
    <w:div w:id="1378510607">
      <w:bodyDiv w:val="1"/>
      <w:marLeft w:val="0"/>
      <w:marRight w:val="0"/>
      <w:marTop w:val="0"/>
      <w:marBottom w:val="0"/>
      <w:divBdr>
        <w:top w:val="none" w:sz="0" w:space="0" w:color="auto"/>
        <w:left w:val="none" w:sz="0" w:space="0" w:color="auto"/>
        <w:bottom w:val="none" w:sz="0" w:space="0" w:color="auto"/>
        <w:right w:val="none" w:sz="0" w:space="0" w:color="auto"/>
      </w:divBdr>
    </w:div>
    <w:div w:id="1665355369">
      <w:bodyDiv w:val="1"/>
      <w:marLeft w:val="0"/>
      <w:marRight w:val="0"/>
      <w:marTop w:val="0"/>
      <w:marBottom w:val="0"/>
      <w:divBdr>
        <w:top w:val="none" w:sz="0" w:space="0" w:color="auto"/>
        <w:left w:val="none" w:sz="0" w:space="0" w:color="auto"/>
        <w:bottom w:val="none" w:sz="0" w:space="0" w:color="auto"/>
        <w:right w:val="none" w:sz="0" w:space="0" w:color="auto"/>
      </w:divBdr>
    </w:div>
    <w:div w:id="1691488012">
      <w:bodyDiv w:val="1"/>
      <w:marLeft w:val="0"/>
      <w:marRight w:val="0"/>
      <w:marTop w:val="0"/>
      <w:marBottom w:val="0"/>
      <w:divBdr>
        <w:top w:val="none" w:sz="0" w:space="0" w:color="auto"/>
        <w:left w:val="none" w:sz="0" w:space="0" w:color="auto"/>
        <w:bottom w:val="none" w:sz="0" w:space="0" w:color="auto"/>
        <w:right w:val="none" w:sz="0" w:space="0" w:color="auto"/>
      </w:divBdr>
      <w:divsChild>
        <w:div w:id="382024877">
          <w:marLeft w:val="547"/>
          <w:marRight w:val="0"/>
          <w:marTop w:val="0"/>
          <w:marBottom w:val="0"/>
          <w:divBdr>
            <w:top w:val="none" w:sz="0" w:space="0" w:color="auto"/>
            <w:left w:val="none" w:sz="0" w:space="0" w:color="auto"/>
            <w:bottom w:val="none" w:sz="0" w:space="0" w:color="auto"/>
            <w:right w:val="none" w:sz="0" w:space="0" w:color="auto"/>
          </w:divBdr>
        </w:div>
        <w:div w:id="1247425579">
          <w:marLeft w:val="547"/>
          <w:marRight w:val="0"/>
          <w:marTop w:val="0"/>
          <w:marBottom w:val="0"/>
          <w:divBdr>
            <w:top w:val="none" w:sz="0" w:space="0" w:color="auto"/>
            <w:left w:val="none" w:sz="0" w:space="0" w:color="auto"/>
            <w:bottom w:val="none" w:sz="0" w:space="0" w:color="auto"/>
            <w:right w:val="none" w:sz="0" w:space="0" w:color="auto"/>
          </w:divBdr>
        </w:div>
      </w:divsChild>
    </w:div>
    <w:div w:id="1808015017">
      <w:bodyDiv w:val="1"/>
      <w:marLeft w:val="0"/>
      <w:marRight w:val="0"/>
      <w:marTop w:val="0"/>
      <w:marBottom w:val="0"/>
      <w:divBdr>
        <w:top w:val="none" w:sz="0" w:space="0" w:color="auto"/>
        <w:left w:val="none" w:sz="0" w:space="0" w:color="auto"/>
        <w:bottom w:val="none" w:sz="0" w:space="0" w:color="auto"/>
        <w:right w:val="none" w:sz="0" w:space="0" w:color="auto"/>
      </w:divBdr>
    </w:div>
    <w:div w:id="18110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76779-E8E9-42E5-86CB-4218AE2F1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37</Pages>
  <Words>10090</Words>
  <Characters>57516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67472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HongAnh</dc:creator>
  <cp:lastModifiedBy>HongAnh</cp:lastModifiedBy>
  <cp:revision>179</cp:revision>
  <cp:lastPrinted>2014-09-18T03:22:00Z</cp:lastPrinted>
  <dcterms:created xsi:type="dcterms:W3CDTF">2014-09-30T07:57:00Z</dcterms:created>
  <dcterms:modified xsi:type="dcterms:W3CDTF">2014-10-06T02:08:00Z</dcterms:modified>
</cp:coreProperties>
</file>