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2" w:type="dxa"/>
        <w:jc w:val="center"/>
        <w:tblLook w:val="01E0" w:firstRow="1" w:lastRow="1" w:firstColumn="1" w:lastColumn="1" w:noHBand="0" w:noVBand="0"/>
      </w:tblPr>
      <w:tblGrid>
        <w:gridCol w:w="4331"/>
        <w:gridCol w:w="5191"/>
      </w:tblGrid>
      <w:tr w:rsidR="00BD3618" w:rsidRPr="00BD3618" w14:paraId="75A39C3F" w14:textId="77777777" w:rsidTr="00B30D33">
        <w:trPr>
          <w:trHeight w:val="1275"/>
          <w:jc w:val="center"/>
        </w:trPr>
        <w:tc>
          <w:tcPr>
            <w:tcW w:w="4331" w:type="dxa"/>
          </w:tcPr>
          <w:p w14:paraId="48428904" w14:textId="4214701E" w:rsidR="00050A34" w:rsidRPr="00E52335" w:rsidRDefault="009E423E" w:rsidP="00A81ADC">
            <w:pPr>
              <w:jc w:val="center"/>
              <w:rPr>
                <w:bCs/>
                <w:sz w:val="28"/>
                <w:szCs w:val="28"/>
              </w:rPr>
            </w:pPr>
            <w:r w:rsidRPr="00E52335">
              <w:rPr>
                <w:rFonts w:ascii="Times New Roman" w:hAnsi="Times New Roman"/>
                <w:bCs/>
                <w:sz w:val="28"/>
                <w:szCs w:val="28"/>
              </w:rPr>
              <w:t xml:space="preserve">ĐẢNG BỘ TỈNH </w:t>
            </w:r>
            <w:r w:rsidR="00CD5800" w:rsidRPr="00E52335">
              <w:rPr>
                <w:rFonts w:ascii="Times New Roman" w:hAnsi="Times New Roman"/>
                <w:bCs/>
                <w:sz w:val="28"/>
                <w:szCs w:val="28"/>
              </w:rPr>
              <w:t>KHÁNH H</w:t>
            </w:r>
            <w:r w:rsidR="007A14EA" w:rsidRPr="00E52335">
              <w:rPr>
                <w:rFonts w:ascii="Times New Roman" w:hAnsi="Times New Roman"/>
                <w:bCs/>
                <w:sz w:val="28"/>
                <w:szCs w:val="28"/>
              </w:rPr>
              <w:t>ÒA</w:t>
            </w:r>
            <w:r w:rsidR="00050A34" w:rsidRPr="00E52335">
              <w:rPr>
                <w:rFonts w:ascii="Times New Roman" w:hAnsi="Times New Roman"/>
                <w:bCs/>
                <w:sz w:val="28"/>
                <w:szCs w:val="28"/>
              </w:rPr>
              <w:t xml:space="preserve"> </w:t>
            </w:r>
          </w:p>
          <w:p w14:paraId="3B8F2FD3" w14:textId="68457869" w:rsidR="00050A34" w:rsidRPr="00E52335" w:rsidRDefault="00CD5800" w:rsidP="00A81ADC">
            <w:pPr>
              <w:jc w:val="center"/>
              <w:rPr>
                <w:b/>
                <w:sz w:val="28"/>
                <w:szCs w:val="28"/>
              </w:rPr>
            </w:pPr>
            <w:r w:rsidRPr="00E52335">
              <w:rPr>
                <w:rFonts w:ascii="Times New Roman" w:hAnsi="Times New Roman"/>
                <w:b/>
                <w:sz w:val="28"/>
                <w:szCs w:val="28"/>
              </w:rPr>
              <w:t>ĐẢNG</w:t>
            </w:r>
            <w:r w:rsidR="00050A34" w:rsidRPr="00E52335">
              <w:rPr>
                <w:rFonts w:ascii="Times New Roman" w:hAnsi="Times New Roman"/>
                <w:b/>
                <w:sz w:val="28"/>
                <w:szCs w:val="28"/>
              </w:rPr>
              <w:t xml:space="preserve"> </w:t>
            </w:r>
            <w:r w:rsidR="009E423E" w:rsidRPr="00E52335">
              <w:rPr>
                <w:rFonts w:ascii="Times New Roman" w:hAnsi="Times New Roman"/>
                <w:b/>
                <w:sz w:val="28"/>
                <w:szCs w:val="28"/>
              </w:rPr>
              <w:t xml:space="preserve">UỶ </w:t>
            </w:r>
            <w:r w:rsidRPr="00E52335">
              <w:rPr>
                <w:rFonts w:ascii="Times New Roman" w:hAnsi="Times New Roman"/>
                <w:b/>
                <w:sz w:val="28"/>
                <w:szCs w:val="28"/>
              </w:rPr>
              <w:t xml:space="preserve">XÃ </w:t>
            </w:r>
            <w:r w:rsidR="00146A0C" w:rsidRPr="00E52335">
              <w:rPr>
                <w:rFonts w:ascii="Times New Roman" w:hAnsi="Times New Roman"/>
                <w:b/>
                <w:sz w:val="28"/>
                <w:szCs w:val="28"/>
              </w:rPr>
              <w:t>CÔNG HẢI</w:t>
            </w:r>
          </w:p>
          <w:p w14:paraId="7F2A9587" w14:textId="70EB12D9" w:rsidR="00050A34" w:rsidRPr="00E52335" w:rsidRDefault="009E423E" w:rsidP="00B30D33">
            <w:pPr>
              <w:jc w:val="center"/>
              <w:rPr>
                <w:sz w:val="28"/>
                <w:szCs w:val="28"/>
              </w:rPr>
            </w:pPr>
            <w:r w:rsidRPr="00E52335">
              <w:rPr>
                <w:rFonts w:ascii="Times New Roman" w:hAnsi="Times New Roman"/>
                <w:sz w:val="28"/>
                <w:szCs w:val="28"/>
              </w:rPr>
              <w:t>*</w:t>
            </w:r>
          </w:p>
          <w:p w14:paraId="1FB7611E" w14:textId="61BDB979" w:rsidR="00050A34" w:rsidRPr="00BD3618" w:rsidRDefault="00FD52E5" w:rsidP="00A81ADC">
            <w:pPr>
              <w:spacing w:after="120"/>
              <w:jc w:val="center"/>
              <w:rPr>
                <w:sz w:val="28"/>
                <w:szCs w:val="28"/>
              </w:rPr>
            </w:pPr>
            <w:r w:rsidRPr="00E52335">
              <w:rPr>
                <w:rFonts w:ascii="Times New Roman" w:hAnsi="Times New Roman"/>
                <w:sz w:val="28"/>
                <w:szCs w:val="28"/>
              </w:rPr>
              <w:t>Số</w:t>
            </w:r>
            <w:r w:rsidR="00050A34" w:rsidRPr="00E52335">
              <w:rPr>
                <w:rFonts w:ascii="Times New Roman" w:hAnsi="Times New Roman"/>
                <w:sz w:val="28"/>
                <w:szCs w:val="28"/>
              </w:rPr>
              <w:t xml:space="preserve">        -</w:t>
            </w:r>
            <w:r w:rsidR="00F54890" w:rsidRPr="00E52335">
              <w:rPr>
                <w:rFonts w:ascii="Times New Roman" w:hAnsi="Times New Roman"/>
                <w:sz w:val="28"/>
                <w:szCs w:val="28"/>
              </w:rPr>
              <w:t>KH</w:t>
            </w:r>
            <w:r w:rsidR="009E423E" w:rsidRPr="00E52335">
              <w:rPr>
                <w:rFonts w:ascii="Times New Roman" w:hAnsi="Times New Roman"/>
                <w:sz w:val="28"/>
                <w:szCs w:val="28"/>
              </w:rPr>
              <w:t>/</w:t>
            </w:r>
            <w:r w:rsidR="00CD5800" w:rsidRPr="00E52335">
              <w:rPr>
                <w:rFonts w:ascii="Times New Roman" w:hAnsi="Times New Roman"/>
                <w:sz w:val="28"/>
                <w:szCs w:val="28"/>
              </w:rPr>
              <w:t>Đ</w:t>
            </w:r>
            <w:r w:rsidR="009E423E" w:rsidRPr="00E52335">
              <w:rPr>
                <w:rFonts w:ascii="Times New Roman" w:hAnsi="Times New Roman"/>
                <w:sz w:val="28"/>
                <w:szCs w:val="28"/>
              </w:rPr>
              <w:t>U</w:t>
            </w:r>
          </w:p>
        </w:tc>
        <w:tc>
          <w:tcPr>
            <w:tcW w:w="5191" w:type="dxa"/>
          </w:tcPr>
          <w:p w14:paraId="07209E04" w14:textId="747A2CFC" w:rsidR="00050A34" w:rsidRPr="00236494" w:rsidRDefault="00236494" w:rsidP="00A81ADC">
            <w:pPr>
              <w:jc w:val="right"/>
              <w:rPr>
                <w:b/>
                <w:bCs/>
                <w:sz w:val="30"/>
                <w:szCs w:val="30"/>
              </w:rPr>
            </w:pPr>
            <w:r>
              <w:rPr>
                <w:b/>
                <w:bCs/>
                <w:noProof/>
                <w:sz w:val="30"/>
                <w:szCs w:val="30"/>
              </w:rPr>
              <mc:AlternateContent>
                <mc:Choice Requires="wps">
                  <w:drawing>
                    <wp:anchor distT="0" distB="0" distL="114300" distR="114300" simplePos="0" relativeHeight="251659264" behindDoc="0" locked="0" layoutInCell="1" allowOverlap="1" wp14:anchorId="0E1CA6F4" wp14:editId="7D02630C">
                      <wp:simplePos x="0" y="0"/>
                      <wp:positionH relativeFrom="column">
                        <wp:posOffset>552449</wp:posOffset>
                      </wp:positionH>
                      <wp:positionV relativeFrom="paragraph">
                        <wp:posOffset>208915</wp:posOffset>
                      </wp:positionV>
                      <wp:extent cx="2619375" cy="0"/>
                      <wp:effectExtent l="0" t="0" r="0" b="0"/>
                      <wp:wrapNone/>
                      <wp:docPr id="605517996" name="Straight Connector 2"/>
                      <wp:cNvGraphicFramePr/>
                      <a:graphic xmlns:a="http://schemas.openxmlformats.org/drawingml/2006/main">
                        <a:graphicData uri="http://schemas.microsoft.com/office/word/2010/wordprocessingShape">
                          <wps:wsp>
                            <wps:cNvCnPr/>
                            <wps:spPr>
                              <a:xfrm>
                                <a:off x="0" y="0"/>
                                <a:ext cx="261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69C8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16.45pt" to="249.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" strokecolor="black [3040]"/>
                  </w:pict>
                </mc:Fallback>
              </mc:AlternateContent>
            </w:r>
            <w:r w:rsidR="009E423E" w:rsidRPr="00236494">
              <w:rPr>
                <w:rFonts w:ascii="Times New Roman" w:hAnsi="Times New Roman"/>
                <w:b/>
                <w:bCs/>
                <w:sz w:val="30"/>
                <w:szCs w:val="30"/>
              </w:rPr>
              <w:t>ĐẢNG CỘNG SẢN VIỆT NAM</w:t>
            </w:r>
          </w:p>
          <w:p w14:paraId="1F9E9B1B" w14:textId="77777777" w:rsidR="00477EA0" w:rsidRPr="00BD3618" w:rsidRDefault="00477EA0" w:rsidP="00A81ADC">
            <w:pPr>
              <w:jc w:val="center"/>
              <w:rPr>
                <w:i/>
              </w:rPr>
            </w:pPr>
          </w:p>
          <w:p w14:paraId="095AA61F" w14:textId="0E5C1217" w:rsidR="00050A34" w:rsidRPr="00BD3618" w:rsidRDefault="00146A0C" w:rsidP="006D4400">
            <w:pPr>
              <w:jc w:val="right"/>
              <w:rPr>
                <w:i/>
                <w:sz w:val="28"/>
                <w:szCs w:val="28"/>
              </w:rPr>
            </w:pPr>
            <w:r>
              <w:rPr>
                <w:rFonts w:ascii="Times New Roman" w:hAnsi="Times New Roman"/>
                <w:i/>
                <w:sz w:val="28"/>
                <w:szCs w:val="28"/>
              </w:rPr>
              <w:t>Công Hải</w:t>
            </w:r>
            <w:r w:rsidR="00050A34" w:rsidRPr="00BD3618">
              <w:rPr>
                <w:rFonts w:ascii="Times New Roman" w:hAnsi="Times New Roman"/>
                <w:i/>
                <w:sz w:val="28"/>
                <w:szCs w:val="28"/>
              </w:rPr>
              <w:t xml:space="preserve">, ngày       tháng </w:t>
            </w:r>
            <w:r w:rsidR="00A000FC">
              <w:rPr>
                <w:rFonts w:ascii="Times New Roman" w:hAnsi="Times New Roman"/>
                <w:i/>
                <w:sz w:val="28"/>
                <w:szCs w:val="28"/>
              </w:rPr>
              <w:t>9</w:t>
            </w:r>
            <w:r w:rsidR="002C1DDB" w:rsidRPr="00BD3618">
              <w:rPr>
                <w:rFonts w:ascii="Times New Roman" w:hAnsi="Times New Roman"/>
                <w:i/>
                <w:sz w:val="28"/>
                <w:szCs w:val="28"/>
              </w:rPr>
              <w:t xml:space="preserve"> năm 202</w:t>
            </w:r>
            <w:r w:rsidR="00604E4C" w:rsidRPr="00BD3618">
              <w:rPr>
                <w:rFonts w:ascii="Times New Roman" w:hAnsi="Times New Roman"/>
                <w:i/>
                <w:sz w:val="28"/>
                <w:szCs w:val="28"/>
              </w:rPr>
              <w:t>6</w:t>
            </w:r>
          </w:p>
        </w:tc>
      </w:tr>
    </w:tbl>
    <w:p w14:paraId="0668FB3B" w14:textId="77777777" w:rsidR="006D4400" w:rsidRPr="00BD3618" w:rsidRDefault="006D4400" w:rsidP="006D4400">
      <w:pPr>
        <w:jc w:val="center"/>
        <w:rPr>
          <w:b/>
          <w:sz w:val="28"/>
          <w:szCs w:val="28"/>
          <w:lang w:val="es-BO"/>
        </w:rPr>
      </w:pPr>
    </w:p>
    <w:p w14:paraId="7F30E706" w14:textId="3F5696E2" w:rsidR="006D4400" w:rsidRPr="00BD3618" w:rsidRDefault="00F54890" w:rsidP="006D4400">
      <w:pPr>
        <w:jc w:val="center"/>
        <w:rPr>
          <w:sz w:val="28"/>
          <w:szCs w:val="28"/>
          <w:lang w:val="es-BO"/>
        </w:rPr>
      </w:pPr>
      <w:r>
        <w:rPr>
          <w:rFonts w:ascii="Times New Roman" w:hAnsi="Times New Roman"/>
          <w:b/>
          <w:sz w:val="28"/>
          <w:szCs w:val="28"/>
          <w:lang w:val="es-BO"/>
        </w:rPr>
        <w:t>K</w:t>
      </w:r>
      <w:r w:rsidRPr="00F54890">
        <w:rPr>
          <w:rFonts w:ascii="Times New Roman" w:hAnsi="Times New Roman"/>
          <w:b/>
          <w:sz w:val="28"/>
          <w:szCs w:val="28"/>
          <w:lang w:val="es-BO"/>
        </w:rPr>
        <w:t>Ế</w:t>
      </w:r>
      <w:r>
        <w:rPr>
          <w:rFonts w:ascii="Times New Roman" w:hAnsi="Times New Roman"/>
          <w:b/>
          <w:sz w:val="28"/>
          <w:szCs w:val="28"/>
          <w:lang w:val="es-BO"/>
        </w:rPr>
        <w:t xml:space="preserve"> HO</w:t>
      </w:r>
      <w:r w:rsidRPr="00F54890">
        <w:rPr>
          <w:rFonts w:ascii="Times New Roman" w:hAnsi="Times New Roman"/>
          <w:b/>
          <w:sz w:val="28"/>
          <w:szCs w:val="28"/>
          <w:lang w:val="es-BO"/>
        </w:rPr>
        <w:t>ẠCH</w:t>
      </w:r>
    </w:p>
    <w:p w14:paraId="5E832165" w14:textId="77777777" w:rsidR="00E52335" w:rsidRDefault="00A000FC" w:rsidP="006D4400">
      <w:pPr>
        <w:jc w:val="center"/>
        <w:rPr>
          <w:b/>
          <w:sz w:val="28"/>
          <w:szCs w:val="28"/>
          <w:lang w:val="es-BO"/>
        </w:rPr>
      </w:pPr>
      <w:bookmarkStart w:id="0" w:name="_Hlk240961237"/>
      <w:r w:rsidRPr="00DE26A7">
        <w:rPr>
          <w:rFonts w:ascii="Times New Roman" w:hAnsi="Times New Roman"/>
          <w:b/>
          <w:sz w:val="28"/>
          <w:szCs w:val="28"/>
          <w:lang w:val="es-BO"/>
        </w:rPr>
        <w:t xml:space="preserve">thực hiện Nghị quyết số 19-NQ/TW của Ban Chấp hành </w:t>
      </w:r>
    </w:p>
    <w:p w14:paraId="43415753" w14:textId="77777777" w:rsidR="00E52335" w:rsidRDefault="00A000FC" w:rsidP="006D4400">
      <w:pPr>
        <w:jc w:val="center"/>
        <w:rPr>
          <w:b/>
          <w:sz w:val="28"/>
          <w:szCs w:val="28"/>
          <w:lang w:val="es-BO"/>
        </w:rPr>
      </w:pPr>
      <w:r w:rsidRPr="00DE26A7">
        <w:rPr>
          <w:rFonts w:ascii="Times New Roman" w:hAnsi="Times New Roman"/>
          <w:b/>
          <w:sz w:val="28"/>
          <w:szCs w:val="28"/>
          <w:lang w:val="es-BO"/>
        </w:rPr>
        <w:t xml:space="preserve">Trung ương Đảng khóa XIV và Chương trình hành động số 33-CTr/TW, </w:t>
      </w:r>
    </w:p>
    <w:p w14:paraId="25D277B4" w14:textId="77777777" w:rsidR="00E52335" w:rsidRDefault="00A000FC" w:rsidP="006D4400">
      <w:pPr>
        <w:jc w:val="center"/>
        <w:rPr>
          <w:b/>
          <w:sz w:val="28"/>
          <w:szCs w:val="28"/>
          <w:lang w:val="es-BO"/>
        </w:rPr>
      </w:pPr>
      <w:r w:rsidRPr="00DE26A7">
        <w:rPr>
          <w:rFonts w:ascii="Times New Roman" w:hAnsi="Times New Roman"/>
          <w:b/>
          <w:sz w:val="28"/>
          <w:szCs w:val="28"/>
          <w:lang w:val="es-BO"/>
        </w:rPr>
        <w:t>ngày 28/7/2026 của Bộ Chính trị về đổi mới mô hình phát triển Việt Nam</w:t>
      </w:r>
      <w:bookmarkEnd w:id="0"/>
      <w:r w:rsidR="00923360">
        <w:rPr>
          <w:rFonts w:ascii="Times New Roman" w:hAnsi="Times New Roman"/>
          <w:b/>
          <w:sz w:val="28"/>
          <w:szCs w:val="28"/>
          <w:lang w:val="es-BO"/>
        </w:rPr>
        <w:t xml:space="preserve"> </w:t>
      </w:r>
    </w:p>
    <w:p w14:paraId="42F3D139" w14:textId="3CBFD170" w:rsidR="0002218F" w:rsidRPr="00BD3618" w:rsidRDefault="00923360" w:rsidP="006D4400">
      <w:pPr>
        <w:jc w:val="center"/>
        <w:rPr>
          <w:b/>
          <w:bCs/>
          <w:sz w:val="28"/>
          <w:szCs w:val="28"/>
          <w:lang w:val="es-BO"/>
        </w:rPr>
      </w:pPr>
      <w:r>
        <w:rPr>
          <w:rFonts w:ascii="Times New Roman" w:hAnsi="Times New Roman"/>
          <w:b/>
          <w:sz w:val="28"/>
          <w:szCs w:val="28"/>
          <w:lang w:val="es-BO"/>
        </w:rPr>
        <w:t>tr</w:t>
      </w:r>
      <w:r w:rsidRPr="00923360">
        <w:rPr>
          <w:rFonts w:ascii="Times New Roman" w:hAnsi="Times New Roman"/>
          <w:b/>
          <w:sz w:val="28"/>
          <w:szCs w:val="28"/>
          <w:lang w:val="es-BO"/>
        </w:rPr>
        <w:t>ê</w:t>
      </w:r>
      <w:r>
        <w:rPr>
          <w:rFonts w:ascii="Times New Roman" w:hAnsi="Times New Roman"/>
          <w:b/>
          <w:sz w:val="28"/>
          <w:szCs w:val="28"/>
          <w:lang w:val="es-BO"/>
        </w:rPr>
        <w:t xml:space="preserve">n </w:t>
      </w:r>
      <w:r w:rsidRPr="00923360">
        <w:rPr>
          <w:rFonts w:ascii="Times New Roman" w:hAnsi="Times New Roman"/>
          <w:b/>
          <w:sz w:val="28"/>
          <w:szCs w:val="28"/>
          <w:lang w:val="es-BO"/>
        </w:rPr>
        <w:t>địa</w:t>
      </w:r>
      <w:r>
        <w:rPr>
          <w:rFonts w:ascii="Times New Roman" w:hAnsi="Times New Roman"/>
          <w:b/>
          <w:sz w:val="28"/>
          <w:szCs w:val="28"/>
          <w:lang w:val="es-BO"/>
        </w:rPr>
        <w:t xml:space="preserve"> b</w:t>
      </w:r>
      <w:r w:rsidRPr="00923360">
        <w:rPr>
          <w:rFonts w:ascii="Times New Roman" w:hAnsi="Times New Roman"/>
          <w:b/>
          <w:sz w:val="28"/>
          <w:szCs w:val="28"/>
          <w:lang w:val="es-BO"/>
        </w:rPr>
        <w:t>àn</w:t>
      </w:r>
      <w:r>
        <w:rPr>
          <w:rFonts w:ascii="Times New Roman" w:hAnsi="Times New Roman"/>
          <w:b/>
          <w:sz w:val="28"/>
          <w:szCs w:val="28"/>
          <w:lang w:val="es-BO"/>
        </w:rPr>
        <w:t xml:space="preserve"> x</w:t>
      </w:r>
      <w:r w:rsidRPr="00923360">
        <w:rPr>
          <w:rFonts w:ascii="Times New Roman" w:hAnsi="Times New Roman"/>
          <w:b/>
          <w:sz w:val="28"/>
          <w:szCs w:val="28"/>
          <w:lang w:val="es-BO"/>
        </w:rPr>
        <w:t>ã</w:t>
      </w:r>
      <w:r>
        <w:rPr>
          <w:rFonts w:ascii="Times New Roman" w:hAnsi="Times New Roman"/>
          <w:b/>
          <w:sz w:val="28"/>
          <w:szCs w:val="28"/>
          <w:lang w:val="es-BO"/>
        </w:rPr>
        <w:t xml:space="preserve"> C</w:t>
      </w:r>
      <w:r w:rsidRPr="00923360">
        <w:rPr>
          <w:rFonts w:ascii="Times New Roman" w:hAnsi="Times New Roman"/>
          <w:b/>
          <w:sz w:val="28"/>
          <w:szCs w:val="28"/>
          <w:lang w:val="es-BO"/>
        </w:rPr>
        <w:t>ô</w:t>
      </w:r>
      <w:r>
        <w:rPr>
          <w:rFonts w:ascii="Times New Roman" w:hAnsi="Times New Roman"/>
          <w:b/>
          <w:sz w:val="28"/>
          <w:szCs w:val="28"/>
          <w:lang w:val="es-BO"/>
        </w:rPr>
        <w:t>ng H</w:t>
      </w:r>
      <w:r w:rsidRPr="00923360">
        <w:rPr>
          <w:rFonts w:ascii="Times New Roman" w:hAnsi="Times New Roman"/>
          <w:b/>
          <w:sz w:val="28"/>
          <w:szCs w:val="28"/>
          <w:lang w:val="es-BO"/>
        </w:rPr>
        <w:t>ải</w:t>
      </w:r>
    </w:p>
    <w:p w14:paraId="2196F283" w14:textId="3DF51208" w:rsidR="007A19C0" w:rsidRPr="00E52335" w:rsidRDefault="00880E91" w:rsidP="00880E91">
      <w:pPr>
        <w:jc w:val="center"/>
        <w:rPr>
          <w:bCs/>
          <w:sz w:val="28"/>
          <w:szCs w:val="28"/>
          <w:lang w:val="vi-VN"/>
        </w:rPr>
      </w:pPr>
      <w:r w:rsidRPr="00E52335">
        <w:rPr>
          <w:rFonts w:ascii="Times New Roman" w:hAnsi="Times New Roman"/>
          <w:bCs/>
          <w:sz w:val="28"/>
          <w:szCs w:val="28"/>
          <w:lang w:val="vi-VN"/>
        </w:rPr>
        <w:t>-----</w:t>
      </w:r>
    </w:p>
    <w:p w14:paraId="7DC196BE" w14:textId="77777777" w:rsidR="00880E91" w:rsidRPr="00BD3618" w:rsidRDefault="00880E91" w:rsidP="00880E91">
      <w:pPr>
        <w:jc w:val="center"/>
        <w:rPr>
          <w:b/>
          <w:sz w:val="28"/>
          <w:szCs w:val="28"/>
          <w:lang w:val="vi-VN"/>
        </w:rPr>
      </w:pPr>
    </w:p>
    <w:p w14:paraId="7EC224ED" w14:textId="1E4C97B2" w:rsidR="002D3B74" w:rsidRPr="00996FBD" w:rsidRDefault="00306F72" w:rsidP="00996FBD">
      <w:pPr>
        <w:spacing w:before="120" w:after="120" w:line="360" w:lineRule="exact"/>
        <w:ind w:firstLine="567"/>
        <w:jc w:val="both"/>
        <w:rPr>
          <w:bCs/>
          <w:sz w:val="28"/>
          <w:szCs w:val="28"/>
          <w:lang w:val="es-BO"/>
        </w:rPr>
      </w:pPr>
      <w:r w:rsidRPr="00996FBD">
        <w:rPr>
          <w:rFonts w:ascii="Times New Roman" w:hAnsi="Times New Roman"/>
          <w:sz w:val="28"/>
          <w:szCs w:val="28"/>
          <w:lang w:val="es-BO"/>
        </w:rPr>
        <w:t xml:space="preserve">Thực hiện </w:t>
      </w:r>
      <w:r w:rsidR="00A000FC" w:rsidRPr="00996FBD">
        <w:rPr>
          <w:rFonts w:ascii="Times New Roman" w:hAnsi="Times New Roman"/>
          <w:sz w:val="28"/>
          <w:szCs w:val="28"/>
          <w:lang w:val="es-BO"/>
        </w:rPr>
        <w:t>Chương trình hành động số 30</w:t>
      </w:r>
      <w:r w:rsidR="006D4400" w:rsidRPr="00996FBD">
        <w:rPr>
          <w:rFonts w:ascii="Times New Roman" w:hAnsi="Times New Roman"/>
          <w:sz w:val="28"/>
          <w:szCs w:val="28"/>
          <w:lang w:val="es-BO"/>
        </w:rPr>
        <w:t>-CTr</w:t>
      </w:r>
      <w:r w:rsidRPr="00996FBD">
        <w:rPr>
          <w:rFonts w:ascii="Times New Roman" w:hAnsi="Times New Roman"/>
          <w:sz w:val="28"/>
          <w:szCs w:val="28"/>
          <w:lang w:val="es-BO"/>
        </w:rPr>
        <w:t>/T</w:t>
      </w:r>
      <w:r w:rsidR="006D4400" w:rsidRPr="00996FBD">
        <w:rPr>
          <w:rFonts w:ascii="Times New Roman" w:hAnsi="Times New Roman"/>
          <w:sz w:val="28"/>
          <w:szCs w:val="28"/>
          <w:lang w:val="es-BO"/>
        </w:rPr>
        <w:t>U ngày 28</w:t>
      </w:r>
      <w:r w:rsidR="00A000FC" w:rsidRPr="00996FBD">
        <w:rPr>
          <w:rFonts w:ascii="Times New Roman" w:hAnsi="Times New Roman"/>
          <w:sz w:val="28"/>
          <w:szCs w:val="28"/>
          <w:lang w:val="es-BO"/>
        </w:rPr>
        <w:t>/8</w:t>
      </w:r>
      <w:r w:rsidRPr="00996FBD">
        <w:rPr>
          <w:rFonts w:ascii="Times New Roman" w:hAnsi="Times New Roman"/>
          <w:sz w:val="28"/>
          <w:szCs w:val="28"/>
          <w:lang w:val="es-BO"/>
        </w:rPr>
        <w:t xml:space="preserve">/2026 của </w:t>
      </w:r>
      <w:r w:rsidR="00A000FC" w:rsidRPr="00996FBD">
        <w:rPr>
          <w:rFonts w:ascii="Times New Roman" w:hAnsi="Times New Roman"/>
          <w:sz w:val="28"/>
          <w:szCs w:val="28"/>
          <w:lang w:val="es-BO"/>
        </w:rPr>
        <w:t>Tỉnh uỷ</w:t>
      </w:r>
      <w:r w:rsidRPr="00996FBD">
        <w:rPr>
          <w:rFonts w:ascii="Times New Roman" w:hAnsi="Times New Roman"/>
          <w:sz w:val="28"/>
          <w:szCs w:val="28"/>
          <w:lang w:val="es-BO"/>
        </w:rPr>
        <w:t xml:space="preserve"> về </w:t>
      </w:r>
      <w:r w:rsidR="00A000FC" w:rsidRPr="00996FBD">
        <w:rPr>
          <w:rFonts w:ascii="Times New Roman" w:hAnsi="Times New Roman"/>
          <w:sz w:val="28"/>
          <w:szCs w:val="28"/>
          <w:lang w:val="es-BO"/>
        </w:rPr>
        <w:t xml:space="preserve">thực hiện Nghị quyết số 19-NQ/TW của Ban Chấp hành Trung ương Đảng khóa XIV và Chương trình hành động số 33-CTr/TW, ngày 28/7/2026 của Bộ Chính trị về đổi mới mô hình phát triển Việt Nam </w:t>
      </w:r>
      <w:r w:rsidR="00A000FC" w:rsidRPr="00996FBD">
        <w:rPr>
          <w:rFonts w:ascii="Times New Roman" w:hAnsi="Times New Roman"/>
          <w:i/>
          <w:iCs/>
          <w:sz w:val="28"/>
          <w:szCs w:val="28"/>
          <w:lang w:val="es-BO"/>
        </w:rPr>
        <w:t>(gọi tắt là Chương trình hành động số 30-CTr/TU)</w:t>
      </w:r>
      <w:r w:rsidRPr="00996FBD">
        <w:rPr>
          <w:rFonts w:ascii="Times New Roman" w:hAnsi="Times New Roman"/>
          <w:sz w:val="28"/>
          <w:szCs w:val="28"/>
          <w:lang w:val="es-BO"/>
        </w:rPr>
        <w:t xml:space="preserve">, </w:t>
      </w:r>
      <w:r w:rsidR="002D6000" w:rsidRPr="00996FBD">
        <w:rPr>
          <w:rFonts w:ascii="Times New Roman" w:hAnsi="Times New Roman"/>
          <w:bCs/>
          <w:sz w:val="28"/>
          <w:szCs w:val="28"/>
          <w:lang w:val="es-BO" w:eastAsia="vi-VN" w:bidi="vi-VN"/>
        </w:rPr>
        <w:t xml:space="preserve">Ban Thường vụ </w:t>
      </w:r>
      <w:r w:rsidR="00C50AAC" w:rsidRPr="00996FBD">
        <w:rPr>
          <w:rFonts w:ascii="Times New Roman" w:hAnsi="Times New Roman"/>
          <w:bCs/>
          <w:sz w:val="28"/>
          <w:szCs w:val="28"/>
          <w:lang w:val="es-BO" w:eastAsia="vi-VN" w:bidi="vi-VN"/>
        </w:rPr>
        <w:t>Đảng</w:t>
      </w:r>
      <w:r w:rsidR="002D6000" w:rsidRPr="00996FBD">
        <w:rPr>
          <w:rFonts w:ascii="Times New Roman" w:hAnsi="Times New Roman"/>
          <w:bCs/>
          <w:sz w:val="28"/>
          <w:szCs w:val="28"/>
          <w:lang w:val="es-BO" w:eastAsia="vi-VN" w:bidi="vi-VN"/>
        </w:rPr>
        <w:t xml:space="preserve"> uỷ </w:t>
      </w:r>
      <w:r w:rsidR="00A608B8" w:rsidRPr="00996FBD">
        <w:rPr>
          <w:rFonts w:ascii="Times New Roman" w:hAnsi="Times New Roman"/>
          <w:bCs/>
          <w:sz w:val="28"/>
          <w:szCs w:val="28"/>
          <w:lang w:val="es-BO" w:eastAsia="vi-VN" w:bidi="vi-VN"/>
        </w:rPr>
        <w:t xml:space="preserve">ban hành </w:t>
      </w:r>
      <w:r w:rsidR="00F54890" w:rsidRPr="00996FBD">
        <w:rPr>
          <w:rFonts w:ascii="Times New Roman" w:hAnsi="Times New Roman"/>
          <w:bCs/>
          <w:sz w:val="28"/>
          <w:szCs w:val="28"/>
          <w:lang w:val="es-BO" w:eastAsia="vi-VN" w:bidi="vi-VN"/>
        </w:rPr>
        <w:t>kế hoạch</w:t>
      </w:r>
      <w:r w:rsidR="002D6000" w:rsidRPr="00996FBD">
        <w:rPr>
          <w:rFonts w:ascii="Times New Roman" w:hAnsi="Times New Roman"/>
          <w:bCs/>
          <w:sz w:val="28"/>
          <w:szCs w:val="28"/>
          <w:lang w:val="es-BO" w:eastAsia="vi-VN" w:bidi="vi-VN"/>
        </w:rPr>
        <w:t xml:space="preserve"> triển khai thực hiện như sau:</w:t>
      </w:r>
    </w:p>
    <w:p w14:paraId="78A8DCD3" w14:textId="77777777" w:rsidR="00A000FC" w:rsidRPr="00996FBD" w:rsidRDefault="00A000FC" w:rsidP="00996FBD">
      <w:pPr>
        <w:spacing w:before="120" w:after="120" w:line="360" w:lineRule="exact"/>
        <w:ind w:firstLine="567"/>
        <w:jc w:val="both"/>
        <w:rPr>
          <w:b/>
          <w:sz w:val="28"/>
          <w:szCs w:val="28"/>
          <w:lang w:val="es-BO"/>
        </w:rPr>
      </w:pPr>
      <w:bookmarkStart w:id="1" w:name="bookmark6"/>
      <w:r w:rsidRPr="00996FBD">
        <w:rPr>
          <w:rFonts w:ascii="Times New Roman" w:hAnsi="Times New Roman"/>
          <w:b/>
          <w:sz w:val="28"/>
          <w:szCs w:val="28"/>
          <w:lang w:val="es-BO"/>
        </w:rPr>
        <w:t>I. MỤC ĐÍCH, YÊU CẦU</w:t>
      </w:r>
    </w:p>
    <w:p w14:paraId="2E5D6E89" w14:textId="73BB14BF" w:rsidR="00A000FC" w:rsidRPr="00996FBD" w:rsidRDefault="00A000FC" w:rsidP="00996FBD">
      <w:pPr>
        <w:spacing w:before="120" w:after="120" w:line="360" w:lineRule="exact"/>
        <w:ind w:firstLine="567"/>
        <w:jc w:val="both"/>
        <w:rPr>
          <w:sz w:val="28"/>
          <w:szCs w:val="28"/>
          <w:lang w:val="es-BO"/>
        </w:rPr>
      </w:pPr>
      <w:r w:rsidRPr="00996FBD">
        <w:rPr>
          <w:rFonts w:ascii="Times New Roman" w:hAnsi="Times New Roman"/>
          <w:b/>
          <w:sz w:val="28"/>
          <w:szCs w:val="28"/>
          <w:lang w:val="es-BO"/>
        </w:rPr>
        <w:t>1.</w:t>
      </w:r>
      <w:r w:rsidRPr="00996FBD">
        <w:rPr>
          <w:rFonts w:ascii="Times New Roman" w:hAnsi="Times New Roman"/>
          <w:sz w:val="28"/>
          <w:szCs w:val="28"/>
          <w:lang w:val="es-BO"/>
        </w:rPr>
        <w:t xml:space="preserve"> Quán triệt sâu sắc và tổ chức thực hiện nghiêm túc, đầy đủ, hiệu quả các quan điểm, mục tiêu, nhiệm vụ, giải pháp của Nghị quyết số 19-NQ/TW, Chương trình</w:t>
      </w:r>
      <w:r w:rsidR="00F90E94" w:rsidRPr="00996FBD">
        <w:rPr>
          <w:rFonts w:ascii="Times New Roman" w:hAnsi="Times New Roman"/>
          <w:sz w:val="28"/>
          <w:szCs w:val="28"/>
          <w:lang w:val="es-BO"/>
        </w:rPr>
        <w:t xml:space="preserve"> hành động</w:t>
      </w:r>
      <w:r w:rsidRPr="00996FBD">
        <w:rPr>
          <w:rFonts w:ascii="Times New Roman" w:hAnsi="Times New Roman"/>
          <w:sz w:val="28"/>
          <w:szCs w:val="28"/>
          <w:lang w:val="es-BO"/>
        </w:rPr>
        <w:t xml:space="preserve"> số 33-CTr/TW, Chương trình hành động số 30-CTr/TU và Nghị quyết số 217/NQ-CP, ngày 06/8/2026 của Chính phủ ban hành Chương trình hành động của Chính phủ thực hiện Nghị quyết số 19-NQ/TW (</w:t>
      </w:r>
      <w:r w:rsidRPr="00996FBD">
        <w:rPr>
          <w:rFonts w:ascii="Times New Roman" w:hAnsi="Times New Roman"/>
          <w:i/>
          <w:iCs/>
          <w:sz w:val="28"/>
          <w:szCs w:val="28"/>
          <w:lang w:val="es-BO"/>
        </w:rPr>
        <w:t>gọi tắt là Nghị quyết số 217/NQ-CP)</w:t>
      </w:r>
      <w:r w:rsidRPr="00996FBD">
        <w:rPr>
          <w:rFonts w:ascii="Times New Roman" w:hAnsi="Times New Roman"/>
          <w:sz w:val="28"/>
          <w:szCs w:val="28"/>
          <w:lang w:val="es-BO"/>
        </w:rPr>
        <w:t>; tạo sự thống nhất cao về nhận thức và hành động trong toàn Đảng bộ, hệ thống chính trị, cộng đồng doanh nghiệp và Nhân dân về đổi mới mô hình phát triển của đất nước.</w:t>
      </w:r>
    </w:p>
    <w:p w14:paraId="3DC06BB5" w14:textId="7B91C5F6" w:rsidR="00A000FC" w:rsidRPr="00996FBD" w:rsidRDefault="00A000FC" w:rsidP="00996FBD">
      <w:pPr>
        <w:spacing w:before="120" w:after="120" w:line="360" w:lineRule="exact"/>
        <w:ind w:firstLine="567"/>
        <w:jc w:val="both"/>
        <w:rPr>
          <w:sz w:val="28"/>
          <w:szCs w:val="28"/>
          <w:lang w:val="es-BO"/>
        </w:rPr>
      </w:pPr>
      <w:r w:rsidRPr="00996FBD">
        <w:rPr>
          <w:rFonts w:ascii="Times New Roman" w:hAnsi="Times New Roman"/>
          <w:b/>
          <w:sz w:val="28"/>
          <w:szCs w:val="28"/>
          <w:lang w:val="es-BO"/>
        </w:rPr>
        <w:t>2.</w:t>
      </w:r>
      <w:r w:rsidRPr="00996FBD">
        <w:rPr>
          <w:rFonts w:ascii="Times New Roman" w:hAnsi="Times New Roman"/>
          <w:sz w:val="28"/>
          <w:szCs w:val="28"/>
          <w:lang w:val="es-BO"/>
        </w:rPr>
        <w:t xml:space="preserve"> Cụ thể hóa đầy đủ, kịp thời các quan điểm, mục tiêu, nhiệm vụ, giải pháp của Nghị quyết số 19-NQ/TW và Chương trình hành động số 33-CTr/TW, Nghị quyết số 217/NQ-CP và Chương trình hành động số 30-CTr/TU phù hợp với tình hình thực tiễn của địa phương và yêu cầu phát triển của tỉnh; công tác đổi mới mô hình phát triển gắn với việc thực hiện Nghị quyết Đại hội đại biểu Đảng bộ tỉnh lần thứ I, nhiệm kỳ 2025 - 2030, mục tiêu phát triển kinh tế - xã hội gắn với mục tiêu tăng trưởng “2 con số”, bảo đảm quốc phòng, an ninh, phù hợp với quy hoạch tỉnh, quy hoạch xã và mục tiêu xây dựng Khánh Hoà trở thành thành phố trực thuộc Trung ương.</w:t>
      </w:r>
    </w:p>
    <w:p w14:paraId="0FBADFE1" w14:textId="22645D30" w:rsidR="00A000FC" w:rsidRPr="00996FBD" w:rsidRDefault="00A000FC" w:rsidP="00996FBD">
      <w:pPr>
        <w:spacing w:before="120" w:after="120" w:line="360" w:lineRule="exact"/>
        <w:ind w:firstLine="567"/>
        <w:jc w:val="both"/>
        <w:rPr>
          <w:sz w:val="28"/>
          <w:szCs w:val="28"/>
          <w:lang w:val="es-BO"/>
        </w:rPr>
      </w:pPr>
      <w:r w:rsidRPr="00996FBD">
        <w:rPr>
          <w:rFonts w:ascii="Times New Roman" w:hAnsi="Times New Roman"/>
          <w:b/>
          <w:sz w:val="28"/>
          <w:szCs w:val="28"/>
          <w:lang w:val="es-BO"/>
        </w:rPr>
        <w:t>3.</w:t>
      </w:r>
      <w:r w:rsidRPr="00996FBD">
        <w:rPr>
          <w:rFonts w:ascii="Times New Roman" w:hAnsi="Times New Roman"/>
          <w:sz w:val="28"/>
          <w:szCs w:val="28"/>
          <w:lang w:val="es-BO"/>
        </w:rPr>
        <w:t xml:space="preserve"> Đổi mới mô hình phát triển phải trực tiếp góp phần nâng cao năng suất, chất lượng, hiệu quả, sức cạnh tranh và khả năng chống chịu của nền kinh tế; phát huy cao nhất tiềm năng, lợi thế so sánh, lợi thế khác biệt và các nguồn lực cho phát triển tỉnh và phát triển địa phương, chuyển mạnh sang mô hình phát triển tự cường, sáng tạo, xanh, số, nhân văn, bền vững và hội nhập; lấy khoa học, công nghệ, đổi mới sáng tạo, chuyển đổi số và trí tuệ nhân tạo làm động lực chính. Nâng cao năng suất </w:t>
      </w:r>
      <w:r w:rsidRPr="00996FBD">
        <w:rPr>
          <w:rFonts w:ascii="Times New Roman" w:hAnsi="Times New Roman"/>
          <w:sz w:val="28"/>
          <w:szCs w:val="28"/>
          <w:lang w:val="es-BO"/>
        </w:rPr>
        <w:t>lao động, hiệu quả huy động, phân bổ và sử dụng các nguồn lực là yêu cầu xuyên suốt.</w:t>
      </w:r>
    </w:p>
    <w:p w14:paraId="42AFC157" w14:textId="77777777" w:rsidR="00A000FC" w:rsidRPr="00996FBD" w:rsidRDefault="00A000FC" w:rsidP="00996FBD">
      <w:pPr>
        <w:spacing w:before="120" w:after="120" w:line="360" w:lineRule="exact"/>
        <w:ind w:firstLine="567"/>
        <w:jc w:val="both"/>
        <w:rPr>
          <w:sz w:val="28"/>
          <w:szCs w:val="28"/>
          <w:lang w:val="es-BO"/>
        </w:rPr>
      </w:pPr>
      <w:r w:rsidRPr="00996FBD">
        <w:rPr>
          <w:rFonts w:ascii="Times New Roman" w:hAnsi="Times New Roman"/>
          <w:b/>
          <w:sz w:val="28"/>
          <w:szCs w:val="28"/>
          <w:lang w:val="es-BO"/>
        </w:rPr>
        <w:t>4.</w:t>
      </w:r>
      <w:r w:rsidRPr="00996FBD">
        <w:rPr>
          <w:rFonts w:ascii="Times New Roman" w:hAnsi="Times New Roman"/>
          <w:sz w:val="28"/>
          <w:szCs w:val="28"/>
          <w:lang w:val="es-BO"/>
        </w:rPr>
        <w:t xml:space="preserve"> Xác định nhiệm vụ trọng tâm giai đoạn đến năm 2035, tầm nhìn đến năm 2045 theo nguyên tắc rõ việc, rõ cơ quan chủ trì, rõ cơ quan phối hợp, rõ thời hạn, rõ sản phẩm và rõ nguồn lực; mỗi nhiệm vụ chỉ giao một cơ quan chủ trì, bảo đảm có thể kiểm tra, đo lường và quy trách nhiệm. Kế thừa, lồng ghép các chương trình, kế hoạch, đề án đang còn giá trị thực tiễn.</w:t>
      </w:r>
    </w:p>
    <w:p w14:paraId="3799A237" w14:textId="6B17DEA5" w:rsidR="00EF76A4" w:rsidRPr="00996FBD" w:rsidRDefault="00A000FC" w:rsidP="00996FBD">
      <w:pPr>
        <w:spacing w:before="120" w:after="120" w:line="360" w:lineRule="exact"/>
        <w:ind w:firstLine="567"/>
        <w:jc w:val="both"/>
        <w:rPr>
          <w:b/>
          <w:sz w:val="28"/>
          <w:szCs w:val="28"/>
          <w:lang w:val="es-BO"/>
        </w:rPr>
      </w:pPr>
      <w:r w:rsidRPr="00996FBD">
        <w:rPr>
          <w:rFonts w:ascii="Times New Roman" w:hAnsi="Times New Roman"/>
          <w:b/>
          <w:sz w:val="28"/>
          <w:szCs w:val="28"/>
          <w:lang w:val="es-BO"/>
        </w:rPr>
        <w:t>5.</w:t>
      </w:r>
      <w:r w:rsidRPr="00996FBD">
        <w:rPr>
          <w:rFonts w:ascii="Times New Roman" w:hAnsi="Times New Roman"/>
          <w:sz w:val="28"/>
          <w:szCs w:val="28"/>
          <w:lang w:val="es-BO"/>
        </w:rPr>
        <w:t xml:space="preserve"> Đảm bảo tăng cường sự lãnh đạo của Đảng, nâng cao vai trò, hiệu lực, hiệu quả quản lý của Nhà nước, sự phối hợp chặt chẽ, đồng bộ giữa cơ quan, đơn vị; phát huy vai trò của Mặt trận, các tổ chức chính trị</w:t>
      </w:r>
      <w:r w:rsidR="00F90E94" w:rsidRPr="00996FBD">
        <w:rPr>
          <w:rFonts w:ascii="Times New Roman" w:hAnsi="Times New Roman"/>
          <w:sz w:val="28"/>
          <w:szCs w:val="28"/>
          <w:lang w:val="es-BO"/>
        </w:rPr>
        <w:t xml:space="preserve"> -</w:t>
      </w:r>
      <w:r w:rsidRPr="00996FBD">
        <w:rPr>
          <w:rFonts w:ascii="Times New Roman" w:hAnsi="Times New Roman"/>
          <w:sz w:val="28"/>
          <w:szCs w:val="28"/>
          <w:lang w:val="es-BO"/>
        </w:rPr>
        <w:t xml:space="preserve"> xã hội, hội quần chúng trong xây dựng, thực hiện, giám sát, phản biện các cơ chế, chính sách về đổi mới mô hình phát triển.</w:t>
      </w:r>
    </w:p>
    <w:p w14:paraId="0E041B36" w14:textId="72A21DD1" w:rsidR="00191DFF" w:rsidRPr="00996FBD" w:rsidRDefault="00191DFF" w:rsidP="00996FBD">
      <w:pPr>
        <w:spacing w:before="120" w:after="120" w:line="360" w:lineRule="exact"/>
        <w:ind w:firstLine="567"/>
        <w:jc w:val="both"/>
        <w:rPr>
          <w:b/>
          <w:sz w:val="28"/>
          <w:szCs w:val="28"/>
          <w:lang w:val="es-BO"/>
        </w:rPr>
      </w:pPr>
      <w:r w:rsidRPr="00996FBD">
        <w:rPr>
          <w:rFonts w:ascii="Times New Roman" w:hAnsi="Times New Roman"/>
          <w:b/>
          <w:sz w:val="28"/>
          <w:szCs w:val="28"/>
          <w:lang w:val="es-BO"/>
        </w:rPr>
        <w:t>II. M</w:t>
      </w:r>
      <w:r w:rsidR="002728C7" w:rsidRPr="00996FBD">
        <w:rPr>
          <w:rFonts w:ascii="Times New Roman" w:hAnsi="Times New Roman"/>
          <w:b/>
          <w:sz w:val="28"/>
          <w:szCs w:val="28"/>
          <w:lang w:val="es-BO"/>
        </w:rPr>
        <w:t>ỤC TIÊU</w:t>
      </w:r>
    </w:p>
    <w:p w14:paraId="14B8FE40" w14:textId="77777777" w:rsidR="00191DFF" w:rsidRPr="00996FBD" w:rsidRDefault="00191DFF" w:rsidP="00996FBD">
      <w:pPr>
        <w:spacing w:before="120" w:after="120" w:line="360" w:lineRule="exact"/>
        <w:ind w:firstLine="567"/>
        <w:jc w:val="both"/>
        <w:rPr>
          <w:b/>
          <w:sz w:val="28"/>
          <w:szCs w:val="28"/>
          <w:lang w:val="es-BO"/>
        </w:rPr>
      </w:pPr>
      <w:r w:rsidRPr="00996FBD">
        <w:rPr>
          <w:rFonts w:ascii="Times New Roman" w:hAnsi="Times New Roman"/>
          <w:b/>
          <w:sz w:val="28"/>
          <w:szCs w:val="28"/>
          <w:lang w:val="es-BO"/>
        </w:rPr>
        <w:t>1. Mục tiêu tổng quát</w:t>
      </w:r>
    </w:p>
    <w:p w14:paraId="033FDA86" w14:textId="4184E340" w:rsidR="00191DFF" w:rsidRPr="00996FBD" w:rsidRDefault="00191DFF" w:rsidP="00996FBD">
      <w:pPr>
        <w:spacing w:before="120" w:after="120" w:line="360" w:lineRule="exact"/>
        <w:ind w:firstLine="567"/>
        <w:jc w:val="both"/>
        <w:rPr>
          <w:sz w:val="28"/>
          <w:szCs w:val="28"/>
          <w:lang w:val="es-BO"/>
        </w:rPr>
      </w:pPr>
      <w:r w:rsidRPr="00996FBD">
        <w:rPr>
          <w:rFonts w:ascii="Times New Roman" w:hAnsi="Times New Roman"/>
          <w:sz w:val="28"/>
          <w:szCs w:val="28"/>
          <w:lang w:val="es-BO"/>
        </w:rPr>
        <w:t>Đẩy mạnh cơ cấu lại nền kinh tế, đổi mới mô hình tăng trưởng theo hướng nâng cao năng suất các nhân tố tổng hợp (TFP), năng suất, chất lượng, hiệu quả và sức cạnh tranh; lấy khoa học, công nghệ, đổi mới sáng tạo và chuyển đổi số làm động lực chính, từng bước làm chủ các công nghệ mới; phát huy hiệu quả các trụ cột động lực theo Quy hoạch xã, nhất là công nghiệp, năng lượng, du lịch và dịch vụ, phát triển đô thị và xây dựng, từng bước chuyển lợi thế so sánh thành lợi thế cạnh tranh bền vững gắn với phát triển kinh tế số, kinh tế xanh và kinh tế tư nhân; bảo đảm hài hoà giữa phát triển kinh tế với văn hóa, xã hội, bảo vệ môi trường, quốc phòng, an ninh và nâng cao đời sống Nhân dân.</w:t>
      </w:r>
    </w:p>
    <w:p w14:paraId="1285B895" w14:textId="0B035170" w:rsidR="00A000FC" w:rsidRPr="00996FBD" w:rsidRDefault="00191DFF" w:rsidP="00996FBD">
      <w:pPr>
        <w:spacing w:before="120" w:after="120" w:line="360" w:lineRule="exact"/>
        <w:ind w:firstLine="567"/>
        <w:jc w:val="both"/>
        <w:rPr>
          <w:sz w:val="28"/>
          <w:szCs w:val="28"/>
          <w:lang w:val="es-BO"/>
        </w:rPr>
      </w:pPr>
      <w:r w:rsidRPr="00996FBD">
        <w:rPr>
          <w:rFonts w:ascii="Times New Roman" w:hAnsi="Times New Roman"/>
          <w:sz w:val="28"/>
          <w:szCs w:val="28"/>
          <w:lang w:val="es-BO"/>
        </w:rPr>
        <w:t>Hoàn thành các nền tảng chủ yếu cho mô hình phát triển mới của</w:t>
      </w:r>
      <w:r w:rsidR="00DE26A7" w:rsidRPr="00996FBD">
        <w:rPr>
          <w:rFonts w:ascii="Times New Roman" w:hAnsi="Times New Roman"/>
          <w:sz w:val="28"/>
          <w:szCs w:val="28"/>
          <w:lang w:val="es-BO"/>
        </w:rPr>
        <w:t xml:space="preserve"> tỉnh </w:t>
      </w:r>
      <w:r w:rsidRPr="00996FBD">
        <w:rPr>
          <w:rFonts w:ascii="Times New Roman" w:hAnsi="Times New Roman"/>
          <w:sz w:val="28"/>
          <w:szCs w:val="28"/>
          <w:lang w:val="es-BO"/>
        </w:rPr>
        <w:t>và của xã; tạo chuyển biến rõ nét về thể chế, quản trị, khoa học, công nghệ, đổi mới sáng tạo, chuyển đổi số, kết cấu hạ tầng, nguồn nhân lực và hiệu quả huy động, sử dụng các nguồn lực.</w:t>
      </w:r>
    </w:p>
    <w:p w14:paraId="0C645A18" w14:textId="6DD955C5" w:rsidR="00191DFF" w:rsidRPr="000662E8" w:rsidRDefault="00191DFF" w:rsidP="00996FBD">
      <w:pPr>
        <w:spacing w:before="120" w:after="120" w:line="360" w:lineRule="exact"/>
        <w:ind w:firstLine="567"/>
        <w:jc w:val="both"/>
        <w:rPr>
          <w:b/>
          <w:sz w:val="28"/>
          <w:szCs w:val="28"/>
          <w:lang w:val="es-BO"/>
        </w:rPr>
      </w:pPr>
      <w:r w:rsidRPr="000662E8">
        <w:rPr>
          <w:rFonts w:ascii="Times New Roman" w:hAnsi="Times New Roman"/>
          <w:b/>
          <w:sz w:val="28"/>
          <w:szCs w:val="28"/>
          <w:lang w:val="es-BO"/>
        </w:rPr>
        <w:t>2. Một số chỉ tiêu chủ yếu đến năm 2030</w:t>
      </w:r>
    </w:p>
    <w:p w14:paraId="685B2A3B" w14:textId="7AA55795" w:rsidR="007B665A" w:rsidRPr="000662E8" w:rsidRDefault="007B665A" w:rsidP="00996FBD">
      <w:pPr>
        <w:spacing w:before="120" w:after="120" w:line="360" w:lineRule="exact"/>
        <w:ind w:firstLine="567"/>
        <w:jc w:val="both"/>
        <w:rPr>
          <w:b/>
          <w:bCs/>
          <w:sz w:val="28"/>
          <w:szCs w:val="28"/>
          <w:lang w:val="es-BO"/>
        </w:rPr>
      </w:pPr>
      <w:r w:rsidRPr="000662E8">
        <w:rPr>
          <w:rFonts w:ascii="Times New Roman" w:hAnsi="Times New Roman"/>
          <w:b/>
          <w:bCs/>
          <w:sz w:val="28"/>
          <w:szCs w:val="28"/>
          <w:lang w:val="es-BO"/>
        </w:rPr>
        <w:t xml:space="preserve">* Về kinh tế: </w:t>
      </w:r>
    </w:p>
    <w:p w14:paraId="3EC6C414" w14:textId="1291E09C" w:rsidR="007B665A" w:rsidRPr="000662E8" w:rsidRDefault="007B665A"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 </w:t>
      </w:r>
      <w:r w:rsidR="002728C7" w:rsidRPr="000662E8">
        <w:rPr>
          <w:rFonts w:ascii="Times New Roman" w:hAnsi="Times New Roman"/>
          <w:color w:val="000000" w:themeColor="text1"/>
          <w:spacing w:val="-10"/>
          <w:sz w:val="28"/>
          <w:szCs w:val="28"/>
          <w:lang w:val="es-BO"/>
        </w:rPr>
        <w:t>Tốc độ tăng tổng giá trị sản phẩm trên địa bàn bình quân hằng năm đạt 11-12%</w:t>
      </w:r>
      <w:r w:rsidR="00301B8A" w:rsidRPr="000662E8">
        <w:rPr>
          <w:rFonts w:ascii="Times New Roman" w:hAnsi="Times New Roman"/>
          <w:sz w:val="28"/>
          <w:szCs w:val="28"/>
          <w:lang w:val="es-BO"/>
        </w:rPr>
        <w:t>.</w:t>
      </w:r>
    </w:p>
    <w:p w14:paraId="2DF62BD2" w14:textId="45D10B37" w:rsidR="007B665A" w:rsidRPr="000662E8" w:rsidRDefault="007B665A"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 </w:t>
      </w:r>
      <w:r w:rsidR="002728C7" w:rsidRPr="000662E8">
        <w:rPr>
          <w:rFonts w:ascii="Times New Roman" w:hAnsi="Times New Roman"/>
          <w:color w:val="000000" w:themeColor="text1"/>
          <w:spacing w:val="-12"/>
          <w:sz w:val="28"/>
          <w:szCs w:val="28"/>
          <w:lang w:val="es-BO"/>
        </w:rPr>
        <w:t>Tổng thu ngân sách nhà nước trên địa bàn tăng bình quân hàng năm đạt 12</w:t>
      </w:r>
      <w:r w:rsidR="00301B8A" w:rsidRPr="000662E8">
        <w:rPr>
          <w:rFonts w:ascii="Times New Roman" w:hAnsi="Times New Roman"/>
          <w:color w:val="000000" w:themeColor="text1"/>
          <w:spacing w:val="-12"/>
          <w:sz w:val="28"/>
          <w:szCs w:val="28"/>
          <w:lang w:val="es-BO"/>
        </w:rPr>
        <w:t>%.</w:t>
      </w:r>
    </w:p>
    <w:p w14:paraId="5A70A031" w14:textId="71128A58" w:rsidR="002728C7" w:rsidRPr="000662E8" w:rsidRDefault="007B665A" w:rsidP="00996FBD">
      <w:pPr>
        <w:spacing w:before="120" w:after="120" w:line="360" w:lineRule="exact"/>
        <w:ind w:firstLine="567"/>
        <w:jc w:val="both"/>
        <w:rPr>
          <w:color w:val="000000" w:themeColor="text1"/>
          <w:sz w:val="28"/>
          <w:szCs w:val="28"/>
          <w:lang w:val="es-BO"/>
        </w:rPr>
      </w:pPr>
      <w:r w:rsidRPr="000662E8">
        <w:rPr>
          <w:rFonts w:ascii="Times New Roman" w:hAnsi="Times New Roman"/>
          <w:sz w:val="28"/>
          <w:szCs w:val="28"/>
          <w:lang w:val="es-BO"/>
        </w:rPr>
        <w:t xml:space="preserve">- </w:t>
      </w:r>
      <w:r w:rsidR="002728C7" w:rsidRPr="000662E8">
        <w:rPr>
          <w:rFonts w:ascii="Times New Roman" w:hAnsi="Times New Roman"/>
          <w:color w:val="000000" w:themeColor="text1"/>
          <w:sz w:val="28"/>
          <w:szCs w:val="28"/>
          <w:lang w:val="es-BO"/>
        </w:rPr>
        <w:t>Đến năm 2030, tỷ trọng công nghiệp, xây dựng và dịch vụ trong tổng giá trị sản phẩm trên địa bàn đạt 77-78%</w:t>
      </w:r>
      <w:r w:rsidR="00301B8A" w:rsidRPr="000662E8">
        <w:rPr>
          <w:rFonts w:ascii="Times New Roman" w:hAnsi="Times New Roman"/>
          <w:color w:val="000000" w:themeColor="text1"/>
          <w:sz w:val="28"/>
          <w:szCs w:val="28"/>
          <w:lang w:val="es-BO"/>
        </w:rPr>
        <w:t>.</w:t>
      </w:r>
    </w:p>
    <w:p w14:paraId="2DBE6606" w14:textId="40A65C15" w:rsidR="002728C7" w:rsidRPr="000662E8" w:rsidRDefault="002728C7" w:rsidP="00996FBD">
      <w:pPr>
        <w:spacing w:before="120" w:after="120" w:line="360" w:lineRule="exact"/>
        <w:ind w:firstLine="567"/>
        <w:jc w:val="both"/>
        <w:rPr>
          <w:color w:val="000000" w:themeColor="text1"/>
          <w:spacing w:val="-10"/>
          <w:sz w:val="28"/>
          <w:szCs w:val="28"/>
          <w:lang w:val="es-BO"/>
        </w:rPr>
      </w:pPr>
      <w:r w:rsidRPr="000662E8">
        <w:rPr>
          <w:rFonts w:ascii="Times New Roman" w:hAnsi="Times New Roman"/>
          <w:color w:val="000000" w:themeColor="text1"/>
          <w:spacing w:val="-10"/>
          <w:sz w:val="28"/>
          <w:szCs w:val="28"/>
          <w:lang w:val="es-BO"/>
        </w:rPr>
        <w:t>- Tổng vốn đầu tư toàn xã hội trên địa bàn tăng bình quân hàng năm 20%</w:t>
      </w:r>
      <w:r w:rsidR="00301B8A" w:rsidRPr="000662E8">
        <w:rPr>
          <w:rFonts w:ascii="Times New Roman" w:hAnsi="Times New Roman"/>
          <w:color w:val="000000" w:themeColor="text1"/>
          <w:spacing w:val="-10"/>
          <w:sz w:val="28"/>
          <w:szCs w:val="28"/>
          <w:lang w:val="es-BO"/>
        </w:rPr>
        <w:t>.</w:t>
      </w:r>
    </w:p>
    <w:p w14:paraId="7C5CAF12" w14:textId="0686C0F6" w:rsidR="002728C7" w:rsidRPr="000662E8" w:rsidRDefault="002728C7" w:rsidP="00996FBD">
      <w:pPr>
        <w:spacing w:before="120" w:after="120" w:line="360" w:lineRule="exact"/>
        <w:ind w:firstLine="567"/>
        <w:jc w:val="both"/>
        <w:rPr>
          <w:color w:val="000000" w:themeColor="text1"/>
          <w:sz w:val="28"/>
          <w:szCs w:val="28"/>
          <w:lang w:val="es-BO"/>
        </w:rPr>
      </w:pPr>
      <w:r w:rsidRPr="000662E8">
        <w:rPr>
          <w:rFonts w:ascii="Times New Roman" w:hAnsi="Times New Roman"/>
          <w:color w:val="000000" w:themeColor="text1"/>
          <w:sz w:val="28"/>
          <w:szCs w:val="28"/>
          <w:lang w:val="es-BO"/>
        </w:rPr>
        <w:t>- Thu nhập bình quân đầu người trên địa bàn hàng năm tăng 11%</w:t>
      </w:r>
      <w:r w:rsidR="00301B8A" w:rsidRPr="000662E8">
        <w:rPr>
          <w:rFonts w:ascii="Times New Roman" w:hAnsi="Times New Roman"/>
          <w:color w:val="000000" w:themeColor="text1"/>
          <w:sz w:val="28"/>
          <w:szCs w:val="28"/>
          <w:lang w:val="es-BO"/>
        </w:rPr>
        <w:t>.</w:t>
      </w:r>
    </w:p>
    <w:p w14:paraId="52237D68" w14:textId="6BA0B1C9" w:rsidR="00A000FC" w:rsidRPr="000662E8" w:rsidRDefault="002728C7" w:rsidP="00996FBD">
      <w:pPr>
        <w:spacing w:before="120" w:after="120" w:line="360" w:lineRule="exact"/>
        <w:ind w:firstLine="567"/>
        <w:jc w:val="both"/>
        <w:rPr>
          <w:sz w:val="28"/>
          <w:szCs w:val="28"/>
          <w:lang w:val="es-BO"/>
        </w:rPr>
      </w:pPr>
      <w:r w:rsidRPr="000662E8">
        <w:rPr>
          <w:rFonts w:ascii="Times New Roman" w:hAnsi="Times New Roman"/>
          <w:color w:val="000000" w:themeColor="text1"/>
          <w:sz w:val="28"/>
          <w:szCs w:val="28"/>
          <w:lang w:val="es-BO"/>
        </w:rPr>
        <w:t>- Tỷ lệ giải ngân vốn đầu tư công hàng năm đạt 100% kế hoạch vốn giao</w:t>
      </w:r>
      <w:r w:rsidR="007B665A" w:rsidRPr="000662E8">
        <w:rPr>
          <w:rFonts w:ascii="Times New Roman" w:hAnsi="Times New Roman"/>
          <w:sz w:val="28"/>
          <w:szCs w:val="28"/>
          <w:lang w:val="es-BO"/>
        </w:rPr>
        <w:t xml:space="preserve">. </w:t>
      </w:r>
    </w:p>
    <w:p w14:paraId="1EF4A495" w14:textId="77777777" w:rsidR="00CA5E5B" w:rsidRPr="000662E8" w:rsidRDefault="00CA5E5B" w:rsidP="00996FBD">
      <w:pPr>
        <w:spacing w:before="120" w:after="120" w:line="340" w:lineRule="exact"/>
        <w:ind w:firstLine="567"/>
        <w:jc w:val="both"/>
        <w:rPr>
          <w:b/>
          <w:bCs/>
          <w:sz w:val="28"/>
          <w:szCs w:val="28"/>
          <w:lang w:val="es-BO"/>
        </w:rPr>
      </w:pPr>
    </w:p>
    <w:p w14:paraId="6FE07DDA" w14:textId="5BB3E212" w:rsidR="007B665A" w:rsidRPr="000662E8" w:rsidRDefault="007B665A" w:rsidP="00996FBD">
      <w:pPr>
        <w:spacing w:before="120" w:after="120" w:line="360" w:lineRule="exact"/>
        <w:ind w:firstLine="567"/>
        <w:jc w:val="both"/>
        <w:rPr>
          <w:b/>
          <w:bCs/>
          <w:sz w:val="28"/>
          <w:szCs w:val="28"/>
          <w:lang w:val="es-BO"/>
        </w:rPr>
      </w:pPr>
      <w:r w:rsidRPr="000662E8">
        <w:rPr>
          <w:rFonts w:ascii="Times New Roman" w:hAnsi="Times New Roman"/>
          <w:b/>
          <w:bCs/>
          <w:sz w:val="28"/>
          <w:szCs w:val="28"/>
          <w:lang w:val="es-BO"/>
        </w:rPr>
        <w:t xml:space="preserve">* Về xã hội: </w:t>
      </w:r>
    </w:p>
    <w:p w14:paraId="50DF8BBD" w14:textId="7218C74A" w:rsidR="002728C7" w:rsidRPr="000662E8" w:rsidRDefault="002728C7" w:rsidP="00996FBD">
      <w:pPr>
        <w:spacing w:before="120" w:after="120" w:line="360" w:lineRule="exact"/>
        <w:ind w:firstLine="567"/>
        <w:jc w:val="both"/>
        <w:rPr>
          <w:color w:val="000000" w:themeColor="text1"/>
          <w:sz w:val="28"/>
          <w:szCs w:val="28"/>
          <w:lang w:val="es-BO"/>
        </w:rPr>
      </w:pPr>
      <w:r w:rsidRPr="000662E8">
        <w:rPr>
          <w:rFonts w:ascii="Times New Roman" w:hAnsi="Times New Roman"/>
          <w:color w:val="000000" w:themeColor="text1"/>
          <w:sz w:val="28"/>
          <w:szCs w:val="28"/>
          <w:lang w:val="es-BO"/>
        </w:rPr>
        <w:t>- Đến năm 2030, xã không còn hộ nghèo theo chuẩn nghèo đa chiều, giai đoạn 2021 - 2025.</w:t>
      </w:r>
    </w:p>
    <w:p w14:paraId="2B00B790" w14:textId="3A42AB42" w:rsidR="002728C7" w:rsidRPr="000662E8" w:rsidRDefault="002728C7" w:rsidP="00996FBD">
      <w:pPr>
        <w:spacing w:before="120" w:after="120" w:line="360" w:lineRule="exact"/>
        <w:ind w:firstLine="567"/>
        <w:jc w:val="both"/>
        <w:rPr>
          <w:color w:val="000000" w:themeColor="text1"/>
          <w:sz w:val="28"/>
          <w:szCs w:val="28"/>
          <w:lang w:val="es-BO"/>
        </w:rPr>
      </w:pPr>
      <w:r w:rsidRPr="000662E8">
        <w:rPr>
          <w:rFonts w:ascii="Times New Roman" w:hAnsi="Times New Roman"/>
          <w:color w:val="000000" w:themeColor="text1"/>
          <w:sz w:val="28"/>
          <w:szCs w:val="28"/>
          <w:lang w:val="es-BO"/>
        </w:rPr>
        <w:t>- Tỷ lệ thất nghiệp hàng năm dưới 3%.</w:t>
      </w:r>
    </w:p>
    <w:p w14:paraId="558EEA59" w14:textId="28D604EB" w:rsidR="002728C7" w:rsidRPr="000662E8" w:rsidRDefault="002728C7" w:rsidP="00996FBD">
      <w:pPr>
        <w:spacing w:before="120" w:after="120" w:line="360" w:lineRule="exact"/>
        <w:ind w:firstLine="567"/>
        <w:jc w:val="both"/>
        <w:rPr>
          <w:color w:val="000000" w:themeColor="text1"/>
          <w:sz w:val="28"/>
          <w:szCs w:val="28"/>
          <w:lang w:val="es-BO"/>
        </w:rPr>
      </w:pPr>
      <w:r w:rsidRPr="000662E8">
        <w:rPr>
          <w:rFonts w:ascii="Times New Roman" w:hAnsi="Times New Roman"/>
          <w:color w:val="000000" w:themeColor="text1"/>
          <w:sz w:val="28"/>
          <w:szCs w:val="28"/>
          <w:lang w:val="es-BO"/>
        </w:rPr>
        <w:t>- Đến năm 2030 tỷ lệ sử dụng dịch vụ công trực tuyến của người dân và doanh nghiệp đạt trên 85%.</w:t>
      </w:r>
    </w:p>
    <w:p w14:paraId="368EE176" w14:textId="3A6DAAAD" w:rsidR="00A000FC" w:rsidRPr="000662E8" w:rsidRDefault="002728C7" w:rsidP="00996FBD">
      <w:pPr>
        <w:spacing w:before="120" w:after="120" w:line="360" w:lineRule="exact"/>
        <w:ind w:firstLine="567"/>
        <w:jc w:val="both"/>
        <w:rPr>
          <w:sz w:val="28"/>
          <w:szCs w:val="28"/>
          <w:highlight w:val="yellow"/>
          <w:lang w:val="es-BO"/>
        </w:rPr>
      </w:pPr>
      <w:r w:rsidRPr="000662E8">
        <w:rPr>
          <w:rFonts w:ascii="Times New Roman" w:hAnsi="Times New Roman"/>
          <w:color w:val="000000" w:themeColor="text1"/>
          <w:sz w:val="28"/>
          <w:szCs w:val="28"/>
          <w:lang w:val="es-BO"/>
        </w:rPr>
        <w:t>- Duy trì mức độ hài lòng của người và doanh nghiệp đối với chính quyền đạt</w:t>
      </w:r>
      <w:r w:rsidRPr="00996FBD">
        <w:rPr>
          <w:rFonts w:ascii="Times New Roman" w:hAnsi="Times New Roman"/>
          <w:sz w:val="28"/>
          <w:szCs w:val="28"/>
          <w:lang w:val="nl-NL"/>
        </w:rPr>
        <w:t xml:space="preserve"> 100%.</w:t>
      </w:r>
    </w:p>
    <w:p w14:paraId="501D600D" w14:textId="183176BF" w:rsidR="007B665A" w:rsidRPr="000662E8" w:rsidRDefault="007B665A" w:rsidP="00996FBD">
      <w:pPr>
        <w:spacing w:before="120" w:after="120" w:line="360" w:lineRule="exact"/>
        <w:ind w:firstLine="567"/>
        <w:jc w:val="both"/>
        <w:rPr>
          <w:b/>
          <w:bCs/>
          <w:sz w:val="28"/>
          <w:szCs w:val="28"/>
          <w:lang w:val="es-BO"/>
        </w:rPr>
      </w:pPr>
      <w:r w:rsidRPr="000662E8">
        <w:rPr>
          <w:rFonts w:ascii="Times New Roman" w:hAnsi="Times New Roman"/>
          <w:b/>
          <w:bCs/>
          <w:sz w:val="28"/>
          <w:szCs w:val="28"/>
          <w:lang w:val="es-BO"/>
        </w:rPr>
        <w:t>* Về quốc phòng - an ninh</w:t>
      </w:r>
      <w:r w:rsidR="00301B8A" w:rsidRPr="000662E8">
        <w:rPr>
          <w:rFonts w:ascii="Times New Roman" w:hAnsi="Times New Roman"/>
          <w:b/>
          <w:bCs/>
          <w:sz w:val="28"/>
          <w:szCs w:val="28"/>
          <w:lang w:val="es-BO"/>
        </w:rPr>
        <w:t>:</w:t>
      </w:r>
    </w:p>
    <w:p w14:paraId="1F048A97" w14:textId="62D3C0EC" w:rsidR="002728C7" w:rsidRPr="000662E8" w:rsidRDefault="002728C7" w:rsidP="00996FBD">
      <w:pPr>
        <w:spacing w:before="120" w:after="120" w:line="360" w:lineRule="exact"/>
        <w:ind w:firstLine="567"/>
        <w:jc w:val="both"/>
        <w:rPr>
          <w:color w:val="000000" w:themeColor="text1"/>
          <w:sz w:val="28"/>
          <w:szCs w:val="28"/>
          <w:lang w:val="es-BO"/>
        </w:rPr>
      </w:pPr>
      <w:r w:rsidRPr="000662E8">
        <w:rPr>
          <w:rFonts w:ascii="Times New Roman" w:hAnsi="Times New Roman"/>
          <w:color w:val="000000" w:themeColor="text1"/>
          <w:sz w:val="28"/>
          <w:szCs w:val="28"/>
          <w:lang w:val="es-BO"/>
        </w:rPr>
        <w:t>- Tỷ lệ thanh niên nhập ngũ đạt 100% chỉ tiêu được giao hàng năm.</w:t>
      </w:r>
    </w:p>
    <w:p w14:paraId="0C458638" w14:textId="206D5893" w:rsidR="002728C7" w:rsidRPr="000662E8" w:rsidRDefault="002728C7" w:rsidP="00996FBD">
      <w:pPr>
        <w:spacing w:before="120" w:after="120" w:line="360" w:lineRule="exact"/>
        <w:ind w:firstLine="567"/>
        <w:jc w:val="both"/>
        <w:rPr>
          <w:color w:val="000000" w:themeColor="text1"/>
          <w:sz w:val="28"/>
          <w:szCs w:val="28"/>
          <w:lang w:val="es-BO"/>
        </w:rPr>
      </w:pPr>
      <w:r w:rsidRPr="000662E8">
        <w:rPr>
          <w:rFonts w:ascii="Times New Roman" w:hAnsi="Times New Roman"/>
          <w:color w:val="000000" w:themeColor="text1"/>
          <w:sz w:val="28"/>
          <w:szCs w:val="28"/>
          <w:lang w:val="es-BO"/>
        </w:rPr>
        <w:t xml:space="preserve">- Xây dựng lực lượng dân quân tự vệ đảm bảo đạt tỷ lệ theo quy định. </w:t>
      </w:r>
    </w:p>
    <w:p w14:paraId="623AD122" w14:textId="6D87AF92" w:rsidR="002728C7" w:rsidRPr="000662E8" w:rsidRDefault="002728C7" w:rsidP="00996FBD">
      <w:pPr>
        <w:spacing w:before="120" w:after="120" w:line="360" w:lineRule="exact"/>
        <w:ind w:firstLine="567"/>
        <w:jc w:val="both"/>
        <w:rPr>
          <w:color w:val="000000" w:themeColor="text1"/>
          <w:spacing w:val="-10"/>
          <w:sz w:val="28"/>
          <w:szCs w:val="28"/>
          <w:lang w:val="es-BO"/>
        </w:rPr>
      </w:pPr>
      <w:r w:rsidRPr="000662E8">
        <w:rPr>
          <w:rFonts w:ascii="Times New Roman" w:hAnsi="Times New Roman"/>
          <w:color w:val="000000" w:themeColor="text1"/>
          <w:spacing w:val="-10"/>
          <w:sz w:val="28"/>
          <w:szCs w:val="28"/>
          <w:lang w:val="es-BO"/>
        </w:rPr>
        <w:t xml:space="preserve">- Tỷ lệ giải quyết tố giác, tin báo về tội phạm, kiến nghị khởi tố đạt trên 90%. </w:t>
      </w:r>
    </w:p>
    <w:p w14:paraId="226C4E2D" w14:textId="4D03EC7E" w:rsidR="00A000FC" w:rsidRPr="000662E8" w:rsidRDefault="002728C7" w:rsidP="00996FBD">
      <w:pPr>
        <w:spacing w:before="120" w:after="120" w:line="360" w:lineRule="exact"/>
        <w:ind w:firstLine="567"/>
        <w:jc w:val="both"/>
        <w:rPr>
          <w:sz w:val="28"/>
          <w:szCs w:val="28"/>
          <w:lang w:val="es-BO"/>
        </w:rPr>
      </w:pPr>
      <w:r w:rsidRPr="000662E8">
        <w:rPr>
          <w:rFonts w:ascii="Times New Roman" w:hAnsi="Times New Roman"/>
          <w:color w:val="000000" w:themeColor="text1"/>
          <w:sz w:val="28"/>
          <w:szCs w:val="28"/>
          <w:lang w:val="es-BO"/>
        </w:rPr>
        <w:t>- Xã đạt tiêu chuẩn “An toàn về an ninh, trật tự”.</w:t>
      </w:r>
      <w:r w:rsidR="007B665A" w:rsidRPr="000662E8">
        <w:rPr>
          <w:rFonts w:ascii="Times New Roman" w:hAnsi="Times New Roman"/>
          <w:sz w:val="28"/>
          <w:szCs w:val="28"/>
          <w:lang w:val="es-BO"/>
        </w:rPr>
        <w:t xml:space="preserve"> </w:t>
      </w:r>
    </w:p>
    <w:p w14:paraId="2FFFD3D0" w14:textId="3C47B8F7" w:rsidR="00A000FC" w:rsidRPr="000662E8" w:rsidRDefault="007B665A" w:rsidP="00996FBD">
      <w:pPr>
        <w:spacing w:before="120" w:after="120" w:line="360" w:lineRule="exact"/>
        <w:ind w:firstLine="567"/>
        <w:jc w:val="both"/>
        <w:rPr>
          <w:b/>
          <w:sz w:val="28"/>
          <w:szCs w:val="28"/>
          <w:lang w:val="es-BO"/>
        </w:rPr>
      </w:pPr>
      <w:r w:rsidRPr="000662E8">
        <w:rPr>
          <w:rFonts w:ascii="Times New Roman" w:hAnsi="Times New Roman"/>
          <w:b/>
          <w:sz w:val="28"/>
          <w:szCs w:val="28"/>
          <w:lang w:val="es-BO"/>
        </w:rPr>
        <w:t>3. Mục tiêu đến năm 2035, tầm nhìn đến năm 2045</w:t>
      </w:r>
    </w:p>
    <w:p w14:paraId="22D2CFCB" w14:textId="793E365F"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Đến năm 2035, cơ bản hoàn thành quá trình chuyển đổi mô hình phát triển của xã theo hướng hiện đại, xanh, số, bền vững; nâng cao năng suất, chất lượng, hiệu quả và sức cạnh tranh của nền kinh tế, lấy khoa học, công nghệ, đổi mới sáng tạo, chuyển đổi số và nguồn nhân lực chất lượng cao làm động lực chủ yếu; nâng cao năng lực tự chủ, thích ứng và khả năng chống chịu trước các biến động.</w:t>
      </w:r>
    </w:p>
    <w:p w14:paraId="186DC2BC" w14:textId="77777777" w:rsidR="00301B8A"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Đến năm 2045, hoàn thành chuyển đổi mô hình phát triển của xã</w:t>
      </w:r>
      <w:r w:rsidR="00697EC6" w:rsidRPr="000662E8">
        <w:rPr>
          <w:rFonts w:ascii="Times New Roman" w:hAnsi="Times New Roman"/>
          <w:sz w:val="28"/>
          <w:szCs w:val="28"/>
          <w:lang w:val="es-BO"/>
        </w:rPr>
        <w:t xml:space="preserve"> theo hướng </w:t>
      </w:r>
      <w:r w:rsidRPr="000662E8">
        <w:rPr>
          <w:rFonts w:ascii="Times New Roman" w:hAnsi="Times New Roman"/>
          <w:sz w:val="28"/>
          <w:szCs w:val="28"/>
          <w:lang w:val="es-BO"/>
        </w:rPr>
        <w:t>phát triển nhanh, bền vững, hiện đại, có sức cạnh tranh và khả năng chống chịu cao; khoa học, công nghệ, đổi mới sáng tạo và chuyển đổi số trở thành nền tảng quan trọng của phát triển; văn hóa, con người và chất lượng cuộc sống của Nhân dân không ngừng được nâng cao; môi trường sinh thái bền vững, quốc phòng, an ninh vững chắc</w:t>
      </w:r>
      <w:r w:rsidR="00301B8A" w:rsidRPr="000662E8">
        <w:rPr>
          <w:rFonts w:ascii="Times New Roman" w:hAnsi="Times New Roman"/>
          <w:sz w:val="28"/>
          <w:szCs w:val="28"/>
          <w:lang w:val="es-BO"/>
        </w:rPr>
        <w:t>.</w:t>
      </w:r>
    </w:p>
    <w:p w14:paraId="296A4C7D" w14:textId="50EC6865" w:rsidR="00326A1C" w:rsidRPr="000662E8" w:rsidRDefault="00326A1C" w:rsidP="00996FBD">
      <w:pPr>
        <w:spacing w:before="120" w:after="120" w:line="360" w:lineRule="exact"/>
        <w:ind w:firstLine="567"/>
        <w:jc w:val="both"/>
        <w:rPr>
          <w:b/>
          <w:sz w:val="28"/>
          <w:szCs w:val="28"/>
          <w:lang w:val="es-BO"/>
        </w:rPr>
      </w:pPr>
      <w:r w:rsidRPr="000662E8">
        <w:rPr>
          <w:rFonts w:ascii="Times New Roman" w:hAnsi="Times New Roman"/>
          <w:b/>
          <w:sz w:val="28"/>
          <w:szCs w:val="28"/>
          <w:lang w:val="es-BO"/>
        </w:rPr>
        <w:t>III. NHIỆM VỤ, GIẢI PHÁP CHỦ YẾU</w:t>
      </w:r>
    </w:p>
    <w:p w14:paraId="5F351799" w14:textId="57A0D4B5" w:rsidR="00326A1C" w:rsidRPr="000662E8" w:rsidRDefault="00326A1C" w:rsidP="00996FBD">
      <w:pPr>
        <w:spacing w:before="120" w:after="120" w:line="360" w:lineRule="exact"/>
        <w:ind w:firstLine="567"/>
        <w:jc w:val="both"/>
        <w:rPr>
          <w:b/>
          <w:sz w:val="28"/>
          <w:szCs w:val="28"/>
          <w:lang w:val="es-BO"/>
        </w:rPr>
      </w:pPr>
      <w:r w:rsidRPr="000662E8">
        <w:rPr>
          <w:rFonts w:ascii="Times New Roman" w:hAnsi="Times New Roman"/>
          <w:b/>
          <w:sz w:val="28"/>
          <w:szCs w:val="28"/>
          <w:lang w:val="es-BO"/>
        </w:rPr>
        <w:t xml:space="preserve">1. Đổi mới mô hình quản trị; </w:t>
      </w:r>
      <w:r w:rsidR="006D0AB7" w:rsidRPr="000662E8">
        <w:rPr>
          <w:rFonts w:ascii="Times New Roman" w:hAnsi="Times New Roman"/>
          <w:b/>
          <w:sz w:val="28"/>
          <w:szCs w:val="28"/>
          <w:lang w:val="es-BO"/>
        </w:rPr>
        <w:t>tham gia góp ý xây dựng văn bản quy phạm pháp luật</w:t>
      </w:r>
      <w:r w:rsidRPr="000662E8">
        <w:rPr>
          <w:rFonts w:ascii="Times New Roman" w:hAnsi="Times New Roman"/>
          <w:b/>
          <w:sz w:val="28"/>
          <w:szCs w:val="28"/>
          <w:lang w:val="es-BO"/>
        </w:rPr>
        <w:t xml:space="preserve">, nâng cao hiệu lực, hiệu quả tổ chức thực hiện </w:t>
      </w:r>
    </w:p>
    <w:p w14:paraId="7D9E670B" w14:textId="3EC15ACB" w:rsidR="00A000F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Tiếp tục đổi mới mạnh mẽ tư duy, phương thức lãnh đạo, quản lý, điều hành; chuyển mạnh từ tư duy quản lý, kiểm soát sang kiến tạo, dẫn dắt phát triển; xây dựng nền quản trị hiện đại, minh bạch, hiệu lực, hiệu quả, dựa trên dữ liệu và kết quả thực hiện, lấy người dân, doanh nghiệp làm trung tâm phục vụ. Nâng cao năng lực dự báo, hoạch định, tổ chức thực hiện và phối hợp liên ngành, liên cấp; tăng cường kỷ luật, kỷ cương và trách nhiệm giải trình. Đổi mới phương thức quản lý theo hướng chuyển mạnh từ tiền kiểm sang hậu kiểm thông minh, quản lý theo rủi ro và kết quả; tăng cường quản trị, khai thác dữ liệu phục vụ quản lý, điều hành và đánh giá thực chất kết quả, tác động của chính sách.</w:t>
      </w:r>
    </w:p>
    <w:p w14:paraId="40E41B2A" w14:textId="239F5A1E" w:rsidR="00A000F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Rà soát, kịp thời kiến nghị sửa đổi, hoàn thiện các quy định còn chồng chéo, bất cập, cản trở phát triển; chủ động nghiên cứu, đề xuất và tổ chức thực hiện hiệu quả các cơ chế, chính sách đặc thù, vượt trội phù hợp với tiềm năng, lợi thế của xã, nh</w:t>
      </w:r>
      <w:r w:rsidR="006D0AB7" w:rsidRPr="000662E8">
        <w:rPr>
          <w:rFonts w:ascii="Times New Roman" w:hAnsi="Times New Roman"/>
          <w:sz w:val="28"/>
          <w:szCs w:val="28"/>
          <w:lang w:val="es-BO"/>
        </w:rPr>
        <w:t xml:space="preserve">ư kinh tế biển, </w:t>
      </w:r>
      <w:r w:rsidRPr="000662E8">
        <w:rPr>
          <w:rFonts w:ascii="Times New Roman" w:hAnsi="Times New Roman"/>
          <w:sz w:val="28"/>
          <w:szCs w:val="28"/>
          <w:lang w:val="es-BO"/>
        </w:rPr>
        <w:t xml:space="preserve">công nghiệp, năng lượng, khoa học, công nghệ, đổi mới sáng tạo và các mô hình phát triển mới; tạo môi trường thuận lợi để khơi thông, giải phóng và phát huy hiệu quả các nguồn lực. </w:t>
      </w:r>
    </w:p>
    <w:p w14:paraId="2EB407C3" w14:textId="70555CC6"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Tiếp tục hoàn thiện tổ chức, vận hành chính quyền địa phương 02 cấp theo hướng tinh, gọn, mạnh, hiệu năng, hiệu lực, hiệu quả. </w:t>
      </w:r>
      <w:r w:rsidR="00564B96" w:rsidRPr="000662E8">
        <w:rPr>
          <w:rFonts w:ascii="Times New Roman" w:hAnsi="Times New Roman"/>
          <w:sz w:val="28"/>
          <w:szCs w:val="28"/>
          <w:lang w:val="es-BO"/>
        </w:rPr>
        <w:t>Thực hiện nghiêm việc p</w:t>
      </w:r>
      <w:r w:rsidRPr="000662E8">
        <w:rPr>
          <w:rFonts w:ascii="Times New Roman" w:hAnsi="Times New Roman"/>
          <w:sz w:val="28"/>
          <w:szCs w:val="28"/>
          <w:lang w:val="es-BO"/>
        </w:rPr>
        <w:t>hân cấp, phân quyền gắn với phân bổ nguồn lực, kiểm tra, giám sát và kiểm soát quyền lực. Tiếp tục cải cách hành chính, cắt giảm, đơn giản hóa thủ tục, giảm chi phí tuân thủ; phát triển chính quyền số, tăng cường kết nối, chia sẻ dữ liệu, ứng dụng công nghệ số và trí tuệ nhân tạo trong quản lý, điều hành và cung cấp dịch vụ công.</w:t>
      </w:r>
    </w:p>
    <w:p w14:paraId="09F2F201" w14:textId="4B9A942A" w:rsidR="00A000F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Đổi mới công tác đánh giá cán bộ theo kết quả, sản phẩm và hiệu quả thực hiện nhiệm vụ; xây dựng đội ngũ cán bộ, công chức có năng lực, tư duy đổi mới, dám nghĩ, dám làm, dám chịu trách nhiệm vì lợi ích chung; kiên quyết khắc phục tình trạng né tránh, đùn đẩy, sợ trách nhiệm.</w:t>
      </w:r>
    </w:p>
    <w:p w14:paraId="32247A9F" w14:textId="676DAA55" w:rsidR="00326A1C" w:rsidRPr="000662E8" w:rsidRDefault="00326A1C" w:rsidP="00996FBD">
      <w:pPr>
        <w:spacing w:before="120" w:after="120" w:line="360" w:lineRule="exact"/>
        <w:ind w:firstLine="567"/>
        <w:jc w:val="both"/>
        <w:rPr>
          <w:b/>
          <w:sz w:val="28"/>
          <w:szCs w:val="28"/>
          <w:lang w:val="es-BO"/>
        </w:rPr>
      </w:pPr>
      <w:r w:rsidRPr="000662E8">
        <w:rPr>
          <w:rFonts w:ascii="Times New Roman" w:hAnsi="Times New Roman"/>
          <w:b/>
          <w:sz w:val="28"/>
          <w:szCs w:val="28"/>
          <w:lang w:val="es-BO"/>
        </w:rPr>
        <w:t>2. Đổi mới mô hình phát triển kinh tế, xác lập mô hình tăng trưởng mới, cơ cấu lại nền kinh tế</w:t>
      </w:r>
    </w:p>
    <w:p w14:paraId="3D10F483" w14:textId="77777777"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a) Cơ cấu lại nền kinh tế, tổ chức lại không gian phát triển và hình thành các động lực tăng trưởng mới</w:t>
      </w:r>
    </w:p>
    <w:p w14:paraId="6B04E702" w14:textId="77777777"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Đổi mới mô hình tăng trưởng theo hướng nâng cao năng suất, chất lượng, hiệu quả và sức cạnh tranh. Lấy khoa học, công nghệ, đổi mới sáng tạo và chuyển đổi số làm động lực chính, gắn với phát triển nguồn nhân lực chất lượng cao. Nâng cao giá trị gia tăng, tính tự chủ, khả năng thích ứng và sức chống chịu của nền kinh tế.</w:t>
      </w:r>
    </w:p>
    <w:p w14:paraId="4FA4141F" w14:textId="60A8FF1A"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Tập trung phát triển các ngành, lĩnh vực địa phương có tiềm năng, lợi thế so sánh, lợi thế khác biệt theo hướng hiện đại, giá trị cao, hiệu quả và bền vững; trọng tâm là công nghiệp, năng lượng, du lịch và dịch vụ, phát triển đô thị và xây dựng. Đồng thời thúc đẩy phát triển </w:t>
      </w:r>
      <w:r w:rsidR="00564B96" w:rsidRPr="000662E8">
        <w:rPr>
          <w:rFonts w:ascii="Times New Roman" w:hAnsi="Times New Roman"/>
          <w:sz w:val="28"/>
          <w:szCs w:val="28"/>
          <w:lang w:val="es-BO"/>
        </w:rPr>
        <w:t xml:space="preserve">kinh tế biển, </w:t>
      </w:r>
      <w:r w:rsidRPr="000662E8">
        <w:rPr>
          <w:rFonts w:ascii="Times New Roman" w:hAnsi="Times New Roman"/>
          <w:sz w:val="28"/>
          <w:szCs w:val="28"/>
          <w:lang w:val="es-BO"/>
        </w:rPr>
        <w:t xml:space="preserve">kinh tế số, kinh tế xanh, kinh tế tuần hoàn, kinh tế tư nhân, từng bước chuyển lợi thế so sánh thành lợi thế cạnh tranh bền vững. </w:t>
      </w:r>
    </w:p>
    <w:p w14:paraId="575BF05A" w14:textId="77777777"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b) Phát triển khoa học, công nghệ, đổi mới sáng tạo, chuyển đổi số và nâng cao năng suất</w:t>
      </w:r>
    </w:p>
    <w:p w14:paraId="18C44C6B" w14:textId="5E2B3EE6"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Xác định khoa học, công nghệ, đổi mới sáng tạo, chuyển đổi số và trí tuệ nhân tạo là động lực chính thúc đẩy đổi mới mô hình phát triển. Tập trung nghiên cứu, ứng dụng các công nghệ phù hợp với tiềm năng, lợi thế của xã; ưu tiên trí tuệ nhân tạo, dữ liệu lớn, công nghệ số, bán dẫn, năng lượng, công nghệ sinh học và công nghệ môi trường.</w:t>
      </w:r>
    </w:p>
    <w:p w14:paraId="06E49790" w14:textId="77777777"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Phát triển hệ sinh thái đổi mới sáng tạo; tăng cường liên kết giữa Nhà nước, nhà trường, viện nghiên cứu và doanh nghiệp; khuyến khích doanh nghiệp tăng đầu tư cho nghiên cứu, phát triển, đổi mới công nghệ, ứng dụng và thương mại hóa kết </w:t>
      </w:r>
      <w:r w:rsidRPr="000662E8">
        <w:rPr>
          <w:rFonts w:ascii="Times New Roman" w:hAnsi="Times New Roman"/>
          <w:sz w:val="28"/>
          <w:szCs w:val="28"/>
          <w:lang w:val="es-BO"/>
        </w:rPr>
        <w:t>quả nghiên cứu; đẩy mạnh chuyển đổi số trong các ngành, lĩnh vực, doanh nghiệp và hoạt động sản xuất, kinh doanh.</w:t>
      </w:r>
    </w:p>
    <w:p w14:paraId="112375EA" w14:textId="0A971681"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triển đồng bộ hạ tầng số, hạ tầng dữ liệu, nền tảng số; xây dựng, kết nối, chia sẻ và khai thác hiệu quả các cơ sở dữ liệu phục vụ quản trị và phát triển kinh tế - xã hội.</w:t>
      </w:r>
    </w:p>
    <w:p w14:paraId="2D2B9BC0" w14:textId="77777777"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c) Phát triển các ngành, lĩnh vực có tiềm năng, lợi thế và giá trị gia tăng cao</w:t>
      </w:r>
    </w:p>
    <w:p w14:paraId="5C65DEB8" w14:textId="76392AC9"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Phát triển công nghiệp theo hướng hiện đại, xanh, thông minh, công nghệ cao; nâng cao tỷ trọng công nghiệp chế biến, chế tạo; phát triển công nghiệp công nghệ số, công nghiệp hỗ trợ, công nghiệp môi trường và các ngành gắn với lợi thế về năng lượng. </w:t>
      </w:r>
      <w:r w:rsidR="008A78A2" w:rsidRPr="000662E8">
        <w:rPr>
          <w:rFonts w:ascii="Times New Roman" w:hAnsi="Times New Roman"/>
          <w:sz w:val="28"/>
          <w:szCs w:val="28"/>
          <w:lang w:val="es-BO"/>
        </w:rPr>
        <w:t>Đẩy mạnh thu hút</w:t>
      </w:r>
      <w:r w:rsidRPr="000662E8">
        <w:rPr>
          <w:rFonts w:ascii="Times New Roman" w:hAnsi="Times New Roman"/>
          <w:sz w:val="28"/>
          <w:szCs w:val="28"/>
          <w:lang w:val="es-BO"/>
        </w:rPr>
        <w:t xml:space="preserve"> đầu tư, hoàn thiện hạ tầng </w:t>
      </w:r>
      <w:r w:rsidR="0061724D" w:rsidRPr="000662E8">
        <w:rPr>
          <w:rFonts w:ascii="Times New Roman" w:hAnsi="Times New Roman"/>
          <w:sz w:val="28"/>
          <w:szCs w:val="28"/>
          <w:lang w:val="es-BO"/>
        </w:rPr>
        <w:t>cụm</w:t>
      </w:r>
      <w:r w:rsidRPr="000662E8">
        <w:rPr>
          <w:rFonts w:ascii="Times New Roman" w:hAnsi="Times New Roman"/>
          <w:sz w:val="28"/>
          <w:szCs w:val="28"/>
          <w:lang w:val="es-BO"/>
        </w:rPr>
        <w:t xml:space="preserve"> công nghiệp </w:t>
      </w:r>
      <w:r w:rsidR="00804C5F" w:rsidRPr="000662E8">
        <w:rPr>
          <w:rFonts w:ascii="Times New Roman" w:hAnsi="Times New Roman"/>
          <w:sz w:val="28"/>
          <w:szCs w:val="28"/>
          <w:lang w:val="es-BO"/>
        </w:rPr>
        <w:t>Công Hải</w:t>
      </w:r>
      <w:r w:rsidRPr="000662E8">
        <w:rPr>
          <w:rFonts w:ascii="Times New Roman" w:hAnsi="Times New Roman"/>
          <w:sz w:val="28"/>
          <w:szCs w:val="28"/>
          <w:lang w:val="es-BO"/>
        </w:rPr>
        <w:t>; nâng cao hiệu quả sử dụng đất và tỷ lệ lấp đầy; hình thành các cụm liên kết ngành, chuỗi sản xuất và cung ứng.</w:t>
      </w:r>
    </w:p>
    <w:p w14:paraId="79FF9A95" w14:textId="420A9E78" w:rsidR="004E64A7"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huy lợi thế về năng lượng</w:t>
      </w:r>
      <w:r w:rsidR="004E64A7" w:rsidRPr="000662E8">
        <w:rPr>
          <w:rFonts w:ascii="Times New Roman" w:hAnsi="Times New Roman"/>
          <w:sz w:val="28"/>
          <w:szCs w:val="28"/>
          <w:lang w:val="es-BO"/>
        </w:rPr>
        <w:t xml:space="preserve"> của địa phương</w:t>
      </w:r>
      <w:r w:rsidRPr="000662E8">
        <w:rPr>
          <w:rFonts w:ascii="Times New Roman" w:hAnsi="Times New Roman"/>
          <w:sz w:val="28"/>
          <w:szCs w:val="28"/>
          <w:lang w:val="es-BO"/>
        </w:rPr>
        <w:t>; phát triển đồng bộ sản xuất năng lượng, hệ thống truyền tải, dịch vụ và công nghiệp hỗ trợ. Phối hợp triển khai các dự án năng lượng tái tạo và hạ tầng truyền tải theo quy hoạch, bảo đảm gắn với an ninh năng lượng, chu</w:t>
      </w:r>
      <w:r w:rsidR="004E64A7" w:rsidRPr="000662E8">
        <w:rPr>
          <w:rFonts w:ascii="Times New Roman" w:hAnsi="Times New Roman"/>
          <w:sz w:val="28"/>
          <w:szCs w:val="28"/>
          <w:lang w:val="es-BO"/>
        </w:rPr>
        <w:t>yển đổi xanh và giảm phát thải.</w:t>
      </w:r>
    </w:p>
    <w:p w14:paraId="4B1E30CE" w14:textId="1A962A44" w:rsidR="00326A1C" w:rsidRPr="000662E8" w:rsidRDefault="00326A1C"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triển các sản phẩm du</w:t>
      </w:r>
      <w:r w:rsidR="004E64A7" w:rsidRPr="000662E8">
        <w:rPr>
          <w:rFonts w:ascii="Times New Roman" w:hAnsi="Times New Roman"/>
          <w:sz w:val="28"/>
          <w:szCs w:val="28"/>
          <w:lang w:val="es-BO"/>
        </w:rPr>
        <w:t xml:space="preserve"> lịch đặc trưng gắn với lợi thế</w:t>
      </w:r>
      <w:r w:rsidRPr="000662E8">
        <w:rPr>
          <w:rFonts w:ascii="Times New Roman" w:hAnsi="Times New Roman"/>
          <w:sz w:val="28"/>
          <w:szCs w:val="28"/>
          <w:lang w:val="es-BO"/>
        </w:rPr>
        <w:t xml:space="preserve"> văn hóa, di sản và bản sắc địa phương; chú trọng du lịch văn hóa - di sản, thể thao - sự kiện; phát huy giá trị văn hóa </w:t>
      </w:r>
      <w:r w:rsidR="004E64A7" w:rsidRPr="000662E8">
        <w:rPr>
          <w:rFonts w:ascii="Times New Roman" w:hAnsi="Times New Roman"/>
          <w:sz w:val="28"/>
          <w:szCs w:val="28"/>
          <w:lang w:val="es-BO"/>
        </w:rPr>
        <w:t>Ra</w:t>
      </w:r>
      <w:r w:rsidR="000B7A70" w:rsidRPr="000662E8">
        <w:rPr>
          <w:rFonts w:ascii="Times New Roman" w:hAnsi="Times New Roman"/>
          <w:sz w:val="28"/>
          <w:szCs w:val="28"/>
          <w:lang w:val="es-BO"/>
        </w:rPr>
        <w:t>glai</w:t>
      </w:r>
      <w:r w:rsidRPr="000662E8">
        <w:rPr>
          <w:rFonts w:ascii="Times New Roman" w:hAnsi="Times New Roman"/>
          <w:sz w:val="28"/>
          <w:szCs w:val="28"/>
          <w:lang w:val="es-BO"/>
        </w:rPr>
        <w:t>. Nâng cao chất lượng quản trị điểm đến, nguồn nhân lực du lịch và đẩy mạnh ứng dụng công nghệ số. Phá</w:t>
      </w:r>
      <w:r w:rsidR="004E64A7" w:rsidRPr="000662E8">
        <w:rPr>
          <w:rFonts w:ascii="Times New Roman" w:hAnsi="Times New Roman"/>
          <w:sz w:val="28"/>
          <w:szCs w:val="28"/>
          <w:lang w:val="es-BO"/>
        </w:rPr>
        <w:t>t triển mạnh dịch vụ logistics</w:t>
      </w:r>
      <w:r w:rsidRPr="000662E8">
        <w:rPr>
          <w:rFonts w:ascii="Times New Roman" w:hAnsi="Times New Roman"/>
          <w:sz w:val="28"/>
          <w:szCs w:val="28"/>
          <w:lang w:val="es-BO"/>
        </w:rPr>
        <w:t>, tài chính, ngân hàng, thương mại điện tử, dịch vụ số và các ngành d</w:t>
      </w:r>
      <w:r w:rsidR="004E64A7" w:rsidRPr="000662E8">
        <w:rPr>
          <w:rFonts w:ascii="Times New Roman" w:hAnsi="Times New Roman"/>
          <w:sz w:val="28"/>
          <w:szCs w:val="28"/>
          <w:lang w:val="es-BO"/>
        </w:rPr>
        <w:t>ịch vụ có giá trị gia tăng cao.</w:t>
      </w:r>
    </w:p>
    <w:p w14:paraId="183C9ECC" w14:textId="14B598DC"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triển ngành nông nghiệp theo hướng sinh thái, xanh, tuần hoàn, công nghệ cao và chuyển đổi số; phát triển sản xuất theo chuỗi giá trị, tăng chế biến sâu, nâng cao chất lượng, giá trị và sức cạnh tranh của sản phẩm.</w:t>
      </w:r>
    </w:p>
    <w:p w14:paraId="60432141" w14:textId="7F56E1D9" w:rsidR="00326A1C"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triển đồng bộ hạ tầng kỹ thuật, hạ tầng xã hội và dịch vụ góp phần thực hiện mục tiêu xây dựng Khánh Hoà trở thành thành phố trực thuộc Trung ương. Phát triển thị trường bất động sản ổn định, lành mạnh, minh bạch, bền vững.</w:t>
      </w:r>
    </w:p>
    <w:p w14:paraId="142C9B04" w14:textId="77777777"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d) Đổi mới cơ chế huy động, phân bổ và sử dụng các nguồn lực phát triển</w:t>
      </w:r>
    </w:p>
    <w:p w14:paraId="43234CC0" w14:textId="2414C0F3"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huy cao nhất nội lực của xã, đồng thời chủ động thu hút, sử dụng hiệu quả các nguồn lực từ bên ngoài; huy động tối đa, phân bổ và sử dụng hiệu quả nguồn lực tài chính, đất đai, tài nguyên, tài sản công, lao động, khoa học, công nghệ, dữ liệu và các nguồn lực xã hội cho phát triển.</w:t>
      </w:r>
    </w:p>
    <w:p w14:paraId="18775A1A" w14:textId="77777777"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Tăng cường kỷ luật, kỷ cương tài chính - ngân sách; cơ cấu lại thu, chi ngân sách theo hướng bền vững; khai thác hiệu quả các nguồn thu, chống thất thu, tiết kiệm chi thường xuyên để dành nguồn lực cho đầu tư phát triển, các nhiệm vụ chiến lược và bảo đảm an sinh xã hội.</w:t>
      </w:r>
    </w:p>
    <w:p w14:paraId="682EC50C" w14:textId="77777777" w:rsidR="00854038"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Đổi mới mạnh mẽ việc phân bổ vốn đầu tư công theo hướng tập trung, có trọng tâm, trọng điểm, ưu tiên các công trình chiến lược, dự án động lực</w:t>
      </w:r>
      <w:r w:rsidR="00854038" w:rsidRPr="000662E8">
        <w:rPr>
          <w:rFonts w:ascii="Times New Roman" w:hAnsi="Times New Roman"/>
          <w:sz w:val="28"/>
          <w:szCs w:val="28"/>
          <w:lang w:val="es-BO"/>
        </w:rPr>
        <w:t xml:space="preserve"> </w:t>
      </w:r>
      <w:r w:rsidRPr="000662E8">
        <w:rPr>
          <w:rFonts w:ascii="Times New Roman" w:hAnsi="Times New Roman"/>
          <w:sz w:val="28"/>
          <w:szCs w:val="28"/>
          <w:lang w:val="es-BO"/>
        </w:rPr>
        <w:t xml:space="preserve">và dự án có tác động lan tỏa, hiệu quả kinh tế - xã hội cao; phát huy vai trò của đầu tư công trong dẫn dắt, kích hoạt đầu tư tư nhân và huy động nguồn lực xã hội. </w:t>
      </w:r>
    </w:p>
    <w:p w14:paraId="49B0F0DA" w14:textId="0783D92A"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Quản lý, khai thác, sử dụng hiệu quả đất đai, tài nguyên và tài sản công; đẩy nhanh tạo quỹ đất sạch, bồi thường, hỗ trợ, tái định cư, giải phóng mặt bằng. Tiếp tục rà soát, tháo gỡ, xử lý dứt điểm các dự án tồn đọng, chậm tiến độ, sử dụng đất và nguồn lực kém hiệu quả, không để nguồn lực bị ách tắc, thất thoát, lãng phí.</w:t>
      </w:r>
    </w:p>
    <w:p w14:paraId="2B56042A" w14:textId="77777777"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đ) Phát triển các thành phần kinh tế, doanh nghiệp và nâng cao hiệu quả hội nhập chuỗi giá trị</w:t>
      </w:r>
    </w:p>
    <w:p w14:paraId="0D7B5A95" w14:textId="77777777"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huy vai trò của các thành phần kinh tế; tiếp tục đổi mới, nâng cao hiệu quả doanh nghiệp nhà nước; tạo môi trường thuận lợi để kinh tế tư nhân phát triển nhanh, bền vững, trở thành một động lực quan trọng của nền kinh tế; hỗ trợ hình thành và phát triển các doanh nghiệp có quy mô, năng lực cạnh tranh, khả năng dẫn dắt các ngành, lĩnh vực và chuỗi giá trị.</w:t>
      </w:r>
    </w:p>
    <w:p w14:paraId="17E8F227" w14:textId="504ECD3C"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Đẩy mạnh cải thiện môi trường đầu tư, kinh doanh; bảo đảm cạnh tranh bình đẳng, công khai, minh bạch. Thu hút đầu tư nước ngoài có chọn lọc, ưu tiên dự án công nghệ cao, công nghệ tiên tiến, quản trị hiện đại, thân thiện với môi trường; gắn thu hút đầu tư với chuyển giao công nghệ, đào tạo nhân lực, phát triển doanh nghiệp trong nước và tăng cường liên kết giữa khu vực đầu tư nước ngoài với kinh tế địa phương.</w:t>
      </w:r>
    </w:p>
    <w:p w14:paraId="3DE8D59F" w14:textId="77777777"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e) Phát triển kết cấu hạ tầng chiến lược đồng bộ, hiện đại, thông minh</w:t>
      </w:r>
    </w:p>
    <w:p w14:paraId="7A245F18" w14:textId="09A6089F"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Tập trung đầu tư, hoàn thiện kết cấu hạ tầng chiến lược, bảo đảm đồng bộ, hiện đại, thông minh, xanh và có tính kết nối cao; ưu tiên hạ tầng giao thông liên vùng, đường sắt, đường bộ cao tốc, hạ tầng khu công nghiệp, năng lượng, số, dữ liệu, thuỷ lợi và hạ tầng phòng, chống thiên tai.</w:t>
      </w:r>
    </w:p>
    <w:p w14:paraId="7696EDAB" w14:textId="558812DB" w:rsidR="004F4BFE"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Phối hợp triển khai hiệu quả các công trình</w:t>
      </w:r>
      <w:r w:rsidR="004F4BFE" w:rsidRPr="000662E8">
        <w:rPr>
          <w:rFonts w:ascii="Times New Roman" w:hAnsi="Times New Roman"/>
          <w:sz w:val="28"/>
          <w:szCs w:val="28"/>
          <w:lang w:val="es-BO"/>
        </w:rPr>
        <w:t xml:space="preserve"> hạ tầng quốc gia trên địa bàn</w:t>
      </w:r>
      <w:r w:rsidRPr="000662E8">
        <w:rPr>
          <w:rFonts w:ascii="Times New Roman" w:hAnsi="Times New Roman"/>
          <w:sz w:val="28"/>
          <w:szCs w:val="28"/>
          <w:lang w:val="es-BO"/>
        </w:rPr>
        <w:t>; triển khai các dự án giao thông</w:t>
      </w:r>
      <w:r w:rsidR="004F4BFE" w:rsidRPr="000662E8">
        <w:rPr>
          <w:rFonts w:ascii="Times New Roman" w:hAnsi="Times New Roman"/>
          <w:sz w:val="28"/>
          <w:szCs w:val="28"/>
          <w:lang w:val="es-BO"/>
        </w:rPr>
        <w:t xml:space="preserve"> </w:t>
      </w:r>
      <w:r w:rsidRPr="000662E8">
        <w:rPr>
          <w:rFonts w:ascii="Times New Roman" w:hAnsi="Times New Roman"/>
          <w:sz w:val="28"/>
          <w:szCs w:val="28"/>
          <w:lang w:val="es-BO"/>
        </w:rPr>
        <w:t>và các công trình hạ tầng khác theo quy hoạch và chủ trương đư</w:t>
      </w:r>
      <w:r w:rsidR="004F4BFE" w:rsidRPr="000662E8">
        <w:rPr>
          <w:rFonts w:ascii="Times New Roman" w:hAnsi="Times New Roman"/>
          <w:sz w:val="28"/>
          <w:szCs w:val="28"/>
          <w:lang w:val="es-BO"/>
        </w:rPr>
        <w:t>ợc cấp có thẩm quyền phê duyệt.</w:t>
      </w:r>
    </w:p>
    <w:p w14:paraId="41A58258" w14:textId="4D70B4F3" w:rsidR="004E64A7" w:rsidRPr="000662E8" w:rsidRDefault="004E64A7"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Tăng cường kết nối hạ tầng </w:t>
      </w:r>
      <w:r w:rsidR="004F4BFE" w:rsidRPr="000662E8">
        <w:rPr>
          <w:rFonts w:ascii="Times New Roman" w:hAnsi="Times New Roman"/>
          <w:sz w:val="28"/>
          <w:szCs w:val="28"/>
          <w:lang w:val="es-BO"/>
        </w:rPr>
        <w:t>với</w:t>
      </w:r>
      <w:r w:rsidRPr="000662E8">
        <w:rPr>
          <w:rFonts w:ascii="Times New Roman" w:hAnsi="Times New Roman"/>
          <w:sz w:val="28"/>
          <w:szCs w:val="28"/>
          <w:lang w:val="es-BO"/>
        </w:rPr>
        <w:t xml:space="preserve"> </w:t>
      </w:r>
      <w:r w:rsidR="004F4BFE" w:rsidRPr="000662E8">
        <w:rPr>
          <w:rFonts w:ascii="Times New Roman" w:hAnsi="Times New Roman"/>
          <w:sz w:val="28"/>
          <w:szCs w:val="28"/>
          <w:lang w:val="es-BO"/>
        </w:rPr>
        <w:t xml:space="preserve">các vùng, khu vực trong tỉnh, </w:t>
      </w:r>
      <w:r w:rsidRPr="000662E8">
        <w:rPr>
          <w:rFonts w:ascii="Times New Roman" w:hAnsi="Times New Roman"/>
          <w:sz w:val="28"/>
          <w:szCs w:val="28"/>
          <w:lang w:val="es-BO"/>
        </w:rPr>
        <w:t>với các địa phương lân cận, tạo điều kiện mở rộng không gian phát triển, nâng cao hiệu quả liên kết vùng và lan tỏa các động lực tăng trưởng.</w:t>
      </w:r>
    </w:p>
    <w:p w14:paraId="3D65AB10" w14:textId="7777777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f) Phát triển nguồn nhân lực đáp ứng yêu cầu mô hình phát triển mới</w:t>
      </w:r>
    </w:p>
    <w:p w14:paraId="62510AC5" w14:textId="447450B4"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triển nguồn nhân lực, nhất là nhân lực chất lượng cao, nhân lực khoa học, công nghệ, đổi mới sáng tạo, chuyển đổi số và các ngành kinh tế mũi nhọn; gắn đào tạo với nhu cầu của thị trường lao động và các trụ cột phát triển của tỉnh và của xã.</w:t>
      </w:r>
    </w:p>
    <w:p w14:paraId="5E9E72DF" w14:textId="4CFCD8E0" w:rsidR="004E64A7"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Nâng cao chất lượng giáo dục, giáo dục nghề nghiệp; đẩy mạnh đào tạo, đào tạo lại, bồi dưỡng kỹ năng nghề, kỹ năng số, ngoại ngữ; tăng cường liên kết giữa cơ sở đào tạo và doanh nghiệp.</w:t>
      </w:r>
    </w:p>
    <w:p w14:paraId="31B37CC3" w14:textId="7777777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b/>
          <w:sz w:val="28"/>
          <w:szCs w:val="28"/>
          <w:lang w:val="es-BO"/>
        </w:rPr>
        <w:t>3. Đổi mới mô hình phát triển xã hội theo hướng hiện đại, toàn diện, bao trùm và bền vững</w:t>
      </w:r>
    </w:p>
    <w:p w14:paraId="24B086F3" w14:textId="7777777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Đổi mới quản trị phát triển xã hội theo hướng hiện đại, dựa trên dữ liệu, tăng cường dự báo và chủ động giải quyết các vấn đề xã hội phát sinh; bảo đảm hài hoà giữa phát triển kinh tế với tiến bộ, công bằng xã hội và nâng cao chất lượng cuộc sống Nhân dân.</w:t>
      </w:r>
    </w:p>
    <w:p w14:paraId="5A562AB8" w14:textId="7777777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triển hệ thống an sinh xã hội đa tầng, bao trùm, bền vững; thực hiện hiệu quả các chương trình mục tiêu quốc gia, chính sách giảm nghèo đa chiều, người có công và trợ giúp xã hội; mở rộng độ bao phủ bảo hiểm xã hội, bảo hiểm y tế và bảo hiểm thất nghiệp; bảo đảm người dân được tiếp cận các dịch vụ xã hội cơ bản có chất lượng.</w:t>
      </w:r>
    </w:p>
    <w:p w14:paraId="1EFA31B9" w14:textId="7777777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Nâng cao chất lượng chăm sóc, bảo vệ sức khỏe Nhân dân; củng cố y tế dự phòng, y tế cơ sở, nâng cao năng lực khám, chữa bệnh; phát triển y tế thông minh, chuyển đổi số và quản lý sức khỏe toàn dân; chủ động thích ứng với già hóa dân số.</w:t>
      </w:r>
    </w:p>
    <w:p w14:paraId="7FA9B165" w14:textId="50872C93" w:rsidR="004E64A7"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Phát triển thị trường lao động hiện đại, linh hoạt, hiệu quả; nâng cao chất lượng việc làm, kỹ năng và năng suất lao động. Tiếp tục phát triển nhà ở xã hội và hệ thống hạ tầng, dịch vụ xã hội thiết yếu; quan tâm vùng đồng bào dân tộc thiểu số, miền núi, vùng khó khăn, từng bước thu hẹp khoảng cách phát triển, bảo đảm không để ai bị bỏ lại phía sau.</w:t>
      </w:r>
    </w:p>
    <w:p w14:paraId="197677B9" w14:textId="7777777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b/>
          <w:sz w:val="28"/>
          <w:szCs w:val="28"/>
          <w:lang w:val="es-BO"/>
        </w:rPr>
        <w:t>4. Đổi mới mô hình phát triển văn hóa và con người, phát huy mạnh mẽ nguồn lực nội sinh</w:t>
      </w:r>
    </w:p>
    <w:p w14:paraId="4AAB228F" w14:textId="59F3090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Xác định văn hóa và con người là nền tảng, nguồn lực, sức mạnh nội sinh và động lực quan trọng của phát triển bền vững. Xây dựng con người </w:t>
      </w:r>
      <w:r w:rsidR="00A12EA2" w:rsidRPr="000662E8">
        <w:rPr>
          <w:rFonts w:ascii="Times New Roman" w:hAnsi="Times New Roman"/>
          <w:sz w:val="28"/>
          <w:szCs w:val="28"/>
          <w:lang w:val="es-BO"/>
        </w:rPr>
        <w:t>Công Hải</w:t>
      </w:r>
      <w:r w:rsidRPr="000662E8">
        <w:rPr>
          <w:rFonts w:ascii="Times New Roman" w:hAnsi="Times New Roman"/>
          <w:sz w:val="28"/>
          <w:szCs w:val="28"/>
          <w:lang w:val="es-BO"/>
        </w:rPr>
        <w:t xml:space="preserve"> phát triển toàn diện; xây dựng môi trường văn hóa lành mạnh, văn minh; gìn giữ, bảo tồn và phát huy giá trị văn hóa truyền thống, di sản văn hóa, văn hóa biển và bản sắc văn hóa các dân tộc trên địa bàn tỉnh nói chung và trên địa bàn xã nói riêng; đẩy mạnh số hóa, bảo tồn và phát huy giá trị di sản gắn với ứng dụng khoa học, công nghệ và chuyển đổi số.</w:t>
      </w:r>
    </w:p>
    <w:p w14:paraId="26499BB6" w14:textId="4AB87E55"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Phát triển công nghiệp văn hóa, công nghiệp giải trí và kinh tế sáng tạo. Tăng cường liên kết văn hóa - thể thao - du lịch gắn với khoa học, công nghệ và chuyển đổi số, phát huy văn hóa và con người trở thành nguồn lực nội sinh quan trọng. Phát triển các sản phẩm đặc trưng, xây dựng, quảng bá hình ảnh, bản sắc và thương hiệu </w:t>
      </w:r>
      <w:r w:rsidR="00A12EA2" w:rsidRPr="000662E8">
        <w:rPr>
          <w:rFonts w:ascii="Times New Roman" w:hAnsi="Times New Roman"/>
          <w:sz w:val="28"/>
          <w:szCs w:val="28"/>
          <w:lang w:val="es-BO"/>
        </w:rPr>
        <w:t>Công Hải</w:t>
      </w:r>
      <w:r w:rsidRPr="000662E8">
        <w:rPr>
          <w:rFonts w:ascii="Times New Roman" w:hAnsi="Times New Roman"/>
          <w:sz w:val="28"/>
          <w:szCs w:val="28"/>
          <w:lang w:val="es-BO"/>
        </w:rPr>
        <w:t>.</w:t>
      </w:r>
    </w:p>
    <w:p w14:paraId="6CC5F30B" w14:textId="2E8E9704"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 xml:space="preserve">Tiếp tục đổi mới căn bản, toàn diện giáo dục và đào tạo, chú trọng giáo dục đạo đức, lối sống, kỹ năng, ngoại ngữ, khoa học, công nghệ, đổi mới sáng tạo; xây dựng xã hội học tập, học tập suốt đời. Đầu tư và nâng cao hiệu quả hoạt động của các thiết </w:t>
      </w:r>
      <w:r w:rsidRPr="000662E8">
        <w:rPr>
          <w:rFonts w:ascii="Times New Roman" w:hAnsi="Times New Roman"/>
          <w:sz w:val="28"/>
          <w:szCs w:val="28"/>
          <w:lang w:val="es-BO"/>
        </w:rPr>
        <w:t>chế văn hóa, thể thao; phát triển đồng bộ thể dục, thể thao quần chúng và thể thao thành tích cao; nâng cao thể chất, đời sống tinh thần và mức hưởng thụ văn hóa của Nhân dân, chú trọng vùng đồng bào dân tộc thiểu số, miền núi.</w:t>
      </w:r>
    </w:p>
    <w:p w14:paraId="7048D168" w14:textId="77777777"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b/>
          <w:sz w:val="28"/>
          <w:szCs w:val="28"/>
          <w:lang w:val="es-BO"/>
        </w:rPr>
        <w:t>5. Đổi mới mô hình phát triển môi trường sinh thái theo hướng hiện đại, thông minh, bền vững</w:t>
      </w:r>
    </w:p>
    <w:p w14:paraId="4DAB65A0" w14:textId="4A3B6685"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Đổi mới phương thức quản trị tài nguyên, môi trường theo hướng hiện đại, thông minh, dựa trên dữ liệu. Quản lý, khai thác, sử dụng tiết kiệm, hiệu quả và bền vững đất đai, tài</w:t>
      </w:r>
      <w:r w:rsidR="00855DAA" w:rsidRPr="000662E8">
        <w:rPr>
          <w:rFonts w:ascii="Times New Roman" w:hAnsi="Times New Roman"/>
          <w:sz w:val="28"/>
          <w:szCs w:val="28"/>
          <w:lang w:val="es-BO"/>
        </w:rPr>
        <w:t xml:space="preserve"> nguyên nước, khoáng sản, rừng</w:t>
      </w:r>
      <w:r w:rsidRPr="000662E8">
        <w:rPr>
          <w:rFonts w:ascii="Times New Roman" w:hAnsi="Times New Roman"/>
          <w:sz w:val="28"/>
          <w:szCs w:val="28"/>
          <w:lang w:val="es-BO"/>
        </w:rPr>
        <w:t xml:space="preserve"> và đa dạng sinh học; giải quyết hài hoà mối quan hệ giữa phát triển kinh tế, xã hội và bảo vệ môi trường.</w:t>
      </w:r>
    </w:p>
    <w:p w14:paraId="2D66E366" w14:textId="2BA6659D"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Thúc đẩy chuyển đổi xanh, kinh tế tuần hoàn, kinh tế carbon thấp, sản xuất và tiêu dùng bền vững. Khuyến khích đổi mới công nghệ, sử dụng tiết kiệm năng lượng, tài nguyên, giảm phát thải; phát triển công nghiệp môi trườn</w:t>
      </w:r>
      <w:r w:rsidR="00E57484" w:rsidRPr="000662E8">
        <w:rPr>
          <w:rFonts w:ascii="Times New Roman" w:hAnsi="Times New Roman"/>
          <w:sz w:val="28"/>
          <w:szCs w:val="28"/>
          <w:lang w:val="es-BO"/>
        </w:rPr>
        <w:t>g</w:t>
      </w:r>
      <w:r w:rsidRPr="000662E8">
        <w:rPr>
          <w:rFonts w:ascii="Times New Roman" w:hAnsi="Times New Roman"/>
          <w:sz w:val="28"/>
          <w:szCs w:val="28"/>
          <w:lang w:val="es-BO"/>
        </w:rPr>
        <w:t>. Kiểm soát chặt chẽ môi trường ngay từ khâu lựa chọn, quyết định chủ trương đầu tư; kiên quyết không đánh đổi môi trường để lấy tăng trưởng kinh tế đơn thuần.</w:t>
      </w:r>
    </w:p>
    <w:p w14:paraId="0109DF91" w14:textId="13097246" w:rsidR="004F4BFE" w:rsidRPr="000662E8" w:rsidRDefault="004F4BFE"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Nâng cao năng lực dự báo, cảnh báo, phòng, chống thiên tai; chủ động thích ứng với biến đổi khí hậu; bảo đảm an ninh nguồn nước, an toàn đập, hồ chứa và các công trình thiết yếu. Bảo vệ, phục hồi các hệ sinh rừng và các khu bảo tồn thiên nhiên; gắn bảo tồn đa dạng sinh học với nghiên cứu khoa học, du lịch sinh thái và sinh kế bền vững.</w:t>
      </w:r>
    </w:p>
    <w:p w14:paraId="26F5CD52" w14:textId="77777777" w:rsidR="00855DAA" w:rsidRPr="000662E8" w:rsidRDefault="00855DAA" w:rsidP="00996FBD">
      <w:pPr>
        <w:spacing w:before="120" w:after="120" w:line="360" w:lineRule="exact"/>
        <w:ind w:firstLine="567"/>
        <w:jc w:val="both"/>
        <w:rPr>
          <w:b/>
          <w:sz w:val="28"/>
          <w:szCs w:val="28"/>
          <w:lang w:val="es-BO"/>
        </w:rPr>
      </w:pPr>
      <w:r w:rsidRPr="000662E8">
        <w:rPr>
          <w:rFonts w:ascii="Times New Roman" w:hAnsi="Times New Roman"/>
          <w:b/>
          <w:sz w:val="28"/>
          <w:szCs w:val="28"/>
          <w:lang w:val="es-BO"/>
        </w:rPr>
        <w:t>6. Đổi mới mô hình quốc phòng, an ninh, bảo đảm môi trường hoà bình, ổn định cho phát triển</w:t>
      </w:r>
    </w:p>
    <w:p w14:paraId="79743700" w14:textId="39DEF530" w:rsidR="00855DAA" w:rsidRPr="000662E8" w:rsidRDefault="00855DAA"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Kết hợp chặt chẽ phát triển kinh tế, văn hóa, xã hội</w:t>
      </w:r>
      <w:r w:rsidR="00E57484" w:rsidRPr="000662E8">
        <w:rPr>
          <w:rFonts w:ascii="Times New Roman" w:hAnsi="Times New Roman"/>
          <w:sz w:val="28"/>
          <w:szCs w:val="28"/>
          <w:lang w:val="es-BO"/>
        </w:rPr>
        <w:t xml:space="preserve"> </w:t>
      </w:r>
      <w:r w:rsidRPr="000662E8">
        <w:rPr>
          <w:rFonts w:ascii="Times New Roman" w:hAnsi="Times New Roman"/>
          <w:sz w:val="28"/>
          <w:szCs w:val="28"/>
          <w:lang w:val="es-BO"/>
        </w:rPr>
        <w:t>với củng cố quốc phòng, an ninh ngay trong quy hoạch, kế hoạch, chương trình; xây dựng nền quốc phòng toàn dân gắn với thế trận an ninh nhân dân vững chắc; bảo vệ vững chắc chủ quyền quốc gia, biển, đảo và giữ vững môi trường hoà bình, ổn định cho phát triển.</w:t>
      </w:r>
    </w:p>
    <w:p w14:paraId="5C6D2D44" w14:textId="44BC2B6C" w:rsidR="00855DAA" w:rsidRPr="000662E8" w:rsidRDefault="00855DAA"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Tăng cường nguồn lực, phát triển các công trình, hạ tầng có tính lưỡng dụng; chú trọng địa bàn, khu vực trọng điểm về quốc phòng, an ninh.</w:t>
      </w:r>
    </w:p>
    <w:p w14:paraId="6C7192A9" w14:textId="636E6E8E" w:rsidR="00855DAA" w:rsidRPr="000662E8" w:rsidRDefault="00855DAA" w:rsidP="00996FBD">
      <w:pPr>
        <w:spacing w:before="120" w:after="120" w:line="360" w:lineRule="exact"/>
        <w:ind w:firstLine="567"/>
        <w:jc w:val="both"/>
        <w:rPr>
          <w:sz w:val="28"/>
          <w:szCs w:val="28"/>
          <w:lang w:val="es-BO"/>
        </w:rPr>
      </w:pPr>
      <w:r w:rsidRPr="000662E8">
        <w:rPr>
          <w:rFonts w:ascii="Times New Roman" w:hAnsi="Times New Roman"/>
          <w:sz w:val="28"/>
          <w:szCs w:val="28"/>
          <w:lang w:val="es-BO"/>
        </w:rPr>
        <w:t>Chủ động nắm chắc, dự báo đúng tình hình; bảo đảm an ninh chính trị, trật tự, an toàn xã hội, an ninh kinh tế, an ninh mạng, an ninh năng lượng, an ninh nguồn nước; nâng cao năng lực ứng phó với thiên tai, dịch bệnh và các thách thức an ninh phi truyền thống. Đẩy mạnh ứng dụng khoa học, công nghệ, dữ liệu và chuyển đổi số trong công tác quốc phòng, an ninh.</w:t>
      </w:r>
    </w:p>
    <w:p w14:paraId="51D5EA9B" w14:textId="359FE08E" w:rsidR="000E6B6C" w:rsidRPr="00996FBD" w:rsidRDefault="00AD1142" w:rsidP="00996FBD">
      <w:pPr>
        <w:spacing w:before="120" w:after="120" w:line="360" w:lineRule="exact"/>
        <w:ind w:firstLine="567"/>
        <w:jc w:val="both"/>
        <w:rPr>
          <w:b/>
          <w:color w:val="000000" w:themeColor="text1"/>
          <w:sz w:val="28"/>
          <w:szCs w:val="28"/>
          <w:lang w:val="es-BO"/>
        </w:rPr>
      </w:pPr>
      <w:r w:rsidRPr="000662E8">
        <w:rPr>
          <w:rFonts w:ascii="Times New Roman" w:hAnsi="Times New Roman"/>
          <w:b/>
          <w:color w:val="000000" w:themeColor="text1"/>
          <w:sz w:val="28"/>
          <w:szCs w:val="28"/>
          <w:lang w:val="es-BO"/>
        </w:rPr>
        <w:t>I</w:t>
      </w:r>
      <w:r w:rsidR="002728C7" w:rsidRPr="000662E8">
        <w:rPr>
          <w:rFonts w:ascii="Times New Roman" w:hAnsi="Times New Roman"/>
          <w:b/>
          <w:color w:val="000000" w:themeColor="text1"/>
          <w:sz w:val="28"/>
          <w:szCs w:val="28"/>
          <w:lang w:val="es-BO"/>
        </w:rPr>
        <w:t>V</w:t>
      </w:r>
      <w:r w:rsidR="00EF76A4" w:rsidRPr="000662E8">
        <w:rPr>
          <w:rFonts w:ascii="Times New Roman" w:hAnsi="Times New Roman"/>
          <w:b/>
          <w:color w:val="000000" w:themeColor="text1"/>
          <w:sz w:val="28"/>
          <w:szCs w:val="28"/>
          <w:lang w:val="es-BO"/>
        </w:rPr>
        <w:t>. TỔ CHỨC THỰC HIỆN</w:t>
      </w:r>
    </w:p>
    <w:p w14:paraId="2E14E91E" w14:textId="1D6E443A" w:rsidR="007E2A1D" w:rsidRPr="00996FBD" w:rsidRDefault="00EF76A4" w:rsidP="00996FBD">
      <w:pPr>
        <w:spacing w:before="120" w:after="120" w:line="360" w:lineRule="exact"/>
        <w:ind w:firstLine="567"/>
        <w:jc w:val="both"/>
        <w:rPr>
          <w:color w:val="000000" w:themeColor="text1"/>
          <w:sz w:val="28"/>
          <w:szCs w:val="28"/>
          <w:lang w:val="es-BO"/>
        </w:rPr>
      </w:pPr>
      <w:r w:rsidRPr="00996FBD">
        <w:rPr>
          <w:rFonts w:ascii="Times New Roman" w:hAnsi="Times New Roman"/>
          <w:b/>
          <w:color w:val="000000" w:themeColor="text1"/>
          <w:sz w:val="28"/>
          <w:szCs w:val="28"/>
          <w:lang w:val="es-BO"/>
        </w:rPr>
        <w:t>1.</w:t>
      </w:r>
      <w:r w:rsidRPr="00996FBD">
        <w:rPr>
          <w:rFonts w:ascii="Times New Roman" w:hAnsi="Times New Roman"/>
          <w:color w:val="000000" w:themeColor="text1"/>
          <w:sz w:val="28"/>
          <w:szCs w:val="28"/>
          <w:lang w:val="es-BO"/>
        </w:rPr>
        <w:t xml:space="preserve"> </w:t>
      </w:r>
      <w:r w:rsidR="00A12EA2" w:rsidRPr="00996FBD">
        <w:rPr>
          <w:rFonts w:ascii="Times New Roman" w:hAnsi="Times New Roman"/>
          <w:color w:val="000000" w:themeColor="text1"/>
          <w:sz w:val="28"/>
          <w:szCs w:val="28"/>
          <w:lang w:val="es-BO"/>
        </w:rPr>
        <w:t>Các cấp uỷ, tổ chức đảng</w:t>
      </w:r>
      <w:r w:rsidR="007E2A1D" w:rsidRPr="00996FBD">
        <w:rPr>
          <w:rFonts w:ascii="Times New Roman" w:hAnsi="Times New Roman"/>
          <w:color w:val="000000" w:themeColor="text1"/>
          <w:sz w:val="28"/>
          <w:szCs w:val="28"/>
          <w:lang w:val="es-BO"/>
        </w:rPr>
        <w:t xml:space="preserve"> tổ chức nghiên cứu, quán triệt, tuyên truyền </w:t>
      </w:r>
      <w:r w:rsidR="00855DAA" w:rsidRPr="00996FBD">
        <w:rPr>
          <w:rFonts w:ascii="Times New Roman" w:hAnsi="Times New Roman"/>
          <w:bCs/>
          <w:color w:val="000000" w:themeColor="text1"/>
          <w:sz w:val="28"/>
          <w:szCs w:val="28"/>
          <w:lang w:val="es-BO"/>
        </w:rPr>
        <w:t>Nghị quyết số 19-NQ/TW,</w:t>
      </w:r>
      <w:r w:rsidR="007E2A1D" w:rsidRPr="00996FBD">
        <w:rPr>
          <w:rFonts w:ascii="Times New Roman" w:hAnsi="Times New Roman"/>
          <w:color w:val="000000" w:themeColor="text1"/>
          <w:sz w:val="28"/>
          <w:szCs w:val="28"/>
          <w:lang w:val="es-BO"/>
        </w:rPr>
        <w:t xml:space="preserve"> </w:t>
      </w:r>
      <w:r w:rsidR="00855DAA" w:rsidRPr="00996FBD">
        <w:rPr>
          <w:rFonts w:ascii="Times New Roman" w:hAnsi="Times New Roman"/>
          <w:bCs/>
          <w:sz w:val="28"/>
          <w:szCs w:val="28"/>
          <w:lang w:val="es-BO"/>
        </w:rPr>
        <w:t xml:space="preserve">Chương trình hành động số 33-CTr/TW, </w:t>
      </w:r>
      <w:r w:rsidR="00855DAA" w:rsidRPr="00996FBD">
        <w:rPr>
          <w:rFonts w:ascii="Times New Roman" w:hAnsi="Times New Roman"/>
          <w:sz w:val="28"/>
          <w:szCs w:val="28"/>
          <w:lang w:val="es-BO"/>
        </w:rPr>
        <w:t>Chương trình hành động số 30-CTr/TU</w:t>
      </w:r>
      <w:r w:rsidR="00855DAA" w:rsidRPr="00996FBD">
        <w:rPr>
          <w:rFonts w:ascii="Times New Roman" w:hAnsi="Times New Roman"/>
          <w:bCs/>
          <w:sz w:val="28"/>
          <w:szCs w:val="28"/>
          <w:lang w:val="es-BO"/>
        </w:rPr>
        <w:t xml:space="preserve"> </w:t>
      </w:r>
      <w:r w:rsidR="007E2A1D" w:rsidRPr="00996FBD">
        <w:rPr>
          <w:rFonts w:ascii="Times New Roman" w:hAnsi="Times New Roman"/>
          <w:color w:val="000000" w:themeColor="text1"/>
          <w:sz w:val="28"/>
          <w:szCs w:val="28"/>
          <w:lang w:val="es-BO"/>
        </w:rPr>
        <w:t xml:space="preserve">và </w:t>
      </w:r>
      <w:r w:rsidR="00855DAA" w:rsidRPr="00996FBD">
        <w:rPr>
          <w:rFonts w:ascii="Times New Roman" w:hAnsi="Times New Roman"/>
          <w:color w:val="000000" w:themeColor="text1"/>
          <w:sz w:val="28"/>
          <w:szCs w:val="28"/>
          <w:lang w:val="es-BO"/>
        </w:rPr>
        <w:t>Chương trình hành động</w:t>
      </w:r>
      <w:r w:rsidR="007E2A1D" w:rsidRPr="00996FBD">
        <w:rPr>
          <w:rFonts w:ascii="Times New Roman" w:hAnsi="Times New Roman"/>
          <w:color w:val="000000" w:themeColor="text1"/>
          <w:sz w:val="28"/>
          <w:szCs w:val="28"/>
          <w:lang w:val="es-BO"/>
        </w:rPr>
        <w:t xml:space="preserve"> này đến cán bộ, đảng viên, công chức, viên chức, đoàn viên, hội viên và các tầng lớp Nhân dân bằng hình thức phù hợp; chủ động cụ thể hóa thành chương trình, kế hoạch thực hiện sát chức năng, </w:t>
      </w:r>
      <w:r w:rsidR="007E2A1D" w:rsidRPr="00996FBD">
        <w:rPr>
          <w:rFonts w:ascii="Times New Roman" w:hAnsi="Times New Roman"/>
          <w:color w:val="000000" w:themeColor="text1"/>
          <w:sz w:val="28"/>
          <w:szCs w:val="28"/>
          <w:lang w:val="es-BO"/>
        </w:rPr>
        <w:t>nhiệm vụ và điều kiện thực tiễn của cơ quan, đơn vị; kiểm tra, giám sát, đánh giá việc triển khai thực hiện theo lĩnh vực, địa bàn được phân công.</w:t>
      </w:r>
    </w:p>
    <w:bookmarkEnd w:id="1"/>
    <w:p w14:paraId="1872BD97" w14:textId="2D9BD02B" w:rsidR="00865037" w:rsidRPr="00996FBD" w:rsidRDefault="00E57484" w:rsidP="00996FBD">
      <w:pPr>
        <w:spacing w:before="120" w:after="120" w:line="360" w:lineRule="exact"/>
        <w:ind w:firstLine="567"/>
        <w:jc w:val="both"/>
        <w:rPr>
          <w:color w:val="000000" w:themeColor="text1"/>
          <w:sz w:val="28"/>
          <w:szCs w:val="28"/>
          <w:lang w:val="es-BO"/>
        </w:rPr>
      </w:pPr>
      <w:r w:rsidRPr="000662E8">
        <w:rPr>
          <w:rFonts w:ascii="Times New Roman" w:hAnsi="Times New Roman"/>
          <w:b/>
          <w:bCs/>
          <w:color w:val="000000" w:themeColor="text1"/>
          <w:sz w:val="28"/>
          <w:szCs w:val="28"/>
          <w:lang w:val="es-BO"/>
        </w:rPr>
        <w:t>2</w:t>
      </w:r>
      <w:r w:rsidR="00865037" w:rsidRPr="00996FBD">
        <w:rPr>
          <w:rFonts w:ascii="Times New Roman" w:hAnsi="Times New Roman"/>
          <w:b/>
          <w:bCs/>
          <w:color w:val="000000" w:themeColor="text1"/>
          <w:sz w:val="28"/>
          <w:szCs w:val="28"/>
          <w:lang w:val="es-BO"/>
        </w:rPr>
        <w:t>.</w:t>
      </w:r>
      <w:r w:rsidR="006F2C85" w:rsidRPr="00996FBD">
        <w:rPr>
          <w:rFonts w:ascii="Times New Roman" w:hAnsi="Times New Roman"/>
          <w:b/>
          <w:color w:val="000000" w:themeColor="text1"/>
          <w:sz w:val="28"/>
          <w:szCs w:val="28"/>
          <w:lang w:val="es-BO"/>
        </w:rPr>
        <w:t xml:space="preserve"> </w:t>
      </w:r>
      <w:r w:rsidR="006F2C85" w:rsidRPr="00996FBD">
        <w:rPr>
          <w:rFonts w:ascii="Times New Roman" w:hAnsi="Times New Roman"/>
          <w:color w:val="000000" w:themeColor="text1"/>
          <w:sz w:val="28"/>
          <w:szCs w:val="28"/>
          <w:lang w:val="es-BO"/>
        </w:rPr>
        <w:t xml:space="preserve">Ban Xây dựng Đảng uỷ chủ trì, phối hợp với các cơ quan liên quan tham mưu tổ chức học tập, quán triệt, đồng thời hướng dẫn tuyên truyền các nội dung của </w:t>
      </w:r>
      <w:r w:rsidR="00855DAA" w:rsidRPr="00996FBD">
        <w:rPr>
          <w:rFonts w:ascii="Times New Roman" w:hAnsi="Times New Roman"/>
          <w:bCs/>
          <w:color w:val="000000" w:themeColor="text1"/>
          <w:sz w:val="28"/>
          <w:szCs w:val="28"/>
          <w:lang w:val="es-BO"/>
        </w:rPr>
        <w:t>Nghị quyết số 19-NQ/TW,</w:t>
      </w:r>
      <w:r w:rsidR="00855DAA" w:rsidRPr="00996FBD">
        <w:rPr>
          <w:rFonts w:ascii="Times New Roman" w:hAnsi="Times New Roman"/>
          <w:color w:val="000000" w:themeColor="text1"/>
          <w:sz w:val="28"/>
          <w:szCs w:val="28"/>
          <w:lang w:val="es-BO"/>
        </w:rPr>
        <w:t xml:space="preserve"> </w:t>
      </w:r>
      <w:r w:rsidR="00855DAA" w:rsidRPr="00996FBD">
        <w:rPr>
          <w:rFonts w:ascii="Times New Roman" w:hAnsi="Times New Roman"/>
          <w:bCs/>
          <w:color w:val="000000" w:themeColor="text1"/>
          <w:sz w:val="28"/>
          <w:szCs w:val="28"/>
          <w:lang w:val="es-BO"/>
        </w:rPr>
        <w:t xml:space="preserve">Chương trình hành động số 33-CTr/TW, </w:t>
      </w:r>
      <w:r w:rsidR="00855DAA" w:rsidRPr="00996FBD">
        <w:rPr>
          <w:rFonts w:ascii="Times New Roman" w:hAnsi="Times New Roman"/>
          <w:color w:val="000000" w:themeColor="text1"/>
          <w:sz w:val="28"/>
          <w:szCs w:val="28"/>
          <w:lang w:val="es-BO"/>
        </w:rPr>
        <w:t>Chương trình hành động số 30-CTr/TU</w:t>
      </w:r>
      <w:r w:rsidR="00855DAA" w:rsidRPr="00996FBD">
        <w:rPr>
          <w:rFonts w:ascii="Times New Roman" w:hAnsi="Times New Roman"/>
          <w:bCs/>
          <w:color w:val="000000" w:themeColor="text1"/>
          <w:sz w:val="28"/>
          <w:szCs w:val="28"/>
          <w:lang w:val="es-BO"/>
        </w:rPr>
        <w:t xml:space="preserve"> </w:t>
      </w:r>
      <w:r w:rsidR="00855DAA" w:rsidRPr="00996FBD">
        <w:rPr>
          <w:rFonts w:ascii="Times New Roman" w:hAnsi="Times New Roman"/>
          <w:color w:val="000000" w:themeColor="text1"/>
          <w:sz w:val="28"/>
          <w:szCs w:val="28"/>
          <w:lang w:val="es-BO"/>
        </w:rPr>
        <w:t>và Chương trình hành động này</w:t>
      </w:r>
      <w:r w:rsidR="006F2C85" w:rsidRPr="00996FBD">
        <w:rPr>
          <w:rFonts w:ascii="Times New Roman" w:hAnsi="Times New Roman"/>
          <w:color w:val="000000" w:themeColor="text1"/>
          <w:sz w:val="28"/>
          <w:szCs w:val="28"/>
          <w:lang w:val="es-BO"/>
        </w:rPr>
        <w:t xml:space="preserve"> đến cán bộ, đảng viên</w:t>
      </w:r>
      <w:r w:rsidR="006902FE" w:rsidRPr="00996FBD">
        <w:rPr>
          <w:rFonts w:ascii="Times New Roman" w:hAnsi="Times New Roman"/>
          <w:color w:val="000000" w:themeColor="text1"/>
          <w:sz w:val="28"/>
          <w:szCs w:val="28"/>
          <w:lang w:val="es-BO"/>
        </w:rPr>
        <w:t>,</w:t>
      </w:r>
      <w:r w:rsidR="006F2C85" w:rsidRPr="00996FBD">
        <w:rPr>
          <w:rFonts w:ascii="Times New Roman" w:hAnsi="Times New Roman"/>
          <w:color w:val="000000" w:themeColor="text1"/>
          <w:sz w:val="28"/>
          <w:szCs w:val="28"/>
          <w:lang w:val="es-BO"/>
        </w:rPr>
        <w:t xml:space="preserve"> công chức, viên chức.</w:t>
      </w:r>
    </w:p>
    <w:p w14:paraId="6001F375" w14:textId="55D2D36B" w:rsidR="00A12EA2" w:rsidRPr="00996FBD" w:rsidRDefault="00E57484" w:rsidP="00996FBD">
      <w:pPr>
        <w:spacing w:before="120" w:after="120" w:line="360" w:lineRule="exact"/>
        <w:ind w:firstLine="567"/>
        <w:jc w:val="both"/>
        <w:rPr>
          <w:b/>
          <w:bCs/>
          <w:color w:val="000000" w:themeColor="text1"/>
          <w:sz w:val="28"/>
          <w:szCs w:val="28"/>
          <w:lang w:val="es-BO"/>
        </w:rPr>
      </w:pPr>
      <w:r w:rsidRPr="00996FBD">
        <w:rPr>
          <w:rFonts w:ascii="Times New Roman" w:hAnsi="Times New Roman"/>
          <w:b/>
          <w:bCs/>
          <w:color w:val="000000" w:themeColor="text1"/>
          <w:sz w:val="28"/>
          <w:szCs w:val="28"/>
          <w:lang w:val="es-BO"/>
        </w:rPr>
        <w:t>3</w:t>
      </w:r>
      <w:r w:rsidR="00A12EA2" w:rsidRPr="00996FBD">
        <w:rPr>
          <w:rFonts w:ascii="Times New Roman" w:hAnsi="Times New Roman"/>
          <w:b/>
          <w:bCs/>
          <w:color w:val="000000" w:themeColor="text1"/>
          <w:sz w:val="28"/>
          <w:szCs w:val="28"/>
          <w:lang w:val="es-BO"/>
        </w:rPr>
        <w:t>.</w:t>
      </w:r>
      <w:r w:rsidR="00A12EA2" w:rsidRPr="00996FBD">
        <w:rPr>
          <w:rFonts w:ascii="Times New Roman" w:hAnsi="Times New Roman"/>
          <w:color w:val="000000" w:themeColor="text1"/>
          <w:sz w:val="28"/>
          <w:szCs w:val="28"/>
          <w:lang w:val="es-BO"/>
        </w:rPr>
        <w:t xml:space="preserve"> Uỷ ban Mặt trận Tổ quốc Việt Nam xã, các tổ chức chính trị xã hội, các hội quần chúng xây dựng chương trình, kế hoạch đẩy mạnh công tác tuyên truyền, vận động Nhân dân ủng hộ, chấp hành nghiêm túc, tham gia giám sát việc triển khai thực hiện các chủ trương của Đảng, chính sách, pháp luật Nhà nước về đổi mới mô hình phát triển đất nước</w:t>
      </w:r>
    </w:p>
    <w:p w14:paraId="11695D13" w14:textId="34B74ED3" w:rsidR="006F2C85" w:rsidRPr="00996FBD" w:rsidRDefault="00E57484" w:rsidP="00996FBD">
      <w:pPr>
        <w:spacing w:before="120" w:after="120" w:line="360" w:lineRule="exact"/>
        <w:ind w:firstLine="567"/>
        <w:jc w:val="both"/>
        <w:rPr>
          <w:color w:val="000000" w:themeColor="text1"/>
          <w:sz w:val="28"/>
          <w:szCs w:val="28"/>
          <w:lang w:val="es-BO"/>
        </w:rPr>
      </w:pPr>
      <w:r w:rsidRPr="00996FBD">
        <w:rPr>
          <w:rFonts w:ascii="Times New Roman" w:hAnsi="Times New Roman"/>
          <w:b/>
          <w:color w:val="000000" w:themeColor="text1"/>
          <w:sz w:val="28"/>
          <w:szCs w:val="28"/>
          <w:lang w:val="es-BO"/>
        </w:rPr>
        <w:t>4</w:t>
      </w:r>
      <w:r w:rsidR="00865037" w:rsidRPr="00996FBD">
        <w:rPr>
          <w:rFonts w:ascii="Times New Roman" w:hAnsi="Times New Roman"/>
          <w:b/>
          <w:color w:val="000000" w:themeColor="text1"/>
          <w:sz w:val="28"/>
          <w:szCs w:val="28"/>
          <w:lang w:val="es-BO"/>
        </w:rPr>
        <w:t>.</w:t>
      </w:r>
      <w:r w:rsidR="00865037" w:rsidRPr="00996FBD">
        <w:rPr>
          <w:rFonts w:ascii="Times New Roman" w:hAnsi="Times New Roman"/>
          <w:color w:val="000000" w:themeColor="text1"/>
          <w:sz w:val="28"/>
          <w:szCs w:val="28"/>
          <w:lang w:val="es-BO"/>
        </w:rPr>
        <w:t xml:space="preserve"> </w:t>
      </w:r>
      <w:r w:rsidR="006F2C85" w:rsidRPr="00996FBD">
        <w:rPr>
          <w:rFonts w:ascii="Times New Roman" w:hAnsi="Times New Roman"/>
          <w:color w:val="000000" w:themeColor="text1"/>
          <w:sz w:val="28"/>
          <w:szCs w:val="28"/>
          <w:lang w:val="es-BO"/>
        </w:rPr>
        <w:t>Giao Uỷ ban Kiểm tra giám sát, triển khai giúp Ban Thường vụ Đảng uỷ theo dõi, kiểm tra việc thực hiện; báo cáo kết quả thực hiện và đề xuất các vấn đề phát sinh có liên quan</w:t>
      </w:r>
      <w:r w:rsidR="000E005A" w:rsidRPr="00996FBD">
        <w:rPr>
          <w:rFonts w:ascii="Times New Roman" w:hAnsi="Times New Roman"/>
          <w:color w:val="000000" w:themeColor="text1"/>
          <w:sz w:val="28"/>
          <w:szCs w:val="28"/>
          <w:lang w:val="es-BO"/>
        </w:rPr>
        <w:t xml:space="preserve"> cho Ban Thường vụ Đảng uỷ để lãnh đạo, chỉ đạo kịp thời.</w:t>
      </w:r>
    </w:p>
    <w:p w14:paraId="36E1E330" w14:textId="17E9A5C6" w:rsidR="00865037" w:rsidRPr="000662E8" w:rsidRDefault="00E57484" w:rsidP="00996FBD">
      <w:pPr>
        <w:spacing w:before="120" w:after="120" w:line="360" w:lineRule="exact"/>
        <w:ind w:firstLine="567"/>
        <w:jc w:val="both"/>
        <w:rPr>
          <w:color w:val="000000" w:themeColor="text1"/>
          <w:sz w:val="28"/>
          <w:szCs w:val="28"/>
          <w:lang w:val="es-BO"/>
        </w:rPr>
      </w:pPr>
      <w:r w:rsidRPr="000662E8">
        <w:rPr>
          <w:rFonts w:ascii="Times New Roman" w:hAnsi="Times New Roman"/>
          <w:b/>
          <w:bCs/>
          <w:color w:val="000000" w:themeColor="text1"/>
          <w:sz w:val="28"/>
          <w:szCs w:val="28"/>
          <w:lang w:val="es-BO"/>
        </w:rPr>
        <w:t>5.</w:t>
      </w:r>
      <w:r w:rsidRPr="000662E8">
        <w:rPr>
          <w:rFonts w:ascii="Times New Roman" w:hAnsi="Times New Roman"/>
          <w:color w:val="000000" w:themeColor="text1"/>
          <w:sz w:val="28"/>
          <w:szCs w:val="28"/>
          <w:lang w:val="es-BO"/>
        </w:rPr>
        <w:t xml:space="preserve"> Uỷ ban nhân dân xã cụ thể hóa nội dung chương trình hành động vào các chương trình, đề án tổ chức thực hiện. Chủ trì theo dõi, đôn đốc, kiểm tra, tổng hợp kết quả thực hiện; kịp thời tham mưu Thường trực, Ban Thường vụ Đảng uỷ chỉ đạo tháo gỡ khó khăn, vướng mắc phát sinh; định kỳ hàng quý báo cáo kết quả thực hiện</w:t>
      </w:r>
      <w:r w:rsidR="00676D90" w:rsidRPr="000662E8">
        <w:rPr>
          <w:rFonts w:ascii="Times New Roman" w:hAnsi="Times New Roman"/>
          <w:color w:val="000000" w:themeColor="text1"/>
          <w:sz w:val="28"/>
          <w:szCs w:val="28"/>
          <w:lang w:val="es-BO"/>
        </w:rPr>
        <w:t xml:space="preserve">, tham mưu sơ kết và tổng kết hoặc theo yêu cầu </w:t>
      </w:r>
      <w:proofErr w:type="gramStart"/>
      <w:r w:rsidR="00676D90" w:rsidRPr="000662E8">
        <w:rPr>
          <w:rFonts w:ascii="Times New Roman" w:hAnsi="Times New Roman"/>
          <w:color w:val="000000" w:themeColor="text1"/>
          <w:sz w:val="28"/>
          <w:szCs w:val="28"/>
          <w:lang w:val="es-BO"/>
        </w:rPr>
        <w:t xml:space="preserve">của </w:t>
      </w:r>
      <w:r w:rsidRPr="000662E8">
        <w:rPr>
          <w:rFonts w:ascii="Times New Roman" w:hAnsi="Times New Roman"/>
          <w:color w:val="000000" w:themeColor="text1"/>
          <w:sz w:val="28"/>
          <w:szCs w:val="28"/>
          <w:lang w:val="es-BO"/>
        </w:rPr>
        <w:t xml:space="preserve"> Ban</w:t>
      </w:r>
      <w:proofErr w:type="gramEnd"/>
      <w:r w:rsidRPr="000662E8">
        <w:rPr>
          <w:rFonts w:ascii="Times New Roman" w:hAnsi="Times New Roman"/>
          <w:color w:val="000000" w:themeColor="text1"/>
          <w:sz w:val="28"/>
          <w:szCs w:val="28"/>
          <w:lang w:val="es-BO"/>
        </w:rPr>
        <w:t xml:space="preserve"> Thường vụ Đảng uỷ</w:t>
      </w:r>
      <w:r w:rsidR="00676D90" w:rsidRPr="000662E8">
        <w:rPr>
          <w:rFonts w:ascii="Times New Roman" w:hAnsi="Times New Roman"/>
          <w:color w:val="000000" w:themeColor="text1"/>
          <w:sz w:val="28"/>
          <w:szCs w:val="28"/>
          <w:lang w:val="es-BO"/>
        </w:rPr>
        <w:t>./.</w:t>
      </w:r>
    </w:p>
    <w:p w14:paraId="256E057B" w14:textId="77777777" w:rsidR="00676D90" w:rsidRPr="00865037" w:rsidRDefault="00676D90" w:rsidP="00996FBD">
      <w:pPr>
        <w:spacing w:before="60" w:after="60" w:line="340" w:lineRule="exact"/>
        <w:ind w:firstLine="720"/>
        <w:jc w:val="both"/>
        <w:rPr>
          <w:b/>
          <w:sz w:val="28"/>
          <w:szCs w:val="28"/>
          <w:lang w:val="es-BO"/>
        </w:rPr>
      </w:pPr>
    </w:p>
    <w:tbl>
      <w:tblPr>
        <w:tblW w:w="0" w:type="auto"/>
        <w:tblLook w:val="01E0" w:firstRow="1" w:lastRow="1" w:firstColumn="1" w:lastColumn="1" w:noHBand="0" w:noVBand="0"/>
      </w:tblPr>
      <w:tblGrid>
        <w:gridCol w:w="4714"/>
        <w:gridCol w:w="4641"/>
      </w:tblGrid>
      <w:tr w:rsidR="000E1C57" w:rsidRPr="00AE52CB" w14:paraId="79BEEA0E" w14:textId="77777777" w:rsidTr="00A12EA2">
        <w:tc>
          <w:tcPr>
            <w:tcW w:w="4714" w:type="dxa"/>
          </w:tcPr>
          <w:p w14:paraId="05462E27" w14:textId="67602D93" w:rsidR="000E1C57" w:rsidRPr="00084CB3" w:rsidRDefault="000E1C57" w:rsidP="000E1C57">
            <w:pPr>
              <w:jc w:val="both"/>
              <w:rPr>
                <w:iCs/>
                <w:sz w:val="28"/>
                <w:szCs w:val="28"/>
                <w:u w:val="single"/>
                <w:lang w:val="es-BO"/>
              </w:rPr>
            </w:pPr>
            <w:r w:rsidRPr="00084CB3">
              <w:rPr>
                <w:rFonts w:ascii="Times New Roman" w:hAnsi="Times New Roman"/>
                <w:iCs/>
                <w:sz w:val="28"/>
                <w:szCs w:val="28"/>
                <w:u w:val="single"/>
                <w:lang w:val="es-BO"/>
              </w:rPr>
              <w:t>Nơi nhận:</w:t>
            </w:r>
          </w:p>
          <w:p w14:paraId="79BE88C8" w14:textId="6CD779AF" w:rsidR="00111858" w:rsidRPr="00084CB3" w:rsidRDefault="000E1C57" w:rsidP="000E1C57">
            <w:pPr>
              <w:jc w:val="both"/>
              <w:rPr>
                <w:bCs/>
                <w:sz w:val="24"/>
                <w:szCs w:val="24"/>
                <w:lang w:val="es-BO"/>
              </w:rPr>
            </w:pPr>
            <w:r w:rsidRPr="00084CB3">
              <w:rPr>
                <w:rFonts w:ascii="Times New Roman" w:hAnsi="Times New Roman"/>
                <w:bCs/>
                <w:sz w:val="24"/>
                <w:szCs w:val="24"/>
                <w:lang w:val="es-BO"/>
              </w:rPr>
              <w:t xml:space="preserve">- </w:t>
            </w:r>
            <w:r w:rsidR="00111858" w:rsidRPr="00084CB3">
              <w:rPr>
                <w:rFonts w:ascii="Times New Roman" w:hAnsi="Times New Roman"/>
                <w:bCs/>
                <w:sz w:val="24"/>
                <w:szCs w:val="24"/>
                <w:lang w:val="es-BO"/>
              </w:rPr>
              <w:t>Thường trực Tỉnh uỷ (b</w:t>
            </w:r>
            <w:r w:rsidR="00084CB3">
              <w:rPr>
                <w:rFonts w:ascii="Times New Roman" w:hAnsi="Times New Roman"/>
                <w:bCs/>
                <w:sz w:val="24"/>
                <w:szCs w:val="24"/>
                <w:lang w:val="es-BO"/>
              </w:rPr>
              <w:t>/</w:t>
            </w:r>
            <w:r w:rsidR="00111858" w:rsidRPr="00084CB3">
              <w:rPr>
                <w:rFonts w:ascii="Times New Roman" w:hAnsi="Times New Roman"/>
                <w:bCs/>
                <w:sz w:val="24"/>
                <w:szCs w:val="24"/>
                <w:lang w:val="es-BO"/>
              </w:rPr>
              <w:t>cáo)</w:t>
            </w:r>
            <w:r w:rsidR="00676D90">
              <w:rPr>
                <w:rFonts w:ascii="Times New Roman" w:hAnsi="Times New Roman"/>
                <w:bCs/>
                <w:sz w:val="24"/>
                <w:szCs w:val="24"/>
                <w:lang w:val="es-BO"/>
              </w:rPr>
              <w:t>;</w:t>
            </w:r>
          </w:p>
          <w:p w14:paraId="1B3755FE" w14:textId="74C183A1" w:rsidR="00AB101E" w:rsidRPr="00084CB3" w:rsidRDefault="00AB101E" w:rsidP="000E1C57">
            <w:pPr>
              <w:jc w:val="both"/>
              <w:rPr>
                <w:bCs/>
                <w:sz w:val="24"/>
                <w:szCs w:val="24"/>
                <w:lang w:val="es-BO"/>
              </w:rPr>
            </w:pPr>
            <w:r w:rsidRPr="00084CB3">
              <w:rPr>
                <w:rFonts w:ascii="Times New Roman" w:hAnsi="Times New Roman"/>
                <w:bCs/>
                <w:sz w:val="24"/>
                <w:szCs w:val="24"/>
                <w:lang w:val="es-BO"/>
              </w:rPr>
              <w:t xml:space="preserve">- </w:t>
            </w:r>
            <w:r w:rsidR="00676D90">
              <w:rPr>
                <w:rFonts w:ascii="Times New Roman" w:hAnsi="Times New Roman"/>
                <w:bCs/>
                <w:sz w:val="24"/>
                <w:szCs w:val="24"/>
                <w:lang w:val="es-BO"/>
              </w:rPr>
              <w:t>Các đồng chí UVBTV Đảng uỷ;</w:t>
            </w:r>
          </w:p>
          <w:p w14:paraId="6EEC5949" w14:textId="22DA6029" w:rsidR="00111858" w:rsidRPr="00084CB3" w:rsidRDefault="00111858" w:rsidP="000E1C57">
            <w:pPr>
              <w:jc w:val="both"/>
              <w:rPr>
                <w:bCs/>
                <w:sz w:val="24"/>
                <w:szCs w:val="24"/>
                <w:lang w:val="es-BO"/>
              </w:rPr>
            </w:pPr>
            <w:r w:rsidRPr="00084CB3">
              <w:rPr>
                <w:rFonts w:ascii="Times New Roman" w:hAnsi="Times New Roman"/>
                <w:bCs/>
                <w:sz w:val="24"/>
                <w:szCs w:val="24"/>
                <w:lang w:val="es-BO"/>
              </w:rPr>
              <w:t xml:space="preserve">- </w:t>
            </w:r>
            <w:r w:rsidR="00A31ED1">
              <w:rPr>
                <w:rFonts w:ascii="Times New Roman" w:hAnsi="Times New Roman"/>
                <w:bCs/>
                <w:sz w:val="24"/>
                <w:szCs w:val="24"/>
                <w:lang w:val="es-BO"/>
              </w:rPr>
              <w:t xml:space="preserve">TT. </w:t>
            </w:r>
            <w:r w:rsidRPr="00084CB3">
              <w:rPr>
                <w:rFonts w:ascii="Times New Roman" w:hAnsi="Times New Roman"/>
                <w:bCs/>
                <w:sz w:val="24"/>
                <w:szCs w:val="24"/>
                <w:lang w:val="es-BO"/>
              </w:rPr>
              <w:t xml:space="preserve">HĐND, UBND </w:t>
            </w:r>
            <w:r w:rsidR="00ED01B4" w:rsidRPr="00084CB3">
              <w:rPr>
                <w:rFonts w:ascii="Times New Roman" w:hAnsi="Times New Roman"/>
                <w:bCs/>
                <w:sz w:val="24"/>
                <w:szCs w:val="24"/>
                <w:lang w:val="es-BO"/>
              </w:rPr>
              <w:t>xã</w:t>
            </w:r>
            <w:r w:rsidR="00676D90">
              <w:rPr>
                <w:rFonts w:ascii="Times New Roman" w:hAnsi="Times New Roman"/>
                <w:bCs/>
                <w:sz w:val="24"/>
                <w:szCs w:val="24"/>
                <w:lang w:val="es-BO"/>
              </w:rPr>
              <w:t>;</w:t>
            </w:r>
          </w:p>
          <w:p w14:paraId="69717BE4" w14:textId="5B4DFF0E" w:rsidR="00E00F63" w:rsidRPr="00084CB3" w:rsidRDefault="00E00F63" w:rsidP="000E1C57">
            <w:pPr>
              <w:jc w:val="both"/>
              <w:rPr>
                <w:bCs/>
                <w:sz w:val="24"/>
                <w:szCs w:val="24"/>
                <w:lang w:val="es-BO"/>
              </w:rPr>
            </w:pPr>
            <w:r w:rsidRPr="00084CB3">
              <w:rPr>
                <w:rFonts w:ascii="Times New Roman" w:hAnsi="Times New Roman"/>
                <w:bCs/>
                <w:sz w:val="24"/>
                <w:szCs w:val="24"/>
                <w:lang w:val="es-BO"/>
              </w:rPr>
              <w:t xml:space="preserve">- Các </w:t>
            </w:r>
            <w:r w:rsidR="00676D90">
              <w:rPr>
                <w:rFonts w:ascii="Times New Roman" w:hAnsi="Times New Roman"/>
                <w:bCs/>
                <w:sz w:val="24"/>
                <w:szCs w:val="24"/>
                <w:lang w:val="es-BO"/>
              </w:rPr>
              <w:t>cơ quan, đơn vị;</w:t>
            </w:r>
          </w:p>
          <w:p w14:paraId="7504C619" w14:textId="281AD410" w:rsidR="000E1C57" w:rsidRPr="00084CB3" w:rsidRDefault="00E00F63" w:rsidP="000E1C57">
            <w:pPr>
              <w:jc w:val="both"/>
              <w:rPr>
                <w:bCs/>
                <w:sz w:val="24"/>
                <w:szCs w:val="24"/>
                <w:lang w:val="es-BO"/>
              </w:rPr>
            </w:pPr>
            <w:r w:rsidRPr="00084CB3">
              <w:rPr>
                <w:rFonts w:ascii="Times New Roman" w:hAnsi="Times New Roman"/>
                <w:bCs/>
                <w:sz w:val="24"/>
                <w:szCs w:val="24"/>
                <w:lang w:val="es-BO"/>
              </w:rPr>
              <w:t xml:space="preserve">- Các </w:t>
            </w:r>
            <w:r w:rsidR="00676D90" w:rsidRPr="000662E8">
              <w:rPr>
                <w:rFonts w:ascii="Times New Roman" w:hAnsi="Times New Roman"/>
                <w:bCs/>
                <w:sz w:val="24"/>
                <w:szCs w:val="24"/>
                <w:lang w:val="es-BO"/>
              </w:rPr>
              <w:t>tổ chức đảng trực thuộc;</w:t>
            </w:r>
            <w:r w:rsidR="00B90ABC" w:rsidRPr="00084CB3">
              <w:rPr>
                <w:rFonts w:ascii="Times New Roman" w:hAnsi="Times New Roman"/>
                <w:bCs/>
                <w:sz w:val="24"/>
                <w:szCs w:val="24"/>
                <w:lang w:val="es-BO"/>
              </w:rPr>
              <w:t xml:space="preserve"> </w:t>
            </w:r>
          </w:p>
          <w:p w14:paraId="4E77D5A8" w14:textId="595D00B4" w:rsidR="000E1C57" w:rsidRPr="00E301D6" w:rsidRDefault="000E1C57" w:rsidP="00E301D6">
            <w:pPr>
              <w:jc w:val="both"/>
              <w:rPr>
                <w:bCs/>
                <w:sz w:val="24"/>
                <w:szCs w:val="24"/>
                <w:lang w:val="es-BO"/>
              </w:rPr>
            </w:pPr>
            <w:r w:rsidRPr="00084CB3">
              <w:rPr>
                <w:rFonts w:ascii="Times New Roman" w:hAnsi="Times New Roman"/>
                <w:bCs/>
                <w:sz w:val="24"/>
                <w:szCs w:val="24"/>
                <w:lang w:val="es-BO"/>
              </w:rPr>
              <w:t>- Lư</w:t>
            </w:r>
            <w:r w:rsidR="00ED01B4" w:rsidRPr="00084CB3">
              <w:rPr>
                <w:rFonts w:ascii="Times New Roman" w:hAnsi="Times New Roman"/>
                <w:bCs/>
                <w:sz w:val="24"/>
                <w:szCs w:val="24"/>
                <w:lang w:val="es-BO"/>
              </w:rPr>
              <w:t xml:space="preserve">u </w:t>
            </w:r>
            <w:r w:rsidR="0009620B" w:rsidRPr="00084CB3">
              <w:rPr>
                <w:rFonts w:ascii="Times New Roman" w:hAnsi="Times New Roman"/>
                <w:bCs/>
                <w:sz w:val="24"/>
                <w:szCs w:val="24"/>
                <w:lang w:val="es-BO"/>
              </w:rPr>
              <w:t>VP</w:t>
            </w:r>
            <w:r w:rsidR="008B49B7" w:rsidRPr="00084CB3">
              <w:rPr>
                <w:rFonts w:ascii="Times New Roman" w:hAnsi="Times New Roman"/>
                <w:bCs/>
                <w:sz w:val="24"/>
                <w:szCs w:val="24"/>
                <w:lang w:val="es-BO"/>
              </w:rPr>
              <w:t>ĐU</w:t>
            </w:r>
            <w:r w:rsidR="008437B4" w:rsidRPr="00084CB3">
              <w:rPr>
                <w:rFonts w:ascii="Times New Roman" w:hAnsi="Times New Roman"/>
                <w:bCs/>
                <w:sz w:val="24"/>
                <w:szCs w:val="24"/>
                <w:lang w:val="es-BO"/>
              </w:rPr>
              <w:t>.</w:t>
            </w:r>
          </w:p>
        </w:tc>
        <w:tc>
          <w:tcPr>
            <w:tcW w:w="4641" w:type="dxa"/>
          </w:tcPr>
          <w:p w14:paraId="664C5E94" w14:textId="3797C27C" w:rsidR="000E1C57" w:rsidRPr="00AE52CB" w:rsidRDefault="0009620B" w:rsidP="000E1C57">
            <w:pPr>
              <w:jc w:val="center"/>
              <w:rPr>
                <w:b/>
                <w:bCs/>
                <w:spacing w:val="-8"/>
                <w:sz w:val="28"/>
                <w:szCs w:val="28"/>
                <w:lang w:val="es-BO"/>
              </w:rPr>
            </w:pPr>
            <w:r>
              <w:rPr>
                <w:rFonts w:ascii="Times New Roman" w:hAnsi="Times New Roman"/>
                <w:b/>
                <w:bCs/>
                <w:spacing w:val="-8"/>
                <w:sz w:val="28"/>
                <w:szCs w:val="28"/>
                <w:lang w:val="es-BO"/>
              </w:rPr>
              <w:t xml:space="preserve">T/M BAN </w:t>
            </w:r>
            <w:r w:rsidR="008D795A">
              <w:rPr>
                <w:rFonts w:ascii="Times New Roman" w:hAnsi="Times New Roman"/>
                <w:b/>
                <w:bCs/>
                <w:spacing w:val="-8"/>
                <w:sz w:val="28"/>
                <w:szCs w:val="28"/>
                <w:lang w:val="es-BO"/>
              </w:rPr>
              <w:t>THƯỜNG VỤ</w:t>
            </w:r>
          </w:p>
          <w:p w14:paraId="1AD537B9" w14:textId="12D58786" w:rsidR="000E1C57" w:rsidRPr="000B238D" w:rsidRDefault="00A673F4" w:rsidP="000E1C57">
            <w:pPr>
              <w:jc w:val="center"/>
              <w:rPr>
                <w:spacing w:val="-8"/>
                <w:sz w:val="28"/>
                <w:szCs w:val="28"/>
                <w:lang w:val="es-BO"/>
              </w:rPr>
            </w:pPr>
            <w:r w:rsidRPr="000B238D">
              <w:rPr>
                <w:rFonts w:ascii="Times New Roman" w:hAnsi="Times New Roman"/>
                <w:spacing w:val="-8"/>
                <w:sz w:val="28"/>
                <w:szCs w:val="28"/>
                <w:lang w:val="es-BO"/>
              </w:rPr>
              <w:t>BÍ THƯ</w:t>
            </w:r>
          </w:p>
          <w:p w14:paraId="00C77387" w14:textId="77777777" w:rsidR="000E1C57" w:rsidRPr="00E301D6" w:rsidRDefault="000E1C57" w:rsidP="000E1C57">
            <w:pPr>
              <w:jc w:val="center"/>
              <w:rPr>
                <w:sz w:val="28"/>
                <w:szCs w:val="28"/>
                <w:lang w:val="es-BO"/>
              </w:rPr>
            </w:pPr>
          </w:p>
          <w:p w14:paraId="7087B8A6" w14:textId="77777777" w:rsidR="00610607" w:rsidRPr="00E301D6" w:rsidRDefault="00610607" w:rsidP="00996FBD">
            <w:pPr>
              <w:rPr>
                <w:sz w:val="28"/>
                <w:szCs w:val="28"/>
                <w:lang w:val="es-BO"/>
              </w:rPr>
            </w:pPr>
          </w:p>
          <w:p w14:paraId="01C7AC2B" w14:textId="77777777" w:rsidR="00466BDB" w:rsidRDefault="00466BDB" w:rsidP="000E1C57">
            <w:pPr>
              <w:jc w:val="center"/>
              <w:rPr>
                <w:sz w:val="28"/>
                <w:szCs w:val="28"/>
                <w:lang w:val="es-BO"/>
              </w:rPr>
            </w:pPr>
          </w:p>
          <w:p w14:paraId="27B086A2" w14:textId="77777777" w:rsidR="00996FBD" w:rsidRPr="00E301D6" w:rsidRDefault="00996FBD" w:rsidP="000E1C57">
            <w:pPr>
              <w:jc w:val="center"/>
              <w:rPr>
                <w:sz w:val="28"/>
                <w:szCs w:val="28"/>
                <w:lang w:val="es-BO"/>
              </w:rPr>
            </w:pPr>
          </w:p>
          <w:p w14:paraId="61CFBE28" w14:textId="52A0CFCA" w:rsidR="000E1C57" w:rsidRPr="00E301D6" w:rsidRDefault="00A12EA2" w:rsidP="00E301D6">
            <w:pPr>
              <w:jc w:val="center"/>
              <w:rPr>
                <w:sz w:val="28"/>
                <w:szCs w:val="28"/>
                <w:lang w:val="es-BO"/>
              </w:rPr>
            </w:pPr>
            <w:r>
              <w:rPr>
                <w:rFonts w:ascii="Times New Roman" w:hAnsi="Times New Roman"/>
                <w:b/>
                <w:sz w:val="28"/>
                <w:szCs w:val="28"/>
                <w:lang w:val="es-BO"/>
              </w:rPr>
              <w:t>Vũ Thị Thuỳ Trang</w:t>
            </w:r>
          </w:p>
        </w:tc>
      </w:tr>
    </w:tbl>
    <w:p w14:paraId="2C262003" w14:textId="77777777" w:rsidR="009F544C" w:rsidRPr="00AE52CB" w:rsidRDefault="009F544C" w:rsidP="00E301D6">
      <w:pPr>
        <w:tabs>
          <w:tab w:val="left" w:pos="567"/>
        </w:tabs>
        <w:spacing w:after="120"/>
        <w:jc w:val="both"/>
        <w:rPr>
          <w:sz w:val="28"/>
          <w:szCs w:val="28"/>
          <w:lang w:val="af-ZA" w:eastAsia="vi-VN"/>
        </w:rPr>
      </w:pPr>
    </w:p>
    <w:sectPr w:rsidR="009F544C" w:rsidRPr="00AE52CB" w:rsidSect="00996FBD">
      <w:headerReference w:type="default" r:id="rId8"/>
      <w:pgSz w:w="11906" w:h="16838" w:code="9"/>
      <w:pgMar w:top="1134" w:right="850" w:bottom="1134" w:left="1701"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2311" w14:textId="77777777" w:rsidR="00AB7184" w:rsidRDefault="00AB7184" w:rsidP="00BA1248">
      <w:r>
        <w:separator/>
      </w:r>
    </w:p>
  </w:endnote>
  <w:endnote w:type="continuationSeparator" w:id="0">
    <w:p w14:paraId="2B6808D2" w14:textId="77777777" w:rsidR="00AB7184" w:rsidRDefault="00AB7184" w:rsidP="00BA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0D75" w14:textId="77777777" w:rsidR="00AB7184" w:rsidRDefault="00AB7184" w:rsidP="00BA1248">
      <w:r>
        <w:separator/>
      </w:r>
    </w:p>
  </w:footnote>
  <w:footnote w:type="continuationSeparator" w:id="0">
    <w:p w14:paraId="370F65DA" w14:textId="77777777" w:rsidR="00AB7184" w:rsidRDefault="00AB7184" w:rsidP="00BA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3317"/>
      <w:docPartObj>
        <w:docPartGallery w:val="Page Numbers (Top of Page)"/>
        <w:docPartUnique/>
      </w:docPartObj>
    </w:sdtPr>
    <w:sdtContent>
      <w:p w14:paraId="6907A7F0" w14:textId="512854B6" w:rsidR="00517AE1" w:rsidRDefault="0013779F" w:rsidP="00A76C70">
        <w:pPr>
          <w:pStyle w:val="Header"/>
          <w:jc w:val="center"/>
        </w:pPr>
        <w:r>
          <w:fldChar w:fldCharType="begin"/>
        </w:r>
        <w:r>
          <w:instrText xml:space="preserve"> PAGE   \* MERGEFORMAT </w:instrText>
        </w:r>
        <w:r>
          <w:fldChar w:fldCharType="separate"/>
        </w:r>
        <w:r w:rsidR="00697EC6">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4E95"/>
    <w:multiLevelType w:val="multilevel"/>
    <w:tmpl w:val="FD6812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E1093C"/>
    <w:multiLevelType w:val="multilevel"/>
    <w:tmpl w:val="07F4905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025427"/>
    <w:multiLevelType w:val="hybridMultilevel"/>
    <w:tmpl w:val="2604A982"/>
    <w:lvl w:ilvl="0" w:tplc="756C3FA6">
      <w:start w:val="4"/>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6207509"/>
    <w:multiLevelType w:val="multilevel"/>
    <w:tmpl w:val="687841B8"/>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08583D"/>
    <w:multiLevelType w:val="multilevel"/>
    <w:tmpl w:val="B45EF4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227BB5"/>
    <w:multiLevelType w:val="multilevel"/>
    <w:tmpl w:val="4AE24C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F91B8F"/>
    <w:multiLevelType w:val="multilevel"/>
    <w:tmpl w:val="DB2241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475F78"/>
    <w:multiLevelType w:val="hybridMultilevel"/>
    <w:tmpl w:val="9328CB4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FB5192"/>
    <w:multiLevelType w:val="multilevel"/>
    <w:tmpl w:val="2E969B16"/>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293A9F"/>
    <w:multiLevelType w:val="multilevel"/>
    <w:tmpl w:val="636450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213966"/>
    <w:multiLevelType w:val="hybridMultilevel"/>
    <w:tmpl w:val="464C573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E5E69"/>
    <w:multiLevelType w:val="hybridMultilevel"/>
    <w:tmpl w:val="35D463FA"/>
    <w:lvl w:ilvl="0" w:tplc="D3D05ED2">
      <w:start w:val="1"/>
      <w:numFmt w:val="bullet"/>
      <w:lvlText w:val="-"/>
      <w:lvlJc w:val="left"/>
      <w:pPr>
        <w:ind w:left="930" w:hanging="360"/>
      </w:pPr>
      <w:rPr>
        <w:rFonts w:ascii="Times New Roman" w:eastAsia="Times New Roman" w:hAnsi="Times New Roman" w:cs="Times New Roman" w:hint="default"/>
        <w:i w:val="0"/>
      </w:rPr>
    </w:lvl>
    <w:lvl w:ilvl="1" w:tplc="04090003">
      <w:start w:val="1"/>
      <w:numFmt w:val="bullet"/>
      <w:lvlText w:val="o"/>
      <w:lvlJc w:val="left"/>
      <w:pPr>
        <w:ind w:left="1650" w:hanging="360"/>
      </w:pPr>
      <w:rPr>
        <w:rFonts w:ascii="Courier New" w:hAnsi="Courier New" w:cs="Courier New" w:hint="default"/>
      </w:rPr>
    </w:lvl>
    <w:lvl w:ilvl="2" w:tplc="04090005">
      <w:start w:val="1"/>
      <w:numFmt w:val="bullet"/>
      <w:lvlText w:val=""/>
      <w:lvlJc w:val="left"/>
      <w:pPr>
        <w:ind w:left="2370" w:hanging="360"/>
      </w:pPr>
      <w:rPr>
        <w:rFonts w:ascii="Wingdings" w:hAnsi="Wingdings" w:hint="default"/>
      </w:rPr>
    </w:lvl>
    <w:lvl w:ilvl="3" w:tplc="04090001">
      <w:start w:val="1"/>
      <w:numFmt w:val="bullet"/>
      <w:lvlText w:val=""/>
      <w:lvlJc w:val="left"/>
      <w:pPr>
        <w:ind w:left="3090" w:hanging="360"/>
      </w:pPr>
      <w:rPr>
        <w:rFonts w:ascii="Symbol" w:hAnsi="Symbol" w:hint="default"/>
      </w:rPr>
    </w:lvl>
    <w:lvl w:ilvl="4" w:tplc="04090003">
      <w:start w:val="1"/>
      <w:numFmt w:val="bullet"/>
      <w:lvlText w:val="o"/>
      <w:lvlJc w:val="left"/>
      <w:pPr>
        <w:ind w:left="3810" w:hanging="360"/>
      </w:pPr>
      <w:rPr>
        <w:rFonts w:ascii="Courier New" w:hAnsi="Courier New" w:cs="Courier New" w:hint="default"/>
      </w:rPr>
    </w:lvl>
    <w:lvl w:ilvl="5" w:tplc="04090005">
      <w:start w:val="1"/>
      <w:numFmt w:val="bullet"/>
      <w:lvlText w:val=""/>
      <w:lvlJc w:val="left"/>
      <w:pPr>
        <w:ind w:left="4530" w:hanging="360"/>
      </w:pPr>
      <w:rPr>
        <w:rFonts w:ascii="Wingdings" w:hAnsi="Wingdings" w:hint="default"/>
      </w:rPr>
    </w:lvl>
    <w:lvl w:ilvl="6" w:tplc="04090001">
      <w:start w:val="1"/>
      <w:numFmt w:val="bullet"/>
      <w:lvlText w:val=""/>
      <w:lvlJc w:val="left"/>
      <w:pPr>
        <w:ind w:left="5250" w:hanging="360"/>
      </w:pPr>
      <w:rPr>
        <w:rFonts w:ascii="Symbol" w:hAnsi="Symbol" w:hint="default"/>
      </w:rPr>
    </w:lvl>
    <w:lvl w:ilvl="7" w:tplc="04090003">
      <w:start w:val="1"/>
      <w:numFmt w:val="bullet"/>
      <w:lvlText w:val="o"/>
      <w:lvlJc w:val="left"/>
      <w:pPr>
        <w:ind w:left="5970" w:hanging="360"/>
      </w:pPr>
      <w:rPr>
        <w:rFonts w:ascii="Courier New" w:hAnsi="Courier New" w:cs="Courier New" w:hint="default"/>
      </w:rPr>
    </w:lvl>
    <w:lvl w:ilvl="8" w:tplc="04090005">
      <w:start w:val="1"/>
      <w:numFmt w:val="bullet"/>
      <w:lvlText w:val=""/>
      <w:lvlJc w:val="left"/>
      <w:pPr>
        <w:ind w:left="6690" w:hanging="360"/>
      </w:pPr>
      <w:rPr>
        <w:rFonts w:ascii="Wingdings" w:hAnsi="Wingdings" w:hint="default"/>
      </w:rPr>
    </w:lvl>
  </w:abstractNum>
  <w:abstractNum w:abstractNumId="12" w15:restartNumberingAfterBreak="0">
    <w:nsid w:val="78CC0342"/>
    <w:multiLevelType w:val="multilevel"/>
    <w:tmpl w:val="4FC011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9F629A0"/>
    <w:multiLevelType w:val="hybridMultilevel"/>
    <w:tmpl w:val="E08608C4"/>
    <w:lvl w:ilvl="0" w:tplc="022483B2">
      <w:numFmt w:val="bullet"/>
      <w:lvlText w:val="-"/>
      <w:lvlJc w:val="left"/>
      <w:pPr>
        <w:ind w:left="5325" w:hanging="360"/>
      </w:pPr>
      <w:rPr>
        <w:rFonts w:ascii="Times New Roman" w:eastAsia="Times New Roman" w:hAnsi="Times New Roman" w:cs="Times New Roman" w:hint="default"/>
      </w:rPr>
    </w:lvl>
    <w:lvl w:ilvl="1" w:tplc="04090003" w:tentative="1">
      <w:start w:val="1"/>
      <w:numFmt w:val="bullet"/>
      <w:lvlText w:val="o"/>
      <w:lvlJc w:val="left"/>
      <w:pPr>
        <w:ind w:left="6045" w:hanging="360"/>
      </w:pPr>
      <w:rPr>
        <w:rFonts w:ascii="Courier New" w:hAnsi="Courier New" w:cs="Courier New" w:hint="default"/>
      </w:rPr>
    </w:lvl>
    <w:lvl w:ilvl="2" w:tplc="04090005" w:tentative="1">
      <w:start w:val="1"/>
      <w:numFmt w:val="bullet"/>
      <w:lvlText w:val=""/>
      <w:lvlJc w:val="left"/>
      <w:pPr>
        <w:ind w:left="6765" w:hanging="360"/>
      </w:pPr>
      <w:rPr>
        <w:rFonts w:ascii="Wingdings" w:hAnsi="Wingdings" w:hint="default"/>
      </w:rPr>
    </w:lvl>
    <w:lvl w:ilvl="3" w:tplc="04090001" w:tentative="1">
      <w:start w:val="1"/>
      <w:numFmt w:val="bullet"/>
      <w:lvlText w:val=""/>
      <w:lvlJc w:val="left"/>
      <w:pPr>
        <w:ind w:left="7485" w:hanging="360"/>
      </w:pPr>
      <w:rPr>
        <w:rFonts w:ascii="Symbol" w:hAnsi="Symbol" w:hint="default"/>
      </w:rPr>
    </w:lvl>
    <w:lvl w:ilvl="4" w:tplc="04090003" w:tentative="1">
      <w:start w:val="1"/>
      <w:numFmt w:val="bullet"/>
      <w:lvlText w:val="o"/>
      <w:lvlJc w:val="left"/>
      <w:pPr>
        <w:ind w:left="8205" w:hanging="360"/>
      </w:pPr>
      <w:rPr>
        <w:rFonts w:ascii="Courier New" w:hAnsi="Courier New" w:cs="Courier New" w:hint="default"/>
      </w:rPr>
    </w:lvl>
    <w:lvl w:ilvl="5" w:tplc="04090005" w:tentative="1">
      <w:start w:val="1"/>
      <w:numFmt w:val="bullet"/>
      <w:lvlText w:val=""/>
      <w:lvlJc w:val="left"/>
      <w:pPr>
        <w:ind w:left="8925" w:hanging="360"/>
      </w:pPr>
      <w:rPr>
        <w:rFonts w:ascii="Wingdings" w:hAnsi="Wingdings" w:hint="default"/>
      </w:rPr>
    </w:lvl>
    <w:lvl w:ilvl="6" w:tplc="04090001" w:tentative="1">
      <w:start w:val="1"/>
      <w:numFmt w:val="bullet"/>
      <w:lvlText w:val=""/>
      <w:lvlJc w:val="left"/>
      <w:pPr>
        <w:ind w:left="9645" w:hanging="360"/>
      </w:pPr>
      <w:rPr>
        <w:rFonts w:ascii="Symbol" w:hAnsi="Symbol" w:hint="default"/>
      </w:rPr>
    </w:lvl>
    <w:lvl w:ilvl="7" w:tplc="04090003" w:tentative="1">
      <w:start w:val="1"/>
      <w:numFmt w:val="bullet"/>
      <w:lvlText w:val="o"/>
      <w:lvlJc w:val="left"/>
      <w:pPr>
        <w:ind w:left="10365" w:hanging="360"/>
      </w:pPr>
      <w:rPr>
        <w:rFonts w:ascii="Courier New" w:hAnsi="Courier New" w:cs="Courier New" w:hint="default"/>
      </w:rPr>
    </w:lvl>
    <w:lvl w:ilvl="8" w:tplc="04090005" w:tentative="1">
      <w:start w:val="1"/>
      <w:numFmt w:val="bullet"/>
      <w:lvlText w:val=""/>
      <w:lvlJc w:val="left"/>
      <w:pPr>
        <w:ind w:left="11085" w:hanging="360"/>
      </w:pPr>
      <w:rPr>
        <w:rFonts w:ascii="Wingdings" w:hAnsi="Wingdings" w:hint="default"/>
      </w:rPr>
    </w:lvl>
  </w:abstractNum>
  <w:num w:numId="1" w16cid:durableId="1494296130">
    <w:abstractNumId w:val="1"/>
  </w:num>
  <w:num w:numId="2" w16cid:durableId="1294674058">
    <w:abstractNumId w:val="6"/>
  </w:num>
  <w:num w:numId="3" w16cid:durableId="291517294">
    <w:abstractNumId w:val="12"/>
  </w:num>
  <w:num w:numId="4" w16cid:durableId="706174647">
    <w:abstractNumId w:val="9"/>
  </w:num>
  <w:num w:numId="5" w16cid:durableId="753624833">
    <w:abstractNumId w:val="7"/>
  </w:num>
  <w:num w:numId="6" w16cid:durableId="1548689019">
    <w:abstractNumId w:val="10"/>
  </w:num>
  <w:num w:numId="7" w16cid:durableId="1883596617">
    <w:abstractNumId w:val="2"/>
  </w:num>
  <w:num w:numId="8" w16cid:durableId="1393195390">
    <w:abstractNumId w:val="13"/>
  </w:num>
  <w:num w:numId="9" w16cid:durableId="1920944084">
    <w:abstractNumId w:val="5"/>
  </w:num>
  <w:num w:numId="10" w16cid:durableId="341736619">
    <w:abstractNumId w:val="8"/>
  </w:num>
  <w:num w:numId="11" w16cid:durableId="1148980812">
    <w:abstractNumId w:val="3"/>
  </w:num>
  <w:num w:numId="12" w16cid:durableId="1732777325">
    <w:abstractNumId w:val="4"/>
  </w:num>
  <w:num w:numId="13" w16cid:durableId="1228761729">
    <w:abstractNumId w:val="0"/>
  </w:num>
  <w:num w:numId="14" w16cid:durableId="7097615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grammar="clean"/>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34"/>
    <w:rsid w:val="00001E99"/>
    <w:rsid w:val="0000555A"/>
    <w:rsid w:val="00006F1D"/>
    <w:rsid w:val="00013E77"/>
    <w:rsid w:val="00017F3C"/>
    <w:rsid w:val="000216B9"/>
    <w:rsid w:val="0002218F"/>
    <w:rsid w:val="00023482"/>
    <w:rsid w:val="00024079"/>
    <w:rsid w:val="00033C64"/>
    <w:rsid w:val="00034A9D"/>
    <w:rsid w:val="00036605"/>
    <w:rsid w:val="000378F3"/>
    <w:rsid w:val="00037A73"/>
    <w:rsid w:val="0004263C"/>
    <w:rsid w:val="00045A95"/>
    <w:rsid w:val="00050A34"/>
    <w:rsid w:val="00051D78"/>
    <w:rsid w:val="0005262C"/>
    <w:rsid w:val="000535E4"/>
    <w:rsid w:val="00055979"/>
    <w:rsid w:val="000569C4"/>
    <w:rsid w:val="000625A6"/>
    <w:rsid w:val="00065640"/>
    <w:rsid w:val="000662E8"/>
    <w:rsid w:val="00070496"/>
    <w:rsid w:val="00070504"/>
    <w:rsid w:val="000718FA"/>
    <w:rsid w:val="0007200A"/>
    <w:rsid w:val="00073B38"/>
    <w:rsid w:val="00076835"/>
    <w:rsid w:val="00076A5E"/>
    <w:rsid w:val="0008056E"/>
    <w:rsid w:val="000810BE"/>
    <w:rsid w:val="00084CB3"/>
    <w:rsid w:val="00085A6A"/>
    <w:rsid w:val="000865B4"/>
    <w:rsid w:val="00086B8E"/>
    <w:rsid w:val="000908C8"/>
    <w:rsid w:val="00093681"/>
    <w:rsid w:val="0009620B"/>
    <w:rsid w:val="000A0452"/>
    <w:rsid w:val="000A10AE"/>
    <w:rsid w:val="000A3C55"/>
    <w:rsid w:val="000A4522"/>
    <w:rsid w:val="000A53A1"/>
    <w:rsid w:val="000A7377"/>
    <w:rsid w:val="000B238D"/>
    <w:rsid w:val="000B3719"/>
    <w:rsid w:val="000B60F2"/>
    <w:rsid w:val="000B7A70"/>
    <w:rsid w:val="000C2635"/>
    <w:rsid w:val="000C513F"/>
    <w:rsid w:val="000C5AE4"/>
    <w:rsid w:val="000D00FD"/>
    <w:rsid w:val="000D06E7"/>
    <w:rsid w:val="000D3FCC"/>
    <w:rsid w:val="000D628B"/>
    <w:rsid w:val="000D7023"/>
    <w:rsid w:val="000E005A"/>
    <w:rsid w:val="000E1C57"/>
    <w:rsid w:val="000E5090"/>
    <w:rsid w:val="000E6B6C"/>
    <w:rsid w:val="001005B8"/>
    <w:rsid w:val="00100FCA"/>
    <w:rsid w:val="0010491E"/>
    <w:rsid w:val="001055EC"/>
    <w:rsid w:val="00110D8A"/>
    <w:rsid w:val="00111858"/>
    <w:rsid w:val="0011653F"/>
    <w:rsid w:val="00124B42"/>
    <w:rsid w:val="00124C5D"/>
    <w:rsid w:val="001250A1"/>
    <w:rsid w:val="0013779F"/>
    <w:rsid w:val="00141EF8"/>
    <w:rsid w:val="001432DF"/>
    <w:rsid w:val="00146A0C"/>
    <w:rsid w:val="001508D9"/>
    <w:rsid w:val="00151BC7"/>
    <w:rsid w:val="00151DDF"/>
    <w:rsid w:val="00156EB4"/>
    <w:rsid w:val="0016014C"/>
    <w:rsid w:val="00161312"/>
    <w:rsid w:val="00164239"/>
    <w:rsid w:val="001677A8"/>
    <w:rsid w:val="00171C97"/>
    <w:rsid w:val="001732D1"/>
    <w:rsid w:val="00181E30"/>
    <w:rsid w:val="001874E0"/>
    <w:rsid w:val="00191DFF"/>
    <w:rsid w:val="00191F0F"/>
    <w:rsid w:val="001950C6"/>
    <w:rsid w:val="00197082"/>
    <w:rsid w:val="001A55C7"/>
    <w:rsid w:val="001B2374"/>
    <w:rsid w:val="001B289E"/>
    <w:rsid w:val="001C1F33"/>
    <w:rsid w:val="001C214E"/>
    <w:rsid w:val="001C6CAF"/>
    <w:rsid w:val="001D5235"/>
    <w:rsid w:val="001D58F7"/>
    <w:rsid w:val="001D592C"/>
    <w:rsid w:val="001E025E"/>
    <w:rsid w:val="001E0C06"/>
    <w:rsid w:val="001E25DB"/>
    <w:rsid w:val="001E4F04"/>
    <w:rsid w:val="001E6345"/>
    <w:rsid w:val="001F02CE"/>
    <w:rsid w:val="001F0AD1"/>
    <w:rsid w:val="001F1C0B"/>
    <w:rsid w:val="001F2077"/>
    <w:rsid w:val="001F57FA"/>
    <w:rsid w:val="001F7355"/>
    <w:rsid w:val="00201FDE"/>
    <w:rsid w:val="002048E2"/>
    <w:rsid w:val="00206B34"/>
    <w:rsid w:val="002074E7"/>
    <w:rsid w:val="0021013F"/>
    <w:rsid w:val="00212878"/>
    <w:rsid w:val="00221BBC"/>
    <w:rsid w:val="00222B8E"/>
    <w:rsid w:val="00223640"/>
    <w:rsid w:val="002238F0"/>
    <w:rsid w:val="0022673C"/>
    <w:rsid w:val="00226747"/>
    <w:rsid w:val="00230899"/>
    <w:rsid w:val="002336B6"/>
    <w:rsid w:val="00236494"/>
    <w:rsid w:val="00236524"/>
    <w:rsid w:val="00240E73"/>
    <w:rsid w:val="00243E7E"/>
    <w:rsid w:val="00244890"/>
    <w:rsid w:val="002450DB"/>
    <w:rsid w:val="00245278"/>
    <w:rsid w:val="0024557D"/>
    <w:rsid w:val="002554F4"/>
    <w:rsid w:val="00260602"/>
    <w:rsid w:val="00260F4C"/>
    <w:rsid w:val="0026270D"/>
    <w:rsid w:val="00265C3A"/>
    <w:rsid w:val="0026671D"/>
    <w:rsid w:val="002728C7"/>
    <w:rsid w:val="0027351B"/>
    <w:rsid w:val="00275C63"/>
    <w:rsid w:val="00275F9B"/>
    <w:rsid w:val="00276C15"/>
    <w:rsid w:val="00277266"/>
    <w:rsid w:val="0028011F"/>
    <w:rsid w:val="0028044F"/>
    <w:rsid w:val="0028075B"/>
    <w:rsid w:val="00282050"/>
    <w:rsid w:val="0028381C"/>
    <w:rsid w:val="00283AF7"/>
    <w:rsid w:val="002844F8"/>
    <w:rsid w:val="0028476C"/>
    <w:rsid w:val="00284B38"/>
    <w:rsid w:val="002851B9"/>
    <w:rsid w:val="002A7370"/>
    <w:rsid w:val="002C1DDB"/>
    <w:rsid w:val="002C3BA4"/>
    <w:rsid w:val="002D00DC"/>
    <w:rsid w:val="002D3B74"/>
    <w:rsid w:val="002D6000"/>
    <w:rsid w:val="002D60B0"/>
    <w:rsid w:val="002F0826"/>
    <w:rsid w:val="002F14FF"/>
    <w:rsid w:val="002F1E5C"/>
    <w:rsid w:val="002F2854"/>
    <w:rsid w:val="002F3261"/>
    <w:rsid w:val="002F6006"/>
    <w:rsid w:val="002F6423"/>
    <w:rsid w:val="002F79E0"/>
    <w:rsid w:val="00301B8A"/>
    <w:rsid w:val="00303540"/>
    <w:rsid w:val="00306F72"/>
    <w:rsid w:val="003211A5"/>
    <w:rsid w:val="003213B2"/>
    <w:rsid w:val="00323347"/>
    <w:rsid w:val="0032372B"/>
    <w:rsid w:val="0032387E"/>
    <w:rsid w:val="0032692B"/>
    <w:rsid w:val="00326A1C"/>
    <w:rsid w:val="00330820"/>
    <w:rsid w:val="0033215C"/>
    <w:rsid w:val="0033764B"/>
    <w:rsid w:val="0034349A"/>
    <w:rsid w:val="00343F6E"/>
    <w:rsid w:val="003601AF"/>
    <w:rsid w:val="003615D8"/>
    <w:rsid w:val="003627D8"/>
    <w:rsid w:val="0036768E"/>
    <w:rsid w:val="00367BD7"/>
    <w:rsid w:val="00384A7A"/>
    <w:rsid w:val="00385318"/>
    <w:rsid w:val="00387362"/>
    <w:rsid w:val="00392D5B"/>
    <w:rsid w:val="003A0078"/>
    <w:rsid w:val="003A01EA"/>
    <w:rsid w:val="003A1065"/>
    <w:rsid w:val="003A2427"/>
    <w:rsid w:val="003A2C7B"/>
    <w:rsid w:val="003A30B8"/>
    <w:rsid w:val="003A407C"/>
    <w:rsid w:val="003A54ED"/>
    <w:rsid w:val="003B1392"/>
    <w:rsid w:val="003B2757"/>
    <w:rsid w:val="003B59A0"/>
    <w:rsid w:val="003C17C6"/>
    <w:rsid w:val="003C1E38"/>
    <w:rsid w:val="003C1EA6"/>
    <w:rsid w:val="003C3438"/>
    <w:rsid w:val="003C545C"/>
    <w:rsid w:val="003D08CE"/>
    <w:rsid w:val="003D0BAF"/>
    <w:rsid w:val="003D75C7"/>
    <w:rsid w:val="003D7CDA"/>
    <w:rsid w:val="003E08B2"/>
    <w:rsid w:val="003E3C74"/>
    <w:rsid w:val="003E6375"/>
    <w:rsid w:val="003E6F09"/>
    <w:rsid w:val="003E7668"/>
    <w:rsid w:val="003F1DCD"/>
    <w:rsid w:val="003F58A4"/>
    <w:rsid w:val="003F5A66"/>
    <w:rsid w:val="00400E3E"/>
    <w:rsid w:val="00401AE0"/>
    <w:rsid w:val="00407ED5"/>
    <w:rsid w:val="00412F29"/>
    <w:rsid w:val="00414068"/>
    <w:rsid w:val="00414DFC"/>
    <w:rsid w:val="00414E47"/>
    <w:rsid w:val="00415AC1"/>
    <w:rsid w:val="004172C7"/>
    <w:rsid w:val="00423017"/>
    <w:rsid w:val="00423C39"/>
    <w:rsid w:val="004240C3"/>
    <w:rsid w:val="0042512C"/>
    <w:rsid w:val="004262AE"/>
    <w:rsid w:val="00427415"/>
    <w:rsid w:val="0043503D"/>
    <w:rsid w:val="00441DBC"/>
    <w:rsid w:val="00442298"/>
    <w:rsid w:val="00445485"/>
    <w:rsid w:val="00445CEA"/>
    <w:rsid w:val="00445D72"/>
    <w:rsid w:val="00446202"/>
    <w:rsid w:val="00454478"/>
    <w:rsid w:val="004609B4"/>
    <w:rsid w:val="00463D3E"/>
    <w:rsid w:val="00466BDB"/>
    <w:rsid w:val="00467E1C"/>
    <w:rsid w:val="00471348"/>
    <w:rsid w:val="004742A2"/>
    <w:rsid w:val="00477D23"/>
    <w:rsid w:val="00477EA0"/>
    <w:rsid w:val="00480467"/>
    <w:rsid w:val="004870C8"/>
    <w:rsid w:val="00487F21"/>
    <w:rsid w:val="00491586"/>
    <w:rsid w:val="00491E1D"/>
    <w:rsid w:val="00492153"/>
    <w:rsid w:val="004960AE"/>
    <w:rsid w:val="004A1584"/>
    <w:rsid w:val="004A1980"/>
    <w:rsid w:val="004A1B33"/>
    <w:rsid w:val="004B327B"/>
    <w:rsid w:val="004B5315"/>
    <w:rsid w:val="004B619D"/>
    <w:rsid w:val="004B6EAF"/>
    <w:rsid w:val="004C0645"/>
    <w:rsid w:val="004C1492"/>
    <w:rsid w:val="004C16CA"/>
    <w:rsid w:val="004C2817"/>
    <w:rsid w:val="004C47B5"/>
    <w:rsid w:val="004C5888"/>
    <w:rsid w:val="004D50D7"/>
    <w:rsid w:val="004E0988"/>
    <w:rsid w:val="004E591B"/>
    <w:rsid w:val="004E64A7"/>
    <w:rsid w:val="004E6A69"/>
    <w:rsid w:val="004F0D03"/>
    <w:rsid w:val="004F4A50"/>
    <w:rsid w:val="004F4BFE"/>
    <w:rsid w:val="004F5B8E"/>
    <w:rsid w:val="004F7371"/>
    <w:rsid w:val="0050772E"/>
    <w:rsid w:val="00511F86"/>
    <w:rsid w:val="00513394"/>
    <w:rsid w:val="00513DD3"/>
    <w:rsid w:val="00516A1A"/>
    <w:rsid w:val="00517252"/>
    <w:rsid w:val="005177D4"/>
    <w:rsid w:val="00517AE1"/>
    <w:rsid w:val="005213FF"/>
    <w:rsid w:val="005227BA"/>
    <w:rsid w:val="005243E1"/>
    <w:rsid w:val="00525294"/>
    <w:rsid w:val="005278AD"/>
    <w:rsid w:val="00530AC5"/>
    <w:rsid w:val="005311DF"/>
    <w:rsid w:val="005317FE"/>
    <w:rsid w:val="00533FE3"/>
    <w:rsid w:val="00534F64"/>
    <w:rsid w:val="0053796E"/>
    <w:rsid w:val="00540FCC"/>
    <w:rsid w:val="00541440"/>
    <w:rsid w:val="00550908"/>
    <w:rsid w:val="005538C1"/>
    <w:rsid w:val="00553C7D"/>
    <w:rsid w:val="00553DF7"/>
    <w:rsid w:val="00554139"/>
    <w:rsid w:val="00554F82"/>
    <w:rsid w:val="005558EB"/>
    <w:rsid w:val="005572D7"/>
    <w:rsid w:val="00561ADB"/>
    <w:rsid w:val="00562C8F"/>
    <w:rsid w:val="00564B96"/>
    <w:rsid w:val="00567BEA"/>
    <w:rsid w:val="00570691"/>
    <w:rsid w:val="00574329"/>
    <w:rsid w:val="00574698"/>
    <w:rsid w:val="00581E09"/>
    <w:rsid w:val="00584D3F"/>
    <w:rsid w:val="00584F15"/>
    <w:rsid w:val="00590A6C"/>
    <w:rsid w:val="00592D7C"/>
    <w:rsid w:val="0059310E"/>
    <w:rsid w:val="005975AE"/>
    <w:rsid w:val="005A10CD"/>
    <w:rsid w:val="005A15CB"/>
    <w:rsid w:val="005A168F"/>
    <w:rsid w:val="005A28D8"/>
    <w:rsid w:val="005A7549"/>
    <w:rsid w:val="005B0FE9"/>
    <w:rsid w:val="005B5274"/>
    <w:rsid w:val="005C1319"/>
    <w:rsid w:val="005C5BAE"/>
    <w:rsid w:val="005C603C"/>
    <w:rsid w:val="005C6365"/>
    <w:rsid w:val="005C710C"/>
    <w:rsid w:val="005D3FD9"/>
    <w:rsid w:val="005E3063"/>
    <w:rsid w:val="005E39A5"/>
    <w:rsid w:val="005E5FD7"/>
    <w:rsid w:val="005E6672"/>
    <w:rsid w:val="005F79A4"/>
    <w:rsid w:val="00600B70"/>
    <w:rsid w:val="00601EF8"/>
    <w:rsid w:val="006031EC"/>
    <w:rsid w:val="00604E4C"/>
    <w:rsid w:val="00607CF6"/>
    <w:rsid w:val="006101D5"/>
    <w:rsid w:val="00610607"/>
    <w:rsid w:val="00611810"/>
    <w:rsid w:val="00612667"/>
    <w:rsid w:val="0061724D"/>
    <w:rsid w:val="00621F67"/>
    <w:rsid w:val="00622EF7"/>
    <w:rsid w:val="0062339E"/>
    <w:rsid w:val="006234B7"/>
    <w:rsid w:val="00627A6E"/>
    <w:rsid w:val="00631EAA"/>
    <w:rsid w:val="006324ED"/>
    <w:rsid w:val="0064227D"/>
    <w:rsid w:val="006425BA"/>
    <w:rsid w:val="006430C8"/>
    <w:rsid w:val="00643570"/>
    <w:rsid w:val="00643DAF"/>
    <w:rsid w:val="00644860"/>
    <w:rsid w:val="00645172"/>
    <w:rsid w:val="006523EF"/>
    <w:rsid w:val="00656C3A"/>
    <w:rsid w:val="006753E2"/>
    <w:rsid w:val="00675F9B"/>
    <w:rsid w:val="0067669E"/>
    <w:rsid w:val="00676D90"/>
    <w:rsid w:val="006808C6"/>
    <w:rsid w:val="006813C4"/>
    <w:rsid w:val="006837CA"/>
    <w:rsid w:val="0068523A"/>
    <w:rsid w:val="00686573"/>
    <w:rsid w:val="006878DB"/>
    <w:rsid w:val="006902FE"/>
    <w:rsid w:val="006974F3"/>
    <w:rsid w:val="00697EC4"/>
    <w:rsid w:val="00697EC6"/>
    <w:rsid w:val="006A7CF3"/>
    <w:rsid w:val="006B1870"/>
    <w:rsid w:val="006B1D43"/>
    <w:rsid w:val="006B5139"/>
    <w:rsid w:val="006B55C6"/>
    <w:rsid w:val="006B6131"/>
    <w:rsid w:val="006B7EF0"/>
    <w:rsid w:val="006C6308"/>
    <w:rsid w:val="006D0235"/>
    <w:rsid w:val="006D0AB7"/>
    <w:rsid w:val="006D4400"/>
    <w:rsid w:val="006D4E92"/>
    <w:rsid w:val="006D5BFC"/>
    <w:rsid w:val="006E2CF0"/>
    <w:rsid w:val="006F2C85"/>
    <w:rsid w:val="006F3D8D"/>
    <w:rsid w:val="006F70C3"/>
    <w:rsid w:val="006F790A"/>
    <w:rsid w:val="007000A4"/>
    <w:rsid w:val="007018ED"/>
    <w:rsid w:val="00702E97"/>
    <w:rsid w:val="00714BEB"/>
    <w:rsid w:val="0072744B"/>
    <w:rsid w:val="0073208E"/>
    <w:rsid w:val="0073663F"/>
    <w:rsid w:val="0074180D"/>
    <w:rsid w:val="00741AF5"/>
    <w:rsid w:val="00745BC9"/>
    <w:rsid w:val="007515CD"/>
    <w:rsid w:val="00752FDE"/>
    <w:rsid w:val="0077107C"/>
    <w:rsid w:val="00771312"/>
    <w:rsid w:val="007713A6"/>
    <w:rsid w:val="00772B94"/>
    <w:rsid w:val="00780874"/>
    <w:rsid w:val="0078273A"/>
    <w:rsid w:val="00784EBB"/>
    <w:rsid w:val="00791226"/>
    <w:rsid w:val="007918A2"/>
    <w:rsid w:val="00795BBE"/>
    <w:rsid w:val="007A0BD7"/>
    <w:rsid w:val="007A14EA"/>
    <w:rsid w:val="007A19C0"/>
    <w:rsid w:val="007A4464"/>
    <w:rsid w:val="007A4ED5"/>
    <w:rsid w:val="007A7420"/>
    <w:rsid w:val="007B04F3"/>
    <w:rsid w:val="007B2010"/>
    <w:rsid w:val="007B24BC"/>
    <w:rsid w:val="007B346B"/>
    <w:rsid w:val="007B665A"/>
    <w:rsid w:val="007B69DA"/>
    <w:rsid w:val="007C1079"/>
    <w:rsid w:val="007C22F9"/>
    <w:rsid w:val="007C2704"/>
    <w:rsid w:val="007C3CC3"/>
    <w:rsid w:val="007C4129"/>
    <w:rsid w:val="007D09E0"/>
    <w:rsid w:val="007D2EFC"/>
    <w:rsid w:val="007D4D90"/>
    <w:rsid w:val="007D6CE5"/>
    <w:rsid w:val="007D7BE2"/>
    <w:rsid w:val="007E0116"/>
    <w:rsid w:val="007E0AD8"/>
    <w:rsid w:val="007E155F"/>
    <w:rsid w:val="007E2462"/>
    <w:rsid w:val="007E2A1D"/>
    <w:rsid w:val="007E2F38"/>
    <w:rsid w:val="007E33F7"/>
    <w:rsid w:val="007E42AC"/>
    <w:rsid w:val="007E4B56"/>
    <w:rsid w:val="007F22F1"/>
    <w:rsid w:val="007F4B20"/>
    <w:rsid w:val="007F7DFB"/>
    <w:rsid w:val="008010B1"/>
    <w:rsid w:val="008015F6"/>
    <w:rsid w:val="008035A4"/>
    <w:rsid w:val="00804C5F"/>
    <w:rsid w:val="00813855"/>
    <w:rsid w:val="008170F4"/>
    <w:rsid w:val="0082123D"/>
    <w:rsid w:val="00821FA2"/>
    <w:rsid w:val="008227A2"/>
    <w:rsid w:val="0083010F"/>
    <w:rsid w:val="008307D1"/>
    <w:rsid w:val="008323A3"/>
    <w:rsid w:val="00834609"/>
    <w:rsid w:val="00835F30"/>
    <w:rsid w:val="00836BA6"/>
    <w:rsid w:val="00841501"/>
    <w:rsid w:val="008419E2"/>
    <w:rsid w:val="008437B4"/>
    <w:rsid w:val="008465C1"/>
    <w:rsid w:val="00846D0F"/>
    <w:rsid w:val="00852D94"/>
    <w:rsid w:val="00853AEF"/>
    <w:rsid w:val="00854038"/>
    <w:rsid w:val="00855A5A"/>
    <w:rsid w:val="00855DAA"/>
    <w:rsid w:val="00856076"/>
    <w:rsid w:val="00856D69"/>
    <w:rsid w:val="00856F40"/>
    <w:rsid w:val="008616C2"/>
    <w:rsid w:val="00865037"/>
    <w:rsid w:val="00875208"/>
    <w:rsid w:val="00875A2A"/>
    <w:rsid w:val="00876BA8"/>
    <w:rsid w:val="00877B94"/>
    <w:rsid w:val="00880E91"/>
    <w:rsid w:val="00882ADE"/>
    <w:rsid w:val="008910F1"/>
    <w:rsid w:val="00897E14"/>
    <w:rsid w:val="008A1B05"/>
    <w:rsid w:val="008A1C2D"/>
    <w:rsid w:val="008A1E89"/>
    <w:rsid w:val="008A7639"/>
    <w:rsid w:val="008A78A2"/>
    <w:rsid w:val="008A7A6B"/>
    <w:rsid w:val="008B1E54"/>
    <w:rsid w:val="008B316C"/>
    <w:rsid w:val="008B49B7"/>
    <w:rsid w:val="008B4F39"/>
    <w:rsid w:val="008B6237"/>
    <w:rsid w:val="008C3EB7"/>
    <w:rsid w:val="008C4B71"/>
    <w:rsid w:val="008C7D30"/>
    <w:rsid w:val="008D1C16"/>
    <w:rsid w:val="008D1F17"/>
    <w:rsid w:val="008D2972"/>
    <w:rsid w:val="008D352C"/>
    <w:rsid w:val="008D6085"/>
    <w:rsid w:val="008D795A"/>
    <w:rsid w:val="008D7E1C"/>
    <w:rsid w:val="008E08EF"/>
    <w:rsid w:val="008E26E4"/>
    <w:rsid w:val="008E3E54"/>
    <w:rsid w:val="008F14DC"/>
    <w:rsid w:val="008F3A95"/>
    <w:rsid w:val="008F3B6A"/>
    <w:rsid w:val="00907E7F"/>
    <w:rsid w:val="00907EF2"/>
    <w:rsid w:val="0091253E"/>
    <w:rsid w:val="0091488F"/>
    <w:rsid w:val="0091794A"/>
    <w:rsid w:val="00923360"/>
    <w:rsid w:val="00924CA1"/>
    <w:rsid w:val="00924D1C"/>
    <w:rsid w:val="00927C95"/>
    <w:rsid w:val="00931DA5"/>
    <w:rsid w:val="00932E57"/>
    <w:rsid w:val="009414EC"/>
    <w:rsid w:val="00942605"/>
    <w:rsid w:val="009523BF"/>
    <w:rsid w:val="0095292E"/>
    <w:rsid w:val="00953217"/>
    <w:rsid w:val="00955CA3"/>
    <w:rsid w:val="00956E98"/>
    <w:rsid w:val="00966F85"/>
    <w:rsid w:val="00967213"/>
    <w:rsid w:val="009673E3"/>
    <w:rsid w:val="00973144"/>
    <w:rsid w:val="00973825"/>
    <w:rsid w:val="009843ED"/>
    <w:rsid w:val="0099326C"/>
    <w:rsid w:val="00993690"/>
    <w:rsid w:val="009945DA"/>
    <w:rsid w:val="00996FBD"/>
    <w:rsid w:val="00997C91"/>
    <w:rsid w:val="009A03A1"/>
    <w:rsid w:val="009A294F"/>
    <w:rsid w:val="009A3800"/>
    <w:rsid w:val="009A47E7"/>
    <w:rsid w:val="009B0503"/>
    <w:rsid w:val="009B0715"/>
    <w:rsid w:val="009B1A71"/>
    <w:rsid w:val="009B1E13"/>
    <w:rsid w:val="009B27F3"/>
    <w:rsid w:val="009B4D0B"/>
    <w:rsid w:val="009C0020"/>
    <w:rsid w:val="009C52C1"/>
    <w:rsid w:val="009C6360"/>
    <w:rsid w:val="009C7ED4"/>
    <w:rsid w:val="009D2192"/>
    <w:rsid w:val="009D4CE9"/>
    <w:rsid w:val="009E165C"/>
    <w:rsid w:val="009E1CE3"/>
    <w:rsid w:val="009E25DF"/>
    <w:rsid w:val="009E423E"/>
    <w:rsid w:val="009E53A4"/>
    <w:rsid w:val="009F1067"/>
    <w:rsid w:val="009F50A2"/>
    <w:rsid w:val="009F5381"/>
    <w:rsid w:val="009F544C"/>
    <w:rsid w:val="00A000FC"/>
    <w:rsid w:val="00A00909"/>
    <w:rsid w:val="00A01AD9"/>
    <w:rsid w:val="00A02608"/>
    <w:rsid w:val="00A03FD8"/>
    <w:rsid w:val="00A10C39"/>
    <w:rsid w:val="00A12EA2"/>
    <w:rsid w:val="00A14E9F"/>
    <w:rsid w:val="00A15BBC"/>
    <w:rsid w:val="00A31ED1"/>
    <w:rsid w:val="00A35450"/>
    <w:rsid w:val="00A37615"/>
    <w:rsid w:val="00A411E3"/>
    <w:rsid w:val="00A4242D"/>
    <w:rsid w:val="00A46D65"/>
    <w:rsid w:val="00A608B8"/>
    <w:rsid w:val="00A611DA"/>
    <w:rsid w:val="00A61429"/>
    <w:rsid w:val="00A642F5"/>
    <w:rsid w:val="00A64F12"/>
    <w:rsid w:val="00A66EEF"/>
    <w:rsid w:val="00A673F4"/>
    <w:rsid w:val="00A67FFB"/>
    <w:rsid w:val="00A71B96"/>
    <w:rsid w:val="00A76C70"/>
    <w:rsid w:val="00A81ADC"/>
    <w:rsid w:val="00A842A1"/>
    <w:rsid w:val="00A85559"/>
    <w:rsid w:val="00A858E5"/>
    <w:rsid w:val="00A85B52"/>
    <w:rsid w:val="00A868C8"/>
    <w:rsid w:val="00A93D0A"/>
    <w:rsid w:val="00A9695E"/>
    <w:rsid w:val="00AA14DB"/>
    <w:rsid w:val="00AA1771"/>
    <w:rsid w:val="00AA3C20"/>
    <w:rsid w:val="00AB101E"/>
    <w:rsid w:val="00AB2890"/>
    <w:rsid w:val="00AB66DE"/>
    <w:rsid w:val="00AB67BA"/>
    <w:rsid w:val="00AB7184"/>
    <w:rsid w:val="00AC385E"/>
    <w:rsid w:val="00AC57B7"/>
    <w:rsid w:val="00AC7793"/>
    <w:rsid w:val="00AD1142"/>
    <w:rsid w:val="00AD6D25"/>
    <w:rsid w:val="00AD711C"/>
    <w:rsid w:val="00AE1D92"/>
    <w:rsid w:val="00AE2E32"/>
    <w:rsid w:val="00AE52CB"/>
    <w:rsid w:val="00AF1AE1"/>
    <w:rsid w:val="00AF29AF"/>
    <w:rsid w:val="00AF44DE"/>
    <w:rsid w:val="00AF54D1"/>
    <w:rsid w:val="00B02617"/>
    <w:rsid w:val="00B043AC"/>
    <w:rsid w:val="00B0484E"/>
    <w:rsid w:val="00B058AA"/>
    <w:rsid w:val="00B06893"/>
    <w:rsid w:val="00B07713"/>
    <w:rsid w:val="00B13110"/>
    <w:rsid w:val="00B16A4F"/>
    <w:rsid w:val="00B17121"/>
    <w:rsid w:val="00B21858"/>
    <w:rsid w:val="00B23CF7"/>
    <w:rsid w:val="00B30386"/>
    <w:rsid w:val="00B30D33"/>
    <w:rsid w:val="00B40572"/>
    <w:rsid w:val="00B4622A"/>
    <w:rsid w:val="00B51859"/>
    <w:rsid w:val="00B51DBB"/>
    <w:rsid w:val="00B547F0"/>
    <w:rsid w:val="00B554F5"/>
    <w:rsid w:val="00B600C2"/>
    <w:rsid w:val="00B62332"/>
    <w:rsid w:val="00B67698"/>
    <w:rsid w:val="00B75E60"/>
    <w:rsid w:val="00B75EE1"/>
    <w:rsid w:val="00B804E1"/>
    <w:rsid w:val="00B80516"/>
    <w:rsid w:val="00B807AB"/>
    <w:rsid w:val="00B84B04"/>
    <w:rsid w:val="00B86EDB"/>
    <w:rsid w:val="00B90ABC"/>
    <w:rsid w:val="00B93E34"/>
    <w:rsid w:val="00BA1248"/>
    <w:rsid w:val="00BA59C6"/>
    <w:rsid w:val="00BB32A7"/>
    <w:rsid w:val="00BB5083"/>
    <w:rsid w:val="00BB70C4"/>
    <w:rsid w:val="00BC152D"/>
    <w:rsid w:val="00BC381F"/>
    <w:rsid w:val="00BC3987"/>
    <w:rsid w:val="00BC3E81"/>
    <w:rsid w:val="00BC7632"/>
    <w:rsid w:val="00BD3229"/>
    <w:rsid w:val="00BD3618"/>
    <w:rsid w:val="00BD3DC2"/>
    <w:rsid w:val="00BE10BC"/>
    <w:rsid w:val="00BE2203"/>
    <w:rsid w:val="00BE2419"/>
    <w:rsid w:val="00BE245C"/>
    <w:rsid w:val="00BE3C26"/>
    <w:rsid w:val="00BE3DE2"/>
    <w:rsid w:val="00BE4810"/>
    <w:rsid w:val="00BF1989"/>
    <w:rsid w:val="00BF42DF"/>
    <w:rsid w:val="00BF76CC"/>
    <w:rsid w:val="00C0189B"/>
    <w:rsid w:val="00C06117"/>
    <w:rsid w:val="00C06D98"/>
    <w:rsid w:val="00C070E4"/>
    <w:rsid w:val="00C16D0B"/>
    <w:rsid w:val="00C22D5A"/>
    <w:rsid w:val="00C25570"/>
    <w:rsid w:val="00C307A7"/>
    <w:rsid w:val="00C340CB"/>
    <w:rsid w:val="00C4133E"/>
    <w:rsid w:val="00C4593C"/>
    <w:rsid w:val="00C4749C"/>
    <w:rsid w:val="00C50AAC"/>
    <w:rsid w:val="00C5427C"/>
    <w:rsid w:val="00C57204"/>
    <w:rsid w:val="00C579DD"/>
    <w:rsid w:val="00C65595"/>
    <w:rsid w:val="00C66CC8"/>
    <w:rsid w:val="00C67660"/>
    <w:rsid w:val="00C701A9"/>
    <w:rsid w:val="00C72B7C"/>
    <w:rsid w:val="00C744A0"/>
    <w:rsid w:val="00C76DDC"/>
    <w:rsid w:val="00C771A6"/>
    <w:rsid w:val="00C7720F"/>
    <w:rsid w:val="00C772F9"/>
    <w:rsid w:val="00C8280A"/>
    <w:rsid w:val="00C9026E"/>
    <w:rsid w:val="00C90B2D"/>
    <w:rsid w:val="00C91733"/>
    <w:rsid w:val="00C9228C"/>
    <w:rsid w:val="00C92A57"/>
    <w:rsid w:val="00C932A2"/>
    <w:rsid w:val="00C96C93"/>
    <w:rsid w:val="00C974CA"/>
    <w:rsid w:val="00CA5E5B"/>
    <w:rsid w:val="00CA620A"/>
    <w:rsid w:val="00CA7C0D"/>
    <w:rsid w:val="00CC00E5"/>
    <w:rsid w:val="00CC2A5E"/>
    <w:rsid w:val="00CC674A"/>
    <w:rsid w:val="00CC773A"/>
    <w:rsid w:val="00CD43FF"/>
    <w:rsid w:val="00CD5800"/>
    <w:rsid w:val="00CD5E97"/>
    <w:rsid w:val="00CD7367"/>
    <w:rsid w:val="00CE0BE7"/>
    <w:rsid w:val="00CE6777"/>
    <w:rsid w:val="00CE6F5B"/>
    <w:rsid w:val="00CF2955"/>
    <w:rsid w:val="00CF362F"/>
    <w:rsid w:val="00CF4FDD"/>
    <w:rsid w:val="00CF6B38"/>
    <w:rsid w:val="00D00166"/>
    <w:rsid w:val="00D07C84"/>
    <w:rsid w:val="00D12375"/>
    <w:rsid w:val="00D15ECD"/>
    <w:rsid w:val="00D17F2C"/>
    <w:rsid w:val="00D318C0"/>
    <w:rsid w:val="00D34FF8"/>
    <w:rsid w:val="00D36793"/>
    <w:rsid w:val="00D37473"/>
    <w:rsid w:val="00D37984"/>
    <w:rsid w:val="00D37B53"/>
    <w:rsid w:val="00D40D41"/>
    <w:rsid w:val="00D41BA6"/>
    <w:rsid w:val="00D43C85"/>
    <w:rsid w:val="00D458B7"/>
    <w:rsid w:val="00D47AA3"/>
    <w:rsid w:val="00D560E2"/>
    <w:rsid w:val="00D726BB"/>
    <w:rsid w:val="00D734E8"/>
    <w:rsid w:val="00D73A4A"/>
    <w:rsid w:val="00D74C34"/>
    <w:rsid w:val="00D74F30"/>
    <w:rsid w:val="00D772C7"/>
    <w:rsid w:val="00D8193C"/>
    <w:rsid w:val="00D82673"/>
    <w:rsid w:val="00D90744"/>
    <w:rsid w:val="00D9336B"/>
    <w:rsid w:val="00D93A90"/>
    <w:rsid w:val="00D95409"/>
    <w:rsid w:val="00D96809"/>
    <w:rsid w:val="00D97006"/>
    <w:rsid w:val="00D97988"/>
    <w:rsid w:val="00DA1660"/>
    <w:rsid w:val="00DA6702"/>
    <w:rsid w:val="00DB209D"/>
    <w:rsid w:val="00DB2897"/>
    <w:rsid w:val="00DB2C67"/>
    <w:rsid w:val="00DB5675"/>
    <w:rsid w:val="00DB6F5D"/>
    <w:rsid w:val="00DC1125"/>
    <w:rsid w:val="00DC7798"/>
    <w:rsid w:val="00DD2AAB"/>
    <w:rsid w:val="00DD564B"/>
    <w:rsid w:val="00DE089B"/>
    <w:rsid w:val="00DE1394"/>
    <w:rsid w:val="00DE26A7"/>
    <w:rsid w:val="00DF1BAC"/>
    <w:rsid w:val="00DF6C0D"/>
    <w:rsid w:val="00E00F63"/>
    <w:rsid w:val="00E05683"/>
    <w:rsid w:val="00E108C5"/>
    <w:rsid w:val="00E20D05"/>
    <w:rsid w:val="00E220CF"/>
    <w:rsid w:val="00E22D52"/>
    <w:rsid w:val="00E26139"/>
    <w:rsid w:val="00E275B1"/>
    <w:rsid w:val="00E301D6"/>
    <w:rsid w:val="00E341AB"/>
    <w:rsid w:val="00E358A3"/>
    <w:rsid w:val="00E36F38"/>
    <w:rsid w:val="00E37965"/>
    <w:rsid w:val="00E42688"/>
    <w:rsid w:val="00E42A4A"/>
    <w:rsid w:val="00E433BC"/>
    <w:rsid w:val="00E436BA"/>
    <w:rsid w:val="00E47CA0"/>
    <w:rsid w:val="00E50E61"/>
    <w:rsid w:val="00E51615"/>
    <w:rsid w:val="00E52335"/>
    <w:rsid w:val="00E53514"/>
    <w:rsid w:val="00E55D0B"/>
    <w:rsid w:val="00E56122"/>
    <w:rsid w:val="00E57484"/>
    <w:rsid w:val="00E64DA8"/>
    <w:rsid w:val="00E66940"/>
    <w:rsid w:val="00E671A3"/>
    <w:rsid w:val="00E71FED"/>
    <w:rsid w:val="00E72E6F"/>
    <w:rsid w:val="00E74094"/>
    <w:rsid w:val="00E81C50"/>
    <w:rsid w:val="00E86BCC"/>
    <w:rsid w:val="00EA2C46"/>
    <w:rsid w:val="00EA6612"/>
    <w:rsid w:val="00EA7F88"/>
    <w:rsid w:val="00EB1769"/>
    <w:rsid w:val="00EB4F8E"/>
    <w:rsid w:val="00EB5305"/>
    <w:rsid w:val="00EB6919"/>
    <w:rsid w:val="00EB73CD"/>
    <w:rsid w:val="00EC093C"/>
    <w:rsid w:val="00EC1708"/>
    <w:rsid w:val="00EC2BD9"/>
    <w:rsid w:val="00EC33D5"/>
    <w:rsid w:val="00EC3D31"/>
    <w:rsid w:val="00EC4008"/>
    <w:rsid w:val="00EC5E8B"/>
    <w:rsid w:val="00EC6337"/>
    <w:rsid w:val="00EC7B29"/>
    <w:rsid w:val="00ED0095"/>
    <w:rsid w:val="00ED01B4"/>
    <w:rsid w:val="00ED28A8"/>
    <w:rsid w:val="00ED7524"/>
    <w:rsid w:val="00EE03C6"/>
    <w:rsid w:val="00EF1B0E"/>
    <w:rsid w:val="00EF295E"/>
    <w:rsid w:val="00EF5B93"/>
    <w:rsid w:val="00EF76A4"/>
    <w:rsid w:val="00F02354"/>
    <w:rsid w:val="00F05F03"/>
    <w:rsid w:val="00F1205D"/>
    <w:rsid w:val="00F21E65"/>
    <w:rsid w:val="00F237DE"/>
    <w:rsid w:val="00F259E4"/>
    <w:rsid w:val="00F26DFF"/>
    <w:rsid w:val="00F35126"/>
    <w:rsid w:val="00F4010B"/>
    <w:rsid w:val="00F469EC"/>
    <w:rsid w:val="00F46ED6"/>
    <w:rsid w:val="00F50E9C"/>
    <w:rsid w:val="00F54890"/>
    <w:rsid w:val="00F55C05"/>
    <w:rsid w:val="00F565CD"/>
    <w:rsid w:val="00F56CEE"/>
    <w:rsid w:val="00F67C48"/>
    <w:rsid w:val="00F7003D"/>
    <w:rsid w:val="00F71C49"/>
    <w:rsid w:val="00F71CB9"/>
    <w:rsid w:val="00F75820"/>
    <w:rsid w:val="00F80E9B"/>
    <w:rsid w:val="00F83DF8"/>
    <w:rsid w:val="00F83FC2"/>
    <w:rsid w:val="00F84308"/>
    <w:rsid w:val="00F90E94"/>
    <w:rsid w:val="00F934D9"/>
    <w:rsid w:val="00F9358C"/>
    <w:rsid w:val="00F93663"/>
    <w:rsid w:val="00F957BA"/>
    <w:rsid w:val="00FA0E73"/>
    <w:rsid w:val="00FA3346"/>
    <w:rsid w:val="00FA413B"/>
    <w:rsid w:val="00FA780A"/>
    <w:rsid w:val="00FA7F20"/>
    <w:rsid w:val="00FB10F8"/>
    <w:rsid w:val="00FB4685"/>
    <w:rsid w:val="00FB5117"/>
    <w:rsid w:val="00FC16EB"/>
    <w:rsid w:val="00FC5D37"/>
    <w:rsid w:val="00FD17A3"/>
    <w:rsid w:val="00FD1902"/>
    <w:rsid w:val="00FD31CE"/>
    <w:rsid w:val="00FD3EFA"/>
    <w:rsid w:val="00FD45E3"/>
    <w:rsid w:val="00FD52E5"/>
    <w:rsid w:val="00FD786D"/>
    <w:rsid w:val="00FE22C5"/>
    <w:rsid w:val="00FE3695"/>
    <w:rsid w:val="00FE554C"/>
    <w:rsid w:val="00FE602A"/>
    <w:rsid w:val="00FF0432"/>
    <w:rsid w:val="00FF42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ACE25"/>
  <w15:docId w15:val="{8D25E217-D726-44F1-BB55-9A4B05E9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34"/>
    <w:pPr>
      <w:spacing w:after="0" w:line="240" w:lineRule="auto"/>
    </w:pPr>
    <w:rPr>
      <w:rFonts w:eastAsia="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50A34"/>
    <w:pPr>
      <w:ind w:firstLine="720"/>
      <w:jc w:val="both"/>
    </w:pPr>
    <w:rPr>
      <w:rFonts w:ascii="VNI-Times" w:hAnsi="VNI-Times"/>
      <w:sz w:val="24"/>
      <w:szCs w:val="20"/>
    </w:rPr>
  </w:style>
  <w:style w:type="character" w:customStyle="1" w:styleId="BodyTextIndentChar">
    <w:name w:val="Body Text Indent Char"/>
    <w:basedOn w:val="DefaultParagraphFont"/>
    <w:link w:val="BodyTextIndent"/>
    <w:rsid w:val="00050A34"/>
    <w:rPr>
      <w:rFonts w:ascii="VNI-Times" w:eastAsia="Times New Roman" w:hAnsi="VNI-Times" w:cs="Times New Roman"/>
      <w:sz w:val="24"/>
      <w:szCs w:val="20"/>
    </w:rPr>
  </w:style>
  <w:style w:type="character" w:styleId="Strong">
    <w:name w:val="Strong"/>
    <w:qFormat/>
    <w:rsid w:val="00EF295E"/>
    <w:rPr>
      <w:b/>
      <w:bCs/>
    </w:rPr>
  </w:style>
  <w:style w:type="character" w:customStyle="1" w:styleId="Bodytext2">
    <w:name w:val="Body text (2)_"/>
    <w:link w:val="Bodytext21"/>
    <w:rsid w:val="00EF295E"/>
    <w:rPr>
      <w:sz w:val="26"/>
      <w:szCs w:val="26"/>
      <w:shd w:val="clear" w:color="auto" w:fill="FFFFFF"/>
    </w:rPr>
  </w:style>
  <w:style w:type="paragraph" w:customStyle="1" w:styleId="Bodytext21">
    <w:name w:val="Body text (2)1"/>
    <w:basedOn w:val="Normal"/>
    <w:link w:val="Bodytext2"/>
    <w:uiPriority w:val="99"/>
    <w:rsid w:val="00EF295E"/>
    <w:pPr>
      <w:widowControl w:val="0"/>
      <w:shd w:val="clear" w:color="auto" w:fill="FFFFFF"/>
      <w:spacing w:before="540" w:line="326" w:lineRule="exact"/>
      <w:ind w:hanging="220"/>
    </w:pPr>
    <w:rPr>
      <w:rFonts w:eastAsiaTheme="minorHAnsi" w:cstheme="minorBidi"/>
    </w:rPr>
  </w:style>
  <w:style w:type="paragraph" w:customStyle="1" w:styleId="Bodytext20">
    <w:name w:val="Body text (2)"/>
    <w:basedOn w:val="Normal"/>
    <w:rsid w:val="00EF295E"/>
    <w:pPr>
      <w:widowControl w:val="0"/>
      <w:shd w:val="clear" w:color="auto" w:fill="FFFFFF"/>
      <w:spacing w:before="960" w:after="60" w:line="302" w:lineRule="exact"/>
      <w:jc w:val="both"/>
    </w:pPr>
    <w:rPr>
      <w:lang w:val="vi-VN" w:eastAsia="vi-VN"/>
    </w:rPr>
  </w:style>
  <w:style w:type="paragraph" w:customStyle="1" w:styleId="rtejustify">
    <w:name w:val="rtejustify"/>
    <w:basedOn w:val="Normal"/>
    <w:rsid w:val="00EF295E"/>
    <w:pPr>
      <w:spacing w:before="100" w:beforeAutospacing="1" w:after="100" w:afterAutospacing="1"/>
    </w:pPr>
    <w:rPr>
      <w:sz w:val="24"/>
      <w:szCs w:val="24"/>
      <w:lang w:val="vi-VN" w:eastAsia="vi-VN"/>
    </w:rPr>
  </w:style>
  <w:style w:type="character" w:styleId="Emphasis">
    <w:name w:val="Emphasis"/>
    <w:uiPriority w:val="20"/>
    <w:qFormat/>
    <w:rsid w:val="006B6131"/>
    <w:rPr>
      <w:i/>
      <w:iCs/>
    </w:rPr>
  </w:style>
  <w:style w:type="character" w:customStyle="1" w:styleId="Vnbnnidung613pt">
    <w:name w:val="Văn bản nội dung (6) + 13 pt"/>
    <w:aliases w:val="In đậm,Không in nghiêng"/>
    <w:uiPriority w:val="99"/>
    <w:rsid w:val="00E20D05"/>
    <w:rPr>
      <w:b/>
      <w:bCs/>
      <w:i/>
      <w:iCs/>
      <w:sz w:val="26"/>
      <w:szCs w:val="26"/>
      <w:shd w:val="clear" w:color="auto" w:fill="FFFFFF"/>
    </w:rPr>
  </w:style>
  <w:style w:type="paragraph" w:styleId="FootnoteText">
    <w:name w:val="footnote text"/>
    <w:aliases w:val="Footnote Text Char Tegn Char,Footnote Text Char Char Char Char Char,Footnote Text Char Char Char Char Char Char Ch"/>
    <w:basedOn w:val="Normal"/>
    <w:link w:val="FootnoteTextChar"/>
    <w:unhideWhenUsed/>
    <w:rsid w:val="00BA1248"/>
    <w:rPr>
      <w:sz w:val="20"/>
      <w:szCs w:val="20"/>
    </w:rPr>
  </w:style>
  <w:style w:type="character" w:customStyle="1" w:styleId="FootnoteTextChar">
    <w:name w:val="Footnote Text Char"/>
    <w:aliases w:val="Footnote Text Char Tegn Char Char,Footnote Text Char Char Char Char Char Char,Footnote Text Char Char Char Char Char Char Ch Char"/>
    <w:basedOn w:val="DefaultParagraphFont"/>
    <w:link w:val="FootnoteText"/>
    <w:rsid w:val="00BA1248"/>
    <w:rPr>
      <w:rFonts w:eastAsia="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
    <w:basedOn w:val="DefaultParagraphFont"/>
    <w:unhideWhenUsed/>
    <w:qFormat/>
    <w:rsid w:val="00BA1248"/>
    <w:rPr>
      <w:vertAlign w:val="superscript"/>
    </w:rPr>
  </w:style>
  <w:style w:type="paragraph" w:styleId="BodyText">
    <w:name w:val="Body Text"/>
    <w:basedOn w:val="Normal"/>
    <w:link w:val="BodyTextChar"/>
    <w:unhideWhenUsed/>
    <w:qFormat/>
    <w:rsid w:val="006430C8"/>
    <w:pPr>
      <w:spacing w:after="120"/>
    </w:pPr>
  </w:style>
  <w:style w:type="character" w:customStyle="1" w:styleId="BodyTextChar">
    <w:name w:val="Body Text Char"/>
    <w:basedOn w:val="DefaultParagraphFont"/>
    <w:link w:val="BodyText"/>
    <w:rsid w:val="006430C8"/>
    <w:rPr>
      <w:rFonts w:eastAsia="Times New Roman" w:cs="Times New Roman"/>
      <w:sz w:val="26"/>
      <w:szCs w:val="26"/>
    </w:rPr>
  </w:style>
  <w:style w:type="character" w:customStyle="1" w:styleId="Vnbnnidung2">
    <w:name w:val="Văn bản nội dung (2)_"/>
    <w:link w:val="Vnbnnidung20"/>
    <w:uiPriority w:val="99"/>
    <w:rsid w:val="006430C8"/>
    <w:rPr>
      <w:sz w:val="26"/>
      <w:szCs w:val="26"/>
      <w:shd w:val="clear" w:color="auto" w:fill="FFFFFF"/>
    </w:rPr>
  </w:style>
  <w:style w:type="paragraph" w:customStyle="1" w:styleId="Vnbnnidung20">
    <w:name w:val="Văn bản nội dung (2)"/>
    <w:basedOn w:val="Normal"/>
    <w:link w:val="Vnbnnidung2"/>
    <w:uiPriority w:val="99"/>
    <w:rsid w:val="006430C8"/>
    <w:pPr>
      <w:widowControl w:val="0"/>
      <w:shd w:val="clear" w:color="auto" w:fill="FFFFFF"/>
      <w:spacing w:before="360" w:line="317" w:lineRule="exact"/>
      <w:jc w:val="both"/>
    </w:pPr>
    <w:rPr>
      <w:rFonts w:eastAsiaTheme="minorHAnsi" w:cstheme="minorBidi"/>
    </w:rPr>
  </w:style>
  <w:style w:type="paragraph" w:styleId="Header">
    <w:name w:val="header"/>
    <w:basedOn w:val="Normal"/>
    <w:link w:val="HeaderChar"/>
    <w:uiPriority w:val="99"/>
    <w:unhideWhenUsed/>
    <w:rsid w:val="00B86EDB"/>
    <w:pPr>
      <w:tabs>
        <w:tab w:val="center" w:pos="4513"/>
        <w:tab w:val="right" w:pos="9026"/>
      </w:tabs>
    </w:pPr>
  </w:style>
  <w:style w:type="character" w:customStyle="1" w:styleId="HeaderChar">
    <w:name w:val="Header Char"/>
    <w:basedOn w:val="DefaultParagraphFont"/>
    <w:link w:val="Header"/>
    <w:uiPriority w:val="99"/>
    <w:rsid w:val="00B86EDB"/>
    <w:rPr>
      <w:rFonts w:eastAsia="Times New Roman" w:cs="Times New Roman"/>
      <w:sz w:val="26"/>
      <w:szCs w:val="26"/>
    </w:rPr>
  </w:style>
  <w:style w:type="paragraph" w:styleId="Footer">
    <w:name w:val="footer"/>
    <w:basedOn w:val="Normal"/>
    <w:link w:val="FooterChar"/>
    <w:uiPriority w:val="99"/>
    <w:unhideWhenUsed/>
    <w:rsid w:val="00B86EDB"/>
    <w:pPr>
      <w:tabs>
        <w:tab w:val="center" w:pos="4513"/>
        <w:tab w:val="right" w:pos="9026"/>
      </w:tabs>
    </w:pPr>
  </w:style>
  <w:style w:type="character" w:customStyle="1" w:styleId="FooterChar">
    <w:name w:val="Footer Char"/>
    <w:basedOn w:val="DefaultParagraphFont"/>
    <w:link w:val="Footer"/>
    <w:uiPriority w:val="99"/>
    <w:rsid w:val="00B86EDB"/>
    <w:rPr>
      <w:rFonts w:eastAsia="Times New Roman" w:cs="Times New Roman"/>
      <w:sz w:val="26"/>
      <w:szCs w:val="26"/>
    </w:rPr>
  </w:style>
  <w:style w:type="paragraph" w:styleId="BalloonText">
    <w:name w:val="Balloon Text"/>
    <w:basedOn w:val="Normal"/>
    <w:link w:val="BalloonTextChar"/>
    <w:uiPriority w:val="99"/>
    <w:semiHidden/>
    <w:unhideWhenUsed/>
    <w:rsid w:val="008D1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F17"/>
    <w:rPr>
      <w:rFonts w:ascii="Segoe UI" w:eastAsia="Times New Roman" w:hAnsi="Segoe UI" w:cs="Segoe UI"/>
      <w:sz w:val="18"/>
      <w:szCs w:val="18"/>
    </w:rPr>
  </w:style>
  <w:style w:type="paragraph" w:styleId="BodyTextIndent2">
    <w:name w:val="Body Text Indent 2"/>
    <w:basedOn w:val="Normal"/>
    <w:link w:val="BodyTextIndent2Char"/>
    <w:uiPriority w:val="99"/>
    <w:semiHidden/>
    <w:unhideWhenUsed/>
    <w:rsid w:val="008D1F17"/>
    <w:pPr>
      <w:spacing w:after="120" w:line="480" w:lineRule="auto"/>
      <w:ind w:left="360"/>
    </w:pPr>
  </w:style>
  <w:style w:type="character" w:customStyle="1" w:styleId="BodyTextIndent2Char">
    <w:name w:val="Body Text Indent 2 Char"/>
    <w:basedOn w:val="DefaultParagraphFont"/>
    <w:link w:val="BodyTextIndent2"/>
    <w:uiPriority w:val="99"/>
    <w:semiHidden/>
    <w:rsid w:val="008D1F17"/>
    <w:rPr>
      <w:rFonts w:eastAsia="Times New Roman" w:cs="Times New Roman"/>
      <w:sz w:val="26"/>
      <w:szCs w:val="26"/>
    </w:rPr>
  </w:style>
  <w:style w:type="character" w:customStyle="1" w:styleId="Vnbnnidung3">
    <w:name w:val="Văn bản nội dung (3)_"/>
    <w:link w:val="Vnbnnidung30"/>
    <w:uiPriority w:val="99"/>
    <w:rsid w:val="00FF0432"/>
    <w:rPr>
      <w:b/>
      <w:bCs/>
      <w:sz w:val="26"/>
      <w:szCs w:val="26"/>
      <w:shd w:val="clear" w:color="auto" w:fill="FFFFFF"/>
    </w:rPr>
  </w:style>
  <w:style w:type="paragraph" w:customStyle="1" w:styleId="Vnbnnidung30">
    <w:name w:val="Văn bản nội dung (3)"/>
    <w:basedOn w:val="Normal"/>
    <w:link w:val="Vnbnnidung3"/>
    <w:uiPriority w:val="99"/>
    <w:rsid w:val="00FF0432"/>
    <w:pPr>
      <w:widowControl w:val="0"/>
      <w:shd w:val="clear" w:color="auto" w:fill="FFFFFF"/>
      <w:spacing w:line="312" w:lineRule="exact"/>
      <w:jc w:val="both"/>
    </w:pPr>
    <w:rPr>
      <w:rFonts w:eastAsiaTheme="minorHAnsi" w:cstheme="minorBidi"/>
      <w:b/>
      <w:bCs/>
    </w:rPr>
  </w:style>
  <w:style w:type="character" w:customStyle="1" w:styleId="Vnbnnidung5">
    <w:name w:val="Văn bản nội dung (5)_"/>
    <w:basedOn w:val="DefaultParagraphFont"/>
    <w:link w:val="Vnbnnidung50"/>
    <w:locked/>
    <w:rsid w:val="004B5315"/>
    <w:rPr>
      <w:b/>
      <w:bCs/>
      <w:szCs w:val="28"/>
      <w:shd w:val="clear" w:color="auto" w:fill="FFFFFF"/>
    </w:rPr>
  </w:style>
  <w:style w:type="paragraph" w:customStyle="1" w:styleId="Vnbnnidung50">
    <w:name w:val="Văn bản nội dung (5)"/>
    <w:basedOn w:val="Normal"/>
    <w:link w:val="Vnbnnidung5"/>
    <w:rsid w:val="004B5315"/>
    <w:pPr>
      <w:widowControl w:val="0"/>
      <w:shd w:val="clear" w:color="auto" w:fill="FFFFFF"/>
      <w:spacing w:before="300" w:line="0" w:lineRule="atLeast"/>
      <w:jc w:val="center"/>
    </w:pPr>
    <w:rPr>
      <w:rFonts w:eastAsiaTheme="minorHAnsi" w:cstheme="minorBidi"/>
      <w:b/>
      <w:bCs/>
      <w:sz w:val="28"/>
      <w:szCs w:val="28"/>
      <w:shd w:val="clear" w:color="auto" w:fill="FFFFFF"/>
    </w:rPr>
  </w:style>
  <w:style w:type="character" w:customStyle="1" w:styleId="fontstyle01">
    <w:name w:val="fontstyle01"/>
    <w:basedOn w:val="DefaultParagraphFont"/>
    <w:rsid w:val="002844F8"/>
    <w:rPr>
      <w:rFonts w:ascii="Times New Roman" w:hAnsi="Times New Roman" w:cs="Times New Roman" w:hint="default"/>
      <w:b w:val="0"/>
      <w:bCs w:val="0"/>
      <w:i w:val="0"/>
      <w:iCs w:val="0"/>
      <w:color w:val="000000"/>
      <w:sz w:val="28"/>
      <w:szCs w:val="28"/>
    </w:rPr>
  </w:style>
  <w:style w:type="paragraph" w:customStyle="1" w:styleId="Vnbnnidung21">
    <w:name w:val="Văn bản nội dung (2)1"/>
    <w:basedOn w:val="Normal"/>
    <w:uiPriority w:val="99"/>
    <w:rsid w:val="00C974CA"/>
    <w:pPr>
      <w:widowControl w:val="0"/>
      <w:shd w:val="clear" w:color="auto" w:fill="FFFFFF"/>
      <w:spacing w:before="60" w:after="60" w:line="288" w:lineRule="exact"/>
      <w:jc w:val="both"/>
    </w:pPr>
    <w:rPr>
      <w:rFonts w:asciiTheme="minorHAnsi" w:eastAsiaTheme="minorHAnsi" w:hAnsiTheme="minorHAnsi" w:cstheme="minorBidi"/>
    </w:rPr>
  </w:style>
  <w:style w:type="paragraph" w:styleId="NormalWeb">
    <w:name w:val="Normal (Web)"/>
    <w:basedOn w:val="Normal"/>
    <w:uiPriority w:val="99"/>
    <w:rsid w:val="00A66EEF"/>
    <w:pPr>
      <w:spacing w:before="100" w:beforeAutospacing="1" w:after="100" w:afterAutospacing="1"/>
    </w:pPr>
    <w:rPr>
      <w:sz w:val="24"/>
      <w:szCs w:val="24"/>
      <w:lang w:val="vi-VN" w:eastAsia="vi-VN"/>
    </w:rPr>
  </w:style>
  <w:style w:type="character" w:customStyle="1" w:styleId="Tiu1">
    <w:name w:val="Tiêu đề #1_"/>
    <w:link w:val="Tiu10"/>
    <w:uiPriority w:val="99"/>
    <w:rsid w:val="000535E4"/>
    <w:rPr>
      <w:rFonts w:cs="Times New Roman"/>
      <w:b/>
      <w:bCs/>
      <w:sz w:val="26"/>
      <w:szCs w:val="26"/>
    </w:rPr>
  </w:style>
  <w:style w:type="paragraph" w:customStyle="1" w:styleId="Tiu10">
    <w:name w:val="Tiêu đề #1"/>
    <w:basedOn w:val="Normal"/>
    <w:link w:val="Tiu1"/>
    <w:uiPriority w:val="99"/>
    <w:rsid w:val="000535E4"/>
    <w:pPr>
      <w:widowControl w:val="0"/>
      <w:spacing w:after="280" w:line="276" w:lineRule="auto"/>
      <w:outlineLvl w:val="0"/>
    </w:pPr>
    <w:rPr>
      <w:rFonts w:eastAsiaTheme="minorHAnsi"/>
      <w:b/>
      <w:bCs/>
    </w:rPr>
  </w:style>
  <w:style w:type="paragraph" w:styleId="ListParagraph">
    <w:name w:val="List Paragraph"/>
    <w:basedOn w:val="Normal"/>
    <w:uiPriority w:val="34"/>
    <w:qFormat/>
    <w:rsid w:val="005C1319"/>
    <w:pPr>
      <w:ind w:left="720"/>
      <w:contextualSpacing/>
    </w:pPr>
  </w:style>
  <w:style w:type="character" w:customStyle="1" w:styleId="Footnote">
    <w:name w:val="Footnote_"/>
    <w:basedOn w:val="DefaultParagraphFont"/>
    <w:rsid w:val="002D3B74"/>
    <w:rPr>
      <w:rFonts w:ascii="Times New Roman" w:eastAsia="Times New Roman" w:hAnsi="Times New Roman" w:cs="Times New Roman"/>
      <w:b w:val="0"/>
      <w:bCs w:val="0"/>
      <w:i w:val="0"/>
      <w:iCs w:val="0"/>
      <w:smallCaps w:val="0"/>
      <w:strike w:val="0"/>
      <w:sz w:val="22"/>
      <w:szCs w:val="22"/>
      <w:u w:val="none"/>
    </w:rPr>
  </w:style>
  <w:style w:type="character" w:customStyle="1" w:styleId="PicturecaptionExact">
    <w:name w:val="Picture caption Exact"/>
    <w:basedOn w:val="DefaultParagraphFont"/>
    <w:link w:val="Picturecaption"/>
    <w:rsid w:val="002D00DC"/>
    <w:rPr>
      <w:rFonts w:eastAsia="Times New Roman" w:cs="Times New Roman"/>
      <w:b/>
      <w:bCs/>
      <w:sz w:val="26"/>
      <w:szCs w:val="26"/>
      <w:shd w:val="clear" w:color="auto" w:fill="FFFFFF"/>
    </w:rPr>
  </w:style>
  <w:style w:type="character" w:customStyle="1" w:styleId="Picturecaption12">
    <w:name w:val="Picture caption + 12"/>
    <w:aliases w:val="5 pt,Spacing 0 pt Exact"/>
    <w:basedOn w:val="PicturecaptionExact"/>
    <w:rsid w:val="002D00DC"/>
    <w:rPr>
      <w:rFonts w:eastAsia="Times New Roman" w:cs="Times New Roman"/>
      <w:b/>
      <w:bCs/>
      <w:color w:val="000000"/>
      <w:spacing w:val="3"/>
      <w:w w:val="100"/>
      <w:position w:val="0"/>
      <w:sz w:val="25"/>
      <w:szCs w:val="25"/>
      <w:shd w:val="clear" w:color="auto" w:fill="FFFFFF"/>
      <w:lang w:val="vi-VN"/>
    </w:rPr>
  </w:style>
  <w:style w:type="character" w:customStyle="1" w:styleId="Picturecaption2Exact">
    <w:name w:val="Picture caption (2) Exact"/>
    <w:basedOn w:val="DefaultParagraphFont"/>
    <w:link w:val="Picturecaption2"/>
    <w:rsid w:val="002D00DC"/>
    <w:rPr>
      <w:rFonts w:ascii="Consolas" w:eastAsia="Consolas" w:hAnsi="Consolas" w:cs="Consolas"/>
      <w:sz w:val="9"/>
      <w:szCs w:val="9"/>
      <w:shd w:val="clear" w:color="auto" w:fill="FFFFFF"/>
    </w:rPr>
  </w:style>
  <w:style w:type="character" w:customStyle="1" w:styleId="Headerorfooter">
    <w:name w:val="Header or footer_"/>
    <w:basedOn w:val="DefaultParagraphFont"/>
    <w:rsid w:val="002D00DC"/>
    <w:rPr>
      <w:rFonts w:ascii="Times New Roman" w:eastAsia="Times New Roman" w:hAnsi="Times New Roman" w:cs="Times New Roman"/>
      <w:b w:val="0"/>
      <w:bCs w:val="0"/>
      <w:i w:val="0"/>
      <w:iCs w:val="0"/>
      <w:smallCaps w:val="0"/>
      <w:strike w:val="0"/>
      <w:sz w:val="26"/>
      <w:szCs w:val="26"/>
      <w:u w:val="none"/>
    </w:rPr>
  </w:style>
  <w:style w:type="character" w:customStyle="1" w:styleId="Headerorfooter0">
    <w:name w:val="Header or footer"/>
    <w:basedOn w:val="Headerorfooter"/>
    <w:rsid w:val="002D00DC"/>
    <w:rPr>
      <w:rFonts w:ascii="Times New Roman" w:eastAsia="Times New Roman" w:hAnsi="Times New Roman" w:cs="Times New Roman"/>
      <w:b w:val="0"/>
      <w:bCs w:val="0"/>
      <w:i w:val="0"/>
      <w:iCs w:val="0"/>
      <w:smallCaps w:val="0"/>
      <w:strike w:val="0"/>
      <w:color w:val="000000"/>
      <w:spacing w:val="0"/>
      <w:w w:val="100"/>
      <w:position w:val="0"/>
      <w:sz w:val="26"/>
      <w:szCs w:val="26"/>
      <w:u w:val="none"/>
    </w:rPr>
  </w:style>
  <w:style w:type="paragraph" w:customStyle="1" w:styleId="Picturecaption">
    <w:name w:val="Picture caption"/>
    <w:basedOn w:val="Normal"/>
    <w:link w:val="PicturecaptionExact"/>
    <w:rsid w:val="002D00DC"/>
    <w:pPr>
      <w:widowControl w:val="0"/>
      <w:shd w:val="clear" w:color="auto" w:fill="FFFFFF"/>
      <w:spacing w:line="0" w:lineRule="atLeast"/>
    </w:pPr>
    <w:rPr>
      <w:b/>
      <w:bCs/>
    </w:rPr>
  </w:style>
  <w:style w:type="paragraph" w:customStyle="1" w:styleId="Picturecaption2">
    <w:name w:val="Picture caption (2)"/>
    <w:basedOn w:val="Normal"/>
    <w:link w:val="Picturecaption2Exact"/>
    <w:rsid w:val="002D00DC"/>
    <w:pPr>
      <w:widowControl w:val="0"/>
      <w:shd w:val="clear" w:color="auto" w:fill="FFFFFF"/>
      <w:spacing w:line="0" w:lineRule="atLeast"/>
      <w:jc w:val="right"/>
    </w:pPr>
    <w:rPr>
      <w:rFonts w:ascii="Consolas" w:eastAsia="Consolas" w:hAnsi="Consolas" w:cs="Consolas"/>
      <w:sz w:val="9"/>
      <w:szCs w:val="9"/>
    </w:rPr>
  </w:style>
  <w:style w:type="character" w:customStyle="1" w:styleId="fontstyle21">
    <w:name w:val="fontstyle21"/>
    <w:basedOn w:val="DefaultParagraphFont"/>
    <w:rsid w:val="007E33F7"/>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7393">
      <w:bodyDiv w:val="1"/>
      <w:marLeft w:val="0"/>
      <w:marRight w:val="0"/>
      <w:marTop w:val="0"/>
      <w:marBottom w:val="0"/>
      <w:divBdr>
        <w:top w:val="none" w:sz="0" w:space="0" w:color="auto"/>
        <w:left w:val="none" w:sz="0" w:space="0" w:color="auto"/>
        <w:bottom w:val="none" w:sz="0" w:space="0" w:color="auto"/>
        <w:right w:val="none" w:sz="0" w:space="0" w:color="auto"/>
      </w:divBdr>
    </w:div>
    <w:div w:id="943079179">
      <w:bodyDiv w:val="1"/>
      <w:marLeft w:val="0"/>
      <w:marRight w:val="0"/>
      <w:marTop w:val="0"/>
      <w:marBottom w:val="0"/>
      <w:divBdr>
        <w:top w:val="none" w:sz="0" w:space="0" w:color="auto"/>
        <w:left w:val="none" w:sz="0" w:space="0" w:color="auto"/>
        <w:bottom w:val="none" w:sz="0" w:space="0" w:color="auto"/>
        <w:right w:val="none" w:sz="0" w:space="0" w:color="auto"/>
      </w:divBdr>
    </w:div>
    <w:div w:id="206872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B7D49-77BE-4D67-84EB-A62F252F6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9</Pages>
  <Words>3283</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Hoàng Việt</cp:lastModifiedBy>
  <cp:revision>14</cp:revision>
  <cp:lastPrinted>2024-11-04T02:53:00Z</cp:lastPrinted>
  <dcterms:created xsi:type="dcterms:W3CDTF">2026-09-22T02:05:00Z</dcterms:created>
  <dcterms:modified xsi:type="dcterms:W3CDTF">2026-10-03T09:57:00Z</dcterms:modified>
</cp:coreProperties>
</file>