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678"/>
        <w:gridCol w:w="5102"/>
      </w:tblGrid>
      <w:tr w:rsidR="006A52D8" w14:paraId="1C7CF22F" w14:textId="77777777" w:rsidTr="005359BE">
        <w:trPr>
          <w:jc w:val="center"/>
        </w:trPr>
        <w:tc>
          <w:tcPr>
            <w:tcW w:w="4678" w:type="dxa"/>
            <w:tcMar>
              <w:top w:w="0" w:type="dxa"/>
              <w:left w:w="0" w:type="dxa"/>
              <w:bottom w:w="0" w:type="dxa"/>
              <w:right w:w="70" w:type="dxa"/>
            </w:tcMar>
          </w:tcPr>
          <w:p w14:paraId="2186C406" w14:textId="77777777" w:rsidR="006A52D8" w:rsidRDefault="00000000">
            <w:pPr>
              <w:spacing w:before="0" w:after="20" w:line="252" w:lineRule="auto"/>
              <w:jc w:val="center"/>
            </w:pPr>
            <w:r>
              <w:t>ĐẢNG BỘ TỈNH KHÁNH HOÀ</w:t>
            </w:r>
          </w:p>
          <w:p w14:paraId="4A1ACEDB" w14:textId="77777777" w:rsidR="006A52D8" w:rsidRDefault="00000000">
            <w:pPr>
              <w:spacing w:before="0" w:after="20" w:line="252" w:lineRule="auto"/>
              <w:jc w:val="center"/>
            </w:pPr>
            <w:r>
              <w:rPr>
                <w:b/>
              </w:rPr>
              <w:t>ĐẢNG UỶ XÃ CÔNG HẢI</w:t>
            </w:r>
          </w:p>
          <w:p w14:paraId="017E75A3" w14:textId="77777777" w:rsidR="006A52D8" w:rsidRDefault="00000000">
            <w:pPr>
              <w:spacing w:before="0" w:after="40" w:line="240" w:lineRule="auto"/>
              <w:jc w:val="center"/>
            </w:pPr>
            <w:r>
              <w:rPr>
                <w:b/>
              </w:rPr>
              <w:t>*</w:t>
            </w:r>
          </w:p>
          <w:p w14:paraId="6B73AC07" w14:textId="77777777" w:rsidR="006A52D8" w:rsidRDefault="00000000">
            <w:pPr>
              <w:spacing w:before="0" w:after="60" w:line="252" w:lineRule="auto"/>
              <w:jc w:val="center"/>
            </w:pPr>
            <w:r>
              <w:t>Số       -CV/ĐU</w:t>
            </w:r>
          </w:p>
          <w:p w14:paraId="4F9B8320" w14:textId="77777777" w:rsidR="006A52D8" w:rsidRDefault="00000000">
            <w:pPr>
              <w:spacing w:before="0" w:after="0" w:line="252" w:lineRule="auto"/>
              <w:jc w:val="center"/>
            </w:pPr>
            <w:r>
              <w:rPr>
                <w:i/>
                <w:sz w:val="24"/>
              </w:rPr>
              <w:t>Triển khai thực hiện Công văn số 1858-CV/TU</w:t>
            </w:r>
            <w:r>
              <w:rPr>
                <w:i/>
                <w:sz w:val="24"/>
              </w:rPr>
              <w:br/>
              <w:t>ngày 29/9/2026 của Ban Thường vụ Tỉnh uỷ</w:t>
            </w:r>
            <w:r>
              <w:rPr>
                <w:i/>
                <w:sz w:val="24"/>
              </w:rPr>
              <w:br/>
              <w:t>về thực hiện 04 thủ tục hành chính của Đảng</w:t>
            </w:r>
            <w:r>
              <w:rPr>
                <w:i/>
                <w:sz w:val="24"/>
              </w:rPr>
              <w:br/>
              <w:t>trên môi trường điện tử, giai đoạn 2</w:t>
            </w:r>
          </w:p>
        </w:tc>
        <w:tc>
          <w:tcPr>
            <w:tcW w:w="5102" w:type="dxa"/>
            <w:tcMar>
              <w:top w:w="0" w:type="dxa"/>
              <w:left w:w="70" w:type="dxa"/>
              <w:bottom w:w="0" w:type="dxa"/>
              <w:right w:w="0" w:type="dxa"/>
            </w:tcMar>
          </w:tcPr>
          <w:p w14:paraId="1C024E4D" w14:textId="77777777" w:rsidR="006A52D8" w:rsidRDefault="00000000">
            <w:pPr>
              <w:spacing w:before="0" w:after="20" w:line="252" w:lineRule="auto"/>
              <w:jc w:val="right"/>
            </w:pPr>
            <w:r>
              <w:rPr>
                <w:b/>
              </w:rPr>
              <w:t>ĐẢNG CỘNG SẢN VIỆT NAM</w:t>
            </w:r>
          </w:p>
          <w:p w14:paraId="1F829420" w14:textId="77777777" w:rsidR="006A52D8" w:rsidRDefault="00000000">
            <w:pPr>
              <w:spacing w:before="0" w:after="80" w:line="240" w:lineRule="auto"/>
              <w:jc w:val="right"/>
            </w:pPr>
            <w:r>
              <w:pict w14:anchorId="5D860829">
                <v:line id="_x0000_s1026" style="mso-left-percent:-10001;mso-top-percent:-10001;mso-position-horizontal:absolute;mso-position-horizontal-relative:char;mso-position-vertical:absolute;mso-position-vertical-relative:line;mso-left-percent:-10001;mso-top-percent:-10001" from="0,0" to="192pt,0"/>
              </w:pict>
            </w:r>
          </w:p>
          <w:p w14:paraId="6F795348" w14:textId="77777777" w:rsidR="006A52D8" w:rsidRDefault="00000000">
            <w:pPr>
              <w:spacing w:before="0" w:after="0" w:line="252" w:lineRule="auto"/>
              <w:jc w:val="right"/>
            </w:pPr>
            <w:r>
              <w:rPr>
                <w:i/>
              </w:rPr>
              <w:t>Công Hải, ngày   tháng 10 năm 2026</w:t>
            </w:r>
          </w:p>
        </w:tc>
      </w:tr>
    </w:tbl>
    <w:p w14:paraId="0063C6D3" w14:textId="77777777" w:rsidR="006A52D8" w:rsidRDefault="006A52D8">
      <w:pPr>
        <w:spacing w:before="0" w:line="240" w:lineRule="auto"/>
      </w:pPr>
    </w:p>
    <w:tbl>
      <w:tblPr>
        <w:tblW w:w="10064" w:type="dxa"/>
        <w:jc w:val="center"/>
        <w:tblLook w:val="04A0" w:firstRow="1" w:lastRow="0" w:firstColumn="1" w:lastColumn="0" w:noHBand="0" w:noVBand="1"/>
      </w:tblPr>
      <w:tblGrid>
        <w:gridCol w:w="3261"/>
        <w:gridCol w:w="6803"/>
      </w:tblGrid>
      <w:tr w:rsidR="006A52D8" w14:paraId="20DCAA3F" w14:textId="77777777" w:rsidTr="005359BE">
        <w:trPr>
          <w:jc w:val="center"/>
        </w:trPr>
        <w:tc>
          <w:tcPr>
            <w:tcW w:w="3261" w:type="dxa"/>
            <w:tcMar>
              <w:top w:w="0" w:type="dxa"/>
              <w:left w:w="0" w:type="dxa"/>
              <w:bottom w:w="0" w:type="dxa"/>
              <w:right w:w="40" w:type="dxa"/>
            </w:tcMar>
          </w:tcPr>
          <w:p w14:paraId="0ECF46A6" w14:textId="77777777" w:rsidR="006A52D8" w:rsidRDefault="00000000" w:rsidP="005359BE">
            <w:pPr>
              <w:spacing w:line="260" w:lineRule="exact"/>
              <w:jc w:val="right"/>
            </w:pPr>
            <w:r>
              <w:rPr>
                <w:i/>
              </w:rPr>
              <w:t xml:space="preserve">Kính gửi: </w:t>
            </w:r>
          </w:p>
        </w:tc>
        <w:tc>
          <w:tcPr>
            <w:tcW w:w="6803" w:type="dxa"/>
            <w:tcMar>
              <w:top w:w="0" w:type="dxa"/>
              <w:left w:w="40" w:type="dxa"/>
              <w:bottom w:w="0" w:type="dxa"/>
              <w:right w:w="0" w:type="dxa"/>
            </w:tcMar>
          </w:tcPr>
          <w:p w14:paraId="40D61869" w14:textId="77777777" w:rsidR="006A52D8" w:rsidRDefault="00000000" w:rsidP="005359BE">
            <w:pPr>
              <w:spacing w:line="260" w:lineRule="exact"/>
            </w:pPr>
            <w:r>
              <w:t>- Ban Xây dựng Đảng;</w:t>
            </w:r>
          </w:p>
          <w:p w14:paraId="70734EA3" w14:textId="77777777" w:rsidR="006A52D8" w:rsidRDefault="00000000" w:rsidP="005359BE">
            <w:pPr>
              <w:spacing w:line="260" w:lineRule="exact"/>
            </w:pPr>
            <w:r>
              <w:t>- Văn phòng Đảng uỷ;</w:t>
            </w:r>
          </w:p>
          <w:p w14:paraId="129CB51C" w14:textId="77777777" w:rsidR="006A52D8" w:rsidRDefault="00000000" w:rsidP="005359BE">
            <w:pPr>
              <w:spacing w:line="260" w:lineRule="exact"/>
            </w:pPr>
            <w:r>
              <w:t>- Các chi bộ, đảng bộ trực thuộc Đảng uỷ.</w:t>
            </w:r>
          </w:p>
        </w:tc>
      </w:tr>
    </w:tbl>
    <w:p w14:paraId="4C7BF9C5" w14:textId="16A2DA4D" w:rsidR="006A52D8" w:rsidRDefault="00000000">
      <w:pPr>
        <w:ind w:firstLine="567"/>
        <w:jc w:val="both"/>
      </w:pPr>
      <w:r>
        <w:t>Thực hiện Công văn số 1858-CV/TU ngày 29/9/2026 của Ban Thường vụ Tỉnh uỷ về việc triển khai 04 thủ tục hành chính của Đảng trên môi trường điện tử, giai đoạn 2; căn cứ Kế hoạch số 73-KH/TU ngày 18/5/2026 của Ban Thường vụ Tỉnh uỷ và Kế hoạch số 45-KH/ĐU ngày 15/6/2026 của Ban Thường vụ Đảng uỷ xã về triển khai 04 thủ tục hành chính của Đảng trên môi trường điện tử trong toàn Đảng bộ xã; nhằm bảo đảm tiến độ, chất lượng và hoàn thành việc đưa 04 thủ tục hành chính vận hành hoàn toàn trên môi trường điện tử từ ngày 01/12/2026, Ban Thường vụ Đảng uỷ yêu cầu Ban Xây dựng Đảng, Văn phòng Đảng uỷ và các chi bộ, đảng bộ trực thuộc khẩn trương triển khai thực hiện các nhiệm vụ</w:t>
      </w:r>
      <w:r w:rsidR="005359BE">
        <w:t xml:space="preserve"> sau:</w:t>
      </w:r>
      <w:r>
        <w:t xml:space="preserve"> </w:t>
      </w:r>
    </w:p>
    <w:p w14:paraId="4B29CDF6" w14:textId="77777777" w:rsidR="006A52D8" w:rsidRDefault="00000000">
      <w:pPr>
        <w:ind w:firstLine="567"/>
        <w:jc w:val="both"/>
      </w:pPr>
      <w:r>
        <w:rPr>
          <w:b/>
        </w:rPr>
        <w:t xml:space="preserve">1. Ban Xây dựng Đảng: </w:t>
      </w:r>
    </w:p>
    <w:p w14:paraId="1DCF3694" w14:textId="77777777" w:rsidR="006A52D8" w:rsidRDefault="00000000">
      <w:pPr>
        <w:ind w:firstLine="567"/>
        <w:jc w:val="both"/>
      </w:pPr>
      <w:r>
        <w:t>- Chủ trì, phối hợp với các chi bộ, đảng bộ trực thuộc rà soát, làm sạch, chuẩn hoá, đối soát và đồng bộ dữ liệu tổ chức đảng, đảng viên trên phần mềm Cơ sở dữ liệu đảng viên 4.0; bảo đảm hoàn thành chỉ tiêu tối thiểu 98% dữ liệu tổ chức đảng, đảng viên được làm sạch, đồng bộ trước ngày 30/11/2026 theo đúng Kế hoạch số 57-KH/BTCTW ngày 09/9/2026 của Ban Tổ chức Trung ương.</w:t>
      </w:r>
    </w:p>
    <w:p w14:paraId="316D87EF" w14:textId="77777777" w:rsidR="006A52D8" w:rsidRDefault="00000000">
      <w:pPr>
        <w:ind w:firstLine="567"/>
        <w:jc w:val="both"/>
      </w:pPr>
      <w:r>
        <w:t>- Chủ trì hướng dẫn nghiệp vụ và đôn đốc các chi bộ, đảng bộ trực thuộc thực hiện nghiêm túc 03 thủ tục hành chính được giao phụ trách trên môi trường điện tử: (1) Chuyển sinh hoạt đảng chính thức; (2) Chuyển sinh hoạt đảng tạm thời; (3) Lấy ý kiến nhận xét của chi uỷ, chi bộ nơi cư trú đối với đảng viên đang công tác.</w:t>
      </w:r>
    </w:p>
    <w:p w14:paraId="5204B031" w14:textId="77777777" w:rsidR="006A52D8" w:rsidRDefault="00000000">
      <w:pPr>
        <w:ind w:firstLine="567"/>
        <w:jc w:val="both"/>
      </w:pPr>
      <w:r>
        <w:t>- Phối hợp với Văn phòng Đảng uỷ và Ban Tổ chức Tỉnh uỷ tổ chức tập huấn, hướng dẫn nghiệp vụ cho cấp uỷ chi bộ, cán bộ tiếp nhận, xử lý thủ tục và đảng viên; hoàn thành công tác tập huấn trước ngày 30/10/2026.</w:t>
      </w:r>
    </w:p>
    <w:p w14:paraId="18E835E0" w14:textId="0EFBD439" w:rsidR="006A52D8" w:rsidRDefault="00000000">
      <w:pPr>
        <w:ind w:firstLine="567"/>
        <w:jc w:val="both"/>
      </w:pPr>
      <w:r>
        <w:t>- Tiếp tục đẩy mạnh tuyên truyền, quán triệt Quy định số 338-QĐ/TW</w:t>
      </w:r>
      <w:r w:rsidR="005359BE">
        <w:t xml:space="preserve"> </w:t>
      </w:r>
      <w:r w:rsidR="005359BE" w:rsidRPr="005359BE">
        <w:t>ngày 09/7/2025 của Ban Bí thư về thủ tục hành chính của Đảng trên môi trường điện tử</w:t>
      </w:r>
      <w:r>
        <w:t>; phối hợp kiểm tra, đôn đốc tiến độ thực hiện tại các chi bộ, đảng bộ trực thuộc.</w:t>
      </w:r>
    </w:p>
    <w:p w14:paraId="1F677F56" w14:textId="77777777" w:rsidR="006A52D8" w:rsidRDefault="00000000">
      <w:pPr>
        <w:ind w:firstLine="567"/>
        <w:jc w:val="both"/>
      </w:pPr>
      <w:r>
        <w:rPr>
          <w:b/>
        </w:rPr>
        <w:lastRenderedPageBreak/>
        <w:t xml:space="preserve">2. Văn phòng Đảng uỷ: </w:t>
      </w:r>
    </w:p>
    <w:p w14:paraId="608CB91E" w14:textId="77777777" w:rsidR="006A52D8" w:rsidRDefault="00000000">
      <w:pPr>
        <w:ind w:firstLine="567"/>
        <w:jc w:val="both"/>
      </w:pPr>
      <w:r>
        <w:t>- Chủ trì, phối hợp với các chi bộ, đảng bộ trực thuộc hướng dẫn lựa chọn ngân hàng, tạo lập tài khoản ngân hàng của tổ chức đảng để thực hiện nhiệm vụ thu, nộp đảng phí theo quy định; khẩn trương rà soát, đăng ký chứng thư số chuyên dùng công vụ cho các tổ chức đảng theo hướng dẫn tại Công văn số 2647-CV/VPTU ngày 19/8/2026 của Văn phòng Tỉnh uỷ; hoàn thành dứt điểm trước ngày 30/10/2026.</w:t>
      </w:r>
    </w:p>
    <w:p w14:paraId="11A69A8E" w14:textId="77777777" w:rsidR="006A52D8" w:rsidRDefault="00000000">
      <w:pPr>
        <w:ind w:firstLine="567"/>
        <w:jc w:val="both"/>
      </w:pPr>
      <w:r>
        <w:t>- Chủ trì hướng dẫn nghiệp vụ thu, nộp đảng phí của Đảng trên môi trường điện tử; triển khai thực hiện thí điểm từ kỳ đóng đảng phí tháng 10/2026 trở đi (lưu ý: không thực hiện đóng bù, truy thu các kỳ đảng phí trước tháng 10/2026 trên Hệ thống).</w:t>
      </w:r>
    </w:p>
    <w:p w14:paraId="3F83E738" w14:textId="77777777" w:rsidR="006A52D8" w:rsidRDefault="00000000">
      <w:pPr>
        <w:ind w:firstLine="567"/>
        <w:jc w:val="both"/>
      </w:pPr>
      <w:r>
        <w:t>- Phối hợp chặt chẽ với cán bộ đầu mối kỹ thuật của VNPT Khánh Hoà tại địa bàn xã để kịp thời hỗ trợ kỹ thuật tại chỗ, cấp phát, quản trị tài khoản, phân quyền và xử lý các khó khăn, vướng mắc phát sinh trong quá trình vận hành hệ thống.</w:t>
      </w:r>
    </w:p>
    <w:p w14:paraId="424A1A92" w14:textId="77777777" w:rsidR="006A52D8" w:rsidRDefault="00000000">
      <w:pPr>
        <w:ind w:firstLine="567"/>
        <w:jc w:val="both"/>
      </w:pPr>
      <w:r>
        <w:t>- Rà soát, bảo đảm đầy đủ các điều kiện về hạ tầng công nghệ thông tin, máy tính, máy in, máy quét (được kiểm tra an toàn thông tin), đường truyền số liệu chuyên dùng; tham mưu kiện toàn Tổ hỗ trợ kỹ thuật, nghiệp vụ cấp xã.</w:t>
      </w:r>
    </w:p>
    <w:p w14:paraId="2FEA3AF7" w14:textId="77777777" w:rsidR="006A52D8" w:rsidRDefault="00000000">
      <w:pPr>
        <w:ind w:firstLine="567"/>
        <w:jc w:val="both"/>
      </w:pPr>
      <w:r>
        <w:t>- Theo dõi, đôn đốc toàn diện tiến độ triển khai; chủ trì phối hợp với Ban Xây dựng Đảng tổng hợp, tham mưu Ban Thường vụ Đảng uỷ xây dựng Báo cáo đánh giá kết quả triển khai giai đoạn 2 gửi về Văn phòng Tỉnh uỷ và Ban Tổ chức Tỉnh uỷ trước ngày 30/10/2026.</w:t>
      </w:r>
    </w:p>
    <w:p w14:paraId="47E4ED19" w14:textId="77777777" w:rsidR="006A52D8" w:rsidRDefault="00000000">
      <w:pPr>
        <w:ind w:firstLine="567"/>
        <w:jc w:val="both"/>
      </w:pPr>
      <w:r>
        <w:rPr>
          <w:b/>
        </w:rPr>
        <w:t xml:space="preserve">3. Các chi bộ, đảng bộ bộ phận trực thuộc Đảng uỷ: </w:t>
      </w:r>
      <w:r>
        <w:rPr>
          <w:i/>
        </w:rPr>
        <w:t>(trừ Chi bộ Công an xã và Chi bộ Quân sự xã)</w:t>
      </w:r>
    </w:p>
    <w:p w14:paraId="3468A9FB" w14:textId="5173F3B8" w:rsidR="006A52D8" w:rsidRDefault="00000000">
      <w:pPr>
        <w:ind w:firstLine="567"/>
        <w:jc w:val="both"/>
      </w:pPr>
      <w:r>
        <w:t>- Đồng chí Bí thư chi bộ trực tiếp chỉ đạo, chịu trách nhiệm toàn diện về tiến độ và chất lượng triển khai 04 thủ tục hành chính của Đảng trên môi trường điện tử tại tổ chức đảng mình.</w:t>
      </w:r>
    </w:p>
    <w:p w14:paraId="2E4DCA1E" w14:textId="77777777" w:rsidR="006A52D8" w:rsidRDefault="00000000">
      <w:pPr>
        <w:ind w:firstLine="567"/>
        <w:jc w:val="both"/>
      </w:pPr>
      <w:r>
        <w:t>- Khẩn trương phối hợp với Văn phòng Đảng uỷ lựa chọn ngân hàng, hoàn thành việc tạo lập tài khoản ngân hàng và đăng ký chữ ký số chuyên dùng công vụ cho tổ chức đảng trước ngày 30/10/2026.</w:t>
      </w:r>
    </w:p>
    <w:p w14:paraId="794FA2C2" w14:textId="77777777" w:rsidR="006A52D8" w:rsidRDefault="00000000">
      <w:pPr>
        <w:ind w:firstLine="567"/>
        <w:jc w:val="both"/>
      </w:pPr>
      <w:r>
        <w:t>- Thực hiện nghiêm túc việc thu, nộp đảng phí trực tuyến thí điểm từ kỳ đóng đảng phí tháng 10/2026; không đóng bù, truy thu các kỳ trước tháng 10/2026 trên Hệ thống.</w:t>
      </w:r>
    </w:p>
    <w:p w14:paraId="7F23DFB6" w14:textId="77777777" w:rsidR="006A52D8" w:rsidRDefault="00000000">
      <w:pPr>
        <w:ind w:firstLine="567"/>
        <w:jc w:val="both"/>
      </w:pPr>
      <w:r>
        <w:t>- Phối hợp chặt chẽ với Ban Xây dựng Đảng rà soát, đối soát, làm sạch dữ liệu đảng viên thuộc chi bộ quản lý trên Cơ sở dữ liệu đảng viên 4.0, bảo đảm đạt chỉ tiêu tối thiểu 98% trước ngày 30/11/2026.</w:t>
      </w:r>
    </w:p>
    <w:p w14:paraId="1E4A5769" w14:textId="77777777" w:rsidR="006A52D8" w:rsidRDefault="00000000">
      <w:pPr>
        <w:ind w:firstLine="567"/>
        <w:jc w:val="both"/>
      </w:pPr>
      <w:r>
        <w:lastRenderedPageBreak/>
        <w:t>- Tuyên truyền, hướng dẫn, yêu cầu 100% đảng viên trong chi bộ (đủ điều kiện) cài đặt và sử dụng tài khoản định danh điện tử VNeID mức độ 2; hướng dẫn đảng viên thực hiện thành thạo quy trình chuyển sinh hoạt đảng và xin nhận xét nơi cư trú trên môi trường điện tử.</w:t>
      </w:r>
    </w:p>
    <w:p w14:paraId="25080839" w14:textId="77777777" w:rsidR="006A52D8" w:rsidRDefault="00000000">
      <w:pPr>
        <w:ind w:firstLine="567"/>
        <w:jc w:val="both"/>
      </w:pPr>
      <w:r>
        <w:t>- Kịp thời phản ánh các khó khăn, vướng mắc về kỹ thuật, nghiệp vụ về Tổ hỗ trợ kỹ thuật cấp xã (qua Văn phòng Đảng uỷ và Ban Xây dựng Đảng) hoặc liên hệ trực tiếp cán bộ kỹ thuật VNPT phụ trách địa bàn để được tháo gỡ.</w:t>
      </w:r>
    </w:p>
    <w:p w14:paraId="40304B93" w14:textId="77777777" w:rsidR="006A52D8" w:rsidRDefault="00000000">
      <w:pPr>
        <w:ind w:firstLine="567"/>
        <w:jc w:val="both"/>
      </w:pPr>
      <w:r>
        <w:rPr>
          <w:b/>
        </w:rPr>
        <w:t xml:space="preserve">4. Chế độ thông tin, báo cáo: </w:t>
      </w:r>
    </w:p>
    <w:p w14:paraId="17D00A37" w14:textId="77777777" w:rsidR="006A52D8" w:rsidRDefault="00000000">
      <w:pPr>
        <w:ind w:firstLine="567"/>
        <w:jc w:val="both"/>
      </w:pPr>
      <w:r>
        <w:t>- Các chi bộ, đảng bộ trực thuộc báo cáo tiến độ và kết quả thực hiện về Đảng uỷ (qua Văn phòng Đảng uỷ) trước ngày 25/10/2026 để tổng hợp.</w:t>
      </w:r>
    </w:p>
    <w:p w14:paraId="2324A238" w14:textId="741D72AA" w:rsidR="006A52D8" w:rsidRDefault="00000000">
      <w:pPr>
        <w:ind w:firstLine="567"/>
        <w:jc w:val="both"/>
      </w:pPr>
      <w:r>
        <w:t>- Giao Văn phòng Đảng uỷ chủ trì, phối hợp với Ban Xây dựng Đảng theo dõi, đôn đốc việc thực hiện Công văn này; tổng hợp, tham mưu dự thảo Báo cáo của Ban Thường vụ Đảng uỷ gửi Tỉnh uỷ đúng thời hạn quy định.</w:t>
      </w:r>
      <w:r w:rsidR="005359BE">
        <w:t>/.</w:t>
      </w:r>
    </w:p>
    <w:p w14:paraId="2569FA88" w14:textId="77777777" w:rsidR="005359BE" w:rsidRDefault="005359BE">
      <w:pPr>
        <w:ind w:firstLine="567"/>
        <w:jc w:val="both"/>
      </w:pPr>
    </w:p>
    <w:tbl>
      <w:tblPr>
        <w:tblW w:w="0" w:type="auto"/>
        <w:jc w:val="center"/>
        <w:tblLook w:val="04A0" w:firstRow="1" w:lastRow="0" w:firstColumn="1" w:lastColumn="0" w:noHBand="0" w:noVBand="1"/>
      </w:tblPr>
      <w:tblGrid>
        <w:gridCol w:w="4252"/>
        <w:gridCol w:w="5102"/>
      </w:tblGrid>
      <w:tr w:rsidR="006A52D8" w14:paraId="7A975827" w14:textId="77777777">
        <w:trPr>
          <w:jc w:val="center"/>
        </w:trPr>
        <w:tc>
          <w:tcPr>
            <w:tcW w:w="4252" w:type="dxa"/>
            <w:tcMar>
              <w:top w:w="0" w:type="dxa"/>
              <w:left w:w="0" w:type="dxa"/>
              <w:bottom w:w="0" w:type="dxa"/>
              <w:right w:w="70" w:type="dxa"/>
            </w:tcMar>
          </w:tcPr>
          <w:p w14:paraId="17E43133" w14:textId="77777777" w:rsidR="006A52D8" w:rsidRDefault="00000000">
            <w:pPr>
              <w:spacing w:before="0" w:after="40" w:line="252" w:lineRule="auto"/>
            </w:pPr>
            <w:r>
              <w:rPr>
                <w:u w:val="single"/>
              </w:rPr>
              <w:t>Nơi nhận:</w:t>
            </w:r>
          </w:p>
          <w:p w14:paraId="28403CD5" w14:textId="3D7FB196" w:rsidR="006A52D8" w:rsidRDefault="00000000">
            <w:pPr>
              <w:spacing w:before="0" w:after="20" w:line="252" w:lineRule="auto"/>
            </w:pPr>
            <w:r>
              <w:rPr>
                <w:sz w:val="24"/>
              </w:rPr>
              <w:t xml:space="preserve">- Như </w:t>
            </w:r>
            <w:r w:rsidR="005359BE">
              <w:rPr>
                <w:sz w:val="24"/>
              </w:rPr>
              <w:t>trên</w:t>
            </w:r>
            <w:r>
              <w:rPr>
                <w:sz w:val="24"/>
              </w:rPr>
              <w:t>;</w:t>
            </w:r>
          </w:p>
          <w:p w14:paraId="436A7FE9" w14:textId="77777777" w:rsidR="006A52D8" w:rsidRDefault="00000000">
            <w:pPr>
              <w:spacing w:before="0" w:after="20" w:line="252" w:lineRule="auto"/>
            </w:pPr>
            <w:r>
              <w:rPr>
                <w:sz w:val="24"/>
              </w:rPr>
              <w:t>- Thường trực Đảng uỷ;</w:t>
            </w:r>
          </w:p>
          <w:p w14:paraId="60F55D19" w14:textId="77777777" w:rsidR="006A52D8" w:rsidRDefault="00000000">
            <w:pPr>
              <w:spacing w:before="0" w:after="20" w:line="252" w:lineRule="auto"/>
            </w:pPr>
            <w:r>
              <w:rPr>
                <w:sz w:val="24"/>
              </w:rPr>
              <w:t>- Lưu VPĐU.</w:t>
            </w:r>
          </w:p>
        </w:tc>
        <w:tc>
          <w:tcPr>
            <w:tcW w:w="5102" w:type="dxa"/>
            <w:tcMar>
              <w:top w:w="0" w:type="dxa"/>
              <w:left w:w="70" w:type="dxa"/>
              <w:bottom w:w="0" w:type="dxa"/>
              <w:right w:w="0" w:type="dxa"/>
            </w:tcMar>
          </w:tcPr>
          <w:p w14:paraId="400172DB" w14:textId="77777777" w:rsidR="006A52D8" w:rsidRDefault="00000000">
            <w:pPr>
              <w:spacing w:before="0" w:after="40" w:line="252" w:lineRule="auto"/>
              <w:jc w:val="center"/>
            </w:pPr>
            <w:r>
              <w:rPr>
                <w:b/>
                <w:sz w:val="27"/>
              </w:rPr>
              <w:t>T/M BAN THƯỜNG VỤ</w:t>
            </w:r>
          </w:p>
          <w:p w14:paraId="12A00F2F" w14:textId="77777777" w:rsidR="006A52D8" w:rsidRDefault="00000000">
            <w:pPr>
              <w:spacing w:before="0" w:after="0" w:line="252" w:lineRule="auto"/>
              <w:jc w:val="center"/>
            </w:pPr>
            <w:r>
              <w:rPr>
                <w:sz w:val="27"/>
              </w:rPr>
              <w:t>PHÓ BÍ THƯ</w:t>
            </w:r>
          </w:p>
          <w:p w14:paraId="21732676" w14:textId="77777777" w:rsidR="006A52D8" w:rsidRDefault="006A52D8">
            <w:pPr>
              <w:spacing w:before="0" w:after="0" w:line="280" w:lineRule="exact"/>
              <w:jc w:val="center"/>
            </w:pPr>
          </w:p>
          <w:p w14:paraId="59975309" w14:textId="77777777" w:rsidR="006A52D8" w:rsidRDefault="006A52D8">
            <w:pPr>
              <w:spacing w:before="0" w:after="0" w:line="280" w:lineRule="exact"/>
              <w:jc w:val="center"/>
            </w:pPr>
          </w:p>
          <w:p w14:paraId="1D5955C4" w14:textId="77777777" w:rsidR="006A52D8" w:rsidRDefault="006A52D8">
            <w:pPr>
              <w:spacing w:before="0" w:after="0" w:line="280" w:lineRule="exact"/>
              <w:jc w:val="center"/>
            </w:pPr>
          </w:p>
          <w:p w14:paraId="073BFD59" w14:textId="77777777" w:rsidR="006A52D8" w:rsidRDefault="006A52D8">
            <w:pPr>
              <w:spacing w:before="0" w:after="0" w:line="280" w:lineRule="exact"/>
              <w:jc w:val="center"/>
            </w:pPr>
          </w:p>
          <w:p w14:paraId="2372FB34" w14:textId="77777777" w:rsidR="006A52D8" w:rsidRDefault="006A52D8">
            <w:pPr>
              <w:spacing w:before="0" w:after="0" w:line="280" w:lineRule="exact"/>
              <w:jc w:val="center"/>
            </w:pPr>
          </w:p>
          <w:p w14:paraId="0D1BB264" w14:textId="77777777" w:rsidR="006A52D8" w:rsidRDefault="00000000">
            <w:pPr>
              <w:spacing w:before="0" w:after="0" w:line="252" w:lineRule="auto"/>
              <w:jc w:val="center"/>
            </w:pPr>
            <w:r>
              <w:rPr>
                <w:b/>
              </w:rPr>
              <w:t>Nguyễn Xuân Hoàng</w:t>
            </w:r>
          </w:p>
        </w:tc>
      </w:tr>
    </w:tbl>
    <w:p w14:paraId="1B1DC85B" w14:textId="77777777" w:rsidR="00CA04FF" w:rsidRDefault="00CA04FF"/>
    <w:sectPr w:rsidR="00CA04FF" w:rsidSect="00034616">
      <w:headerReference w:type="default" r:id="rId8"/>
      <w:footerReference w:type="default" r:id="rId9"/>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B8160" w14:textId="77777777" w:rsidR="00CA04FF" w:rsidRDefault="00CA04FF">
      <w:pPr>
        <w:spacing w:before="0" w:after="0" w:line="240" w:lineRule="auto"/>
      </w:pPr>
      <w:r>
        <w:separator/>
      </w:r>
    </w:p>
  </w:endnote>
  <w:endnote w:type="continuationSeparator" w:id="0">
    <w:p w14:paraId="7A1EA3E8" w14:textId="77777777" w:rsidR="00CA04FF" w:rsidRDefault="00CA04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F87D" w14:textId="77777777" w:rsidR="006A52D8" w:rsidRDefault="006A52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31AA" w14:textId="77777777" w:rsidR="00CA04FF" w:rsidRDefault="00CA04FF">
      <w:pPr>
        <w:spacing w:before="0" w:after="0" w:line="240" w:lineRule="auto"/>
      </w:pPr>
      <w:r>
        <w:separator/>
      </w:r>
    </w:p>
  </w:footnote>
  <w:footnote w:type="continuationSeparator" w:id="0">
    <w:p w14:paraId="5B2AE3F7" w14:textId="77777777" w:rsidR="00CA04FF" w:rsidRDefault="00CA04F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6543" w14:textId="77777777" w:rsidR="006A52D8" w:rsidRDefault="006A5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339496">
    <w:abstractNumId w:val="8"/>
  </w:num>
  <w:num w:numId="2" w16cid:durableId="717435708">
    <w:abstractNumId w:val="6"/>
  </w:num>
  <w:num w:numId="3" w16cid:durableId="145434311">
    <w:abstractNumId w:val="5"/>
  </w:num>
  <w:num w:numId="4" w16cid:durableId="1961761113">
    <w:abstractNumId w:val="4"/>
  </w:num>
  <w:num w:numId="5" w16cid:durableId="1969776103">
    <w:abstractNumId w:val="7"/>
  </w:num>
  <w:num w:numId="6" w16cid:durableId="23292165">
    <w:abstractNumId w:val="3"/>
  </w:num>
  <w:num w:numId="7" w16cid:durableId="1764646942">
    <w:abstractNumId w:val="2"/>
  </w:num>
  <w:num w:numId="8" w16cid:durableId="1391925850">
    <w:abstractNumId w:val="1"/>
  </w:num>
  <w:num w:numId="9" w16cid:durableId="1137453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9BE"/>
    <w:rsid w:val="006A52D8"/>
    <w:rsid w:val="007C352B"/>
    <w:rsid w:val="00AA1D8D"/>
    <w:rsid w:val="00B47730"/>
    <w:rsid w:val="00CA04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ED0C0B3"/>
  <w14:defaultImageDpi w14:val="300"/>
  <w15:docId w15:val="{0DE670F4-BB26-4027-97E3-E5930930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exact"/>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Việt Ngô</cp:lastModifiedBy>
  <cp:revision>2</cp:revision>
  <dcterms:created xsi:type="dcterms:W3CDTF">2013-12-23T23:15:00Z</dcterms:created>
  <dcterms:modified xsi:type="dcterms:W3CDTF">2026-10-07T02:07:00Z</dcterms:modified>
  <cp:category/>
</cp:coreProperties>
</file>