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DF8A3C" w14:textId="77777777" w:rsidR="00000000" w:rsidRDefault="008A38CE">
      <w:pPr>
        <w:pStyle w:val="cover-kicker"/>
        <w:rPr>
          <w:sz w:val="24"/>
          <w:lang w:val="vi-VN"/>
        </w:rPr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</w:t>
      </w:r>
    </w:p>
    <w:p w14:paraId="55C71A3B" w14:textId="77777777" w:rsidR="00000000" w:rsidRDefault="008A38CE">
      <w:pPr>
        <w:pStyle w:val="cover-title"/>
        <w:rPr>
          <w:lang w:val="vi-VN"/>
        </w:rPr>
      </w:pPr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</w:t>
      </w:r>
      <w:r>
        <w:rPr>
          <w:lang w:val="vi-VN"/>
        </w:rPr>
        <w:br/>
        <w:t>PHÊ DUY</w:t>
      </w:r>
      <w:r>
        <w:rPr>
          <w:lang w:val="vi-VN"/>
        </w:rPr>
        <w:t>Ệ</w:t>
      </w:r>
      <w:r>
        <w:rPr>
          <w:lang w:val="vi-VN"/>
        </w:rPr>
        <w:t>T ĐƠN NGH</w:t>
      </w:r>
      <w:r>
        <w:rPr>
          <w:lang w:val="vi-VN"/>
        </w:rPr>
        <w:t>Ỉ</w:t>
      </w:r>
      <w:r>
        <w:rPr>
          <w:lang w:val="vi-VN"/>
        </w:rPr>
        <w:t xml:space="preserve"> PHÉP</w:t>
      </w:r>
    </w:p>
    <w:p w14:paraId="52461BC7" w14:textId="77777777" w:rsidR="00000000" w:rsidRDefault="008A38CE">
      <w:pPr>
        <w:pStyle w:val="cover-sub"/>
        <w:rPr>
          <w:lang w:val="vi-VN"/>
        </w:rPr>
      </w:pPr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h</w:t>
      </w:r>
      <w:r>
        <w:rPr>
          <w:lang w:val="vi-VN"/>
        </w:rPr>
        <w:t>ồ</w:t>
      </w:r>
      <w:r>
        <w:rPr>
          <w:lang w:val="vi-VN"/>
        </w:rPr>
        <w:t xml:space="preserve"> sơ, duy</w:t>
      </w:r>
      <w:r>
        <w:rPr>
          <w:lang w:val="vi-VN"/>
        </w:rPr>
        <w:t>ệ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ch</w:t>
      </w:r>
      <w:r>
        <w:rPr>
          <w:lang w:val="vi-VN"/>
        </w:rPr>
        <w:t>ố</w:t>
      </w:r>
      <w:r>
        <w:rPr>
          <w:lang w:val="vi-VN"/>
        </w:rPr>
        <w:t>i theo đúng bư</w:t>
      </w:r>
      <w:r>
        <w:rPr>
          <w:lang w:val="vi-VN"/>
        </w:rPr>
        <w:t>ớ</w:t>
      </w:r>
      <w:r>
        <w:rPr>
          <w:lang w:val="vi-VN"/>
        </w:rPr>
        <w:t>c và theo dõi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</w:t>
      </w:r>
    </w:p>
    <w:p w14:paraId="66A49308" w14:textId="77777777" w:rsidR="00000000" w:rsidRDefault="008A38CE">
      <w:pPr>
        <w:spacing w:before="40" w:after="40"/>
        <w:jc w:val="both"/>
        <w:divId w:val="737433957"/>
        <w:rPr>
          <w:szCs w:val="21"/>
          <w:lang w:val="vi-VN"/>
        </w:rPr>
      </w:pPr>
      <w:r>
        <w:rPr>
          <w:rStyle w:val="Strong"/>
          <w:szCs w:val="21"/>
          <w:lang w:val="vi-VN"/>
        </w:rPr>
        <w:t>Tên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đơn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</w:t>
      </w:r>
    </w:p>
    <w:p w14:paraId="52A98FC5" w14:textId="77777777" w:rsidR="00000000" w:rsidRDefault="008A38CE">
      <w:pPr>
        <w:spacing w:before="40" w:after="40"/>
        <w:jc w:val="both"/>
        <w:divId w:val="737433957"/>
        <w:rPr>
          <w:szCs w:val="21"/>
          <w:lang w:val="vi-VN"/>
        </w:rPr>
      </w:pPr>
      <w:r>
        <w:rPr>
          <w:rStyle w:val="Strong"/>
          <w:szCs w:val="21"/>
          <w:lang w:val="vi-VN"/>
        </w:rPr>
        <w:t>Phiên b</w:t>
      </w:r>
      <w:r>
        <w:rPr>
          <w:rStyle w:val="Strong"/>
          <w:szCs w:val="21"/>
          <w:lang w:val="vi-VN"/>
        </w:rPr>
        <w:t>ả</w:t>
      </w:r>
      <w:r>
        <w:rPr>
          <w:rStyle w:val="Strong"/>
          <w:szCs w:val="21"/>
          <w:lang w:val="vi-VN"/>
        </w:rPr>
        <w:t>n tài li</w:t>
      </w:r>
      <w:r>
        <w:rPr>
          <w:rStyle w:val="Strong"/>
          <w:szCs w:val="21"/>
          <w:lang w:val="vi-VN"/>
        </w:rPr>
        <w:t>ệ</w:t>
      </w:r>
      <w:r>
        <w:rPr>
          <w:rStyle w:val="Strong"/>
          <w:szCs w:val="21"/>
          <w:lang w:val="vi-VN"/>
        </w:rPr>
        <w:t>u:</w:t>
      </w:r>
      <w:r>
        <w:rPr>
          <w:szCs w:val="21"/>
          <w:lang w:val="vi-VN"/>
        </w:rPr>
        <w:t xml:space="preserve"> v1.0</w:t>
      </w:r>
    </w:p>
    <w:p w14:paraId="4DFD47B1" w14:textId="77777777" w:rsidR="00000000" w:rsidRDefault="008A38CE">
      <w:pPr>
        <w:spacing w:before="40" w:after="40"/>
        <w:jc w:val="both"/>
        <w:divId w:val="737433957"/>
        <w:rPr>
          <w:szCs w:val="21"/>
          <w:lang w:val="vi-VN"/>
        </w:rPr>
      </w:pPr>
      <w:r>
        <w:rPr>
          <w:rStyle w:val="Strong"/>
          <w:szCs w:val="21"/>
          <w:lang w:val="vi-VN"/>
        </w:rPr>
        <w:t>Ngày ban hành:</w:t>
      </w:r>
      <w:r>
        <w:rPr>
          <w:szCs w:val="21"/>
          <w:lang w:val="vi-VN"/>
        </w:rPr>
        <w:t xml:space="preserve"> 24/08/2026</w:t>
      </w:r>
    </w:p>
    <w:p w14:paraId="08B423F3" w14:textId="77777777" w:rsidR="00000000" w:rsidRDefault="008A38CE">
      <w:pPr>
        <w:spacing w:before="40" w:after="40"/>
        <w:jc w:val="both"/>
        <w:divId w:val="737433957"/>
        <w:rPr>
          <w:szCs w:val="21"/>
          <w:lang w:val="vi-VN"/>
        </w:rPr>
      </w:pPr>
      <w:r>
        <w:rPr>
          <w:rStyle w:val="Strong"/>
          <w:szCs w:val="21"/>
          <w:lang w:val="vi-VN"/>
        </w:rPr>
        <w:t>Đ</w:t>
      </w:r>
      <w:r>
        <w:rPr>
          <w:rStyle w:val="Strong"/>
          <w:szCs w:val="21"/>
          <w:lang w:val="vi-VN"/>
        </w:rPr>
        <w:t>ố</w:t>
      </w:r>
      <w:r>
        <w:rPr>
          <w:rStyle w:val="Strong"/>
          <w:szCs w:val="21"/>
          <w:lang w:val="vi-VN"/>
        </w:rPr>
        <w:t>i tư</w:t>
      </w:r>
      <w:r>
        <w:rPr>
          <w:rStyle w:val="Strong"/>
          <w:szCs w:val="21"/>
          <w:lang w:val="vi-VN"/>
        </w:rPr>
        <w:t>ợ</w:t>
      </w:r>
      <w:r>
        <w:rPr>
          <w:rStyle w:val="Strong"/>
          <w:szCs w:val="21"/>
          <w:lang w:val="vi-VN"/>
        </w:rPr>
        <w:t>ng:</w:t>
      </w:r>
      <w:r>
        <w:rPr>
          <w:szCs w:val="21"/>
          <w:lang w:val="vi-VN"/>
        </w:rPr>
        <w:t xml:space="preserve">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lý,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t, cán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nhân s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 xml:space="preserve"> và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tr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viên quy trình</w:t>
      </w:r>
    </w:p>
    <w:p w14:paraId="01D3E22B" w14:textId="77777777" w:rsidR="00000000" w:rsidRDefault="008A38CE">
      <w:pPr>
        <w:spacing w:before="40" w:after="40"/>
        <w:jc w:val="both"/>
        <w:divId w:val="737433957"/>
        <w:rPr>
          <w:szCs w:val="21"/>
          <w:lang w:val="vi-VN"/>
        </w:rPr>
      </w:pPr>
      <w:r>
        <w:rPr>
          <w:rStyle w:val="Strong"/>
          <w:szCs w:val="21"/>
          <w:lang w:val="vi-VN"/>
        </w:rPr>
        <w:t>Ngu</w:t>
      </w:r>
      <w:r>
        <w:rPr>
          <w:rStyle w:val="Strong"/>
          <w:szCs w:val="21"/>
          <w:lang w:val="vi-VN"/>
        </w:rPr>
        <w:t>ồ</w:t>
      </w:r>
      <w:r>
        <w:rPr>
          <w:rStyle w:val="Strong"/>
          <w:szCs w:val="21"/>
          <w:lang w:val="vi-VN"/>
        </w:rPr>
        <w:t>n:</w:t>
      </w:r>
      <w:r>
        <w:rPr>
          <w:szCs w:val="21"/>
          <w:lang w:val="vi-VN"/>
        </w:rPr>
        <w:t xml:space="preserve">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“Ngh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 v1.1”, “Qu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- Quy trình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v1.2”, mã ngu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 và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m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m VIN-HRM th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ế</w:t>
      </w:r>
    </w:p>
    <w:p w14:paraId="38984AA3" w14:textId="77777777" w:rsidR="00000000" w:rsidRDefault="008A38CE">
      <w:pPr>
        <w:keepNext/>
        <w:pBdr>
          <w:bottom w:val="single" w:sz="6" w:space="5" w:color="111827"/>
        </w:pBdr>
        <w:spacing w:after="200"/>
        <w:outlineLvl w:val="2"/>
        <w:divId w:val="252514401"/>
        <w:rPr>
          <w:rFonts w:eastAsia="Times New Roman"/>
          <w:b/>
          <w:bCs/>
          <w:caps/>
          <w:color w:val="111827"/>
          <w:sz w:val="36"/>
          <w:szCs w:val="36"/>
          <w:lang w:val="vi-VN"/>
        </w:rPr>
      </w:pPr>
      <w:r>
        <w:rPr>
          <w:rFonts w:eastAsia="Times New Roman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45741FD7" w14:textId="77777777" w:rsidR="00000000" w:rsidRDefault="008A38CE">
      <w:pPr>
        <w:numPr>
          <w:ilvl w:val="0"/>
          <w:numId w:val="1"/>
        </w:numPr>
        <w:spacing w:after="0"/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Mục đích, phạm vi và luồng nghiệp vụ</w:t>
      </w:r>
    </w:p>
    <w:p w14:paraId="12F656AC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Điều ki</w:t>
      </w:r>
      <w:r>
        <w:rPr>
          <w:rFonts w:eastAsia="Times New Roman"/>
          <w:szCs w:val="21"/>
          <w:lang w:val="vi-VN"/>
        </w:rPr>
        <w:t>ện và cấu hình quy trình liên quan</w:t>
      </w:r>
    </w:p>
    <w:p w14:paraId="0F67B69D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danh sách Duyệt đơn nghỉ phép</w:t>
      </w:r>
    </w:p>
    <w:p w14:paraId="18D56C5F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nội dung đơn trước khi xử lý</w:t>
      </w:r>
    </w:p>
    <w:p w14:paraId="4EAB28FD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Phê duyệt đơn nghỉ phép</w:t>
      </w:r>
    </w:p>
    <w:p w14:paraId="17505FC2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Từ chối đơn nghỉ phép</w:t>
      </w:r>
    </w:p>
    <w:p w14:paraId="017653E5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Kết quả sau bước duyệt cuối</w:t>
      </w:r>
    </w:p>
    <w:p w14:paraId="337D376F" w14:textId="77777777" w:rsidR="00000000" w:rsidRDefault="008A38CE">
      <w:pPr>
        <w:numPr>
          <w:ilvl w:val="0"/>
          <w:numId w:val="1"/>
        </w:numPr>
        <w:ind w:left="1160"/>
        <w:divId w:val="252514401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Tình huống vận hành và danh sách kiểm tra</w:t>
      </w:r>
    </w:p>
    <w:p w14:paraId="65C45C7D" w14:textId="77777777" w:rsidR="00000000" w:rsidRDefault="008A38CE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 Mục đích và phạm vi</w:t>
      </w:r>
    </w:p>
    <w:p w14:paraId="391D1179" w14:textId="77777777" w:rsidR="00000000" w:rsidRDefault="008A38CE">
      <w:pPr>
        <w:pStyle w:val="lead"/>
        <w:jc w:val="both"/>
        <w:rPr>
          <w:szCs w:val="21"/>
          <w:lang w:val="vi-VN"/>
        </w:rPr>
      </w:pPr>
      <w:r>
        <w:rPr>
          <w:szCs w:val="21"/>
          <w:lang w:val="vi-VN"/>
        </w:rPr>
        <w:t>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ơn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 là quá trình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có th</w:t>
      </w:r>
      <w:r>
        <w:rPr>
          <w:szCs w:val="21"/>
          <w:lang w:val="vi-VN"/>
        </w:rPr>
        <w:t>ẩ</w:t>
      </w:r>
      <w:r>
        <w:rPr>
          <w:szCs w:val="21"/>
          <w:lang w:val="vi-VN"/>
        </w:rPr>
        <w:t>m quy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n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nhu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,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làm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c,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,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gi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/ngày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và tính phù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 v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ho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t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đơn v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p thu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ho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i. M</w:t>
      </w:r>
      <w:r>
        <w:rPr>
          <w:szCs w:val="21"/>
          <w:lang w:val="vi-VN"/>
        </w:rPr>
        <w:t>ỗ</w:t>
      </w:r>
      <w:r>
        <w:rPr>
          <w:szCs w:val="21"/>
          <w:lang w:val="vi-VN"/>
        </w:rPr>
        <w:t>i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ch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đang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giao cho mình; đơn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đi qua </w:t>
      </w:r>
      <w:r>
        <w:rPr>
          <w:szCs w:val="21"/>
          <w:lang w:val="vi-VN"/>
        </w:rPr>
        <w:t>nhi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trư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khi có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 cu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cùng.</w:t>
      </w:r>
    </w:p>
    <w:p w14:paraId="2B3419E3" w14:textId="77777777" w:rsidR="00000000" w:rsidRDefault="008A38CE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hư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ng d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ngư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danh sách công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c, đ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thông tin đơn,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t,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i, theo dõi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và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u các tác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 sau bư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c cu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i. Ph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thi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t k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 xml:space="preserve"> quy trình đư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c gi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 xml:space="preserve">i thích 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m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 xml:space="preserve">u hình có 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nh hư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>n</w:t>
      </w:r>
      <w:r>
        <w:rPr>
          <w:szCs w:val="21"/>
          <w:lang w:val="vi-VN"/>
        </w:rPr>
        <w:t>g tr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ti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p đ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n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phép; thao tác 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tr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đ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y đ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 xml:space="preserve"> n</w:t>
      </w:r>
      <w:r>
        <w:rPr>
          <w:szCs w:val="21"/>
          <w:lang w:val="vi-VN"/>
        </w:rPr>
        <w:t>ằ</w:t>
      </w:r>
      <w:r>
        <w:rPr>
          <w:szCs w:val="21"/>
          <w:lang w:val="vi-VN"/>
        </w:rPr>
        <w:t>m trong tài li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“Qu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lý quy trình phê duy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t”.</w:t>
      </w:r>
    </w:p>
    <w:p w14:paraId="08D1E585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Luồng phê duyệt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5ACC46E3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EE0CD" w14:textId="77777777" w:rsidR="00000000" w:rsidRDefault="008A38CE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1. Nhân viên gửi đơn</w:t>
            </w:r>
          </w:p>
          <w:p w14:paraId="0DE30F3D" w14:textId="77777777" w:rsidR="00000000" w:rsidRDefault="008A38CE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Đơn B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>n nháp chuy</w:t>
            </w:r>
            <w:r>
              <w:rPr>
                <w:color w:val="374151"/>
                <w:sz w:val="18"/>
                <w:szCs w:val="18"/>
              </w:rPr>
              <w:t>ể</w:t>
            </w:r>
            <w:r>
              <w:rPr>
                <w:color w:val="374151"/>
                <w:sz w:val="18"/>
                <w:szCs w:val="18"/>
              </w:rPr>
              <w:t>n sang Ch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 xml:space="preserve">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 và t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o h</w:t>
            </w:r>
            <w:r>
              <w:rPr>
                <w:color w:val="374151"/>
                <w:sz w:val="18"/>
                <w:szCs w:val="18"/>
              </w:rPr>
              <w:t>ồ</w:t>
            </w:r>
            <w:r>
              <w:rPr>
                <w:color w:val="374151"/>
                <w:sz w:val="18"/>
                <w:szCs w:val="18"/>
              </w:rPr>
              <w:t xml:space="preserve"> sơ theo quy trình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phép đã ch</w:t>
            </w:r>
            <w:r>
              <w:rPr>
                <w:color w:val="374151"/>
                <w:sz w:val="18"/>
                <w:szCs w:val="18"/>
              </w:rPr>
              <w:t>ọ</w:t>
            </w:r>
            <w:r>
              <w:rPr>
                <w:color w:val="374151"/>
                <w:sz w:val="18"/>
                <w:szCs w:val="18"/>
              </w:rPr>
              <w:t>n.</w:t>
            </w:r>
          </w:p>
        </w:tc>
      </w:tr>
      <w:tr w:rsidR="00000000" w14:paraId="4831CF52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8675A" w14:textId="77777777" w:rsidR="00000000" w:rsidRDefault="008A38CE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D1DB095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B5EA5" w14:textId="77777777" w:rsidR="00000000" w:rsidRDefault="008A38CE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2. Hệ thống xác định bước đầu tiên</w:t>
            </w:r>
          </w:p>
          <w:p w14:paraId="159AC253" w14:textId="77777777" w:rsidR="00000000" w:rsidRDefault="008A38CE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Ch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ngư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i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c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>u hình t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i bư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c đang ho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t đ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ng nhìn th</w:t>
            </w:r>
            <w:r>
              <w:rPr>
                <w:color w:val="374151"/>
                <w:sz w:val="18"/>
                <w:szCs w:val="18"/>
              </w:rPr>
              <w:t>ấ</w:t>
            </w:r>
            <w:r>
              <w:rPr>
                <w:color w:val="374151"/>
                <w:sz w:val="18"/>
                <w:szCs w:val="18"/>
              </w:rPr>
              <w:t>y đơn trong danh sách Ch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 xml:space="preserve"> x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lý.</w:t>
            </w:r>
          </w:p>
        </w:tc>
      </w:tr>
      <w:tr w:rsidR="00000000" w14:paraId="1B2AD3B3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C3A71" w14:textId="77777777" w:rsidR="00000000" w:rsidRDefault="008A38CE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6538E97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3AEA" w14:textId="77777777" w:rsidR="00000000" w:rsidRDefault="008A38CE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3. Người duyệt kiểm tra đơn</w:t>
            </w:r>
          </w:p>
          <w:p w14:paraId="37C90863" w14:textId="77777777" w:rsidR="00000000" w:rsidRDefault="008A38CE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Đ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>i chi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u nhân viên, ngày/ca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>, lo</w:t>
            </w:r>
            <w:r>
              <w:rPr>
                <w:color w:val="374151"/>
                <w:sz w:val="18"/>
                <w:szCs w:val="18"/>
              </w:rPr>
              <w:t>ạ</w:t>
            </w:r>
            <w:r>
              <w:rPr>
                <w:color w:val="374151"/>
                <w:sz w:val="18"/>
                <w:szCs w:val="18"/>
              </w:rPr>
              <w:t>i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>, s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 xml:space="preserve"> gi</w:t>
            </w:r>
            <w:r>
              <w:rPr>
                <w:color w:val="374151"/>
                <w:sz w:val="18"/>
                <w:szCs w:val="18"/>
              </w:rPr>
              <w:t>ờ</w:t>
            </w:r>
            <w:r>
              <w:rPr>
                <w:color w:val="374151"/>
                <w:sz w:val="18"/>
                <w:szCs w:val="18"/>
              </w:rPr>
              <w:t>, lý do, s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 xml:space="preserve"> dư và l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>ch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quy trình.</w:t>
            </w:r>
          </w:p>
        </w:tc>
      </w:tr>
      <w:tr w:rsidR="00000000" w14:paraId="0166F312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91FB6A" w14:textId="77777777" w:rsidR="00000000" w:rsidRDefault="008A38CE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E1FA57F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99AE" w14:textId="77777777" w:rsidR="00000000" w:rsidRDefault="008A38CE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4. Quyết định: Phê duyệt hay Từ chối?</w:t>
            </w:r>
          </w:p>
        </w:tc>
      </w:tr>
      <w:tr w:rsidR="00000000" w14:paraId="4A19B494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CACB0" w14:textId="77777777" w:rsidR="00000000" w:rsidRDefault="008A38CE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</w:tbl>
    <w:p w14:paraId="57316708" w14:textId="77777777" w:rsidR="00000000" w:rsidRDefault="008A38CE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0"/>
        <w:gridCol w:w="952"/>
        <w:gridCol w:w="4141"/>
      </w:tblGrid>
      <w:tr w:rsidR="00000000" w14:paraId="668533BB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EEF8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A92DF" w14:textId="77777777" w:rsidR="00000000" w:rsidRDefault="008A38CE">
            <w:pPr>
              <w:spacing w:before="160" w:after="24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PHÊ DUYỆT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↓</w:t>
            </w:r>
            <w:r>
              <w:rPr>
                <w:rFonts w:eastAsia="Times New Roman"/>
                <w:sz w:val="19"/>
                <w:szCs w:val="19"/>
              </w:rPr>
              <w:br/>
              <w:t>C</w:t>
            </w:r>
            <w:r>
              <w:rPr>
                <w:rFonts w:eastAsia="Times New Roman" w:cs="Roboto"/>
                <w:sz w:val="19"/>
                <w:szCs w:val="19"/>
              </w:rPr>
              <w:t>ò</w:t>
            </w:r>
            <w:r>
              <w:rPr>
                <w:rFonts w:eastAsia="Times New Roman"/>
                <w:sz w:val="19"/>
                <w:szCs w:val="19"/>
              </w:rPr>
              <w:t>n b</w:t>
            </w:r>
            <w:r>
              <w:rPr>
                <w:rFonts w:eastAsia="Times New Roman" w:cs="Roboto"/>
                <w:sz w:val="19"/>
                <w:szCs w:val="19"/>
              </w:rPr>
              <w:t>ướ</w:t>
            </w:r>
            <w:r>
              <w:rPr>
                <w:rFonts w:eastAsia="Times New Roman"/>
                <w:sz w:val="19"/>
                <w:szCs w:val="19"/>
              </w:rPr>
              <w:t>c ti</w:t>
            </w:r>
            <w:r>
              <w:rPr>
                <w:rFonts w:eastAsia="Times New Roman" w:cs="Roboto"/>
                <w:sz w:val="19"/>
                <w:szCs w:val="19"/>
              </w:rPr>
              <w:t>ế</w:t>
            </w:r>
            <w:r>
              <w:rPr>
                <w:rFonts w:eastAsia="Times New Roman"/>
                <w:sz w:val="19"/>
                <w:szCs w:val="19"/>
              </w:rPr>
              <w:t>p theo?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↓</w:t>
            </w:r>
            <w:r>
              <w:rPr>
                <w:rFonts w:eastAsia="Times New Roman"/>
                <w:sz w:val="19"/>
                <w:szCs w:val="19"/>
              </w:rPr>
              <w:t xml:space="preserve"> C</w:t>
            </w:r>
            <w:r>
              <w:rPr>
                <w:rFonts w:eastAsia="Times New Roman" w:cs="Roboto"/>
                <w:sz w:val="19"/>
                <w:szCs w:val="19"/>
              </w:rPr>
              <w:t>ó</w:t>
            </w:r>
            <w:r>
              <w:rPr>
                <w:rFonts w:eastAsia="Times New Roman"/>
                <w:sz w:val="19"/>
                <w:szCs w:val="19"/>
              </w:rPr>
              <w:br/>
              <w:t>Chuy</w:t>
            </w:r>
            <w:r>
              <w:rPr>
                <w:rFonts w:eastAsia="Times New Roman" w:cs="Roboto"/>
                <w:sz w:val="19"/>
                <w:szCs w:val="19"/>
              </w:rPr>
              <w:t>ể</w:t>
            </w:r>
            <w:r>
              <w:rPr>
                <w:rFonts w:eastAsia="Times New Roman"/>
                <w:sz w:val="19"/>
                <w:szCs w:val="19"/>
              </w:rPr>
              <w:t xml:space="preserve">n </w:t>
            </w:r>
            <w:r>
              <w:rPr>
                <w:rFonts w:eastAsia="Times New Roman" w:cs="Roboto"/>
                <w:sz w:val="19"/>
                <w:szCs w:val="19"/>
              </w:rPr>
              <w:t>đế</w:t>
            </w:r>
            <w:r>
              <w:rPr>
                <w:rFonts w:eastAsia="Times New Roman"/>
                <w:sz w:val="19"/>
                <w:szCs w:val="19"/>
              </w:rPr>
              <w:t>n ng</w:t>
            </w:r>
            <w:r>
              <w:rPr>
                <w:rFonts w:eastAsia="Times New Roman" w:cs="Roboto"/>
                <w:sz w:val="19"/>
                <w:szCs w:val="19"/>
              </w:rPr>
              <w:t>ườ</w:t>
            </w:r>
            <w:r>
              <w:rPr>
                <w:rFonts w:eastAsia="Times New Roman"/>
                <w:sz w:val="19"/>
                <w:szCs w:val="19"/>
              </w:rPr>
              <w:t>i duy</w:t>
            </w:r>
            <w:r>
              <w:rPr>
                <w:rFonts w:eastAsia="Times New Roman" w:cs="Roboto"/>
                <w:sz w:val="19"/>
                <w:szCs w:val="19"/>
              </w:rPr>
              <w:t>ệ</w:t>
            </w:r>
            <w:r>
              <w:rPr>
                <w:rFonts w:eastAsia="Times New Roman"/>
                <w:sz w:val="19"/>
                <w:szCs w:val="19"/>
              </w:rPr>
              <w:t>t k</w:t>
            </w:r>
            <w:r>
              <w:rPr>
                <w:rFonts w:eastAsia="Times New Roman" w:cs="Roboto"/>
                <w:sz w:val="19"/>
                <w:szCs w:val="19"/>
              </w:rPr>
              <w:t>ế</w:t>
            </w:r>
            <w:r>
              <w:rPr>
                <w:rFonts w:eastAsia="Times New Roman"/>
                <w:sz w:val="19"/>
                <w:szCs w:val="19"/>
              </w:rPr>
              <w:t xml:space="preserve"> ti</w:t>
            </w:r>
            <w:r>
              <w:rPr>
                <w:rFonts w:eastAsia="Times New Roman" w:cs="Roboto"/>
                <w:sz w:val="19"/>
                <w:szCs w:val="19"/>
              </w:rPr>
              <w:t>ế</w:t>
            </w:r>
            <w:r>
              <w:rPr>
                <w:rFonts w:eastAsia="Times New Roman"/>
                <w:sz w:val="19"/>
                <w:szCs w:val="19"/>
              </w:rPr>
              <w:t>p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↓</w:t>
            </w:r>
            <w:r>
              <w:rPr>
                <w:rFonts w:eastAsia="Times New Roman"/>
                <w:sz w:val="19"/>
                <w:szCs w:val="19"/>
              </w:rPr>
              <w:t xml:space="preserve"> Kh</w:t>
            </w:r>
            <w:r>
              <w:rPr>
                <w:rFonts w:eastAsia="Times New Roman" w:cs="Roboto"/>
                <w:sz w:val="19"/>
                <w:szCs w:val="19"/>
              </w:rPr>
              <w:t>ô</w:t>
            </w:r>
            <w:r>
              <w:rPr>
                <w:rFonts w:eastAsia="Times New Roman"/>
                <w:sz w:val="19"/>
                <w:szCs w:val="19"/>
              </w:rPr>
              <w:t>ng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eastAsia="Times New Roman"/>
                <w:sz w:val="19"/>
                <w:szCs w:val="19"/>
              </w:rPr>
              <w:t>Hoàn tất và ghi nhận hiệu lực nghỉ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13D3E" w14:textId="77777777" w:rsidR="00000000" w:rsidRDefault="008A38CE">
            <w:pPr>
              <w:spacing w:before="160" w:after="24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HOẶC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75142" w14:textId="77777777" w:rsidR="00000000" w:rsidRDefault="008A38CE">
            <w:pPr>
              <w:spacing w:before="160" w:after="24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TỪ CHỐI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↓</w:t>
            </w:r>
            <w:r>
              <w:rPr>
                <w:rFonts w:eastAsia="Times New Roman"/>
                <w:sz w:val="19"/>
                <w:szCs w:val="19"/>
              </w:rPr>
              <w:br/>
              <w:t>Nh</w:t>
            </w:r>
            <w:r>
              <w:rPr>
                <w:rFonts w:eastAsia="Times New Roman" w:cs="Roboto"/>
                <w:sz w:val="19"/>
                <w:szCs w:val="19"/>
              </w:rPr>
              <w:t>ậ</w:t>
            </w:r>
            <w:r>
              <w:rPr>
                <w:rFonts w:eastAsia="Times New Roman"/>
                <w:sz w:val="19"/>
                <w:szCs w:val="19"/>
              </w:rPr>
              <w:t>p l</w:t>
            </w:r>
            <w:r>
              <w:rPr>
                <w:rFonts w:eastAsia="Times New Roman" w:cs="Roboto"/>
                <w:sz w:val="19"/>
                <w:szCs w:val="19"/>
              </w:rPr>
              <w:t>ý</w:t>
            </w:r>
            <w:r>
              <w:rPr>
                <w:rFonts w:eastAsia="Times New Roman"/>
                <w:sz w:val="19"/>
                <w:szCs w:val="19"/>
              </w:rPr>
              <w:t xml:space="preserve"> do t</w:t>
            </w:r>
            <w:r>
              <w:rPr>
                <w:rFonts w:eastAsia="Times New Roman" w:cs="Roboto"/>
                <w:sz w:val="19"/>
                <w:szCs w:val="19"/>
              </w:rPr>
              <w:t>ừ</w:t>
            </w:r>
            <w:r>
              <w:rPr>
                <w:rFonts w:eastAsia="Times New Roman"/>
                <w:sz w:val="19"/>
                <w:szCs w:val="19"/>
              </w:rPr>
              <w:t xml:space="preserve"> ch</w:t>
            </w:r>
            <w:r>
              <w:rPr>
                <w:rFonts w:eastAsia="Times New Roman" w:cs="Roboto"/>
                <w:sz w:val="19"/>
                <w:szCs w:val="19"/>
              </w:rPr>
              <w:t>ố</w:t>
            </w:r>
            <w:r>
              <w:rPr>
                <w:rFonts w:eastAsia="Times New Roman"/>
                <w:sz w:val="19"/>
                <w:szCs w:val="19"/>
              </w:rPr>
              <w:t>i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↓</w:t>
            </w:r>
            <w:r>
              <w:rPr>
                <w:rFonts w:eastAsia="Times New Roman"/>
                <w:sz w:val="19"/>
                <w:szCs w:val="19"/>
              </w:rPr>
              <w:br/>
              <w:t>H</w:t>
            </w:r>
            <w:r>
              <w:rPr>
                <w:rFonts w:eastAsia="Times New Roman" w:cs="Roboto"/>
                <w:sz w:val="19"/>
                <w:szCs w:val="19"/>
              </w:rPr>
              <w:t>ủ</w:t>
            </w:r>
            <w:r>
              <w:rPr>
                <w:rFonts w:eastAsia="Times New Roman"/>
                <w:sz w:val="19"/>
                <w:szCs w:val="19"/>
              </w:rPr>
              <w:t>y ph</w:t>
            </w:r>
            <w:r>
              <w:rPr>
                <w:rFonts w:eastAsia="Times New Roman" w:cs="Roboto"/>
                <w:sz w:val="19"/>
                <w:szCs w:val="19"/>
              </w:rPr>
              <w:t>ầ</w:t>
            </w:r>
            <w:r>
              <w:rPr>
                <w:rFonts w:eastAsia="Times New Roman"/>
                <w:sz w:val="19"/>
                <w:szCs w:val="19"/>
              </w:rPr>
              <w:t>n c</w:t>
            </w:r>
            <w:r>
              <w:rPr>
                <w:rFonts w:eastAsia="Times New Roman" w:cs="Roboto"/>
                <w:sz w:val="19"/>
                <w:szCs w:val="19"/>
              </w:rPr>
              <w:t>ò</w:t>
            </w:r>
            <w:r>
              <w:rPr>
                <w:rFonts w:eastAsia="Times New Roman"/>
                <w:sz w:val="19"/>
                <w:szCs w:val="19"/>
              </w:rPr>
              <w:t>n l</w:t>
            </w:r>
            <w:r>
              <w:rPr>
                <w:rFonts w:eastAsia="Times New Roman" w:cs="Roboto"/>
                <w:sz w:val="19"/>
                <w:szCs w:val="19"/>
              </w:rPr>
              <w:t>ạ</w:t>
            </w:r>
            <w:r>
              <w:rPr>
                <w:rFonts w:eastAsia="Times New Roman"/>
                <w:sz w:val="19"/>
                <w:szCs w:val="19"/>
              </w:rPr>
              <w:t>i c</w:t>
            </w:r>
            <w:r>
              <w:rPr>
                <w:rFonts w:eastAsia="Times New Roman" w:cs="Roboto"/>
                <w:sz w:val="19"/>
                <w:szCs w:val="19"/>
              </w:rPr>
              <w:t>ủ</w:t>
            </w:r>
            <w:r>
              <w:rPr>
                <w:rFonts w:eastAsia="Times New Roman"/>
                <w:sz w:val="19"/>
                <w:szCs w:val="19"/>
              </w:rPr>
              <w:t>a quy tr</w:t>
            </w:r>
            <w:r>
              <w:rPr>
                <w:rFonts w:eastAsia="Times New Roman" w:cs="Roboto"/>
                <w:sz w:val="19"/>
                <w:szCs w:val="19"/>
              </w:rPr>
              <w:t>ì</w:t>
            </w:r>
            <w:r>
              <w:rPr>
                <w:rFonts w:eastAsia="Times New Roman"/>
                <w:sz w:val="19"/>
                <w:szCs w:val="19"/>
              </w:rPr>
              <w:t>nh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/>
                <w:sz w:val="19"/>
                <w:szCs w:val="19"/>
              </w:rPr>
              <w:t>↓</w:t>
            </w:r>
            <w:r>
              <w:rPr>
                <w:rFonts w:eastAsia="Times New Roman"/>
                <w:sz w:val="19"/>
                <w:szCs w:val="19"/>
              </w:rPr>
              <w:br/>
            </w:r>
            <w:r>
              <w:rPr>
                <w:rFonts w:eastAsia="Times New Roman" w:cs="Roboto"/>
                <w:sz w:val="19"/>
                <w:szCs w:val="19"/>
              </w:rPr>
              <w:t>Đơ</w:t>
            </w:r>
            <w:r>
              <w:rPr>
                <w:rFonts w:eastAsia="Times New Roman"/>
                <w:sz w:val="19"/>
                <w:szCs w:val="19"/>
              </w:rPr>
              <w:t>n chuy</w:t>
            </w:r>
            <w:r>
              <w:rPr>
                <w:rFonts w:eastAsia="Times New Roman" w:cs="Roboto"/>
                <w:sz w:val="19"/>
                <w:szCs w:val="19"/>
              </w:rPr>
              <w:t>ể</w:t>
            </w:r>
            <w:r>
              <w:rPr>
                <w:rFonts w:eastAsia="Times New Roman"/>
                <w:sz w:val="19"/>
                <w:szCs w:val="19"/>
              </w:rPr>
              <w:t>n T</w:t>
            </w:r>
            <w:r>
              <w:rPr>
                <w:rFonts w:eastAsia="Times New Roman" w:cs="Roboto"/>
                <w:sz w:val="19"/>
                <w:szCs w:val="19"/>
              </w:rPr>
              <w:t>ừ</w:t>
            </w:r>
            <w:r>
              <w:rPr>
                <w:rFonts w:eastAsia="Times New Roman"/>
                <w:sz w:val="19"/>
                <w:szCs w:val="19"/>
              </w:rPr>
              <w:t xml:space="preserve"> ch</w:t>
            </w:r>
            <w:r>
              <w:rPr>
                <w:rFonts w:eastAsia="Times New Roman" w:cs="Roboto"/>
                <w:sz w:val="19"/>
                <w:szCs w:val="19"/>
              </w:rPr>
              <w:t>ố</w:t>
            </w:r>
            <w:r>
              <w:rPr>
                <w:rFonts w:eastAsia="Times New Roman"/>
                <w:sz w:val="19"/>
                <w:szCs w:val="19"/>
              </w:rPr>
              <w:t>i, kh</w:t>
            </w:r>
            <w:r>
              <w:rPr>
                <w:rFonts w:eastAsia="Times New Roman" w:cs="Roboto"/>
                <w:sz w:val="19"/>
                <w:szCs w:val="19"/>
              </w:rPr>
              <w:t>ô</w:t>
            </w:r>
            <w:r>
              <w:rPr>
                <w:rFonts w:eastAsia="Times New Roman"/>
                <w:sz w:val="19"/>
                <w:szCs w:val="19"/>
              </w:rPr>
              <w:t>ng tr</w:t>
            </w:r>
            <w:r>
              <w:rPr>
                <w:rFonts w:eastAsia="Times New Roman" w:cs="Roboto"/>
                <w:sz w:val="19"/>
                <w:szCs w:val="19"/>
              </w:rPr>
              <w:t>ừ</w:t>
            </w:r>
            <w:r>
              <w:rPr>
                <w:rFonts w:eastAsia="Times New Roman"/>
                <w:sz w:val="19"/>
                <w:szCs w:val="19"/>
              </w:rPr>
              <w:t xml:space="preserve"> ph</w:t>
            </w:r>
            <w:r>
              <w:rPr>
                <w:rFonts w:eastAsia="Times New Roman" w:cs="Roboto"/>
                <w:sz w:val="19"/>
                <w:szCs w:val="19"/>
              </w:rPr>
              <w:t>é</w:t>
            </w:r>
            <w:r>
              <w:rPr>
                <w:rFonts w:eastAsia="Times New Roman"/>
                <w:sz w:val="19"/>
                <w:szCs w:val="19"/>
              </w:rPr>
              <w:t>p</w:t>
            </w:r>
          </w:p>
        </w:tc>
      </w:tr>
    </w:tbl>
    <w:p w14:paraId="1F1E7636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1.2. Ba khái niệm cần phân biệt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63"/>
        <w:gridCol w:w="7450"/>
      </w:tblGrid>
      <w:tr w:rsidR="00000000" w14:paraId="56AA7750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9B0F5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Khái niệm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6A1CF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Giải thích</w:t>
            </w:r>
          </w:p>
        </w:tc>
      </w:tr>
      <w:tr w:rsidR="00000000" w14:paraId="126F4B7F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00E4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đơn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1A2C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Trạng thái tổng thể của yêu cầu: Bản nháp, Chờ </w:t>
            </w:r>
            <w:r>
              <w:rPr>
                <w:rFonts w:eastAsia="Times New Roman"/>
                <w:sz w:val="19"/>
                <w:szCs w:val="19"/>
              </w:rPr>
              <w:t>duyệt, Đã duyệt hoặc Từ chối.</w:t>
            </w:r>
          </w:p>
        </w:tc>
      </w:tr>
      <w:tr w:rsidR="00000000" w14:paraId="2057A05A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0036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xử lý của tôi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E7B93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Chờ xử lý</w:t>
            </w:r>
            <w:r>
              <w:rPr>
                <w:rFonts w:eastAsia="Times New Roman"/>
                <w:sz w:val="19"/>
                <w:szCs w:val="19"/>
              </w:rPr>
              <w:t xml:space="preserve"> khi bước hiện tại được giao cho tài khoản;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Đã xử lý</w:t>
            </w:r>
            <w:r>
              <w:rPr>
                <w:rFonts w:eastAsia="Times New Roman"/>
                <w:sz w:val="19"/>
                <w:szCs w:val="19"/>
              </w:rPr>
              <w:t xml:space="preserve"> khi tài khoản đã duyệt/từ chối một bước hoặc nhiệm vụ không còn chờ thao tác.</w:t>
            </w:r>
          </w:p>
        </w:tc>
      </w:tr>
      <w:tr w:rsidR="00000000" w14:paraId="70C4D867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F7064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Tiến độ phê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7820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biết đơn đang ở bước nào trong toàn b</w:t>
            </w:r>
            <w:r>
              <w:rPr>
                <w:rFonts w:eastAsia="Times New Roman"/>
                <w:sz w:val="19"/>
                <w:szCs w:val="19"/>
              </w:rPr>
              <w:t>ộ chuỗi, ví dụ bước 1/2 hoặc đã hoàn tất.</w:t>
            </w:r>
          </w:p>
        </w:tc>
      </w:tr>
    </w:tbl>
    <w:p w14:paraId="4AAEE3A6" w14:textId="77777777" w:rsidR="00000000" w:rsidRDefault="008A38CE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Điều kiện và cấu hình quy trình liên quan</w:t>
      </w:r>
    </w:p>
    <w:p w14:paraId="32603770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2.1. Điều kiện để người duyệt nhận được đơn</w:t>
      </w:r>
    </w:p>
    <w:p w14:paraId="303B9F40" w14:textId="77777777" w:rsidR="00000000" w:rsidRDefault="008A38CE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Quy trình được chọn trên đơn có loại </w:t>
      </w:r>
      <w:r>
        <w:rPr>
          <w:rFonts w:eastAsia="Times New Roman"/>
          <w:b/>
          <w:bCs/>
          <w:szCs w:val="21"/>
          <w:lang w:val="vi-VN"/>
        </w:rPr>
        <w:t>Duyệt nghỉ phép</w:t>
      </w:r>
      <w:r>
        <w:rPr>
          <w:rFonts w:eastAsia="Times New Roman"/>
          <w:szCs w:val="21"/>
          <w:lang w:val="vi-VN"/>
        </w:rPr>
        <w:t xml:space="preserve"> và trạng thái </w:t>
      </w:r>
      <w:r>
        <w:rPr>
          <w:rFonts w:eastAsia="Times New Roman"/>
          <w:b/>
          <w:bCs/>
          <w:szCs w:val="21"/>
          <w:lang w:val="vi-VN"/>
        </w:rPr>
        <w:t>Hoạt động</w:t>
      </w:r>
      <w:r>
        <w:rPr>
          <w:rFonts w:eastAsia="Times New Roman"/>
          <w:szCs w:val="21"/>
          <w:lang w:val="vi-VN"/>
        </w:rPr>
        <w:t>.</w:t>
      </w:r>
    </w:p>
    <w:p w14:paraId="7A5932BD" w14:textId="77777777" w:rsidR="00000000" w:rsidRDefault="008A38CE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Quy trình có ít nhất một bước hoạt động, sắp xếp đúng thứ tự.</w:t>
      </w:r>
    </w:p>
    <w:p w14:paraId="4AFC6A5B" w14:textId="77777777" w:rsidR="00000000" w:rsidRDefault="008A38CE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Bước hiện tại xác định được người duyệt hợp lệ và tài khoản người duyệt đang hoạt động.</w:t>
      </w:r>
    </w:p>
    <w:p w14:paraId="5088FBE6" w14:textId="77777777" w:rsidR="00000000" w:rsidRDefault="008A38CE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Nhân viên/đơn vị của người đăng ký nằm trong phạm vi áp dụng của quy trình.</w:t>
      </w:r>
    </w:p>
    <w:p w14:paraId="32349467" w14:textId="77777777" w:rsidR="00000000" w:rsidRDefault="008A38CE">
      <w:pPr>
        <w:numPr>
          <w:ilvl w:val="0"/>
          <w:numId w:val="2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Người duyệt có quyền truy cập </w:t>
      </w:r>
      <w:r>
        <w:rPr>
          <w:rFonts w:eastAsia="Times New Roman"/>
          <w:szCs w:val="21"/>
          <w:lang w:val="vi-VN"/>
        </w:rPr>
        <w:t>chức năng và phạm vi dữ liệu cần thiết.</w:t>
      </w:r>
    </w:p>
    <w:p w14:paraId="262DF1D6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2.2. Quy trình loại Duyệt nghỉ phép</w:t>
      </w:r>
    </w:p>
    <w:p w14:paraId="4BA35DFB" w14:textId="77777777" w:rsidR="00000000" w:rsidRDefault="008A38CE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Qu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 tr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viên 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H</w:t>
      </w:r>
      <w:r>
        <w:rPr>
          <w:rStyle w:val="route1"/>
          <w:szCs w:val="21"/>
          <w:lang w:val="vi-VN"/>
        </w:rPr>
        <w:t>ệ</w:t>
      </w:r>
      <w:r>
        <w:rPr>
          <w:rStyle w:val="route1"/>
          <w:szCs w:val="21"/>
          <w:lang w:val="vi-VN"/>
        </w:rPr>
        <w:t xml:space="preserve"> th</w:t>
      </w:r>
      <w:r>
        <w:rPr>
          <w:rStyle w:val="route1"/>
          <w:szCs w:val="21"/>
          <w:lang w:val="vi-VN"/>
        </w:rPr>
        <w:t>ố</w:t>
      </w:r>
      <w:r>
        <w:rPr>
          <w:rStyle w:val="route1"/>
          <w:szCs w:val="21"/>
          <w:lang w:val="vi-VN"/>
        </w:rPr>
        <w:t>ng &gt; Quy trình phê duy</w:t>
      </w:r>
      <w:r>
        <w:rPr>
          <w:rStyle w:val="route1"/>
          <w:szCs w:val="21"/>
          <w:lang w:val="vi-VN"/>
        </w:rPr>
        <w:t>ệ</w:t>
      </w:r>
      <w:r>
        <w:rPr>
          <w:rStyle w:val="route1"/>
          <w:szCs w:val="21"/>
          <w:lang w:val="vi-VN"/>
        </w:rPr>
        <w:t>t</w:t>
      </w:r>
      <w:r>
        <w:rPr>
          <w:szCs w:val="21"/>
          <w:lang w:val="vi-VN"/>
        </w:rPr>
        <w:t xml:space="preserve"> và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lo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 xml:space="preserve">i quy trình </w:t>
      </w:r>
      <w:r>
        <w:rPr>
          <w:b/>
          <w:bCs/>
          <w:szCs w:val="21"/>
          <w:lang w:val="vi-VN"/>
        </w:rPr>
        <w:t>Duy</w:t>
      </w:r>
      <w:r>
        <w:rPr>
          <w:b/>
          <w:bCs/>
          <w:szCs w:val="21"/>
          <w:lang w:val="vi-VN"/>
        </w:rPr>
        <w:t>ệ</w:t>
      </w:r>
      <w:r>
        <w:rPr>
          <w:b/>
          <w:bCs/>
          <w:szCs w:val="21"/>
          <w:lang w:val="vi-VN"/>
        </w:rPr>
        <w:t>t ngh</w:t>
      </w:r>
      <w:r>
        <w:rPr>
          <w:b/>
          <w:bCs/>
          <w:szCs w:val="21"/>
          <w:lang w:val="vi-VN"/>
        </w:rPr>
        <w:t>ỉ</w:t>
      </w:r>
      <w:r>
        <w:rPr>
          <w:b/>
          <w:bCs/>
          <w:szCs w:val="21"/>
          <w:lang w:val="vi-VN"/>
        </w:rPr>
        <w:t xml:space="preserve"> phép</w:t>
      </w:r>
      <w:r>
        <w:rPr>
          <w:szCs w:val="21"/>
          <w:lang w:val="vi-VN"/>
        </w:rPr>
        <w:t>. M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 doanh nghi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p có th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 xml:space="preserve"> có nhi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quy trình cho các nhóm t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ứ</w:t>
      </w:r>
      <w:r>
        <w:rPr>
          <w:szCs w:val="21"/>
          <w:lang w:val="vi-VN"/>
        </w:rPr>
        <w:t>c khác nhau; nhân viên ch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n quy</w:t>
      </w:r>
      <w:r>
        <w:rPr>
          <w:szCs w:val="21"/>
          <w:lang w:val="vi-VN"/>
        </w:rPr>
        <w:t xml:space="preserve"> trình phù h</w:t>
      </w:r>
      <w:r>
        <w:rPr>
          <w:szCs w:val="21"/>
          <w:lang w:val="vi-VN"/>
        </w:rPr>
        <w:t>ợ</w:t>
      </w:r>
      <w:r>
        <w:rPr>
          <w:szCs w:val="21"/>
          <w:lang w:val="vi-VN"/>
        </w:rPr>
        <w:t>p khi t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o đơn.</w:t>
      </w:r>
    </w:p>
    <w:p w14:paraId="55594BB6" w14:textId="77777777" w:rsidR="00000000" w:rsidRDefault="008A38CE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lastRenderedPageBreak/>
        <w:drawing>
          <wp:inline distT="0" distB="0" distL="0" distR="0" wp14:anchorId="4187F7A8" wp14:editId="1AFC3D50">
            <wp:extent cx="5733415" cy="3223920"/>
            <wp:effectExtent l="0" t="0" r="635" b="0"/>
            <wp:docPr id="1" name="Picture 1" descr="Danh sách quy trình phê duyệt có các quy trình loại Duyệt nghỉ phé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nh sách quy trình phê duyệt có các quy trình loại Duyệt nghỉ phép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lastRenderedPageBreak/>
        <w:t>Hình 1. Danh sách quy trình cho phép kiểm tra loại, trạng thái và phạm vi trước khi sử dụng cho đơn nghỉ phép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69"/>
        <w:gridCol w:w="3479"/>
        <w:gridCol w:w="4265"/>
      </w:tblGrid>
      <w:tr w:rsidR="00000000" w14:paraId="54B73B29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A63AD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Cấu hình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EC687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30B59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Ảnh hưởng</w:t>
            </w:r>
          </w:p>
        </w:tc>
      </w:tr>
      <w:tr w:rsidR="00000000" w14:paraId="3DE320A9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567F8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quy trì</w:t>
            </w:r>
            <w:r>
              <w:rPr>
                <w:rFonts w:eastAsia="Times New Roman"/>
                <w:sz w:val="19"/>
                <w:szCs w:val="19"/>
              </w:rPr>
              <w:t>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240E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Phải là Duyệt nghỉ phép.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1A7E8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loại khác không xuất hiện hoặc không được chấp nhận trên biểu mẫu đơn nghỉ.</w:t>
            </w:r>
          </w:p>
        </w:tc>
      </w:tr>
      <w:tr w:rsidR="00000000" w14:paraId="39682EC0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8C1C5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E7C4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phép tạo hồ sơ phê duyệt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1B3B6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Ngừng hoạt động giữ lịch sử cũ nhưng không nên dùng cho đơn mới.</w:t>
            </w:r>
          </w:p>
        </w:tc>
      </w:tr>
      <w:tr w:rsidR="00000000" w14:paraId="68830E09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6493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Phạm vi áp dụng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408D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Doanh nghiệp, chi nhánh, phòng ban hoặc nhóm nhân viên được phép dùng quy trình.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4FB8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Nếu phạm vi không bao gồm người đăng ký, quy trình không xuất hiện hoặc không xác định được b</w:t>
            </w:r>
            <w:r>
              <w:rPr>
                <w:rFonts w:eastAsia="Times New Roman"/>
                <w:sz w:val="19"/>
                <w:szCs w:val="19"/>
              </w:rPr>
              <w:t>ước xử lý.</w:t>
            </w:r>
          </w:p>
        </w:tc>
      </w:tr>
      <w:tr w:rsidR="00000000" w14:paraId="545B71C1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E69DB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FB054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Thứ tự người duyệt phải hoàn thành.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C6213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sau chỉ nhận nhiệm vụ khi bước trước đã phê duyệt.</w:t>
            </w:r>
          </w:p>
        </w:tc>
      </w:tr>
      <w:tr w:rsidR="00000000" w14:paraId="4F2A504D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7E6E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149EA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Tài khoản, vai trò hoặc đối tượng được cấu hình để xử lý bước.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D595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người được xác định tại bước hiện tại mới có thể ra quyết đị</w:t>
            </w:r>
            <w:r>
              <w:rPr>
                <w:rFonts w:eastAsia="Times New Roman"/>
                <w:sz w:val="19"/>
                <w:szCs w:val="19"/>
              </w:rPr>
              <w:t>nh.</w:t>
            </w:r>
          </w:p>
        </w:tc>
      </w:tr>
      <w:tr w:rsidR="00000000" w14:paraId="029774F9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77C0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Khi 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EF603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Cách quy trình phản ứng khi một bước từ chối.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08B2A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Với lựa chọn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Hủy quy trình</w:t>
            </w:r>
            <w:r>
              <w:rPr>
                <w:rFonts w:eastAsia="Times New Roman"/>
                <w:sz w:val="19"/>
                <w:szCs w:val="19"/>
              </w:rPr>
              <w:t>, các bước sau không chạy và đơn chuyển Từ chối.</w:t>
            </w:r>
          </w:p>
        </w:tc>
      </w:tr>
    </w:tbl>
    <w:p w14:paraId="076F161B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2.3. Các hành động bước có thể gặp</w:t>
      </w:r>
    </w:p>
    <w:p w14:paraId="4BAFAC47" w14:textId="77777777" w:rsidR="00000000" w:rsidRDefault="008A38CE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39606C4F" wp14:editId="5631E3C9">
            <wp:extent cx="5733415" cy="3225046"/>
            <wp:effectExtent l="0" t="0" r="635" b="0"/>
            <wp:docPr id="2" name="Picture 2" descr="Chi tiết các bước của quy trình Duyệt nghỉ phép, gồm bước duyệt và bước tải tài liệu để k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i tiết các bước của quy trình Duyệt nghỉ phép, gồm bước duyệt và bước tải tài liệu để ký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2. Chỉ bước ở trạng thái Hoạt động tham gia luồng; mỗi bước có hành động, c</w:t>
      </w:r>
      <w:r>
        <w:rPr>
          <w:rFonts w:eastAsia="Times New Roman"/>
          <w:szCs w:val="21"/>
          <w:lang w:val="vi-VN"/>
        </w:rPr>
        <w:t>ách xử lý khi từ chối và người chịu trách nhiệm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14"/>
        <w:gridCol w:w="2925"/>
        <w:gridCol w:w="4874"/>
      </w:tblGrid>
      <w:tr w:rsidR="00000000" w14:paraId="5FB77A0C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0FF8B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Hành động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8474B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3F33E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Khi dùng</w:t>
            </w:r>
          </w:p>
        </w:tc>
      </w:tr>
      <w:tr w:rsidR="00000000" w14:paraId="768A44F2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2071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79477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xử lý chọn Phê duyệt hoặc Từ chối trực tiếp trên hồ sơ.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76428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Là hành động thông dụng cho đơn nghỉ phép.</w:t>
            </w:r>
          </w:p>
        </w:tc>
      </w:tr>
      <w:tr w:rsidR="00000000" w14:paraId="7CFD8611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3DFC4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Tải tài liệu để ký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C32C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yêu cầu đưa tài liệu đã ký lên hệ thống.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3D3B4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Chỉ dùng khi quy trình nghỉ phép nội bộ thực sự yêu cầu hồ sơ ký kèm; nếu không cần nên để bước ngừng hoạt động.</w:t>
            </w:r>
          </w:p>
        </w:tc>
      </w:tr>
      <w:tr w:rsidR="00000000" w14:paraId="2B97C22B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D26A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16EE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được đưa vào chuỗi xử lý.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936CA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Phải xác định được người duyệt hợp lệ.</w:t>
            </w:r>
          </w:p>
        </w:tc>
      </w:tr>
      <w:tr w:rsidR="00000000" w14:paraId="15721F76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0BCD7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Ngừng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9806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được giữ trong cấu hình nhưng không tham gia luồng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0232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Dùng khi tạm bỏ một bước mà vẫn cần giữ lịch sử cấu hình.</w:t>
            </w:r>
          </w:p>
        </w:tc>
      </w:tr>
    </w:tbl>
    <w:p w14:paraId="562DA87D" w14:textId="77777777" w:rsidR="00000000" w:rsidRDefault="008A38CE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204B5ED6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5AD36" w14:textId="77777777" w:rsidR="00000000" w:rsidRDefault="008A38CE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Người duyệt ngừng hoạt động</w:t>
            </w:r>
          </w:p>
          <w:p w14:paraId="5EF2B660" w14:textId="77777777" w:rsidR="00000000" w:rsidRDefault="008A38CE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n/ngư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không còn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đơn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ng.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viên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dùng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quy trình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phân công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đúng th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n; không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đơn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cách th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công.</w:t>
            </w:r>
          </w:p>
        </w:tc>
      </w:tr>
    </w:tbl>
    <w:p w14:paraId="0682090B" w14:textId="77777777" w:rsidR="00000000" w:rsidRDefault="008A38CE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Mở danh sách Duyệt đơn nghỉ phép</w:t>
      </w:r>
    </w:p>
    <w:p w14:paraId="45A1A18B" w14:textId="77777777" w:rsidR="00000000" w:rsidRDefault="008A38CE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M</w:t>
      </w:r>
      <w:r>
        <w:rPr>
          <w:szCs w:val="21"/>
          <w:lang w:val="vi-VN"/>
        </w:rPr>
        <w:t>ở</w:t>
      </w:r>
      <w:r>
        <w:rPr>
          <w:szCs w:val="21"/>
          <w:lang w:val="vi-VN"/>
        </w:rPr>
        <w:t xml:space="preserve"> </w:t>
      </w:r>
      <w:r>
        <w:rPr>
          <w:rStyle w:val="route1"/>
          <w:szCs w:val="21"/>
          <w:lang w:val="vi-VN"/>
        </w:rPr>
        <w:t>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 &gt; Duy</w:t>
      </w:r>
      <w:r>
        <w:rPr>
          <w:rStyle w:val="route1"/>
          <w:szCs w:val="21"/>
          <w:lang w:val="vi-VN"/>
        </w:rPr>
        <w:t>ệ</w:t>
      </w:r>
      <w:r>
        <w:rPr>
          <w:rStyle w:val="route1"/>
          <w:szCs w:val="21"/>
          <w:lang w:val="vi-VN"/>
        </w:rPr>
        <w:t>t đơn ngh</w:t>
      </w:r>
      <w:r>
        <w:rPr>
          <w:rStyle w:val="route1"/>
          <w:szCs w:val="21"/>
          <w:lang w:val="vi-VN"/>
        </w:rPr>
        <w:t>ỉ</w:t>
      </w:r>
      <w:r>
        <w:rPr>
          <w:rStyle w:val="route1"/>
          <w:szCs w:val="21"/>
          <w:lang w:val="vi-VN"/>
        </w:rPr>
        <w:t xml:space="preserve"> phép</w:t>
      </w:r>
      <w:r>
        <w:rPr>
          <w:szCs w:val="21"/>
          <w:lang w:val="vi-VN"/>
        </w:rPr>
        <w:t>. Danh sách m</w:t>
      </w:r>
      <w:r>
        <w:rPr>
          <w:szCs w:val="21"/>
          <w:lang w:val="vi-VN"/>
        </w:rPr>
        <w:t>ặ</w:t>
      </w:r>
      <w:r>
        <w:rPr>
          <w:szCs w:val="21"/>
          <w:lang w:val="vi-VN"/>
        </w:rPr>
        <w:t>c đ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nh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các đơn n</w:t>
      </w:r>
      <w:r>
        <w:rPr>
          <w:szCs w:val="21"/>
          <w:lang w:val="vi-VN"/>
        </w:rPr>
        <w:t>ằ</w:t>
      </w:r>
      <w:r>
        <w:rPr>
          <w:szCs w:val="21"/>
          <w:lang w:val="vi-VN"/>
        </w:rPr>
        <w:t>m trong ph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m vi và nhi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m v</w:t>
      </w:r>
      <w:r>
        <w:rPr>
          <w:szCs w:val="21"/>
          <w:lang w:val="vi-VN"/>
        </w:rPr>
        <w:t>ụ</w:t>
      </w:r>
      <w:r>
        <w:rPr>
          <w:szCs w:val="21"/>
          <w:lang w:val="vi-VN"/>
        </w:rPr>
        <w:t xml:space="preserve">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tài kho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n. 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không có đơn, màn hình v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hi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n th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ọ</w:t>
      </w:r>
      <w:r>
        <w:rPr>
          <w:szCs w:val="21"/>
          <w:lang w:val="vi-VN"/>
        </w:rPr>
        <w:t>c và c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trúc c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t; đi</w:t>
      </w:r>
      <w:r>
        <w:rPr>
          <w:szCs w:val="21"/>
          <w:lang w:val="vi-VN"/>
        </w:rPr>
        <w:t>ề</w:t>
      </w:r>
      <w:r>
        <w:rPr>
          <w:szCs w:val="21"/>
          <w:lang w:val="vi-VN"/>
        </w:rPr>
        <w:t>u này không có nghĩa toàn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k</w:t>
      </w:r>
      <w:r>
        <w:rPr>
          <w:szCs w:val="21"/>
          <w:lang w:val="vi-VN"/>
        </w:rPr>
        <w:t>hông có yêu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u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>.</w:t>
      </w:r>
    </w:p>
    <w:p w14:paraId="64BF3453" w14:textId="77777777" w:rsidR="00000000" w:rsidRDefault="008A38CE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6A8B1FC1" wp14:editId="0373BD64">
            <wp:extent cx="5733415" cy="3225046"/>
            <wp:effectExtent l="0" t="0" r="635" b="0"/>
            <wp:docPr id="3" name="Picture 3" descr="Màn hình Duyệt đơn nghỉ phép trên VIN-HRM ở giao diện rộng 1920 pix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àn hình Duyệt đơn nghỉ phép trên VIN-HRM ở giao diện rộng 1920 pixe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3. Danh sách duyệt được giới hạn theo n</w:t>
      </w:r>
      <w:r>
        <w:rPr>
          <w:rFonts w:eastAsia="Times New Roman"/>
          <w:szCs w:val="21"/>
          <w:lang w:val="vi-VN"/>
        </w:rPr>
        <w:t>gười xử lý hiện tại; dùng bộ lọc để chuyển giữa Chờ xử lý và Đã xử lý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69"/>
        <w:gridCol w:w="7144"/>
      </w:tblGrid>
      <w:tr w:rsidR="00000000" w14:paraId="736BDC9C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74466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Bộ lọc/cột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7B447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hiểu</w:t>
            </w:r>
          </w:p>
        </w:tc>
      </w:tr>
      <w:tr w:rsidR="00000000" w14:paraId="131F160D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B3E3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D9878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Giới hạn theo đơn vị của người đăng ký trong phạm vi được phép xem.</w:t>
            </w:r>
          </w:p>
        </w:tc>
      </w:tr>
      <w:tr w:rsidR="00000000" w14:paraId="3A0C3E16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DBE20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xử lý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39D75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sz w:val="19"/>
                <w:szCs w:val="19"/>
              </w:rPr>
              <w:t>Chờ xử lý</w:t>
            </w:r>
            <w:r>
              <w:rPr>
                <w:rFonts w:eastAsia="Times New Roman"/>
                <w:sz w:val="19"/>
                <w:szCs w:val="19"/>
              </w:rPr>
              <w:t xml:space="preserve">: cần thao tác; </w:t>
            </w:r>
            <w:r>
              <w:rPr>
                <w:rFonts w:eastAsia="Times New Roman"/>
                <w:b/>
                <w:bCs/>
                <w:sz w:val="19"/>
                <w:szCs w:val="19"/>
              </w:rPr>
              <w:t>Đã xử lý</w:t>
            </w:r>
            <w:r>
              <w:rPr>
                <w:rFonts w:eastAsia="Times New Roman"/>
                <w:sz w:val="19"/>
                <w:szCs w:val="19"/>
              </w:rPr>
              <w:t>: tài khoản đã xử lý hoặc nhiệm v</w:t>
            </w:r>
            <w:r>
              <w:rPr>
                <w:rFonts w:eastAsia="Times New Roman"/>
                <w:sz w:val="19"/>
                <w:szCs w:val="19"/>
              </w:rPr>
              <w:t>ụ đã kết thúc.</w:t>
            </w:r>
          </w:p>
        </w:tc>
      </w:tr>
      <w:tr w:rsidR="00000000" w14:paraId="7F7AA60F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6AEC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nghỉ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B027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Nghỉ có lương hoặc Nghỉ không lương.</w:t>
            </w:r>
          </w:p>
        </w:tc>
      </w:tr>
      <w:tr w:rsidR="00000000" w14:paraId="22983A4F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196F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Từ ngày/Đến ngày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8816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Lọc theo khoảng ngày nghỉ cần xem.</w:t>
            </w:r>
          </w:p>
        </w:tc>
      </w:tr>
      <w:tr w:rsidR="00000000" w14:paraId="37BDFC61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1BAE5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Tiến độ phê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BC6F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Cho biết bước hiện tại so với tổng số bước.</w:t>
            </w:r>
          </w:p>
        </w:tc>
      </w:tr>
      <w:tr w:rsidR="00000000" w14:paraId="642E2832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7E3B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đơn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6B79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Chờ duyệt, Đã duyệt hoặc Từ chối.</w:t>
            </w:r>
          </w:p>
        </w:tc>
      </w:tr>
      <w:tr w:rsidR="00000000" w14:paraId="3BA740BE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8E82B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Lý do từ chối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FA9F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Hiển thị nội dung người xử lý nhập khi từ chối, nếu có.</w:t>
            </w:r>
          </w:p>
        </w:tc>
      </w:tr>
      <w:tr w:rsidR="00000000" w14:paraId="560C8EBB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B89B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 gửi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F49B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Thời điểm đơn được gửi vào quy trình, dùng để theo dõi thời gian chờ.</w:t>
            </w:r>
          </w:p>
        </w:tc>
      </w:tr>
    </w:tbl>
    <w:p w14:paraId="3ACC892E" w14:textId="77777777" w:rsidR="00000000" w:rsidRDefault="008A38CE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 Kiểm tra nội dung đơn trước khi xử lý</w:t>
      </w:r>
    </w:p>
    <w:p w14:paraId="53B77D1B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4.1. Các bước kiểm tra</w:t>
      </w:r>
    </w:p>
    <w:p w14:paraId="41475504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Tại danh sách Chờ xử lý, mở đơn cần duyệt.</w:t>
      </w:r>
    </w:p>
    <w:p w14:paraId="68955CFB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Xác nhận đúng nhân viên, phòng ban và thời gian gửi.</w:t>
      </w:r>
    </w:p>
    <w:p w14:paraId="451D03EB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Kiểm tra loại nghỉ: có lương hay không lương.</w:t>
      </w:r>
    </w:p>
    <w:p w14:paraId="052C1615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lý do và ghi chú của người đăng ký.</w:t>
      </w:r>
    </w:p>
    <w:p w14:paraId="0757D097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Kiểm tra từng ngày, ca làm việc, giờ bắt đầu/kết thúc và tổng số giờ/ngày </w:t>
      </w:r>
      <w:r>
        <w:rPr>
          <w:rFonts w:eastAsia="Times New Roman"/>
          <w:szCs w:val="21"/>
          <w:lang w:val="vi-VN"/>
        </w:rPr>
        <w:t>nghỉ.</w:t>
      </w:r>
    </w:p>
    <w:p w14:paraId="4EE9E3BB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Nếu nghỉ có lương, xem số dư và lưu ý khả năng số dư đã thay đổi sau khi nhân viên tạo đơn.</w:t>
      </w:r>
    </w:p>
    <w:p w14:paraId="7DD26395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Xem lịch sử quy trình để biết các bước đã xử lý, ý kiến trước đó và bước hiện tại.</w:t>
      </w:r>
    </w:p>
    <w:p w14:paraId="0B43457E" w14:textId="77777777" w:rsidR="00000000" w:rsidRDefault="008A38CE">
      <w:pPr>
        <w:numPr>
          <w:ilvl w:val="0"/>
          <w:numId w:val="3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Đánh giá ảnh hưởng vận hành của đơn vị trước khi quyết định.</w:t>
      </w:r>
    </w:p>
    <w:p w14:paraId="2ECD97B7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4.2. Bảng kiểm</w:t>
      </w:r>
      <w:r>
        <w:rPr>
          <w:rFonts w:eastAsia="Times New Roman"/>
          <w:lang w:val="vi-VN"/>
        </w:rPr>
        <w:t xml:space="preserve"> nghiệp vụ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52"/>
        <w:gridCol w:w="7461"/>
      </w:tblGrid>
      <w:tr w:rsidR="00000000" w14:paraId="70FEB383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21003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D1656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Câu hỏi cần trả lời</w:t>
            </w:r>
          </w:p>
        </w:tc>
      </w:tr>
      <w:tr w:rsidR="00000000" w14:paraId="6E858679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9935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Lịch làm việc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72A7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Các ca được chọn có đúng lịch làm việc thường của nhân viên không? Có nghỉ một phần ca không?</w:t>
            </w:r>
          </w:p>
        </w:tc>
      </w:tr>
      <w:tr w:rsidR="00000000" w14:paraId="155AB545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4CF57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Khoảng thời gian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2E7F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Ngày, giờ bắt đầu và kết thúc có khớp nhu cầu và không gây nhầm lẫn giữa nhiều ca không?</w:t>
            </w:r>
          </w:p>
        </w:tc>
      </w:tr>
      <w:tr w:rsidR="00000000" w14:paraId="40A7E6FE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8E22B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Loại nghỉ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97E1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chọn có lương/không lương có phù hợp chính sách và hồ sơ không?</w:t>
            </w:r>
          </w:p>
        </w:tc>
      </w:tr>
      <w:tr w:rsidR="00000000" w14:paraId="0D776670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56A8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Số dư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5799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Đối với nghỉ có lương, số dư hiện tại có đủ cho tổng số ngày quy đổi không?</w:t>
            </w:r>
          </w:p>
        </w:tc>
      </w:tr>
      <w:tr w:rsidR="00000000" w14:paraId="751A25C9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18777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Nguồn lực đơn vị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6C396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vị có phương án bố trí nhân sự trong thời gian nghỉ không?</w:t>
            </w:r>
          </w:p>
        </w:tc>
      </w:tr>
      <w:tr w:rsidR="00000000" w14:paraId="508A4D41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87720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EB7B4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Tài khoản đang xử lý đúng bước và đúng thẩm quyền không?</w:t>
            </w:r>
          </w:p>
        </w:tc>
      </w:tr>
    </w:tbl>
    <w:p w14:paraId="64C2A0C9" w14:textId="77777777" w:rsidR="00000000" w:rsidRDefault="008A38CE">
      <w:pPr>
        <w:rPr>
          <w:rFonts w:eastAsia="Times New Roman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1D6CFA12" w14:textId="77777777" w:rsidTr="008A38CE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199F279F" w14:textId="77777777" w:rsidR="00000000" w:rsidRDefault="008A38CE">
            <w:pPr>
              <w:spacing w:before="200" w:after="0"/>
              <w:rPr>
                <w:rFonts w:eastAsia="Times New Roman"/>
                <w:szCs w:val="21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Không chỉ nhìn khoảng Từ ngày - Đến ngày</w:t>
            </w:r>
          </w:p>
          <w:p w14:paraId="09BFC81F" w14:textId="77777777" w:rsidR="00000000" w:rsidRDefault="008A38C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đơn nhi</w:t>
            </w:r>
            <w:r>
              <w:rPr>
                <w:szCs w:val="21"/>
              </w:rPr>
              <w:t>ề</w:t>
            </w:r>
            <w:r>
              <w:rPr>
                <w:szCs w:val="21"/>
              </w:rPr>
              <w:t>u ngày có th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 xml:space="preserve"> ch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ch</w:t>
            </w:r>
            <w:r>
              <w:rPr>
                <w:szCs w:val="21"/>
              </w:rPr>
              <w:t>ọ</w:t>
            </w:r>
            <w:r>
              <w:rPr>
                <w:szCs w:val="21"/>
              </w:rPr>
              <w:t>n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s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 xml:space="preserve"> ca trong kho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ng đó, và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ca có th</w:t>
            </w:r>
            <w:r>
              <w:rPr>
                <w:szCs w:val="21"/>
              </w:rPr>
              <w:t>ể</w:t>
            </w:r>
            <w:r>
              <w:rPr>
                <w:szCs w:val="21"/>
              </w:rPr>
              <w:t xml:space="preserve"> ch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ngh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m</w:t>
            </w:r>
            <w:r>
              <w:rPr>
                <w:szCs w:val="21"/>
              </w:rPr>
              <w:t>ộ</w:t>
            </w:r>
            <w:r>
              <w:rPr>
                <w:szCs w:val="21"/>
              </w:rPr>
              <w:t>t ph</w:t>
            </w:r>
            <w:r>
              <w:rPr>
                <w:szCs w:val="21"/>
              </w:rPr>
              <w:t>ầ</w:t>
            </w:r>
            <w:r>
              <w:rPr>
                <w:szCs w:val="21"/>
              </w:rPr>
              <w:t>n. Quy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t đ</w:t>
            </w:r>
            <w:r>
              <w:rPr>
                <w:szCs w:val="21"/>
              </w:rPr>
              <w:t>ị</w:t>
            </w:r>
            <w:r>
              <w:rPr>
                <w:szCs w:val="21"/>
              </w:rPr>
              <w:t>nh ph</w:t>
            </w:r>
            <w:r>
              <w:rPr>
                <w:szCs w:val="21"/>
              </w:rPr>
              <w:t>ả</w:t>
            </w:r>
            <w:r>
              <w:rPr>
                <w:szCs w:val="21"/>
              </w:rPr>
              <w:t>i d</w:t>
            </w:r>
            <w:r>
              <w:rPr>
                <w:szCs w:val="21"/>
              </w:rPr>
              <w:t>ự</w:t>
            </w:r>
            <w:r>
              <w:rPr>
                <w:szCs w:val="21"/>
              </w:rPr>
              <w:t>a trên danh sách chi ti</w:t>
            </w:r>
            <w:r>
              <w:rPr>
                <w:szCs w:val="21"/>
              </w:rPr>
              <w:t>ế</w:t>
            </w:r>
            <w:r>
              <w:rPr>
                <w:szCs w:val="21"/>
              </w:rPr>
              <w:t>t ca và t</w:t>
            </w:r>
            <w:r>
              <w:rPr>
                <w:szCs w:val="21"/>
              </w:rPr>
              <w:t>ổ</w:t>
            </w:r>
            <w:r>
              <w:rPr>
                <w:szCs w:val="21"/>
              </w:rPr>
              <w:t>ng s</w:t>
            </w:r>
            <w:r>
              <w:rPr>
                <w:szCs w:val="21"/>
              </w:rPr>
              <w:t>ố</w:t>
            </w:r>
            <w:r>
              <w:rPr>
                <w:szCs w:val="21"/>
              </w:rPr>
              <w:t xml:space="preserve"> gi</w:t>
            </w:r>
            <w:r>
              <w:rPr>
                <w:szCs w:val="21"/>
              </w:rPr>
              <w:t>ờ</w:t>
            </w:r>
            <w:r>
              <w:rPr>
                <w:szCs w:val="21"/>
              </w:rPr>
              <w:t>, không ch</w:t>
            </w:r>
            <w:r>
              <w:rPr>
                <w:szCs w:val="21"/>
              </w:rPr>
              <w:t>ỉ</w:t>
            </w:r>
            <w:r>
              <w:rPr>
                <w:szCs w:val="21"/>
              </w:rPr>
              <w:t xml:space="preserve"> d</w:t>
            </w:r>
            <w:r>
              <w:rPr>
                <w:szCs w:val="21"/>
              </w:rPr>
              <w:t>ự</w:t>
            </w:r>
            <w:r>
              <w:rPr>
                <w:szCs w:val="21"/>
              </w:rPr>
              <w:t>a trên hai ngày bao quát.</w:t>
            </w:r>
          </w:p>
        </w:tc>
      </w:tr>
    </w:tbl>
    <w:p w14:paraId="78C24FD7" w14:textId="77777777" w:rsidR="00000000" w:rsidRDefault="008A38CE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 Phê duyệt đơn nghỉ phép</w:t>
      </w:r>
    </w:p>
    <w:p w14:paraId="517DDA00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5.1. Thao tác phê duyệt</w:t>
      </w:r>
    </w:p>
    <w:p w14:paraId="6421053E" w14:textId="77777777" w:rsidR="00000000" w:rsidRDefault="008A38CE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đơ</w:t>
      </w:r>
      <w:r>
        <w:rPr>
          <w:rFonts w:eastAsia="Times New Roman"/>
          <w:szCs w:val="21"/>
          <w:lang w:val="vi-VN"/>
        </w:rPr>
        <w:t xml:space="preserve">n trong danh sách </w:t>
      </w:r>
      <w:r>
        <w:rPr>
          <w:rFonts w:eastAsia="Times New Roman"/>
          <w:b/>
          <w:bCs/>
          <w:szCs w:val="21"/>
          <w:lang w:val="vi-VN"/>
        </w:rPr>
        <w:t>Chờ xử lý</w:t>
      </w:r>
      <w:r>
        <w:rPr>
          <w:rFonts w:eastAsia="Times New Roman"/>
          <w:szCs w:val="21"/>
          <w:lang w:val="vi-VN"/>
        </w:rPr>
        <w:t>.</w:t>
      </w:r>
    </w:p>
    <w:p w14:paraId="61D31428" w14:textId="77777777" w:rsidR="00000000" w:rsidRDefault="008A38CE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Hoàn thành bảng kiểm tại mục 4 và đọc ý kiến của các bước trước.</w:t>
      </w:r>
    </w:p>
    <w:p w14:paraId="79B92D4D" w14:textId="77777777" w:rsidR="00000000" w:rsidRDefault="008A38CE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Phê duyệt</w:t>
      </w:r>
      <w:r>
        <w:rPr>
          <w:rFonts w:eastAsia="Times New Roman"/>
          <w:szCs w:val="21"/>
          <w:lang w:val="vi-VN"/>
        </w:rPr>
        <w:t>.</w:t>
      </w:r>
    </w:p>
    <w:p w14:paraId="500BDCF5" w14:textId="77777777" w:rsidR="00000000" w:rsidRDefault="008A38CE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Đọc nội dung xác nhận, nhập ý kiến nếu biểu mẫu có trường ghi chú, sau đó xác nhận.</w:t>
      </w:r>
    </w:p>
    <w:p w14:paraId="722871C0" w14:textId="77777777" w:rsidR="00000000" w:rsidRDefault="008A38CE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Chờ thông báo thành công; không bấm lặp lại trong khi hệ thống</w:t>
      </w:r>
      <w:r>
        <w:rPr>
          <w:rFonts w:eastAsia="Times New Roman"/>
          <w:szCs w:val="21"/>
          <w:lang w:val="vi-VN"/>
        </w:rPr>
        <w:t xml:space="preserve"> đang xử lý.</w:t>
      </w:r>
    </w:p>
    <w:p w14:paraId="14A0CF49" w14:textId="77777777" w:rsidR="00000000" w:rsidRDefault="008A38CE">
      <w:pPr>
        <w:numPr>
          <w:ilvl w:val="0"/>
          <w:numId w:val="4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Kiểm tra trạng thái mới hoặc chuyển sang bộ lọc </w:t>
      </w:r>
      <w:r>
        <w:rPr>
          <w:rFonts w:eastAsia="Times New Roman"/>
          <w:b/>
          <w:bCs/>
          <w:szCs w:val="21"/>
          <w:lang w:val="vi-VN"/>
        </w:rPr>
        <w:t>Đã xử lý</w:t>
      </w:r>
      <w:r>
        <w:rPr>
          <w:rFonts w:eastAsia="Times New Roman"/>
          <w:szCs w:val="21"/>
          <w:lang w:val="vi-VN"/>
        </w:rPr>
        <w:t>.</w:t>
      </w:r>
    </w:p>
    <w:p w14:paraId="783CD2CC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5.2. Điều gì xảy ra sau khi phê duyệt?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13"/>
        <w:gridCol w:w="6700"/>
      </w:tblGrid>
      <w:tr w:rsidR="00000000" w14:paraId="26D5DAF8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FCD8D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D745C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</w:tr>
      <w:tr w:rsidR="00000000" w14:paraId="3C32B12B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E2525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Còn bước hoạt động phía sau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40076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hiện tại hoàn tất; hệ thống kích hoạt bước kế tiếp và giao cho người duyệt đã cấu hình. Đơn vẫn ở trạng thái Chờ duyệt.</w:t>
            </w:r>
          </w:p>
        </w:tc>
      </w:tr>
      <w:tr w:rsidR="00000000" w14:paraId="0A65E6AC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393A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Đây là bước cuối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4C0D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hoàn tất; đơn chuyển Đã duyệt và các tác động nghiệp vụ được thực hiện.</w:t>
            </w:r>
          </w:p>
        </w:tc>
      </w:tr>
      <w:tr w:rsidR="00000000" w14:paraId="4CA2A8A4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F18AC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Dữ liệu đã thay đổi/xử lý trướ</w:t>
            </w:r>
            <w:r>
              <w:rPr>
                <w:rFonts w:eastAsia="Times New Roman"/>
                <w:sz w:val="19"/>
                <w:szCs w:val="19"/>
              </w:rPr>
              <w:t>c đó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23D33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Hệ thống từ chối thao tác lặp hoặc thông báo trạng thái mới. Người dùng tải lại danh sách để tránh xử lý hai lần.</w:t>
            </w:r>
          </w:p>
        </w:tc>
      </w:tr>
      <w:tr w:rsidR="00000000" w14:paraId="39184051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C87A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Nghỉ có lương nhưng số dư không đủ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BDC1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cuối không thể hoàn tất; cần phối hợp nhân sự/người đăng ký xử lý chính sách, số dư hoặc tạo đơn phù hợp.</w:t>
            </w:r>
          </w:p>
        </w:tc>
      </w:tr>
    </w:tbl>
    <w:p w14:paraId="72683FF6" w14:textId="77777777" w:rsidR="00000000" w:rsidRDefault="008A38CE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 Từ chối đơn nghỉ phép</w:t>
      </w:r>
    </w:p>
    <w:p w14:paraId="246AA6B9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6.1. Thao tác từ chối</w:t>
      </w:r>
    </w:p>
    <w:p w14:paraId="2A8ABF7B" w14:textId="77777777" w:rsidR="00000000" w:rsidRDefault="008A38CE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Mở đơn trong danh sách Chờ xử lý và xác nhận đúng hồ sơ.</w:t>
      </w:r>
    </w:p>
    <w:p w14:paraId="27E094F9" w14:textId="77777777" w:rsidR="00000000" w:rsidRDefault="008A38CE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Chọn </w:t>
      </w:r>
      <w:r>
        <w:rPr>
          <w:rFonts w:eastAsia="Times New Roman"/>
          <w:b/>
          <w:bCs/>
          <w:szCs w:val="21"/>
          <w:lang w:val="vi-VN"/>
        </w:rPr>
        <w:t>Từ chối</w:t>
      </w:r>
      <w:r>
        <w:rPr>
          <w:rFonts w:eastAsia="Times New Roman"/>
          <w:szCs w:val="21"/>
          <w:lang w:val="vi-VN"/>
        </w:rPr>
        <w:t>.</w:t>
      </w:r>
    </w:p>
    <w:p w14:paraId="6DBFCC47" w14:textId="77777777" w:rsidR="00000000" w:rsidRDefault="008A38CE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Nhập lý do cụ thể, tối đa </w:t>
      </w:r>
      <w:r>
        <w:rPr>
          <w:rFonts w:eastAsia="Times New Roman"/>
          <w:szCs w:val="21"/>
          <w:lang w:val="vi-VN"/>
        </w:rPr>
        <w:t>500 ký tự. Nêu rõ nội dung cần điều chỉnh, ví dụ sai ca, thiếu phương án bàn giao hoặc chọn chưa đúng loại nghỉ.</w:t>
      </w:r>
    </w:p>
    <w:p w14:paraId="720CA5FE" w14:textId="77777777" w:rsidR="00000000" w:rsidRDefault="008A38CE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>Xác nhận từ chối.</w:t>
      </w:r>
    </w:p>
    <w:p w14:paraId="6A48F82F" w14:textId="77777777" w:rsidR="00000000" w:rsidRDefault="008A38CE">
      <w:pPr>
        <w:numPr>
          <w:ilvl w:val="0"/>
          <w:numId w:val="5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eastAsia="Times New Roman"/>
          <w:szCs w:val="21"/>
          <w:lang w:val="vi-VN"/>
        </w:rPr>
        <w:t xml:space="preserve">Kiểm tra đơn chuyển sang </w:t>
      </w:r>
      <w:r>
        <w:rPr>
          <w:rFonts w:eastAsia="Times New Roman"/>
          <w:b/>
          <w:bCs/>
          <w:szCs w:val="21"/>
          <w:lang w:val="vi-VN"/>
        </w:rPr>
        <w:t>Từ chối</w:t>
      </w:r>
      <w:r>
        <w:rPr>
          <w:rFonts w:eastAsia="Times New Roman"/>
          <w:szCs w:val="21"/>
          <w:lang w:val="vi-VN"/>
        </w:rPr>
        <w:t xml:space="preserve"> và xuất hiện trong danh sách Đã xử lý.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79F23BB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6071B" w14:textId="77777777" w:rsidR="00000000" w:rsidRDefault="008A38CE">
            <w:pPr>
              <w:spacing w:before="200" w:after="200"/>
              <w:rPr>
                <w:rFonts w:eastAsia="Times New Roman"/>
                <w:sz w:val="19"/>
                <w:szCs w:val="19"/>
              </w:rPr>
            </w:pPr>
            <w:r>
              <w:rPr>
                <w:rStyle w:val="Strong"/>
                <w:rFonts w:eastAsia="Times New Roman"/>
                <w:sz w:val="19"/>
                <w:szCs w:val="19"/>
              </w:rPr>
              <w:t>Từ chối kết thúc quy trình</w:t>
            </w:r>
          </w:p>
          <w:p w14:paraId="412B5D17" w14:textId="77777777" w:rsidR="00000000" w:rsidRDefault="008A38CE">
            <w:pPr>
              <w:pStyle w:val="NormalWeb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“Khi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i: 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y quy trình”, các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phía sau không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c. Đơn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trong cùng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sơ; nhân viên xem lý do và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đơn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có nhu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u.</w:t>
            </w:r>
          </w:p>
        </w:tc>
      </w:tr>
    </w:tbl>
    <w:p w14:paraId="6F2A97BE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6.2. Cách viết lý do hữu ích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568"/>
        <w:gridCol w:w="1445"/>
      </w:tblGrid>
      <w:tr w:rsidR="00000000" w14:paraId="7FE1CFF8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C59EB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Nên viết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27CFE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Không nên viết</w:t>
            </w:r>
          </w:p>
        </w:tc>
      </w:tr>
      <w:tr w:rsidR="00000000" w14:paraId="050C1AD5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46A0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“Ca ngày 14/07 đang t</w:t>
            </w:r>
            <w:r>
              <w:rPr>
                <w:rFonts w:eastAsia="Times New Roman"/>
                <w:sz w:val="19"/>
                <w:szCs w:val="19"/>
              </w:rPr>
              <w:t>rùng lịch trực; vui lòng đổi sang ca chiều và tạo đơn mới.”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4A85E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“Không được.”</w:t>
            </w:r>
          </w:p>
        </w:tc>
      </w:tr>
      <w:tr w:rsidR="00000000" w14:paraId="084B69D5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E1A7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“Đơn chọn Nghỉ có lương nhưng số dư chưa đủ; vui lòng trao đổi nhân sự về loại nghỉ.”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962A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“Sai thông tin.”</w:t>
            </w:r>
          </w:p>
        </w:tc>
      </w:tr>
      <w:tr w:rsidR="00000000" w14:paraId="669DD7C6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7C1D5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“Chưa có phương án bàn giao khách hàng A; bổ sung người nhận bàn giao trước k</w:t>
            </w:r>
            <w:r>
              <w:rPr>
                <w:rFonts w:eastAsia="Times New Roman"/>
                <w:sz w:val="19"/>
                <w:szCs w:val="19"/>
              </w:rPr>
              <w:t>hi đăng ký lại.”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3DDB9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“Bận.”</w:t>
            </w:r>
          </w:p>
        </w:tc>
      </w:tr>
    </w:tbl>
    <w:p w14:paraId="506BB167" w14:textId="77777777" w:rsidR="00000000" w:rsidRDefault="008A38CE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 Kết quả sau bước duyệt cuối</w:t>
      </w:r>
    </w:p>
    <w:p w14:paraId="4E819A87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7.1. Tác động nghiệp vụ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186DD477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20C46" w14:textId="77777777" w:rsidR="00000000" w:rsidRDefault="008A38CE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Bước cuối được phê duyệt</w:t>
            </w:r>
          </w:p>
        </w:tc>
      </w:tr>
      <w:tr w:rsidR="00000000" w14:paraId="6EA47C9C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C9672" w14:textId="77777777" w:rsidR="00000000" w:rsidRDefault="008A38CE">
            <w:pPr>
              <w:spacing w:before="160"/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0791D92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6DC6" w14:textId="77777777" w:rsidR="00000000" w:rsidRDefault="008A38CE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Đơn chuyển Đã duyệt</w:t>
            </w:r>
          </w:p>
        </w:tc>
      </w:tr>
      <w:tr w:rsidR="00000000" w14:paraId="3A39884D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03F4F" w14:textId="77777777" w:rsidR="00000000" w:rsidRDefault="008A38CE">
            <w:pPr>
              <w:spacing w:before="160"/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897EEE2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EBA34" w14:textId="77777777" w:rsidR="00000000" w:rsidRDefault="008A38CE">
            <w:pPr>
              <w:spacing w:before="160"/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Nếu Nghỉ có lương: kiểm tra và khấu trừ số dư</w:t>
            </w:r>
          </w:p>
          <w:p w14:paraId="37AA3AA0" w14:textId="77777777" w:rsidR="00000000" w:rsidRDefault="008A38CE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Ghi m</w:t>
            </w:r>
            <w:r>
              <w:rPr>
                <w:color w:val="374151"/>
                <w:sz w:val="18"/>
                <w:szCs w:val="18"/>
              </w:rPr>
              <w:t>ộ</w:t>
            </w:r>
            <w:r>
              <w:rPr>
                <w:color w:val="374151"/>
                <w:sz w:val="18"/>
                <w:szCs w:val="18"/>
              </w:rPr>
              <w:t>t dòng l</w:t>
            </w:r>
            <w:r>
              <w:rPr>
                <w:color w:val="374151"/>
                <w:sz w:val="18"/>
                <w:szCs w:val="18"/>
              </w:rPr>
              <w:t>ị</w:t>
            </w:r>
            <w:r>
              <w:rPr>
                <w:color w:val="374151"/>
                <w:sz w:val="18"/>
                <w:szCs w:val="18"/>
              </w:rPr>
              <w:t>ch s</w:t>
            </w:r>
            <w:r>
              <w:rPr>
                <w:color w:val="374151"/>
                <w:sz w:val="18"/>
                <w:szCs w:val="18"/>
              </w:rPr>
              <w:t>ử</w:t>
            </w:r>
            <w:r>
              <w:rPr>
                <w:color w:val="374151"/>
                <w:sz w:val="18"/>
                <w:szCs w:val="18"/>
              </w:rPr>
              <w:t xml:space="preserve"> gi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m phép tương </w:t>
            </w:r>
            <w:r>
              <w:rPr>
                <w:color w:val="374151"/>
                <w:sz w:val="18"/>
                <w:szCs w:val="18"/>
              </w:rPr>
              <w:t>ứ</w:t>
            </w:r>
            <w:r>
              <w:rPr>
                <w:color w:val="374151"/>
                <w:sz w:val="18"/>
                <w:szCs w:val="18"/>
              </w:rPr>
              <w:t>ng v</w:t>
            </w:r>
            <w:r>
              <w:rPr>
                <w:color w:val="374151"/>
                <w:sz w:val="18"/>
                <w:szCs w:val="18"/>
              </w:rPr>
              <w:t>ớ</w:t>
            </w:r>
            <w:r>
              <w:rPr>
                <w:color w:val="374151"/>
                <w:sz w:val="18"/>
                <w:szCs w:val="18"/>
              </w:rPr>
              <w:t>i s</w:t>
            </w:r>
            <w:r>
              <w:rPr>
                <w:color w:val="374151"/>
                <w:sz w:val="18"/>
                <w:szCs w:val="18"/>
              </w:rPr>
              <w:t>ố</w:t>
            </w:r>
            <w:r>
              <w:rPr>
                <w:color w:val="374151"/>
                <w:sz w:val="18"/>
                <w:szCs w:val="18"/>
              </w:rPr>
              <w:t xml:space="preserve"> ngày quy đ</w:t>
            </w:r>
            <w:r>
              <w:rPr>
                <w:color w:val="374151"/>
                <w:sz w:val="18"/>
                <w:szCs w:val="18"/>
              </w:rPr>
              <w:t>ổ</w:t>
            </w:r>
            <w:r>
              <w:rPr>
                <w:color w:val="374151"/>
                <w:sz w:val="18"/>
                <w:szCs w:val="18"/>
              </w:rPr>
              <w:t>i.</w:t>
            </w:r>
          </w:p>
        </w:tc>
      </w:tr>
      <w:tr w:rsidR="00000000" w14:paraId="72E3AFCB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41704" w14:textId="77777777" w:rsidR="00000000" w:rsidRDefault="008A38CE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5B4B3869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F98E" w14:textId="77777777" w:rsidR="00000000" w:rsidRDefault="008A38CE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Đánh dấu thời gian nghỉ trên lịch làm việc</w:t>
            </w:r>
          </w:p>
          <w:p w14:paraId="49018B56" w14:textId="77777777" w:rsidR="00000000" w:rsidRDefault="008A38CE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Các ca/ph</w:t>
            </w:r>
            <w:r>
              <w:rPr>
                <w:color w:val="374151"/>
                <w:sz w:val="18"/>
                <w:szCs w:val="18"/>
              </w:rPr>
              <w:t>ầ</w:t>
            </w:r>
            <w:r>
              <w:rPr>
                <w:color w:val="374151"/>
                <w:sz w:val="18"/>
                <w:szCs w:val="18"/>
              </w:rPr>
              <w:t>n ca đã duy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t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ghi nh</w:t>
            </w:r>
            <w:r>
              <w:rPr>
                <w:color w:val="374151"/>
                <w:sz w:val="18"/>
                <w:szCs w:val="18"/>
              </w:rPr>
              <w:t>ậ</w:t>
            </w:r>
            <w:r>
              <w:rPr>
                <w:color w:val="374151"/>
                <w:sz w:val="18"/>
                <w:szCs w:val="18"/>
              </w:rPr>
              <w:t>n là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phép.</w:t>
            </w:r>
          </w:p>
        </w:tc>
      </w:tr>
      <w:tr w:rsidR="00000000" w14:paraId="3072F5B9" w14:textId="77777777" w:rsidTr="008A38CE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FE9A3" w14:textId="77777777" w:rsidR="00000000" w:rsidRDefault="008A38CE">
            <w:pPr>
              <w:jc w:val="center"/>
              <w:rPr>
                <w:rFonts w:eastAsia="Times New Roman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71D53207" w14:textId="77777777" w:rsidTr="008A38CE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7613" w14:textId="77777777" w:rsidR="00000000" w:rsidRDefault="008A38CE">
            <w:pPr>
              <w:jc w:val="center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Cs w:val="21"/>
              </w:rPr>
              <w:t>Đồng bộ dữ liệu chấm công</w:t>
            </w:r>
          </w:p>
          <w:p w14:paraId="2E4395C3" w14:textId="77777777" w:rsidR="00000000" w:rsidRDefault="008A38CE">
            <w:pPr>
              <w:jc w:val="center"/>
              <w:rPr>
                <w:color w:val="374151"/>
                <w:sz w:val="18"/>
                <w:szCs w:val="18"/>
              </w:rPr>
            </w:pPr>
            <w:r>
              <w:rPr>
                <w:color w:val="374151"/>
                <w:sz w:val="18"/>
                <w:szCs w:val="18"/>
              </w:rPr>
              <w:t>K</w:t>
            </w:r>
            <w:r>
              <w:rPr>
                <w:color w:val="374151"/>
                <w:sz w:val="18"/>
                <w:szCs w:val="18"/>
              </w:rPr>
              <w:t>ế</w:t>
            </w:r>
            <w:r>
              <w:rPr>
                <w:color w:val="374151"/>
                <w:sz w:val="18"/>
                <w:szCs w:val="18"/>
              </w:rPr>
              <w:t>t qu</w:t>
            </w:r>
            <w:r>
              <w:rPr>
                <w:color w:val="374151"/>
                <w:sz w:val="18"/>
                <w:szCs w:val="18"/>
              </w:rPr>
              <w:t>ả</w:t>
            </w:r>
            <w:r>
              <w:rPr>
                <w:color w:val="374151"/>
                <w:sz w:val="18"/>
                <w:szCs w:val="18"/>
              </w:rPr>
              <w:t xml:space="preserve"> ngh</w:t>
            </w:r>
            <w:r>
              <w:rPr>
                <w:color w:val="374151"/>
                <w:sz w:val="18"/>
                <w:szCs w:val="18"/>
              </w:rPr>
              <w:t>ỉ</w:t>
            </w:r>
            <w:r>
              <w:rPr>
                <w:color w:val="374151"/>
                <w:sz w:val="18"/>
                <w:szCs w:val="18"/>
              </w:rPr>
              <w:t xml:space="preserve"> đư</w:t>
            </w:r>
            <w:r>
              <w:rPr>
                <w:color w:val="374151"/>
                <w:sz w:val="18"/>
                <w:szCs w:val="18"/>
              </w:rPr>
              <w:t>ợ</w:t>
            </w:r>
            <w:r>
              <w:rPr>
                <w:color w:val="374151"/>
                <w:sz w:val="18"/>
                <w:szCs w:val="18"/>
              </w:rPr>
              <w:t>c dùng cho tính công và các nghi</w:t>
            </w:r>
            <w:r>
              <w:rPr>
                <w:color w:val="374151"/>
                <w:sz w:val="18"/>
                <w:szCs w:val="18"/>
              </w:rPr>
              <w:t>ệ</w:t>
            </w:r>
            <w:r>
              <w:rPr>
                <w:color w:val="374151"/>
                <w:sz w:val="18"/>
                <w:szCs w:val="18"/>
              </w:rPr>
              <w:t>p v</w:t>
            </w:r>
            <w:r>
              <w:rPr>
                <w:color w:val="374151"/>
                <w:sz w:val="18"/>
                <w:szCs w:val="18"/>
              </w:rPr>
              <w:t>ụ</w:t>
            </w:r>
            <w:r>
              <w:rPr>
                <w:color w:val="374151"/>
                <w:sz w:val="18"/>
                <w:szCs w:val="18"/>
              </w:rPr>
              <w:t xml:space="preserve"> liên quan.</w:t>
            </w:r>
          </w:p>
        </w:tc>
      </w:tr>
    </w:tbl>
    <w:p w14:paraId="1AED2EBB" w14:textId="77777777" w:rsidR="00000000" w:rsidRDefault="008A38CE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Đ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v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không lương, h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 xml:space="preserve"> th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ng v</w:t>
      </w:r>
      <w:r>
        <w:rPr>
          <w:szCs w:val="21"/>
          <w:lang w:val="vi-VN"/>
        </w:rPr>
        <w:t>ẫ</w:t>
      </w:r>
      <w:r>
        <w:rPr>
          <w:szCs w:val="21"/>
          <w:lang w:val="vi-VN"/>
        </w:rPr>
        <w:t>n ghi hi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u l</w:t>
      </w:r>
      <w:r>
        <w:rPr>
          <w:szCs w:val="21"/>
          <w:lang w:val="vi-VN"/>
        </w:rPr>
        <w:t>ự</w:t>
      </w:r>
      <w:r>
        <w:rPr>
          <w:szCs w:val="21"/>
          <w:lang w:val="vi-VN"/>
        </w:rPr>
        <w:t>c ngh</w:t>
      </w:r>
      <w:r>
        <w:rPr>
          <w:szCs w:val="21"/>
          <w:lang w:val="vi-VN"/>
        </w:rPr>
        <w:t>ỉ</w:t>
      </w:r>
      <w:r>
        <w:rPr>
          <w:szCs w:val="21"/>
          <w:lang w:val="vi-VN"/>
        </w:rPr>
        <w:t xml:space="preserve"> và đ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b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 xml:space="preserve">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ch/ch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công nhưng không kh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u tr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dư ngày phép. Đ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v</w:t>
      </w:r>
      <w:r>
        <w:rPr>
          <w:szCs w:val="21"/>
          <w:lang w:val="vi-VN"/>
        </w:rPr>
        <w:t>ớ</w:t>
      </w:r>
      <w:r>
        <w:rPr>
          <w:szCs w:val="21"/>
          <w:lang w:val="vi-VN"/>
        </w:rPr>
        <w:t>i đơn b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 xml:space="preserve"> t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 xml:space="preserve"> ch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i, không có các tác đ</w:t>
      </w:r>
      <w:r>
        <w:rPr>
          <w:szCs w:val="21"/>
          <w:lang w:val="vi-VN"/>
        </w:rPr>
        <w:t>ộ</w:t>
      </w:r>
      <w:r>
        <w:rPr>
          <w:szCs w:val="21"/>
          <w:lang w:val="vi-VN"/>
        </w:rPr>
        <w:t>ng trên.</w:t>
      </w:r>
    </w:p>
    <w:p w14:paraId="18267CE6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7.2. Kiểm tra kết</w:t>
      </w:r>
      <w:r>
        <w:rPr>
          <w:rFonts w:eastAsia="Times New Roman"/>
          <w:lang w:val="vi-VN"/>
        </w:rPr>
        <w:t xml:space="preserve"> quả trong lịch sử</w:t>
      </w:r>
    </w:p>
    <w:p w14:paraId="1792498A" w14:textId="77777777" w:rsidR="00000000" w:rsidRDefault="008A38CE">
      <w:pPr>
        <w:rPr>
          <w:rFonts w:eastAsia="Times New Roman"/>
          <w:szCs w:val="21"/>
          <w:lang w:val="vi-VN"/>
        </w:rPr>
      </w:pPr>
      <w:r>
        <w:rPr>
          <w:rFonts w:eastAsia="Times New Roman"/>
          <w:noProof/>
          <w:szCs w:val="21"/>
          <w:lang w:val="vi-VN"/>
        </w:rPr>
        <w:drawing>
          <wp:inline distT="0" distB="0" distL="0" distR="0" wp14:anchorId="2F9F91ED" wp14:editId="15559B68">
            <wp:extent cx="5733415" cy="3225046"/>
            <wp:effectExtent l="0" t="0" r="635" b="0"/>
            <wp:docPr id="4" name="Picture 4" descr="Lịch sử nghỉ phép có đơn chờ duyệt và đơn đã duyệt trên VIN-H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ịch sử nghỉ phép có đơn chờ duyệt và đơn đã duyệt trên VIN-HRM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Cs w:val="21"/>
          <w:lang w:val="vi-VN"/>
        </w:rPr>
        <w:t>Hình 4. Màn hình Lịch sử nghỉ phép hỗ trợ đối</w:t>
      </w:r>
      <w:r>
        <w:rPr>
          <w:rFonts w:eastAsia="Times New Roman"/>
          <w:szCs w:val="21"/>
          <w:lang w:val="vi-VN"/>
        </w:rPr>
        <w:t xml:space="preserve"> chiếu kết quả sau xử lý theo nhân viên, đơn vị, trạng thái, loại nghỉ và tổng giờ nghỉ</w:t>
      </w:r>
      <w:r>
        <w:rPr>
          <w:rFonts w:eastAsia="Times New Roman"/>
          <w:szCs w:val="21"/>
          <w:lang w:val="vi-VN"/>
        </w:rPr>
        <w:t>.</w:t>
      </w:r>
      <w:r>
        <w:rPr>
          <w:rFonts w:eastAsia="Times New Roman"/>
          <w:szCs w:val="21"/>
          <w:lang w:val="vi-VN"/>
        </w:rPr>
        <w:t xml:space="preserve"> </w:t>
      </w:r>
    </w:p>
    <w:p w14:paraId="621BFFA2" w14:textId="77777777" w:rsidR="00000000" w:rsidRDefault="008A38CE">
      <w:pPr>
        <w:pStyle w:val="NormalWeb"/>
        <w:rPr>
          <w:szCs w:val="21"/>
          <w:lang w:val="vi-VN"/>
        </w:rPr>
      </w:pPr>
      <w:r>
        <w:rPr>
          <w:szCs w:val="21"/>
          <w:lang w:val="vi-VN"/>
        </w:rPr>
        <w:t>N</w:t>
      </w:r>
      <w:r>
        <w:rPr>
          <w:szCs w:val="21"/>
          <w:lang w:val="vi-VN"/>
        </w:rPr>
        <w:t>ế</w:t>
      </w:r>
      <w:r>
        <w:rPr>
          <w:szCs w:val="21"/>
          <w:lang w:val="vi-VN"/>
        </w:rPr>
        <w:t>u v</w:t>
      </w:r>
      <w:r>
        <w:rPr>
          <w:szCs w:val="21"/>
          <w:lang w:val="vi-VN"/>
        </w:rPr>
        <w:t>ừ</w:t>
      </w:r>
      <w:r>
        <w:rPr>
          <w:szCs w:val="21"/>
          <w:lang w:val="vi-VN"/>
        </w:rPr>
        <w:t>a x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lý mà tr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ng thái chưa đ</w:t>
      </w:r>
      <w:r>
        <w:rPr>
          <w:szCs w:val="21"/>
          <w:lang w:val="vi-VN"/>
        </w:rPr>
        <w:t>ổ</w:t>
      </w:r>
      <w:r>
        <w:rPr>
          <w:szCs w:val="21"/>
          <w:lang w:val="vi-VN"/>
        </w:rPr>
        <w:t>i, t</w:t>
      </w:r>
      <w:r>
        <w:rPr>
          <w:szCs w:val="21"/>
          <w:lang w:val="vi-VN"/>
        </w:rPr>
        <w:t>ả</w:t>
      </w:r>
      <w:r>
        <w:rPr>
          <w:szCs w:val="21"/>
          <w:lang w:val="vi-VN"/>
        </w:rPr>
        <w:t>i l</w:t>
      </w:r>
      <w:r>
        <w:rPr>
          <w:szCs w:val="21"/>
          <w:lang w:val="vi-VN"/>
        </w:rPr>
        <w:t>ạ</w:t>
      </w:r>
      <w:r>
        <w:rPr>
          <w:szCs w:val="21"/>
          <w:lang w:val="vi-VN"/>
        </w:rPr>
        <w:t>i danh sách sau khi nh</w:t>
      </w:r>
      <w:r>
        <w:rPr>
          <w:szCs w:val="21"/>
          <w:lang w:val="vi-VN"/>
        </w:rPr>
        <w:t>ậ</w:t>
      </w:r>
      <w:r>
        <w:rPr>
          <w:szCs w:val="21"/>
          <w:lang w:val="vi-VN"/>
        </w:rPr>
        <w:t>n thông báo thành công. Khi c</w:t>
      </w:r>
      <w:r>
        <w:rPr>
          <w:szCs w:val="21"/>
          <w:lang w:val="vi-VN"/>
        </w:rPr>
        <w:t>ầ</w:t>
      </w:r>
      <w:r>
        <w:rPr>
          <w:szCs w:val="21"/>
          <w:lang w:val="vi-VN"/>
        </w:rPr>
        <w:t>n đ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>i soát sâu hơn, ki</w:t>
      </w:r>
      <w:r>
        <w:rPr>
          <w:szCs w:val="21"/>
          <w:lang w:val="vi-VN"/>
        </w:rPr>
        <w:t>ể</w:t>
      </w:r>
      <w:r>
        <w:rPr>
          <w:szCs w:val="21"/>
          <w:lang w:val="vi-VN"/>
        </w:rPr>
        <w:t>m tra đ</w:t>
      </w:r>
      <w:r>
        <w:rPr>
          <w:szCs w:val="21"/>
          <w:lang w:val="vi-VN"/>
        </w:rPr>
        <w:t>ồ</w:t>
      </w:r>
      <w:r>
        <w:rPr>
          <w:szCs w:val="21"/>
          <w:lang w:val="vi-VN"/>
        </w:rPr>
        <w:t>ng th</w:t>
      </w:r>
      <w:r>
        <w:rPr>
          <w:szCs w:val="21"/>
          <w:lang w:val="vi-VN"/>
        </w:rPr>
        <w:t>ờ</w:t>
      </w:r>
      <w:r>
        <w:rPr>
          <w:szCs w:val="21"/>
          <w:lang w:val="vi-VN"/>
        </w:rPr>
        <w:t>i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quy trình,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s</w:t>
      </w:r>
      <w:r>
        <w:rPr>
          <w:szCs w:val="21"/>
          <w:lang w:val="vi-VN"/>
        </w:rPr>
        <w:t>ử</w:t>
      </w:r>
      <w:r>
        <w:rPr>
          <w:szCs w:val="21"/>
          <w:lang w:val="vi-VN"/>
        </w:rPr>
        <w:t xml:space="preserve"> s</w:t>
      </w:r>
      <w:r>
        <w:rPr>
          <w:szCs w:val="21"/>
          <w:lang w:val="vi-VN"/>
        </w:rPr>
        <w:t>ố</w:t>
      </w:r>
      <w:r>
        <w:rPr>
          <w:szCs w:val="21"/>
          <w:lang w:val="vi-VN"/>
        </w:rPr>
        <w:t xml:space="preserve"> </w:t>
      </w:r>
      <w:r>
        <w:rPr>
          <w:szCs w:val="21"/>
          <w:lang w:val="vi-VN"/>
        </w:rPr>
        <w:t>dư ngày phép và l</w:t>
      </w:r>
      <w:r>
        <w:rPr>
          <w:szCs w:val="21"/>
          <w:lang w:val="vi-VN"/>
        </w:rPr>
        <w:t>ị</w:t>
      </w:r>
      <w:r>
        <w:rPr>
          <w:szCs w:val="21"/>
          <w:lang w:val="vi-VN"/>
        </w:rPr>
        <w:t>ch làm vi</w:t>
      </w:r>
      <w:r>
        <w:rPr>
          <w:szCs w:val="21"/>
          <w:lang w:val="vi-VN"/>
        </w:rPr>
        <w:t>ệ</w:t>
      </w:r>
      <w:r>
        <w:rPr>
          <w:szCs w:val="21"/>
          <w:lang w:val="vi-VN"/>
        </w:rPr>
        <w:t>c/ch</w:t>
      </w:r>
      <w:r>
        <w:rPr>
          <w:szCs w:val="21"/>
          <w:lang w:val="vi-VN"/>
        </w:rPr>
        <w:t>ấ</w:t>
      </w:r>
      <w:r>
        <w:rPr>
          <w:szCs w:val="21"/>
          <w:lang w:val="vi-VN"/>
        </w:rPr>
        <w:t>m công c</w:t>
      </w:r>
      <w:r>
        <w:rPr>
          <w:szCs w:val="21"/>
          <w:lang w:val="vi-VN"/>
        </w:rPr>
        <w:t>ủ</w:t>
      </w:r>
      <w:r>
        <w:rPr>
          <w:szCs w:val="21"/>
          <w:lang w:val="vi-VN"/>
        </w:rPr>
        <w:t>a nhân viên.</w:t>
      </w:r>
    </w:p>
    <w:p w14:paraId="672AD526" w14:textId="77777777" w:rsidR="00000000" w:rsidRDefault="008A38CE">
      <w:pPr>
        <w:pStyle w:val="Heading1"/>
        <w:pageBreakBefore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 Tình huống vận hành và danh sách kiểm tra</w:t>
      </w:r>
    </w:p>
    <w:p w14:paraId="713FF0D6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8.1. Tình huống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066"/>
        <w:gridCol w:w="3348"/>
        <w:gridCol w:w="3599"/>
      </w:tblGrid>
      <w:tr w:rsidR="00000000" w14:paraId="7C96D4D9" w14:textId="77777777" w:rsidTr="008A38CE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7405F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D5573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40DEA" w14:textId="77777777" w:rsidR="00000000" w:rsidRDefault="008A38CE">
            <w:pPr>
              <w:spacing w:before="160" w:after="240"/>
              <w:rPr>
                <w:rFonts w:eastAsia="Times New Roman"/>
                <w:b/>
                <w:bCs/>
                <w:color w:val="111827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13554F47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07900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thấy đơn cần 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ECBB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Đơn chưa đến bước của tài khoản, bộ lọc đang sai hoặc ngườ</w:t>
            </w:r>
            <w:r>
              <w:rPr>
                <w:rFonts w:eastAsia="Times New Roman"/>
                <w:sz w:val="19"/>
                <w:szCs w:val="19"/>
              </w:rPr>
              <w:t>i dùng không nằm trong phạm vi.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92536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Chọn Chờ xử lý, xóa bộ lọc, kiểm tra lịch sử quy trình và cấu hình người duyệt.</w:t>
            </w:r>
          </w:p>
        </w:tc>
      </w:tr>
      <w:tr w:rsidR="00000000" w14:paraId="23EF64C2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F1548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Nút xử lý không hiển thị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057BB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Bước đã được xử lý, đơn bị thu hồi/từ chối hoặc tài khoản không còn là người duyệt hiện tại.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25BFA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Tải lại dữ liệu và xem tiến độ; không cố xử lý bằng đường dẫn cũ.</w:t>
            </w:r>
          </w:p>
        </w:tc>
      </w:tr>
      <w:tr w:rsidR="00000000" w14:paraId="2A979BC4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91F46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Phê duyệt cuối báo thiếu số dư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18E2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Nhân viên đã dùng phép cho đơn khác hoặc số dư/chính sách thay đổ</w:t>
            </w:r>
            <w:r>
              <w:rPr>
                <w:rFonts w:eastAsia="Times New Roman"/>
                <w:sz w:val="19"/>
                <w:szCs w:val="19"/>
              </w:rPr>
              <w:t>i trong thời gian chờ.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66FB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Không bỏ qua kiểm tra. Phối hợp nhân sự và người đăng ký chọn cách xử lý phù hợp.</w:t>
            </w:r>
          </w:p>
        </w:tc>
      </w:tr>
      <w:tr w:rsidR="00000000" w14:paraId="31BA8FF7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F661A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Quy trình dừng ở một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CBA41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duyệt ngừng hoạt động hoặc cấu hình bước không xác định được người xử lý.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21C0B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Quản trị viên phân công lại theo chức năng q</w:t>
            </w:r>
            <w:r>
              <w:rPr>
                <w:rFonts w:eastAsia="Times New Roman"/>
                <w:sz w:val="19"/>
                <w:szCs w:val="19"/>
              </w:rPr>
              <w:t>uản lý quy trình.</w:t>
            </w:r>
          </w:p>
        </w:tc>
      </w:tr>
      <w:tr w:rsidR="00000000" w14:paraId="481EAB4B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1B286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Trạng thái đã duyệt nhưng chấm công chưa cập nhật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AA212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Đồng bộ đang xử lý hoặc dữ liệu lịch có bất thường.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8778A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Kiểm tra chi tiết đơn, lịch làm việc và nhật ký/tác vụ liên quan; chuyển đội vận hành nếu vẫn không đồng bộ.</w:t>
            </w:r>
          </w:p>
        </w:tc>
      </w:tr>
      <w:tr w:rsidR="00000000" w14:paraId="66F9D261" w14:textId="77777777" w:rsidTr="008A38CE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E44FF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Người duyệt bấm lặp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9C1ED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 xml:space="preserve">Mạng </w:t>
            </w:r>
            <w:r>
              <w:rPr>
                <w:rFonts w:eastAsia="Times New Roman"/>
                <w:sz w:val="19"/>
                <w:szCs w:val="19"/>
              </w:rPr>
              <w:t>chậm hoặc trang chưa tải trạng thái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19264" w14:textId="77777777" w:rsidR="00000000" w:rsidRDefault="008A38CE">
            <w:pPr>
              <w:spacing w:before="160" w:after="240"/>
              <w:rPr>
                <w:rFonts w:eastAsia="Times New Roman"/>
                <w:sz w:val="19"/>
                <w:szCs w:val="19"/>
              </w:rPr>
            </w:pPr>
            <w:r>
              <w:rPr>
                <w:rFonts w:eastAsia="Times New Roman"/>
                <w:sz w:val="19"/>
                <w:szCs w:val="19"/>
              </w:rPr>
              <w:t>Chờ thông báo, tải lại trang; hệ thống phải ngăn xử lý trùng nhưng người dùng không nên gửi lệnh nhiều lần.</w:t>
            </w:r>
          </w:p>
        </w:tc>
      </w:tr>
    </w:tbl>
    <w:p w14:paraId="1908BB17" w14:textId="77777777" w:rsidR="00000000" w:rsidRDefault="008A38CE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8.2. Danh sách kiểm tra trước khi quyết định</w:t>
      </w:r>
    </w:p>
    <w:p w14:paraId="7EFE31C0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Đơ</w:t>
      </w:r>
      <w:r>
        <w:rPr>
          <w:rFonts w:eastAsia="Times New Roman"/>
          <w:szCs w:val="21"/>
          <w:lang w:val="vi-VN"/>
        </w:rPr>
        <w:t xml:space="preserve">n </w:t>
      </w:r>
      <w:r>
        <w:rPr>
          <w:rFonts w:eastAsia="Times New Roman" w:cs="Roboto"/>
          <w:szCs w:val="21"/>
          <w:lang w:val="vi-VN"/>
        </w:rPr>
        <w:t>đ</w:t>
      </w:r>
      <w:r>
        <w:rPr>
          <w:rFonts w:eastAsia="Times New Roman"/>
          <w:szCs w:val="21"/>
          <w:lang w:val="vi-VN"/>
        </w:rPr>
        <w:t xml:space="preserve">ang </w:t>
      </w:r>
      <w:r>
        <w:rPr>
          <w:rFonts w:eastAsia="Times New Roman" w:cs="Roboto"/>
          <w:szCs w:val="21"/>
          <w:lang w:val="vi-VN"/>
        </w:rPr>
        <w:t>ở</w:t>
      </w:r>
      <w:r>
        <w:rPr>
          <w:rFonts w:eastAsia="Times New Roman"/>
          <w:szCs w:val="21"/>
          <w:lang w:val="vi-VN"/>
        </w:rPr>
        <w:t xml:space="preserve"> b</w:t>
      </w:r>
      <w:r>
        <w:rPr>
          <w:rFonts w:eastAsia="Times New Roman" w:cs="Roboto"/>
          <w:szCs w:val="21"/>
          <w:lang w:val="vi-VN"/>
        </w:rPr>
        <w:t>ướ</w:t>
      </w:r>
      <w:r>
        <w:rPr>
          <w:rFonts w:eastAsia="Times New Roman"/>
          <w:szCs w:val="21"/>
          <w:lang w:val="vi-VN"/>
        </w:rPr>
        <w:t>c c</w:t>
      </w:r>
      <w:r>
        <w:rPr>
          <w:rFonts w:eastAsia="Times New Roman" w:cs="Roboto"/>
          <w:szCs w:val="21"/>
          <w:lang w:val="vi-VN"/>
        </w:rPr>
        <w:t>ủ</w:t>
      </w:r>
      <w:r>
        <w:rPr>
          <w:rFonts w:eastAsia="Times New Roman"/>
          <w:szCs w:val="21"/>
          <w:lang w:val="vi-VN"/>
        </w:rPr>
        <w:t>a t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i v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 tr</w:t>
      </w:r>
      <w:r>
        <w:rPr>
          <w:rFonts w:eastAsia="Times New Roman" w:cs="Roboto"/>
          <w:szCs w:val="21"/>
          <w:lang w:val="vi-VN"/>
        </w:rPr>
        <w:t>ạ</w:t>
      </w:r>
      <w:r>
        <w:rPr>
          <w:rFonts w:eastAsia="Times New Roman"/>
          <w:szCs w:val="21"/>
          <w:lang w:val="vi-VN"/>
        </w:rPr>
        <w:t>ng th</w:t>
      </w:r>
      <w:r>
        <w:rPr>
          <w:rFonts w:eastAsia="Times New Roman" w:cs="Roboto"/>
          <w:szCs w:val="21"/>
          <w:lang w:val="vi-VN"/>
        </w:rPr>
        <w:t>á</w:t>
      </w:r>
      <w:r>
        <w:rPr>
          <w:rFonts w:eastAsia="Times New Roman"/>
          <w:szCs w:val="21"/>
          <w:lang w:val="vi-VN"/>
        </w:rPr>
        <w:t>i Ch</w:t>
      </w:r>
      <w:r>
        <w:rPr>
          <w:rFonts w:eastAsia="Times New Roman" w:cs="Roboto"/>
          <w:szCs w:val="21"/>
          <w:lang w:val="vi-VN"/>
        </w:rPr>
        <w:t>ờ</w:t>
      </w:r>
      <w:r>
        <w:rPr>
          <w:rFonts w:eastAsia="Times New Roman"/>
          <w:szCs w:val="21"/>
          <w:lang w:val="vi-VN"/>
        </w:rPr>
        <w:t xml:space="preserve"> x</w:t>
      </w:r>
      <w:r>
        <w:rPr>
          <w:rFonts w:eastAsia="Times New Roman" w:cs="Roboto"/>
          <w:szCs w:val="21"/>
          <w:lang w:val="vi-VN"/>
        </w:rPr>
        <w:t>ử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ý</w:t>
      </w:r>
      <w:r>
        <w:rPr>
          <w:rFonts w:eastAsia="Times New Roman"/>
          <w:szCs w:val="21"/>
          <w:lang w:val="vi-VN"/>
        </w:rPr>
        <w:t>.</w:t>
      </w:r>
    </w:p>
    <w:p w14:paraId="78C78F21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Nh</w:t>
      </w:r>
      <w:r>
        <w:rPr>
          <w:rFonts w:eastAsia="Times New Roman" w:cs="Roboto"/>
          <w:szCs w:val="21"/>
          <w:lang w:val="vi-VN"/>
        </w:rPr>
        <w:t>â</w:t>
      </w:r>
      <w:r>
        <w:rPr>
          <w:rFonts w:eastAsia="Times New Roman"/>
          <w:szCs w:val="21"/>
          <w:lang w:val="vi-VN"/>
        </w:rPr>
        <w:t>n vi</w:t>
      </w:r>
      <w:r>
        <w:rPr>
          <w:rFonts w:eastAsia="Times New Roman" w:cs="Roboto"/>
          <w:szCs w:val="21"/>
          <w:lang w:val="vi-VN"/>
        </w:rPr>
        <w:t>ê</w:t>
      </w:r>
      <w:r>
        <w:rPr>
          <w:rFonts w:eastAsia="Times New Roman"/>
          <w:szCs w:val="21"/>
          <w:lang w:val="vi-VN"/>
        </w:rPr>
        <w:t>n, phòng ban và khoảng ngày chính xác.</w:t>
      </w:r>
    </w:p>
    <w:p w14:paraId="1ACAD2E9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Đã</w:t>
      </w:r>
      <w:r>
        <w:rPr>
          <w:rFonts w:eastAsia="Times New Roman"/>
          <w:szCs w:val="21"/>
          <w:lang w:val="vi-VN"/>
        </w:rPr>
        <w:t xml:space="preserve"> xem chi ti</w:t>
      </w:r>
      <w:r>
        <w:rPr>
          <w:rFonts w:eastAsia="Times New Roman" w:cs="Roboto"/>
          <w:szCs w:val="21"/>
          <w:lang w:val="vi-VN"/>
        </w:rPr>
        <w:t>ế</w:t>
      </w:r>
      <w:r>
        <w:rPr>
          <w:rFonts w:eastAsia="Times New Roman"/>
          <w:szCs w:val="21"/>
          <w:lang w:val="vi-VN"/>
        </w:rPr>
        <w:t>t t</w:t>
      </w:r>
      <w:r>
        <w:rPr>
          <w:rFonts w:eastAsia="Times New Roman" w:cs="Roboto"/>
          <w:szCs w:val="21"/>
          <w:lang w:val="vi-VN"/>
        </w:rPr>
        <w:t>ừ</w:t>
      </w:r>
      <w:r>
        <w:rPr>
          <w:rFonts w:eastAsia="Times New Roman"/>
          <w:szCs w:val="21"/>
          <w:lang w:val="vi-VN"/>
        </w:rPr>
        <w:t>ng ca/ph</w:t>
      </w:r>
      <w:r>
        <w:rPr>
          <w:rFonts w:eastAsia="Times New Roman" w:cs="Roboto"/>
          <w:szCs w:val="21"/>
          <w:lang w:val="vi-VN"/>
        </w:rPr>
        <w:t>ầ</w:t>
      </w:r>
      <w:r>
        <w:rPr>
          <w:rFonts w:eastAsia="Times New Roman"/>
          <w:szCs w:val="21"/>
          <w:lang w:val="vi-VN"/>
        </w:rPr>
        <w:t>n ca, kh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ch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xem T</w:t>
      </w:r>
      <w:r>
        <w:rPr>
          <w:rFonts w:eastAsia="Times New Roman" w:cs="Roboto"/>
          <w:szCs w:val="21"/>
          <w:lang w:val="vi-VN"/>
        </w:rPr>
        <w:t>ừ</w:t>
      </w:r>
      <w:r>
        <w:rPr>
          <w:rFonts w:eastAsia="Times New Roman"/>
          <w:szCs w:val="21"/>
          <w:lang w:val="vi-VN"/>
        </w:rPr>
        <w:t xml:space="preserve"> ng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y - </w:t>
      </w:r>
      <w:r>
        <w:rPr>
          <w:rFonts w:eastAsia="Times New Roman" w:cs="Roboto"/>
          <w:szCs w:val="21"/>
          <w:lang w:val="vi-VN"/>
        </w:rPr>
        <w:t>Đế</w:t>
      </w:r>
      <w:r>
        <w:rPr>
          <w:rFonts w:eastAsia="Times New Roman"/>
          <w:szCs w:val="21"/>
          <w:lang w:val="vi-VN"/>
        </w:rPr>
        <w:t>n ng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>y.</w:t>
      </w:r>
    </w:p>
    <w:p w14:paraId="7209FA1A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Lo</w:t>
      </w:r>
      <w:r>
        <w:rPr>
          <w:rFonts w:eastAsia="Times New Roman" w:cs="Roboto"/>
          <w:szCs w:val="21"/>
          <w:lang w:val="vi-VN"/>
        </w:rPr>
        <w:t>ạ</w:t>
      </w:r>
      <w:r>
        <w:rPr>
          <w:rFonts w:eastAsia="Times New Roman"/>
          <w:szCs w:val="21"/>
          <w:lang w:val="vi-VN"/>
        </w:rPr>
        <w:t>i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c</w:t>
      </w:r>
      <w:r>
        <w:rPr>
          <w:rFonts w:eastAsia="Times New Roman" w:cs="Roboto"/>
          <w:szCs w:val="21"/>
          <w:lang w:val="vi-VN"/>
        </w:rPr>
        <w:t>ó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>ng/kh</w:t>
      </w:r>
      <w:r>
        <w:rPr>
          <w:rFonts w:eastAsia="Times New Roman" w:cs="Roboto"/>
          <w:szCs w:val="21"/>
          <w:lang w:val="vi-VN"/>
        </w:rPr>
        <w:t>ô</w:t>
      </w:r>
      <w:r>
        <w:rPr>
          <w:rFonts w:eastAsia="Times New Roman"/>
          <w:szCs w:val="21"/>
          <w:lang w:val="vi-VN"/>
        </w:rPr>
        <w:t>ng l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>ng ph</w:t>
      </w:r>
      <w:r>
        <w:rPr>
          <w:rFonts w:eastAsia="Times New Roman" w:cs="Roboto"/>
          <w:szCs w:val="21"/>
          <w:lang w:val="vi-VN"/>
        </w:rPr>
        <w:t>ù</w:t>
      </w:r>
      <w:r>
        <w:rPr>
          <w:rFonts w:eastAsia="Times New Roman"/>
          <w:szCs w:val="21"/>
          <w:lang w:val="vi-VN"/>
        </w:rPr>
        <w:t xml:space="preserve"> h</w:t>
      </w:r>
      <w:r>
        <w:rPr>
          <w:rFonts w:eastAsia="Times New Roman" w:cs="Roboto"/>
          <w:szCs w:val="21"/>
          <w:lang w:val="vi-VN"/>
        </w:rPr>
        <w:t>ợ</w:t>
      </w:r>
      <w:r>
        <w:rPr>
          <w:rFonts w:eastAsia="Times New Roman"/>
          <w:szCs w:val="21"/>
          <w:lang w:val="vi-VN"/>
        </w:rPr>
        <w:t>p.</w:t>
      </w:r>
    </w:p>
    <w:p w14:paraId="03CC9FE6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S</w:t>
      </w:r>
      <w:r>
        <w:rPr>
          <w:rFonts w:eastAsia="Times New Roman" w:cs="Roboto"/>
          <w:szCs w:val="21"/>
          <w:lang w:val="vi-VN"/>
        </w:rPr>
        <w:t>ố</w:t>
      </w:r>
      <w:r>
        <w:rPr>
          <w:rFonts w:eastAsia="Times New Roman"/>
          <w:szCs w:val="21"/>
          <w:lang w:val="vi-VN"/>
        </w:rPr>
        <w:t xml:space="preserve"> d</w:t>
      </w:r>
      <w:r>
        <w:rPr>
          <w:rFonts w:eastAsia="Times New Roman" w:cs="Roboto"/>
          <w:szCs w:val="21"/>
          <w:lang w:val="vi-VN"/>
        </w:rPr>
        <w:t>ư</w:t>
      </w:r>
      <w:r>
        <w:rPr>
          <w:rFonts w:eastAsia="Times New Roman"/>
          <w:szCs w:val="21"/>
          <w:lang w:val="vi-VN"/>
        </w:rPr>
        <w:t xml:space="preserve"> hi</w:t>
      </w:r>
      <w:r>
        <w:rPr>
          <w:rFonts w:eastAsia="Times New Roman" w:cs="Roboto"/>
          <w:szCs w:val="21"/>
          <w:lang w:val="vi-VN"/>
        </w:rPr>
        <w:t>ệ</w:t>
      </w:r>
      <w:r>
        <w:rPr>
          <w:rFonts w:eastAsia="Times New Roman"/>
          <w:szCs w:val="21"/>
          <w:lang w:val="vi-VN"/>
        </w:rPr>
        <w:t>n t</w:t>
      </w:r>
      <w:r>
        <w:rPr>
          <w:rFonts w:eastAsia="Times New Roman" w:cs="Roboto"/>
          <w:szCs w:val="21"/>
          <w:lang w:val="vi-VN"/>
        </w:rPr>
        <w:t>ạ</w:t>
      </w:r>
      <w:r>
        <w:rPr>
          <w:rFonts w:eastAsia="Times New Roman"/>
          <w:szCs w:val="21"/>
          <w:lang w:val="vi-VN"/>
        </w:rPr>
        <w:t xml:space="preserve">i </w:t>
      </w:r>
      <w:r>
        <w:rPr>
          <w:rFonts w:eastAsia="Times New Roman" w:cs="Roboto"/>
          <w:szCs w:val="21"/>
          <w:lang w:val="vi-VN"/>
        </w:rPr>
        <w:t>đủ</w:t>
      </w:r>
      <w:r>
        <w:rPr>
          <w:rFonts w:eastAsia="Times New Roman"/>
          <w:szCs w:val="21"/>
          <w:lang w:val="vi-VN"/>
        </w:rPr>
        <w:t xml:space="preserve"> n</w:t>
      </w:r>
      <w:r>
        <w:rPr>
          <w:rFonts w:eastAsia="Times New Roman" w:cs="Roboto"/>
          <w:szCs w:val="21"/>
          <w:lang w:val="vi-VN"/>
        </w:rPr>
        <w:t>ế</w:t>
      </w:r>
      <w:r>
        <w:rPr>
          <w:rFonts w:eastAsia="Times New Roman"/>
          <w:szCs w:val="21"/>
          <w:lang w:val="vi-VN"/>
        </w:rPr>
        <w:t>u ngh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 xml:space="preserve"> c</w:t>
      </w:r>
      <w:r>
        <w:rPr>
          <w:rFonts w:eastAsia="Times New Roman" w:cs="Roboto"/>
          <w:szCs w:val="21"/>
          <w:lang w:val="vi-VN"/>
        </w:rPr>
        <w:t>ó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>ng.</w:t>
      </w:r>
    </w:p>
    <w:p w14:paraId="5C1EF61F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L</w:t>
      </w:r>
      <w:r>
        <w:rPr>
          <w:rFonts w:eastAsia="Times New Roman" w:cs="Roboto"/>
          <w:szCs w:val="21"/>
          <w:lang w:val="vi-VN"/>
        </w:rPr>
        <w:t>ý</w:t>
      </w:r>
      <w:r>
        <w:rPr>
          <w:rFonts w:eastAsia="Times New Roman"/>
          <w:szCs w:val="21"/>
          <w:lang w:val="vi-VN"/>
        </w:rPr>
        <w:t xml:space="preserve"> do, ph</w:t>
      </w:r>
      <w:r>
        <w:rPr>
          <w:rFonts w:eastAsia="Times New Roman" w:cs="Roboto"/>
          <w:szCs w:val="21"/>
          <w:lang w:val="vi-VN"/>
        </w:rPr>
        <w:t>ươ</w:t>
      </w:r>
      <w:r>
        <w:rPr>
          <w:rFonts w:eastAsia="Times New Roman"/>
          <w:szCs w:val="21"/>
          <w:lang w:val="vi-VN"/>
        </w:rPr>
        <w:t xml:space="preserve">ng </w:t>
      </w:r>
      <w:r>
        <w:rPr>
          <w:rFonts w:eastAsia="Times New Roman" w:cs="Roboto"/>
          <w:szCs w:val="21"/>
          <w:lang w:val="vi-VN"/>
        </w:rPr>
        <w:t>á</w:t>
      </w:r>
      <w:r>
        <w:rPr>
          <w:rFonts w:eastAsia="Times New Roman"/>
          <w:szCs w:val="21"/>
          <w:lang w:val="vi-VN"/>
        </w:rPr>
        <w:t>n b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>n giao v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ả</w:t>
      </w:r>
      <w:r>
        <w:rPr>
          <w:rFonts w:eastAsia="Times New Roman"/>
          <w:szCs w:val="21"/>
          <w:lang w:val="vi-VN"/>
        </w:rPr>
        <w:t>nh h</w:t>
      </w:r>
      <w:r>
        <w:rPr>
          <w:rFonts w:eastAsia="Times New Roman" w:cs="Roboto"/>
          <w:szCs w:val="21"/>
          <w:lang w:val="vi-VN"/>
        </w:rPr>
        <w:t>ưở</w:t>
      </w:r>
      <w:r>
        <w:rPr>
          <w:rFonts w:eastAsia="Times New Roman"/>
          <w:szCs w:val="21"/>
          <w:lang w:val="vi-VN"/>
        </w:rPr>
        <w:t>ng v</w:t>
      </w:r>
      <w:r>
        <w:rPr>
          <w:rFonts w:eastAsia="Times New Roman" w:cs="Roboto"/>
          <w:szCs w:val="21"/>
          <w:lang w:val="vi-VN"/>
        </w:rPr>
        <w:t>ậ</w:t>
      </w:r>
      <w:r>
        <w:rPr>
          <w:rFonts w:eastAsia="Times New Roman"/>
          <w:szCs w:val="21"/>
          <w:lang w:val="vi-VN"/>
        </w:rPr>
        <w:t>n h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nh </w:t>
      </w:r>
      <w:r>
        <w:rPr>
          <w:rFonts w:eastAsia="Times New Roman" w:cs="Roboto"/>
          <w:szCs w:val="21"/>
          <w:lang w:val="vi-VN"/>
        </w:rPr>
        <w:t>đã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đượ</w:t>
      </w:r>
      <w:r>
        <w:rPr>
          <w:rFonts w:eastAsia="Times New Roman"/>
          <w:szCs w:val="21"/>
          <w:lang w:val="vi-VN"/>
        </w:rPr>
        <w:t>c xem x</w:t>
      </w:r>
      <w:r>
        <w:rPr>
          <w:rFonts w:eastAsia="Times New Roman" w:cs="Roboto"/>
          <w:szCs w:val="21"/>
          <w:lang w:val="vi-VN"/>
        </w:rPr>
        <w:t>é</w:t>
      </w:r>
      <w:r>
        <w:rPr>
          <w:rFonts w:eastAsia="Times New Roman"/>
          <w:szCs w:val="21"/>
          <w:lang w:val="vi-VN"/>
        </w:rPr>
        <w:t>t.</w:t>
      </w:r>
    </w:p>
    <w:p w14:paraId="2AD4EC9D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Đã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đọ</w:t>
      </w:r>
      <w:r>
        <w:rPr>
          <w:rFonts w:eastAsia="Times New Roman"/>
          <w:szCs w:val="21"/>
          <w:lang w:val="vi-VN"/>
        </w:rPr>
        <w:t>c l</w:t>
      </w:r>
      <w:r>
        <w:rPr>
          <w:rFonts w:eastAsia="Times New Roman" w:cs="Roboto"/>
          <w:szCs w:val="21"/>
          <w:lang w:val="vi-VN"/>
        </w:rPr>
        <w:t>ị</w:t>
      </w:r>
      <w:r>
        <w:rPr>
          <w:rFonts w:eastAsia="Times New Roman"/>
          <w:szCs w:val="21"/>
          <w:lang w:val="vi-VN"/>
        </w:rPr>
        <w:t>ch s</w:t>
      </w:r>
      <w:r>
        <w:rPr>
          <w:rFonts w:eastAsia="Times New Roman" w:cs="Roboto"/>
          <w:szCs w:val="21"/>
          <w:lang w:val="vi-VN"/>
        </w:rPr>
        <w:t>ử</w:t>
      </w:r>
      <w:r>
        <w:rPr>
          <w:rFonts w:eastAsia="Times New Roman"/>
          <w:szCs w:val="21"/>
          <w:lang w:val="vi-VN"/>
        </w:rPr>
        <w:t xml:space="preserve"> v</w:t>
      </w:r>
      <w:r>
        <w:rPr>
          <w:rFonts w:eastAsia="Times New Roman" w:cs="Roboto"/>
          <w:szCs w:val="21"/>
          <w:lang w:val="vi-VN"/>
        </w:rPr>
        <w:t>à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ý</w:t>
      </w:r>
      <w:r>
        <w:rPr>
          <w:rFonts w:eastAsia="Times New Roman"/>
          <w:szCs w:val="21"/>
          <w:lang w:val="vi-VN"/>
        </w:rPr>
        <w:t xml:space="preserve"> ki</w:t>
      </w:r>
      <w:r>
        <w:rPr>
          <w:rFonts w:eastAsia="Times New Roman" w:cs="Roboto"/>
          <w:szCs w:val="21"/>
          <w:lang w:val="vi-VN"/>
        </w:rPr>
        <w:t>ế</w:t>
      </w:r>
      <w:r>
        <w:rPr>
          <w:rFonts w:eastAsia="Times New Roman"/>
          <w:szCs w:val="21"/>
          <w:lang w:val="vi-VN"/>
        </w:rPr>
        <w:t>n c</w:t>
      </w:r>
      <w:r>
        <w:rPr>
          <w:rFonts w:eastAsia="Times New Roman" w:cs="Roboto"/>
          <w:szCs w:val="21"/>
          <w:lang w:val="vi-VN"/>
        </w:rPr>
        <w:t>ủ</w:t>
      </w:r>
      <w:r>
        <w:rPr>
          <w:rFonts w:eastAsia="Times New Roman"/>
          <w:szCs w:val="21"/>
          <w:lang w:val="vi-VN"/>
        </w:rPr>
        <w:t>a b</w:t>
      </w:r>
      <w:r>
        <w:rPr>
          <w:rFonts w:eastAsia="Times New Roman" w:cs="Roboto"/>
          <w:szCs w:val="21"/>
          <w:lang w:val="vi-VN"/>
        </w:rPr>
        <w:t>ướ</w:t>
      </w:r>
      <w:r>
        <w:rPr>
          <w:rFonts w:eastAsia="Times New Roman"/>
          <w:szCs w:val="21"/>
          <w:lang w:val="vi-VN"/>
        </w:rPr>
        <w:t>c tr</w:t>
      </w:r>
      <w:r>
        <w:rPr>
          <w:rFonts w:eastAsia="Times New Roman" w:cs="Roboto"/>
          <w:szCs w:val="21"/>
          <w:lang w:val="vi-VN"/>
        </w:rPr>
        <w:t>ướ</w:t>
      </w:r>
      <w:r>
        <w:rPr>
          <w:rFonts w:eastAsia="Times New Roman"/>
          <w:szCs w:val="21"/>
          <w:lang w:val="vi-VN"/>
        </w:rPr>
        <w:t>c.</w:t>
      </w:r>
    </w:p>
    <w:p w14:paraId="45860559" w14:textId="77777777" w:rsidR="00000000" w:rsidRDefault="008A38CE">
      <w:pPr>
        <w:numPr>
          <w:ilvl w:val="0"/>
          <w:numId w:val="6"/>
        </w:numPr>
        <w:spacing w:after="60"/>
        <w:ind w:left="1200"/>
        <w:rPr>
          <w:rFonts w:eastAsia="Times New Roman"/>
          <w:szCs w:val="21"/>
          <w:lang w:val="vi-VN"/>
        </w:rPr>
      </w:pPr>
      <w:r>
        <w:rPr>
          <w:rFonts w:ascii="Times New Roman" w:eastAsia="Times New Roman" w:hAnsi="Times New Roman"/>
          <w:szCs w:val="21"/>
          <w:lang w:val="vi-VN"/>
        </w:rPr>
        <w:t>□</w:t>
      </w:r>
      <w:r>
        <w:rPr>
          <w:rFonts w:eastAsia="Times New Roman"/>
          <w:szCs w:val="21"/>
          <w:lang w:val="vi-VN"/>
        </w:rPr>
        <w:t xml:space="preserve"> N</w:t>
      </w:r>
      <w:r>
        <w:rPr>
          <w:rFonts w:eastAsia="Times New Roman" w:cs="Roboto"/>
          <w:szCs w:val="21"/>
          <w:lang w:val="vi-VN"/>
        </w:rPr>
        <w:t>ế</w:t>
      </w:r>
      <w:r>
        <w:rPr>
          <w:rFonts w:eastAsia="Times New Roman"/>
          <w:szCs w:val="21"/>
          <w:lang w:val="vi-VN"/>
        </w:rPr>
        <w:t>u t</w:t>
      </w:r>
      <w:r>
        <w:rPr>
          <w:rFonts w:eastAsia="Times New Roman" w:cs="Roboto"/>
          <w:szCs w:val="21"/>
          <w:lang w:val="vi-VN"/>
        </w:rPr>
        <w:t>ừ</w:t>
      </w:r>
      <w:r>
        <w:rPr>
          <w:rFonts w:eastAsia="Times New Roman"/>
          <w:szCs w:val="21"/>
          <w:lang w:val="vi-VN"/>
        </w:rPr>
        <w:t xml:space="preserve"> ch</w:t>
      </w:r>
      <w:r>
        <w:rPr>
          <w:rFonts w:eastAsia="Times New Roman" w:cs="Roboto"/>
          <w:szCs w:val="21"/>
          <w:lang w:val="vi-VN"/>
        </w:rPr>
        <w:t>ố</w:t>
      </w:r>
      <w:r>
        <w:rPr>
          <w:rFonts w:eastAsia="Times New Roman"/>
          <w:szCs w:val="21"/>
          <w:lang w:val="vi-VN"/>
        </w:rPr>
        <w:t>i, l</w:t>
      </w:r>
      <w:r>
        <w:rPr>
          <w:rFonts w:eastAsia="Times New Roman" w:cs="Roboto"/>
          <w:szCs w:val="21"/>
          <w:lang w:val="vi-VN"/>
        </w:rPr>
        <w:t>ý</w:t>
      </w:r>
      <w:r>
        <w:rPr>
          <w:rFonts w:eastAsia="Times New Roman"/>
          <w:szCs w:val="21"/>
          <w:lang w:val="vi-VN"/>
        </w:rPr>
        <w:t xml:space="preserve"> do </w:t>
      </w:r>
      <w:r>
        <w:rPr>
          <w:rFonts w:eastAsia="Times New Roman" w:cs="Roboto"/>
          <w:szCs w:val="21"/>
          <w:lang w:val="vi-VN"/>
        </w:rPr>
        <w:t>đủ</w:t>
      </w:r>
      <w:r>
        <w:rPr>
          <w:rFonts w:eastAsia="Times New Roman"/>
          <w:szCs w:val="21"/>
          <w:lang w:val="vi-VN"/>
        </w:rPr>
        <w:t xml:space="preserve"> c</w:t>
      </w:r>
      <w:r>
        <w:rPr>
          <w:rFonts w:eastAsia="Times New Roman" w:cs="Roboto"/>
          <w:szCs w:val="21"/>
          <w:lang w:val="vi-VN"/>
        </w:rPr>
        <w:t>ụ</w:t>
      </w:r>
      <w:r>
        <w:rPr>
          <w:rFonts w:eastAsia="Times New Roman"/>
          <w:szCs w:val="21"/>
          <w:lang w:val="vi-VN"/>
        </w:rPr>
        <w:t xml:space="preserve"> th</w:t>
      </w:r>
      <w:r>
        <w:rPr>
          <w:rFonts w:eastAsia="Times New Roman" w:cs="Roboto"/>
          <w:szCs w:val="21"/>
          <w:lang w:val="vi-VN"/>
        </w:rPr>
        <w:t>ể</w:t>
      </w:r>
      <w:r>
        <w:rPr>
          <w:rFonts w:eastAsia="Times New Roman"/>
          <w:szCs w:val="21"/>
          <w:lang w:val="vi-VN"/>
        </w:rPr>
        <w:t xml:space="preserve"> </w:t>
      </w:r>
      <w:r>
        <w:rPr>
          <w:rFonts w:eastAsia="Times New Roman" w:cs="Roboto"/>
          <w:szCs w:val="21"/>
          <w:lang w:val="vi-VN"/>
        </w:rPr>
        <w:t>để</w:t>
      </w:r>
      <w:r>
        <w:rPr>
          <w:rFonts w:eastAsia="Times New Roman"/>
          <w:szCs w:val="21"/>
          <w:lang w:val="vi-VN"/>
        </w:rPr>
        <w:t xml:space="preserve"> nh</w:t>
      </w:r>
      <w:r>
        <w:rPr>
          <w:rFonts w:eastAsia="Times New Roman" w:cs="Roboto"/>
          <w:szCs w:val="21"/>
          <w:lang w:val="vi-VN"/>
        </w:rPr>
        <w:t>â</w:t>
      </w:r>
      <w:r>
        <w:rPr>
          <w:rFonts w:eastAsia="Times New Roman"/>
          <w:szCs w:val="21"/>
          <w:lang w:val="vi-VN"/>
        </w:rPr>
        <w:t>n vi</w:t>
      </w:r>
      <w:r>
        <w:rPr>
          <w:rFonts w:eastAsia="Times New Roman" w:cs="Roboto"/>
          <w:szCs w:val="21"/>
          <w:lang w:val="vi-VN"/>
        </w:rPr>
        <w:t>ê</w:t>
      </w:r>
      <w:r>
        <w:rPr>
          <w:rFonts w:eastAsia="Times New Roman"/>
          <w:szCs w:val="21"/>
          <w:lang w:val="vi-VN"/>
        </w:rPr>
        <w:t>n bi</w:t>
      </w:r>
      <w:r>
        <w:rPr>
          <w:rFonts w:eastAsia="Times New Roman" w:cs="Roboto"/>
          <w:szCs w:val="21"/>
          <w:lang w:val="vi-VN"/>
        </w:rPr>
        <w:t>ế</w:t>
      </w:r>
      <w:r>
        <w:rPr>
          <w:rFonts w:eastAsia="Times New Roman"/>
          <w:szCs w:val="21"/>
          <w:lang w:val="vi-VN"/>
        </w:rPr>
        <w:t>t c</w:t>
      </w:r>
      <w:r>
        <w:rPr>
          <w:rFonts w:eastAsia="Times New Roman" w:cs="Roboto"/>
          <w:szCs w:val="21"/>
          <w:lang w:val="vi-VN"/>
        </w:rPr>
        <w:t>á</w:t>
      </w:r>
      <w:r>
        <w:rPr>
          <w:rFonts w:eastAsia="Times New Roman"/>
          <w:szCs w:val="21"/>
          <w:lang w:val="vi-VN"/>
        </w:rPr>
        <w:t xml:space="preserve">ch </w:t>
      </w:r>
      <w:r>
        <w:rPr>
          <w:rFonts w:eastAsia="Times New Roman" w:cs="Roboto"/>
          <w:szCs w:val="21"/>
          <w:lang w:val="vi-VN"/>
        </w:rPr>
        <w:t>đ</w:t>
      </w:r>
      <w:r>
        <w:rPr>
          <w:rFonts w:eastAsia="Times New Roman"/>
          <w:szCs w:val="21"/>
          <w:lang w:val="vi-VN"/>
        </w:rPr>
        <w:t>i</w:t>
      </w:r>
      <w:r>
        <w:rPr>
          <w:rFonts w:eastAsia="Times New Roman" w:cs="Roboto"/>
          <w:szCs w:val="21"/>
          <w:lang w:val="vi-VN"/>
        </w:rPr>
        <w:t>ề</w:t>
      </w:r>
      <w:r>
        <w:rPr>
          <w:rFonts w:eastAsia="Times New Roman"/>
          <w:szCs w:val="21"/>
          <w:lang w:val="vi-VN"/>
        </w:rPr>
        <w:t>u ch</w:t>
      </w:r>
      <w:r>
        <w:rPr>
          <w:rFonts w:eastAsia="Times New Roman" w:cs="Roboto"/>
          <w:szCs w:val="21"/>
          <w:lang w:val="vi-VN"/>
        </w:rPr>
        <w:t>ỉ</w:t>
      </w:r>
      <w:r>
        <w:rPr>
          <w:rFonts w:eastAsia="Times New Roman"/>
          <w:szCs w:val="21"/>
          <w:lang w:val="vi-VN"/>
        </w:rPr>
        <w:t>nh.</w:t>
      </w:r>
    </w:p>
    <w:sectPr w:rsidR="00000000" w:rsidSect="008A38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CB7EB" w14:textId="77777777" w:rsidR="008A38CE" w:rsidRDefault="008A38CE" w:rsidP="008A38CE">
      <w:pPr>
        <w:spacing w:after="0"/>
      </w:pPr>
      <w:r>
        <w:separator/>
      </w:r>
    </w:p>
  </w:endnote>
  <w:endnote w:type="continuationSeparator" w:id="0">
    <w:p w14:paraId="18FFD923" w14:textId="77777777" w:rsidR="008A38CE" w:rsidRDefault="008A38CE" w:rsidP="008A38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01361" w14:textId="77777777" w:rsidR="008A38CE" w:rsidRDefault="008A3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0DE81" w14:textId="77777777" w:rsidR="008A38CE" w:rsidRDefault="008A38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9BBF" w14:textId="77777777" w:rsidR="008A38CE" w:rsidRDefault="008A3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811E5" w14:textId="77777777" w:rsidR="008A38CE" w:rsidRDefault="008A38CE" w:rsidP="008A38CE">
      <w:pPr>
        <w:spacing w:after="0"/>
      </w:pPr>
      <w:r>
        <w:separator/>
      </w:r>
    </w:p>
  </w:footnote>
  <w:footnote w:type="continuationSeparator" w:id="0">
    <w:p w14:paraId="03E5FE57" w14:textId="77777777" w:rsidR="008A38CE" w:rsidRDefault="008A38CE" w:rsidP="008A38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36C33" w14:textId="77777777" w:rsidR="008A38CE" w:rsidRDefault="008A38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37489" w14:textId="77777777" w:rsidR="008A38CE" w:rsidRDefault="008A38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CE06" w14:textId="77777777" w:rsidR="008A38CE" w:rsidRDefault="008A3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6579"/>
    <w:multiLevelType w:val="multilevel"/>
    <w:tmpl w:val="3FFE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70D2C"/>
    <w:multiLevelType w:val="multilevel"/>
    <w:tmpl w:val="0A7E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31DBC"/>
    <w:multiLevelType w:val="multilevel"/>
    <w:tmpl w:val="DF4C2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F4A03"/>
    <w:multiLevelType w:val="multilevel"/>
    <w:tmpl w:val="2F16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B085F"/>
    <w:multiLevelType w:val="multilevel"/>
    <w:tmpl w:val="B326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45BF9"/>
    <w:multiLevelType w:val="multilevel"/>
    <w:tmpl w:val="4562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CE"/>
    <w:rsid w:val="008A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9F6A91"/>
  <w15:chartTrackingRefBased/>
  <w15:docId w15:val="{3544FEF4-B7DC-4E1A-B7FF-7C196566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907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decision">
    <w:name w:val="decision"/>
    <w:basedOn w:val="Normal"/>
    <w:pPr>
      <w:spacing w:after="60"/>
    </w:pPr>
  </w:style>
  <w:style w:type="paragraph" w:customStyle="1" w:styleId="yes">
    <w:name w:val="yes"/>
    <w:basedOn w:val="Normal"/>
    <w:pPr>
      <w:spacing w:after="60"/>
    </w:pPr>
  </w:style>
  <w:style w:type="paragraph" w:customStyle="1" w:styleId="no">
    <w:name w:val="no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paragraph" w:customStyle="1" w:styleId="decision1">
    <w:name w:val="decision1"/>
    <w:basedOn w:val="Normal"/>
    <w:pPr>
      <w:shd w:val="clear" w:color="auto" w:fill="FFF8E6"/>
      <w:jc w:val="both"/>
    </w:pPr>
    <w:rPr>
      <w:b/>
      <w:bCs/>
    </w:rPr>
  </w:style>
  <w:style w:type="paragraph" w:customStyle="1" w:styleId="yes1">
    <w:name w:val="yes1"/>
    <w:basedOn w:val="Normal"/>
    <w:pPr>
      <w:shd w:val="clear" w:color="auto" w:fill="EEF8F1"/>
      <w:jc w:val="both"/>
    </w:pPr>
  </w:style>
  <w:style w:type="paragraph" w:customStyle="1" w:styleId="no1">
    <w:name w:val="no1"/>
    <w:basedOn w:val="Normal"/>
    <w:pPr>
      <w:shd w:val="clear" w:color="auto" w:fill="FFF0F0"/>
      <w:jc w:val="both"/>
    </w:p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paragraph" w:styleId="Header">
    <w:name w:val="header"/>
    <w:basedOn w:val="Normal"/>
    <w:link w:val="HeaderChar"/>
    <w:uiPriority w:val="99"/>
    <w:unhideWhenUsed/>
    <w:rsid w:val="008A38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8C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38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8C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4401">
      <w:marLeft w:val="0"/>
      <w:marRight w:val="0"/>
      <w:marTop w:val="907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3957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2643</Words>
  <Characters>9405</Characters>
  <Application>Microsoft Office Word</Application>
  <DocSecurity>0</DocSecurity>
  <Lines>341</Lines>
  <Paragraphs>229</Paragraphs>
  <ScaleCrop>false</ScaleCrop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Phê duyệt đơn nghỉ phép | VIN-HRM</dc:title>
  <dc:subject/>
  <dc:creator>Dybi Web</dc:creator>
  <cp:keywords/>
  <dc:description/>
  <cp:lastModifiedBy>Dybi Web</cp:lastModifiedBy>
  <cp:revision>2</cp:revision>
  <dcterms:created xsi:type="dcterms:W3CDTF">2026-08-24T04:55:00Z</dcterms:created>
  <dcterms:modified xsi:type="dcterms:W3CDTF">2026-08-24T04:55:00Z</dcterms:modified>
</cp:coreProperties>
</file>