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B9394" w14:textId="1988128A" w:rsidR="00F54B1F" w:rsidRDefault="001A7084">
      <w:pPr>
        <w:rPr>
          <w:sz w:val="28"/>
        </w:rPr>
      </w:pPr>
      <w:r w:rsidRPr="001A7084">
        <w:rPr>
          <w:sz w:val="28"/>
        </w:rPr>
        <w:t xml:space="preserve">Translation 11: </w:t>
      </w:r>
    </w:p>
    <w:p w14:paraId="5FC7F234" w14:textId="1F933429" w:rsidR="00B42F7A" w:rsidRPr="00F619A3" w:rsidRDefault="00B42F7A">
      <w:pPr>
        <w:rPr>
          <w:b/>
          <w:bCs/>
          <w:sz w:val="24"/>
          <w:szCs w:val="24"/>
        </w:rPr>
      </w:pPr>
      <w:r w:rsidRPr="00F619A3">
        <w:rPr>
          <w:b/>
          <w:bCs/>
          <w:sz w:val="24"/>
          <w:szCs w:val="24"/>
        </w:rPr>
        <w:t>Dịch vụ bí mật của Israel được công bố</w:t>
      </w:r>
    </w:p>
    <w:p w14:paraId="1E8BAC5C" w14:textId="73A41296" w:rsidR="00F619A3" w:rsidRDefault="00F619A3">
      <w:pPr>
        <w:rPr>
          <w:rFonts w:ascii="Arial" w:hAnsi="Arial" w:cs="Arial"/>
          <w:szCs w:val="22"/>
        </w:rPr>
      </w:pPr>
      <w:r>
        <w:rPr>
          <w:rFonts w:ascii="Arial" w:hAnsi="Arial" w:cs="Arial"/>
          <w:szCs w:val="22"/>
        </w:rPr>
        <w:t>Cơ quan mật vụ Israel, Shin Bet, vừa ra mắt một bloc mới, được viết bởi bốn đặc vụ của họ. Các đặc vụ thảo luận về cách họ được tuyển dụng và loại công việc mà họ thực hiện. Họ cũng trả lời các câu hỏi được gửi từ công chúng.</w:t>
      </w:r>
    </w:p>
    <w:p w14:paraId="0CCD207D" w14:textId="77777777" w:rsidR="00E30E7A" w:rsidRPr="00E30E7A" w:rsidRDefault="00E30E7A" w:rsidP="00E30E7A">
      <w:pPr>
        <w:rPr>
          <w:rFonts w:ascii="Arial" w:hAnsi="Arial" w:cs="Arial"/>
          <w:szCs w:val="22"/>
        </w:rPr>
      </w:pPr>
      <w:r w:rsidRPr="00E30E7A">
        <w:rPr>
          <w:rFonts w:ascii="Arial" w:hAnsi="Arial" w:cs="Arial"/>
          <w:szCs w:val="22"/>
        </w:rPr>
        <w:t>Giọng điệu của blog rất thân mật, thỉnh thoảng thậm chí còn châm biếm. Các đặc vụ từ dịch vụ an ninh nội địa của Israel, Shin Bet, được trình bày dưới dạng bóng đổ. Đặc vụ Chet là phụ nữ duy nhất trong số họ. Cô làm việc trong lĩnh vực công nghệ cao. Cô cho biết cô đến với cơ quan này vì nó mang lại cho cô sự cân bằng giữa công việc và cuộc sống tốt hơn so với công việc trước đó trong khu vực tư nhân. Có những phần trong công việc của cô mà cô không thể thảo luận ngay cả với chồng, nhưng ở nhà, họ cũng không thích nói về công việc.</w:t>
      </w:r>
    </w:p>
    <w:p w14:paraId="34641255" w14:textId="77777777" w:rsidR="00E30E7A" w:rsidRPr="00E30E7A" w:rsidRDefault="00E30E7A" w:rsidP="00E30E7A">
      <w:pPr>
        <w:rPr>
          <w:rFonts w:ascii="Arial" w:hAnsi="Arial" w:cs="Arial"/>
          <w:szCs w:val="22"/>
        </w:rPr>
      </w:pPr>
      <w:r w:rsidRPr="00E30E7A">
        <w:rPr>
          <w:rFonts w:ascii="Arial" w:hAnsi="Arial" w:cs="Arial"/>
          <w:szCs w:val="22"/>
        </w:rPr>
        <w:t>Đặc vụ Aleph, được gọi là "chuyên gia" trên blog, cố gắng bác bỏ một số huyền thoại. "Chúng tôi không làm việc trong một tầng hầm," anh nói. "Chúng tôi không dành cả ngày để đeo tai nghe. Và chúng tôi không có đèn nhấp nháy xanh cho xe của mình. Chúng tôi cũng phải ngồi trong các trận kẹt xe như mọi người khác."</w:t>
      </w:r>
    </w:p>
    <w:p w14:paraId="137732B1" w14:textId="5ED98A8C" w:rsidR="00F619A3" w:rsidRPr="00B42F7A" w:rsidRDefault="00E30E7A">
      <w:pPr>
        <w:rPr>
          <w:rFonts w:ascii="Arial" w:hAnsi="Arial" w:cs="Arial"/>
          <w:szCs w:val="22"/>
        </w:rPr>
      </w:pPr>
      <w:r w:rsidRPr="00E30E7A">
        <w:rPr>
          <w:rFonts w:ascii="Arial" w:hAnsi="Arial" w:cs="Arial"/>
          <w:szCs w:val="22"/>
        </w:rPr>
        <w:t>Các blog nhằm mục đích thu hút công chúng vào những lĩnh vực khác của trang web Shin Bet, đặc biệt là phần tuyển dụng. Một quan chức của Shin Bet nói với BBC rằng ý tưởng là thông báo cho công chúng biết rằng cơ quan này cung cấp công việc ngoài việc chỉ ngăn chặn các cuộc tấn công của lực lượng vũ trang Palestine. Quan chức này cho biết cơ quan đã rất phấn khởi trước phản hồi từ người dân Israel, những người háo hức tìm hiểu thêm về các công việc trong Shin Bet, mức lương và thậm chí là cả thức ăn.</w:t>
      </w:r>
    </w:p>
    <w:p w14:paraId="596BB59C" w14:textId="77777777" w:rsidR="001A7084" w:rsidRPr="001A7084" w:rsidRDefault="001A7084">
      <w:pPr>
        <w:rPr>
          <w:rFonts w:ascii="Arial" w:hAnsi="Arial" w:cs="Arial"/>
        </w:rPr>
      </w:pPr>
    </w:p>
    <w:sectPr w:rsidR="001A7084" w:rsidRPr="001A70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8E"/>
    <w:rsid w:val="001A7084"/>
    <w:rsid w:val="0036687A"/>
    <w:rsid w:val="00A034C2"/>
    <w:rsid w:val="00A9228E"/>
    <w:rsid w:val="00B42F7A"/>
    <w:rsid w:val="00E30E7A"/>
    <w:rsid w:val="00ED24E0"/>
    <w:rsid w:val="00F54B1F"/>
    <w:rsid w:val="00F619A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36D1"/>
  <w15:chartTrackingRefBased/>
  <w15:docId w15:val="{F69495B8-8BAE-4C57-BC44-111D63E5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28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9228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9228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92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28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9228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9228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92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28E"/>
    <w:rPr>
      <w:rFonts w:eastAsiaTheme="majorEastAsia" w:cstheme="majorBidi"/>
      <w:color w:val="272727" w:themeColor="text1" w:themeTint="D8"/>
    </w:rPr>
  </w:style>
  <w:style w:type="paragraph" w:styleId="Title">
    <w:name w:val="Title"/>
    <w:basedOn w:val="Normal"/>
    <w:next w:val="Normal"/>
    <w:link w:val="TitleChar"/>
    <w:uiPriority w:val="10"/>
    <w:qFormat/>
    <w:rsid w:val="00A9228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9228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9228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9228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9228E"/>
    <w:pPr>
      <w:spacing w:before="160"/>
      <w:jc w:val="center"/>
    </w:pPr>
    <w:rPr>
      <w:i/>
      <w:iCs/>
      <w:color w:val="404040" w:themeColor="text1" w:themeTint="BF"/>
    </w:rPr>
  </w:style>
  <w:style w:type="character" w:customStyle="1" w:styleId="QuoteChar">
    <w:name w:val="Quote Char"/>
    <w:basedOn w:val="DefaultParagraphFont"/>
    <w:link w:val="Quote"/>
    <w:uiPriority w:val="29"/>
    <w:rsid w:val="00A9228E"/>
    <w:rPr>
      <w:i/>
      <w:iCs/>
      <w:color w:val="404040" w:themeColor="text1" w:themeTint="BF"/>
    </w:rPr>
  </w:style>
  <w:style w:type="paragraph" w:styleId="ListParagraph">
    <w:name w:val="List Paragraph"/>
    <w:basedOn w:val="Normal"/>
    <w:uiPriority w:val="34"/>
    <w:qFormat/>
    <w:rsid w:val="00A9228E"/>
    <w:pPr>
      <w:ind w:left="720"/>
      <w:contextualSpacing/>
    </w:pPr>
  </w:style>
  <w:style w:type="character" w:styleId="IntenseEmphasis">
    <w:name w:val="Intense Emphasis"/>
    <w:basedOn w:val="DefaultParagraphFont"/>
    <w:uiPriority w:val="21"/>
    <w:qFormat/>
    <w:rsid w:val="00A9228E"/>
    <w:rPr>
      <w:i/>
      <w:iCs/>
      <w:color w:val="0F4761" w:themeColor="accent1" w:themeShade="BF"/>
    </w:rPr>
  </w:style>
  <w:style w:type="paragraph" w:styleId="IntenseQuote">
    <w:name w:val="Intense Quote"/>
    <w:basedOn w:val="Normal"/>
    <w:next w:val="Normal"/>
    <w:link w:val="IntenseQuoteChar"/>
    <w:uiPriority w:val="30"/>
    <w:qFormat/>
    <w:rsid w:val="00A92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28E"/>
    <w:rPr>
      <w:i/>
      <w:iCs/>
      <w:color w:val="0F4761" w:themeColor="accent1" w:themeShade="BF"/>
    </w:rPr>
  </w:style>
  <w:style w:type="character" w:styleId="IntenseReference">
    <w:name w:val="Intense Reference"/>
    <w:basedOn w:val="DefaultParagraphFont"/>
    <w:uiPriority w:val="32"/>
    <w:qFormat/>
    <w:rsid w:val="00A922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928849">
      <w:bodyDiv w:val="1"/>
      <w:marLeft w:val="0"/>
      <w:marRight w:val="0"/>
      <w:marTop w:val="0"/>
      <w:marBottom w:val="0"/>
      <w:divBdr>
        <w:top w:val="none" w:sz="0" w:space="0" w:color="auto"/>
        <w:left w:val="none" w:sz="0" w:space="0" w:color="auto"/>
        <w:bottom w:val="none" w:sz="0" w:space="0" w:color="auto"/>
        <w:right w:val="none" w:sz="0" w:space="0" w:color="auto"/>
      </w:divBdr>
    </w:div>
    <w:div w:id="165787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15</cp:revision>
  <dcterms:created xsi:type="dcterms:W3CDTF">2024-11-24T17:26:00Z</dcterms:created>
  <dcterms:modified xsi:type="dcterms:W3CDTF">2024-11-24T17:30:00Z</dcterms:modified>
</cp:coreProperties>
</file>