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1C7FF" w14:textId="5F0C73EB" w:rsidR="007871C9" w:rsidRPr="00FE2C69" w:rsidRDefault="007871C9" w:rsidP="007871C9">
      <w:pPr>
        <w:spacing w:before="0" w:after="140"/>
        <w:jc w:val="center"/>
        <w:rPr>
          <w:b/>
          <w:bCs/>
          <w:sz w:val="26"/>
          <w:szCs w:val="26"/>
        </w:rPr>
      </w:pPr>
      <w:r w:rsidRPr="00FE2C69">
        <w:rPr>
          <w:rFonts w:ascii="Times New Roman" w:hAnsi="Times New Roman"/>
          <w:b/>
          <w:bCs/>
          <w:color w:val="000000"/>
          <w:sz w:val="28"/>
          <w:szCs w:val="26"/>
        </w:rPr>
        <w:t>LẬP TRÌNH ỨNG DỤNG JAVA</w:t>
      </w:r>
    </w:p>
    <w:p w14:paraId="433D50D0" w14:textId="293DCF98" w:rsidR="007871C9" w:rsidRPr="00FE2C69" w:rsidRDefault="007871C9" w:rsidP="00E06E34">
      <w:pPr>
        <w:spacing w:before="0" w:after="240"/>
        <w:jc w:val="center"/>
        <w:rPr>
          <w:b/>
          <w:bCs/>
          <w:sz w:val="26"/>
          <w:szCs w:val="26"/>
        </w:rPr>
      </w:pPr>
      <w:r>
        <w:rPr>
          <w:rFonts w:ascii="Times New Roman" w:hAnsi="Times New Roman"/>
          <w:b/>
          <w:color w:val="000000"/>
          <w:sz w:val="26"/>
        </w:rPr>
        <w:t>TUẦN 5</w:t>
      </w:r>
    </w:p>
    <w:p w14:paraId="5991DD83" w14:textId="6D17C068" w:rsidR="00E06E34" w:rsidRPr="00FE2C69" w:rsidRDefault="00E06E34" w:rsidP="00E06E34">
      <w:pPr>
        <w:spacing w:before="120" w:after="60" w:line="300" w:lineRule="auto"/>
        <w:jc w:val="left"/>
        <w:rPr>
          <w:sz w:val="26"/>
          <w:szCs w:val="26"/>
        </w:rPr>
      </w:pPr>
      <w:r w:rsidRPr="00FE2C69">
        <w:rPr>
          <w:rFonts w:ascii="Times New Roman" w:hAnsi="Times New Roman"/>
          <w:b/>
          <w:color w:val="000000"/>
          <w:sz w:val="26"/>
          <w:szCs w:val="26"/>
        </w:rPr>
        <w:t>Câu 1: Khi nào thì phương thức mouseExited(MouseEvent e) trong MouseListener được gọi?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Khi con trỏ chuột nhấp vào một thành phần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Khi nhả chuột trên một thành phần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Khi con trỏ chuột di chuyển ra khỏi khu vực của một thành phần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Khi con trỏ chuột di chuyển vào khu vực của một thành phần</w:t>
            </w:r>
          </w:p>
        </w:tc>
      </w:tr>
    </w:tbl>
    <w:p>
      <w:pPr>
        <w:spacing w:before="0" w:after="80"/>
      </w:pPr>
    </w:p>
    <w:p w14:paraId="4FBDD48B" w14:textId="77777777" w:rsidR="00E06E34" w:rsidRPr="00FE2C69" w:rsidRDefault="00E06E34" w:rsidP="00E06E34">
      <w:pPr>
        <w:spacing w:before="120" w:after="60" w:line="300" w:lineRule="auto"/>
        <w:jc w:val="left"/>
        <w:rPr>
          <w:sz w:val="26"/>
          <w:szCs w:val="26"/>
        </w:rPr>
      </w:pPr>
      <w:r w:rsidRPr="00FE2C69">
        <w:rPr>
          <w:rFonts w:ascii="Times New Roman" w:hAnsi="Times New Roman"/>
          <w:b/>
          <w:color w:val="000000"/>
          <w:sz w:val="26"/>
          <w:szCs w:val="26"/>
        </w:rPr>
        <w:t>Câu 2: Phương thức nào trong MouseListener được gọi khi con trỏ chuột di chuyển vào bên trong khu vực của một thành phần?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mouseExited(MouseEvent 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mouseEntered (MoutieEvent 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mouseDragged(MouseEvent 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mouseClicked(MouseEvent e)</w:t>
            </w:r>
          </w:p>
        </w:tc>
      </w:tr>
    </w:tbl>
    <w:p>
      <w:pPr>
        <w:spacing w:before="0" w:after="80"/>
      </w:pPr>
    </w:p>
    <w:p w14:paraId="35E1BCC4" w14:textId="169ED2C6" w:rsidR="00E06E34" w:rsidRPr="00FE2C69" w:rsidRDefault="00E06E34" w:rsidP="00E06E34">
      <w:pPr>
        <w:spacing w:before="120" w:after="60" w:line="300" w:lineRule="auto"/>
        <w:jc w:val="left"/>
        <w:rPr>
          <w:sz w:val="26"/>
          <w:szCs w:val="26"/>
        </w:rPr>
      </w:pPr>
      <w:bookmarkStart w:id="0" w:name="_Hlk219399876"/>
      <w:r w:rsidRPr="00FE2C69">
        <w:rPr>
          <w:rFonts w:ascii="Times New Roman" w:hAnsi="Times New Roman"/>
          <w:b/>
          <w:color w:val="000000"/>
          <w:sz w:val="26"/>
          <w:szCs w:val="26"/>
        </w:rPr>
        <w:t>Câu 3: Giả sử ta có một TextField tên là txtInput và muốn xử lý sự kiện khi người dùng nhấn phím Enter. Hãy chọn đáp án đúng để hoàn thành chương trình (điền vào dòng gạch đỏ trong đoạn chương trình):</w:t>
      </w:r>
    </w:p>
    <w:p w14:paraId="301387BE" w14:textId="77777777" w:rsidR="00E06E34" w:rsidRPr="00FE2C69" w:rsidRDefault="00E06E34" w:rsidP="00E06E34">
      <w:pPr>
        <w:rPr>
          <w:sz w:val="26"/>
          <w:szCs w:val="26"/>
        </w:rPr>
      </w:pPr>
      <w:r w:rsidRPr="00FE2C69">
        <w:rPr>
          <w:sz w:val="26"/>
          <w:szCs w:val="26"/>
        </w:rPr>
        <w:t>TextField txtInput=new TextField();</w:t>
      </w:r>
    </w:p>
    <w:p w14:paraId="784B4402" w14:textId="77777777" w:rsidR="00E06E34" w:rsidRPr="00FE2C69" w:rsidRDefault="00E06E34" w:rsidP="00E06E34">
      <w:pPr>
        <w:rPr>
          <w:sz w:val="26"/>
          <w:szCs w:val="26"/>
        </w:rPr>
      </w:pPr>
      <w:r w:rsidRPr="00FE2C69">
        <w:rPr>
          <w:sz w:val="26"/>
          <w:szCs w:val="26"/>
        </w:rPr>
        <w:t>txtInput.</w:t>
      </w:r>
      <w:r w:rsidRPr="00FE2C69">
        <w:rPr>
          <w:color w:val="EE0000"/>
          <w:sz w:val="26"/>
          <w:szCs w:val="26"/>
        </w:rPr>
        <w:t>____________________</w:t>
      </w:r>
      <w:r w:rsidRPr="00FE2C69">
        <w:rPr>
          <w:sz w:val="26"/>
          <w:szCs w:val="26"/>
        </w:rPr>
        <w:t>(new ActionListener() {</w:t>
      </w:r>
    </w:p>
    <w:p w14:paraId="7A7D0592" w14:textId="77777777" w:rsidR="00E06E34" w:rsidRPr="00FE2C69" w:rsidRDefault="00E06E34" w:rsidP="00E06E34">
      <w:pPr>
        <w:ind w:firstLine="720"/>
        <w:rPr>
          <w:sz w:val="26"/>
          <w:szCs w:val="26"/>
        </w:rPr>
      </w:pPr>
      <w:r w:rsidRPr="00FE2C69">
        <w:rPr>
          <w:sz w:val="26"/>
          <w:szCs w:val="26"/>
        </w:rPr>
        <w:t>@Override</w:t>
      </w:r>
    </w:p>
    <w:p w14:paraId="294BB431" w14:textId="77777777" w:rsidR="00E06E34" w:rsidRPr="00FE2C69" w:rsidRDefault="00E06E34" w:rsidP="00E06E34">
      <w:pPr>
        <w:ind w:firstLine="720"/>
        <w:rPr>
          <w:sz w:val="26"/>
          <w:szCs w:val="26"/>
        </w:rPr>
      </w:pPr>
      <w:r w:rsidRPr="00FE2C69">
        <w:rPr>
          <w:sz w:val="26"/>
          <w:szCs w:val="26"/>
        </w:rPr>
        <w:t>public void actionPerformed (ActionEvent e) {</w:t>
      </w:r>
    </w:p>
    <w:p w14:paraId="584C82E8" w14:textId="77777777" w:rsidR="00E06E34" w:rsidRPr="00FE2C69" w:rsidRDefault="00E06E34" w:rsidP="00E06E34">
      <w:pPr>
        <w:ind w:firstLine="720"/>
        <w:rPr>
          <w:sz w:val="26"/>
          <w:szCs w:val="26"/>
        </w:rPr>
      </w:pPr>
      <w:r w:rsidRPr="00FE2C69">
        <w:rPr>
          <w:sz w:val="26"/>
          <w:szCs w:val="26"/>
        </w:rPr>
        <w:t>System.out.println("Enter pressed! Input: "+txtInput.getText());</w:t>
      </w:r>
    </w:p>
    <w:p w14:paraId="0A46E696" w14:textId="77777777" w:rsidR="00E06E34" w:rsidRPr="00FE2C69" w:rsidRDefault="00E06E34" w:rsidP="00E06E34">
      <w:pPr>
        <w:ind w:firstLine="720"/>
        <w:rPr>
          <w:sz w:val="26"/>
          <w:szCs w:val="26"/>
        </w:rPr>
      </w:pPr>
      <w:r w:rsidRPr="00FE2C69">
        <w:rPr>
          <w:sz w:val="26"/>
          <w:szCs w:val="26"/>
        </w:rPr>
        <w:t>}</w:t>
      </w:r>
    </w:p>
    <w:p w14:paraId="5D08B5F9" w14:textId="77777777" w:rsidR="00E06E34" w:rsidRPr="00FE2C69" w:rsidRDefault="00E06E34" w:rsidP="00E06E34">
      <w:pPr>
        <w:rPr>
          <w:sz w:val="26"/>
          <w:szCs w:val="26"/>
        </w:rPr>
      </w:pPr>
      <w:r w:rsidRPr="00FE2C69">
        <w:rPr>
          <w:sz w:val="26"/>
          <w:szCs w:val="26"/>
        </w:rPr>
        <w: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addActionListener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addKeyListener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addMouseListener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addFocusListener</w:t>
            </w:r>
          </w:p>
        </w:tc>
      </w:tr>
    </w:tbl>
    <w:p>
      <w:pPr>
        <w:spacing w:before="0" w:after="80"/>
      </w:pPr>
    </w:p>
    <w:p w14:paraId="0DFCF912" w14:textId="44EB16AB" w:rsidR="00E06E34" w:rsidRPr="00FE2C69" w:rsidRDefault="00E06E34" w:rsidP="00E06E34">
      <w:pPr>
        <w:spacing w:before="120" w:after="60" w:line="300" w:lineRule="auto"/>
        <w:jc w:val="left"/>
        <w:rPr>
          <w:sz w:val="26"/>
          <w:szCs w:val="26"/>
        </w:rPr>
      </w:pPr>
      <w:bookmarkStart w:id="1" w:name="_Hlk219399891"/>
      <w:bookmarkEnd w:id="0"/>
      <w:r w:rsidRPr="00FE2C69">
        <w:rPr>
          <w:rFonts w:ascii="Times New Roman" w:hAnsi="Times New Roman"/>
          <w:b/>
          <w:color w:val="000000"/>
          <w:sz w:val="26"/>
          <w:szCs w:val="26"/>
        </w:rPr>
        <w:t>Câu 4: Đối tượng nào được thêm vào Menu trong AWT? (Nhiều đáp án đúng)</w:t>
      </w:r>
    </w:p>
    <w:p w14:paraId="3CEBE462" w14:textId="77777777" w:rsidR="00E06E34" w:rsidRPr="00FE2C69" w:rsidRDefault="00E06E34" w:rsidP="00E06E34">
      <w:pPr>
        <w:rPr>
          <w:sz w:val="26"/>
          <w:szCs w:val="26"/>
        </w:rPr>
      </w:pPr>
      <w:r w:rsidRPr="00FE2C69">
        <w:rPr>
          <w:sz w:val="26"/>
          <w:szCs w:val="26"/>
        </w:rPr>
        <w:t>Sinh viên chọn 2 phương án đúng nhất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Menultem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Popup Menu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Jmenu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CheckboxMenuItem</w:t>
            </w:r>
          </w:p>
        </w:tc>
      </w:tr>
    </w:tbl>
    <w:p>
      <w:pPr>
        <w:spacing w:before="0" w:after="80"/>
      </w:pPr>
    </w:p>
    <w:bookmarkEnd w:id="1"/>
    <w:p w14:paraId="3CF6E47E" w14:textId="2BE2DEDC" w:rsidR="00E06E34" w:rsidRPr="00FE2C69" w:rsidRDefault="00E06E34" w:rsidP="00E06E34">
      <w:pPr>
        <w:spacing w:before="120" w:after="60" w:line="300" w:lineRule="auto"/>
        <w:jc w:val="left"/>
        <w:rPr>
          <w:sz w:val="26"/>
          <w:szCs w:val="26"/>
        </w:rPr>
      </w:pPr>
      <w:r w:rsidRPr="00FE2C69">
        <w:rPr>
          <w:rFonts w:ascii="Times New Roman" w:hAnsi="Times New Roman"/>
          <w:b/>
          <w:color w:val="000000"/>
          <w:sz w:val="26"/>
          <w:szCs w:val="26"/>
        </w:rPr>
        <w:t>Câu 5: Phương thức nào trả về một mảng tên các mục đã được chọn trong List (đối với danh sách được chọn nhiều Item)?</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getItems()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getSelectedList()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getSelectedItems()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getSelected()</w:t>
            </w:r>
          </w:p>
        </w:tc>
      </w:tr>
    </w:tbl>
    <w:p>
      <w:pPr>
        <w:spacing w:before="0" w:after="80"/>
      </w:pPr>
    </w:p>
    <w:p w14:paraId="5FF2D6FC" w14:textId="5E62BE7E" w:rsidR="00E06E34" w:rsidRPr="00FE2C69" w:rsidRDefault="00E06E34" w:rsidP="00E06E34">
      <w:pPr>
        <w:spacing w:before="120" w:after="60" w:line="300" w:lineRule="auto"/>
        <w:jc w:val="left"/>
        <w:rPr>
          <w:sz w:val="26"/>
          <w:szCs w:val="26"/>
        </w:rPr>
      </w:pPr>
      <w:bookmarkStart w:id="2" w:name="_Hlk219399917"/>
      <w:r w:rsidRPr="00FE2C69">
        <w:rPr>
          <w:rFonts w:ascii="Times New Roman" w:hAnsi="Times New Roman"/>
          <w:b/>
          <w:color w:val="000000"/>
          <w:sz w:val="26"/>
          <w:szCs w:val="26"/>
        </w:rPr>
        <w:t>Câu 6: Trong đoạn mã trên, hai phương pháp khác nhau được sử dụng để bắt sự kiện cho Button là btn1 và btn2. Lựa chọn nào sau đây mô tả đúng sự khác biệt giữa hai phương pháp?</w:t>
      </w:r>
    </w:p>
    <w:p w14:paraId="022E6FEC" w14:textId="77777777" w:rsidR="00E06E34" w:rsidRPr="00FE2C69" w:rsidRDefault="00E06E34" w:rsidP="00E06E34">
      <w:pPr>
        <w:rPr>
          <w:sz w:val="26"/>
          <w:szCs w:val="26"/>
        </w:rPr>
      </w:pPr>
      <w:r w:rsidRPr="00FE2C69">
        <w:rPr>
          <w:sz w:val="26"/>
          <w:szCs w:val="26"/>
        </w:rPr>
        <w:t>public class ButtonEventExample extends Frame implements ActionListener{</w:t>
      </w:r>
    </w:p>
    <w:p w14:paraId="4A885333" w14:textId="77777777" w:rsidR="00E06E34" w:rsidRPr="00FE2C69" w:rsidRDefault="00E06E34" w:rsidP="00E06E34">
      <w:pPr>
        <w:ind w:firstLine="720"/>
        <w:rPr>
          <w:sz w:val="26"/>
          <w:szCs w:val="26"/>
        </w:rPr>
      </w:pPr>
      <w:r w:rsidRPr="00FE2C69">
        <w:rPr>
          <w:sz w:val="26"/>
          <w:szCs w:val="26"/>
        </w:rPr>
        <w:t>Button btnl, btn2;</w:t>
      </w:r>
    </w:p>
    <w:p w14:paraId="6AECBAA5" w14:textId="77777777" w:rsidR="00E06E34" w:rsidRPr="00FE2C69" w:rsidRDefault="00E06E34" w:rsidP="00E06E34">
      <w:pPr>
        <w:ind w:firstLine="720"/>
        <w:rPr>
          <w:sz w:val="26"/>
          <w:szCs w:val="26"/>
        </w:rPr>
      </w:pPr>
      <w:r w:rsidRPr="00FE2C69">
        <w:rPr>
          <w:sz w:val="26"/>
          <w:szCs w:val="26"/>
        </w:rPr>
        <w:t>public ButtonEventExample() {</w:t>
      </w:r>
    </w:p>
    <w:p w14:paraId="16C14B19" w14:textId="77777777" w:rsidR="00E06E34" w:rsidRPr="00FE2C69" w:rsidRDefault="00E06E34" w:rsidP="00E06E34">
      <w:pPr>
        <w:ind w:left="720" w:firstLine="720"/>
        <w:rPr>
          <w:sz w:val="26"/>
          <w:szCs w:val="26"/>
        </w:rPr>
      </w:pPr>
      <w:r w:rsidRPr="00FE2C69">
        <w:rPr>
          <w:sz w:val="26"/>
          <w:szCs w:val="26"/>
        </w:rPr>
        <w:t>btn1 new Button("Click Me - Direct");</w:t>
      </w:r>
    </w:p>
    <w:p w14:paraId="106ABB01" w14:textId="77777777" w:rsidR="00E06E34" w:rsidRPr="00FE2C69" w:rsidRDefault="00E06E34" w:rsidP="00E06E34">
      <w:pPr>
        <w:ind w:left="720" w:firstLine="720"/>
        <w:rPr>
          <w:sz w:val="26"/>
          <w:szCs w:val="26"/>
        </w:rPr>
      </w:pPr>
      <w:r w:rsidRPr="00FE2C69">
        <w:rPr>
          <w:sz w:val="26"/>
          <w:szCs w:val="26"/>
        </w:rPr>
        <w:t>btn2 new Button("Click Me - Lambda");</w:t>
      </w:r>
    </w:p>
    <w:p w14:paraId="6994BC53" w14:textId="77777777" w:rsidR="00E06E34" w:rsidRPr="00FE2C69" w:rsidRDefault="00E06E34" w:rsidP="00E06E34">
      <w:pPr>
        <w:ind w:left="720" w:firstLine="720"/>
        <w:rPr>
          <w:sz w:val="26"/>
          <w:szCs w:val="26"/>
        </w:rPr>
      </w:pPr>
      <w:r w:rsidRPr="00FE2C69">
        <w:rPr>
          <w:sz w:val="26"/>
          <w:szCs w:val="26"/>
        </w:rPr>
        <w:t>btnl.setBounds (50, 100, 150, 30);</w:t>
      </w:r>
    </w:p>
    <w:p w14:paraId="0A09A761" w14:textId="77777777" w:rsidR="00E06E34" w:rsidRPr="00FE2C69" w:rsidRDefault="00E06E34" w:rsidP="00E06E34">
      <w:pPr>
        <w:ind w:left="720" w:firstLine="720"/>
        <w:rPr>
          <w:sz w:val="26"/>
          <w:szCs w:val="26"/>
        </w:rPr>
      </w:pPr>
      <w:r w:rsidRPr="00FE2C69">
        <w:rPr>
          <w:sz w:val="26"/>
          <w:szCs w:val="26"/>
        </w:rPr>
        <w:t>btn2.setBounds (50, 150, 150, 30);</w:t>
      </w:r>
    </w:p>
    <w:p w14:paraId="2F66E4F1" w14:textId="77777777" w:rsidR="00E06E34" w:rsidRPr="00FE2C69" w:rsidRDefault="00E06E34" w:rsidP="00E06E34">
      <w:pPr>
        <w:ind w:left="720" w:firstLine="720"/>
        <w:rPr>
          <w:sz w:val="26"/>
          <w:szCs w:val="26"/>
        </w:rPr>
      </w:pPr>
      <w:r w:rsidRPr="00FE2C69">
        <w:rPr>
          <w:sz w:val="26"/>
          <w:szCs w:val="26"/>
        </w:rPr>
        <w:t>// Cách 1: Đăng ký lớp chính (Frame) như một ActionListener</w:t>
      </w:r>
    </w:p>
    <w:p w14:paraId="1969CDF1" w14:textId="77777777" w:rsidR="00E06E34" w:rsidRPr="00FE2C69" w:rsidRDefault="00E06E34" w:rsidP="00E06E34">
      <w:pPr>
        <w:ind w:left="720" w:firstLine="720"/>
        <w:rPr>
          <w:sz w:val="26"/>
          <w:szCs w:val="26"/>
        </w:rPr>
      </w:pPr>
      <w:r w:rsidRPr="00FE2C69">
        <w:rPr>
          <w:sz w:val="26"/>
          <w:szCs w:val="26"/>
        </w:rPr>
        <w:t>btnl.addActionListener(this);</w:t>
      </w:r>
    </w:p>
    <w:p w14:paraId="0B0E489B" w14:textId="77777777" w:rsidR="00E06E34" w:rsidRPr="00FE2C69" w:rsidRDefault="00E06E34" w:rsidP="00E06E34">
      <w:pPr>
        <w:ind w:left="720" w:firstLine="720"/>
        <w:rPr>
          <w:sz w:val="26"/>
          <w:szCs w:val="26"/>
        </w:rPr>
      </w:pPr>
      <w:r w:rsidRPr="00FE2C69">
        <w:rPr>
          <w:sz w:val="26"/>
          <w:szCs w:val="26"/>
        </w:rPr>
        <w:t>// Cách 2: Sử dụng lớp nặc danh</w:t>
      </w:r>
    </w:p>
    <w:p w14:paraId="3E0422AC" w14:textId="77777777" w:rsidR="00E06E34" w:rsidRPr="00FE2C69" w:rsidRDefault="00E06E34" w:rsidP="00E06E34">
      <w:pPr>
        <w:ind w:left="720" w:firstLine="720"/>
        <w:rPr>
          <w:sz w:val="26"/>
          <w:szCs w:val="26"/>
        </w:rPr>
      </w:pPr>
      <w:r w:rsidRPr="00FE2C69">
        <w:rPr>
          <w:sz w:val="26"/>
          <w:szCs w:val="26"/>
        </w:rPr>
        <w:lastRenderedPageBreak/>
        <w:t>btn2.addActionListener(new ActionListener() {</w:t>
      </w:r>
    </w:p>
    <w:p w14:paraId="3FB2FB73" w14:textId="77777777" w:rsidR="00E06E34" w:rsidRPr="00FE2C69" w:rsidRDefault="00E06E34" w:rsidP="00E06E34">
      <w:pPr>
        <w:ind w:left="1440" w:firstLine="720"/>
        <w:rPr>
          <w:sz w:val="26"/>
          <w:szCs w:val="26"/>
        </w:rPr>
      </w:pPr>
      <w:r w:rsidRPr="00FE2C69">
        <w:rPr>
          <w:sz w:val="26"/>
          <w:szCs w:val="26"/>
        </w:rPr>
        <w:t>@Override</w:t>
      </w:r>
    </w:p>
    <w:p w14:paraId="506531E2" w14:textId="77777777" w:rsidR="00E06E34" w:rsidRPr="00FE2C69" w:rsidRDefault="00E06E34" w:rsidP="00E06E34">
      <w:pPr>
        <w:ind w:left="1440" w:firstLine="720"/>
        <w:rPr>
          <w:sz w:val="26"/>
          <w:szCs w:val="26"/>
        </w:rPr>
      </w:pPr>
      <w:r w:rsidRPr="00FE2C69">
        <w:rPr>
          <w:sz w:val="26"/>
          <w:szCs w:val="26"/>
        </w:rPr>
        <w:t>public void actionPerformed (ActionEvent e) {</w:t>
      </w:r>
    </w:p>
    <w:p w14:paraId="55379367" w14:textId="77777777" w:rsidR="00E06E34" w:rsidRPr="00FE2C69" w:rsidRDefault="00E06E34" w:rsidP="00E06E34">
      <w:pPr>
        <w:ind w:left="1440" w:firstLine="720"/>
        <w:rPr>
          <w:sz w:val="26"/>
          <w:szCs w:val="26"/>
        </w:rPr>
      </w:pPr>
      <w:r w:rsidRPr="00FE2C69">
        <w:rPr>
          <w:sz w:val="26"/>
          <w:szCs w:val="26"/>
        </w:rPr>
        <w:t>System.out.println("Lambda: Button 2 Clicked!");}</w:t>
      </w:r>
    </w:p>
    <w:p w14:paraId="501EAA43" w14:textId="77777777" w:rsidR="00E06E34" w:rsidRPr="00FE2C69" w:rsidRDefault="00E06E34" w:rsidP="00E06E34">
      <w:pPr>
        <w:ind w:left="720" w:firstLine="720"/>
        <w:rPr>
          <w:sz w:val="26"/>
          <w:szCs w:val="26"/>
        </w:rPr>
      </w:pPr>
      <w:r w:rsidRPr="00FE2C69">
        <w:rPr>
          <w:sz w:val="26"/>
          <w:szCs w:val="26"/>
        </w:rPr>
        <w:t>});</w:t>
      </w:r>
    </w:p>
    <w:p w14:paraId="4376AFFF" w14:textId="77777777" w:rsidR="00E06E34" w:rsidRPr="00FE2C69" w:rsidRDefault="00E06E34" w:rsidP="00E06E34">
      <w:pPr>
        <w:ind w:left="720" w:firstLine="720"/>
        <w:rPr>
          <w:sz w:val="26"/>
          <w:szCs w:val="26"/>
        </w:rPr>
      </w:pPr>
      <w:r w:rsidRPr="00FE2C69">
        <w:rPr>
          <w:sz w:val="26"/>
          <w:szCs w:val="26"/>
        </w:rPr>
        <w:t>add(btnl);</w:t>
      </w:r>
    </w:p>
    <w:p w14:paraId="3B4A9371" w14:textId="77777777" w:rsidR="00E06E34" w:rsidRPr="00FE2C69" w:rsidRDefault="00E06E34" w:rsidP="00E06E34">
      <w:pPr>
        <w:ind w:left="720" w:firstLine="720"/>
        <w:rPr>
          <w:sz w:val="26"/>
          <w:szCs w:val="26"/>
        </w:rPr>
      </w:pPr>
      <w:r w:rsidRPr="00FE2C69">
        <w:rPr>
          <w:sz w:val="26"/>
          <w:szCs w:val="26"/>
        </w:rPr>
        <w:t>add(btn2);</w:t>
      </w:r>
    </w:p>
    <w:p w14:paraId="37072CAB" w14:textId="77777777" w:rsidR="00E06E34" w:rsidRPr="00FE2C69" w:rsidRDefault="00E06E34" w:rsidP="00E06E34">
      <w:pPr>
        <w:ind w:left="720" w:firstLine="720"/>
        <w:rPr>
          <w:sz w:val="26"/>
          <w:szCs w:val="26"/>
        </w:rPr>
      </w:pPr>
      <w:r w:rsidRPr="00FE2C69">
        <w:rPr>
          <w:sz w:val="26"/>
          <w:szCs w:val="26"/>
        </w:rPr>
        <w:t>setSize (300, 300);</w:t>
      </w:r>
    </w:p>
    <w:p w14:paraId="29497510" w14:textId="77777777" w:rsidR="00E06E34" w:rsidRPr="00FE2C69" w:rsidRDefault="00E06E34" w:rsidP="00E06E34">
      <w:pPr>
        <w:ind w:left="720" w:firstLine="720"/>
        <w:rPr>
          <w:sz w:val="26"/>
          <w:szCs w:val="26"/>
        </w:rPr>
      </w:pPr>
      <w:r w:rsidRPr="00FE2C69">
        <w:rPr>
          <w:sz w:val="26"/>
          <w:szCs w:val="26"/>
        </w:rPr>
        <w:t>setLayout (null);</w:t>
      </w:r>
    </w:p>
    <w:p w14:paraId="021CB198" w14:textId="77777777" w:rsidR="00E06E34" w:rsidRPr="00FE2C69" w:rsidRDefault="00E06E34" w:rsidP="00E06E34">
      <w:pPr>
        <w:ind w:left="720" w:firstLine="720"/>
        <w:rPr>
          <w:sz w:val="26"/>
          <w:szCs w:val="26"/>
        </w:rPr>
      </w:pPr>
      <w:r w:rsidRPr="00FE2C69">
        <w:rPr>
          <w:sz w:val="26"/>
          <w:szCs w:val="26"/>
        </w:rPr>
        <w:t>setVisible(true);</w:t>
      </w:r>
    </w:p>
    <w:p w14:paraId="21D5D256" w14:textId="77777777" w:rsidR="00E06E34" w:rsidRPr="00FE2C69" w:rsidRDefault="00E06E34" w:rsidP="00E06E34">
      <w:pPr>
        <w:rPr>
          <w:sz w:val="26"/>
          <w:szCs w:val="26"/>
        </w:rPr>
      </w:pPr>
      <w:r w:rsidRPr="00FE2C69">
        <w:rPr>
          <w:sz w:val="26"/>
          <w:szCs w:val="26"/>
        </w:rPr>
        <w:tab/>
        <w:t>}</w:t>
      </w:r>
    </w:p>
    <w:p w14:paraId="22F2F6FA" w14:textId="77777777" w:rsidR="00E06E34" w:rsidRPr="00FE2C69" w:rsidRDefault="00E06E34" w:rsidP="00E06E34">
      <w:pPr>
        <w:ind w:firstLine="720"/>
        <w:rPr>
          <w:sz w:val="26"/>
          <w:szCs w:val="26"/>
        </w:rPr>
      </w:pPr>
      <w:r w:rsidRPr="00FE2C69">
        <w:rPr>
          <w:sz w:val="26"/>
          <w:szCs w:val="26"/>
        </w:rPr>
        <w:t>public void actionPerformed (ActionEvent e) {</w:t>
      </w:r>
    </w:p>
    <w:p w14:paraId="5DF9951B" w14:textId="77777777" w:rsidR="00E06E34" w:rsidRPr="00FE2C69" w:rsidRDefault="00E06E34" w:rsidP="00E06E34">
      <w:pPr>
        <w:ind w:left="720" w:firstLine="720"/>
        <w:rPr>
          <w:sz w:val="26"/>
          <w:szCs w:val="26"/>
        </w:rPr>
      </w:pPr>
      <w:r w:rsidRPr="00FE2C69">
        <w:rPr>
          <w:sz w:val="26"/>
          <w:szCs w:val="26"/>
        </w:rPr>
        <w:t>if (e.getSource() == btn1) {</w:t>
      </w:r>
    </w:p>
    <w:p w14:paraId="4ADA272B" w14:textId="77777777" w:rsidR="00E06E34" w:rsidRPr="00FE2C69" w:rsidRDefault="00E06E34" w:rsidP="00E06E34">
      <w:pPr>
        <w:ind w:left="720" w:firstLine="720"/>
        <w:rPr>
          <w:sz w:val="26"/>
          <w:szCs w:val="26"/>
        </w:rPr>
      </w:pPr>
      <w:r w:rsidRPr="00FE2C69">
        <w:rPr>
          <w:sz w:val="26"/>
          <w:szCs w:val="26"/>
        </w:rPr>
        <w:tab/>
        <w:t>System.out.println(“Driect: Button 1 clicked!”);}</w:t>
      </w:r>
    </w:p>
    <w:p w14:paraId="2E1D67DA" w14:textId="77777777" w:rsidR="00E06E34" w:rsidRPr="00FE2C69" w:rsidRDefault="00E06E34" w:rsidP="00E06E34">
      <w:pPr>
        <w:ind w:firstLine="720"/>
        <w:rPr>
          <w:sz w:val="26"/>
          <w:szCs w:val="26"/>
        </w:rPr>
      </w:pPr>
      <w:r w:rsidRPr="00FE2C69">
        <w:rPr>
          <w:sz w:val="26"/>
          <w:szCs w:val="26"/>
        </w:rPr>
        <w:t>}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Cách 1 dễ đọc và gọn gàng hơn do sử dụng biểu thức Lambda, trong khi Cách 2 yêu cầu xác định thêm lớp chính.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Cách 1 và Cách 2 hoàn toàn giống nhau vì đều gọi phương thức actionPerformed.</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Cách 2 phù hợp cho các ứng dụng lớn, trong khi Cách 1 chỉ nên sử dụng cho các ứng dụng nhỏ.</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Cách 1 giúp mã dễ quản lý hơn nêu có nhiều nút, trong khi Cách 2 ngắn gọn hơn nhưng khó mở rộng.</w:t>
            </w:r>
          </w:p>
        </w:tc>
      </w:tr>
    </w:tbl>
    <w:p>
      <w:pPr>
        <w:spacing w:before="0" w:after="80"/>
      </w:pPr>
    </w:p>
    <w:bookmarkEnd w:id="2"/>
    <w:p w14:paraId="32902E4D" w14:textId="7729DEA7" w:rsidR="00E06E34" w:rsidRPr="00FE2C69" w:rsidRDefault="00E06E34" w:rsidP="00E06E34">
      <w:pPr>
        <w:spacing w:before="120" w:after="60" w:line="300" w:lineRule="auto"/>
        <w:jc w:val="left"/>
        <w:rPr>
          <w:sz w:val="26"/>
          <w:szCs w:val="26"/>
        </w:rPr>
      </w:pPr>
      <w:r w:rsidRPr="00FE2C69">
        <w:rPr>
          <w:rFonts w:ascii="Times New Roman" w:hAnsi="Times New Roman"/>
          <w:b/>
          <w:color w:val="000000"/>
          <w:sz w:val="26"/>
          <w:szCs w:val="26"/>
        </w:rPr>
        <w:t>Câu 7: Interface nào cần được triển khai để xử lý sự kiện của Button?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WindowListener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ItemListener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MouseListener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ActionListener</w:t>
            </w:r>
          </w:p>
        </w:tc>
      </w:tr>
    </w:tbl>
    <w:p>
      <w:pPr>
        <w:spacing w:before="0" w:after="80"/>
      </w:pPr>
    </w:p>
    <w:p w14:paraId="3837ABF2" w14:textId="72EB69AA" w:rsidR="00E06E34" w:rsidRPr="00FE2C69" w:rsidRDefault="00E06E34" w:rsidP="00E06E34">
      <w:pPr>
        <w:spacing w:before="120" w:after="60" w:line="300" w:lineRule="auto"/>
        <w:jc w:val="left"/>
        <w:rPr>
          <w:sz w:val="26"/>
          <w:szCs w:val="26"/>
        </w:rPr>
      </w:pPr>
      <w:r w:rsidRPr="00FE2C69">
        <w:rPr>
          <w:rFonts w:ascii="Times New Roman" w:hAnsi="Times New Roman"/>
          <w:b/>
          <w:color w:val="000000"/>
          <w:sz w:val="26"/>
          <w:szCs w:val="26"/>
        </w:rPr>
        <w:t>Câu 8: Interface nào cần được triển khai để xử lý sự kiện từ MenuItem?</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ActionListener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KeyListener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MenuListener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ItemListener</w:t>
            </w:r>
          </w:p>
        </w:tc>
      </w:tr>
    </w:tbl>
    <w:p>
      <w:pPr>
        <w:spacing w:before="0" w:after="80"/>
      </w:pPr>
    </w:p>
    <w:p w14:paraId="0269FC5B" w14:textId="3D48555D" w:rsidR="00E06E34" w:rsidRPr="00FE2C69" w:rsidRDefault="00E06E34" w:rsidP="00E06E34">
      <w:pPr>
        <w:spacing w:before="120" w:after="60" w:line="300" w:lineRule="auto"/>
        <w:jc w:val="left"/>
        <w:rPr>
          <w:sz w:val="26"/>
          <w:szCs w:val="26"/>
        </w:rPr>
      </w:pPr>
      <w:r w:rsidRPr="00FE2C69">
        <w:rPr>
          <w:rFonts w:ascii="Times New Roman" w:hAnsi="Times New Roman"/>
          <w:b/>
          <w:color w:val="000000"/>
          <w:sz w:val="26"/>
          <w:szCs w:val="26"/>
        </w:rPr>
        <w:t>Câu 9: Khi ItemListener đượng sử dụng để đăng ký lắng nghe cho List thì phương thức nào được gọi khi người dùng chọn một mục trong List?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actionPerformed()</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valueChanged()</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itemStateChanged()</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action()</w:t>
            </w:r>
          </w:p>
        </w:tc>
      </w:tr>
    </w:tbl>
    <w:p>
      <w:pPr>
        <w:spacing w:before="0" w:after="80"/>
      </w:pPr>
    </w:p>
    <w:p w14:paraId="06413D55" w14:textId="5EBCC89D" w:rsidR="00E06E34" w:rsidRPr="00FE2C69" w:rsidRDefault="00E06E34" w:rsidP="00E06E34">
      <w:pPr>
        <w:spacing w:before="120" w:after="60" w:line="300" w:lineRule="auto"/>
        <w:jc w:val="left"/>
        <w:rPr>
          <w:sz w:val="26"/>
          <w:szCs w:val="26"/>
        </w:rPr>
      </w:pPr>
      <w:r w:rsidRPr="00FE2C69">
        <w:rPr>
          <w:rFonts w:ascii="Times New Roman" w:hAnsi="Times New Roman"/>
          <w:b/>
          <w:color w:val="000000"/>
          <w:sz w:val="26"/>
          <w:szCs w:val="26"/>
        </w:rPr>
        <w:t xml:space="preserve">Câu 10: Phương thức keyTyped(keyEvent e) trong keyListener được gọi khi: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Một phím bất kỳ được nhấn.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Một phím điều hướng (như mũi tên) được nhấn.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Một phím bất kỳ được nhả.</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Một ký tự được nhập (có thể là chữ, số, hoặc ký hiệu).</w:t>
            </w:r>
          </w:p>
        </w:tc>
      </w:tr>
    </w:tbl>
    <w:p>
      <w:pPr>
        <w:spacing w:before="0" w:after="80"/>
      </w:pPr>
    </w:p>
    <w:p w14:paraId="50607240" w14:textId="1443610B" w:rsidR="00E06E34" w:rsidRPr="00FE2C69" w:rsidRDefault="00E06E34" w:rsidP="00E06E34">
      <w:pPr>
        <w:spacing w:before="120" w:after="60" w:line="300" w:lineRule="auto"/>
        <w:jc w:val="left"/>
        <w:rPr>
          <w:sz w:val="26"/>
          <w:szCs w:val="26"/>
        </w:rPr>
      </w:pPr>
      <w:r w:rsidRPr="00FE2C69">
        <w:rPr>
          <w:rFonts w:ascii="Times New Roman" w:hAnsi="Times New Roman"/>
          <w:b/>
          <w:color w:val="000000"/>
          <w:sz w:val="26"/>
          <w:szCs w:val="26"/>
        </w:rPr>
        <w:t>Câu 11: Phương thức nào được gọi của ActionListener khi một sự kiện nhấn Button xảy ra?</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actionPerformed()</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keyTyped()</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mouseClicked()</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temStateChanged()</w:t>
            </w:r>
          </w:p>
        </w:tc>
      </w:tr>
    </w:tbl>
    <w:p>
      <w:pPr>
        <w:spacing w:before="0" w:after="80"/>
      </w:pPr>
    </w:p>
    <w:p w14:paraId="0E4195BA" w14:textId="256EEF64" w:rsidR="00E06E34" w:rsidRPr="00FE2C69" w:rsidRDefault="00E06E34" w:rsidP="00E06E34">
      <w:pPr>
        <w:spacing w:before="120" w:after="60" w:line="300" w:lineRule="auto"/>
        <w:jc w:val="left"/>
        <w:rPr>
          <w:sz w:val="26"/>
          <w:szCs w:val="26"/>
        </w:rPr>
      </w:pPr>
      <w:r w:rsidRPr="00FE2C69">
        <w:rPr>
          <w:rFonts w:ascii="Times New Roman" w:hAnsi="Times New Roman"/>
          <w:b/>
          <w:color w:val="000000"/>
          <w:sz w:val="26"/>
          <w:szCs w:val="26"/>
        </w:rPr>
        <w:t>Câu 12: Phương thức nào được sử dụng để lấy tọa độ X của chuột từ một đối tượng MouseEvent?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getX()</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getXLocation()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getXOnScreen()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getLocationX()</w:t>
            </w:r>
          </w:p>
        </w:tc>
      </w:tr>
    </w:tbl>
    <w:p>
      <w:pPr>
        <w:spacing w:before="0" w:after="80"/>
      </w:pPr>
    </w:p>
    <w:p w14:paraId="08DD7951" w14:textId="78BC30F6" w:rsidR="00B3056E" w:rsidRPr="00FE2C69" w:rsidRDefault="00B3056E" w:rsidP="00B3056E">
      <w:pPr>
        <w:spacing w:before="120" w:after="60" w:line="300" w:lineRule="auto"/>
        <w:jc w:val="left"/>
        <w:rPr>
          <w:sz w:val="26"/>
          <w:szCs w:val="26"/>
        </w:rPr>
      </w:pPr>
      <w:bookmarkStart w:id="3" w:name="_Hlk219399883"/>
      <w:r w:rsidRPr="00FE2C69">
        <w:rPr>
          <w:rFonts w:ascii="Times New Roman" w:hAnsi="Times New Roman"/>
          <w:b/>
          <w:color w:val="000000"/>
          <w:sz w:val="26"/>
          <w:szCs w:val="26"/>
        </w:rPr>
        <w:t>Câu 13: Phương thức nào là bắt buộc khi triển khai giao diện ActionListener?</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actionPerformed(ActionEvent 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mouseClicked(MouseEvent 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focusGained (FocusEvent 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keyPressed(KeyEvent e)</w:t>
            </w:r>
          </w:p>
        </w:tc>
      </w:tr>
    </w:tbl>
    <w:p>
      <w:pPr>
        <w:spacing w:before="0" w:after="80"/>
      </w:pPr>
    </w:p>
    <w:p w14:paraId="361B37CD" w14:textId="5ECA2029" w:rsidR="00B3056E" w:rsidRPr="00FE2C69" w:rsidRDefault="00B3056E" w:rsidP="00B3056E">
      <w:pPr>
        <w:spacing w:before="120" w:after="60" w:line="300" w:lineRule="auto"/>
        <w:jc w:val="left"/>
        <w:rPr>
          <w:sz w:val="26"/>
          <w:szCs w:val="26"/>
        </w:rPr>
      </w:pPr>
      <w:r w:rsidRPr="00FE2C69">
        <w:rPr>
          <w:rFonts w:ascii="Times New Roman" w:hAnsi="Times New Roman"/>
          <w:b/>
          <w:color w:val="000000"/>
          <w:sz w:val="26"/>
          <w:szCs w:val="26"/>
        </w:rPr>
        <w:t>Câu 14: Phương thức nào trong MouseListener được gọi khi người dùng nhả chuột sau khi đã nhấn?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mouseClicked (MouseEvent 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mouseExited (MouseEvent 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mouseReleased (MouseEvent 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mousePressed (MouseEvent e)</w:t>
            </w:r>
          </w:p>
        </w:tc>
      </w:tr>
    </w:tbl>
    <w:p>
      <w:pPr>
        <w:spacing w:before="0" w:after="80"/>
      </w:pPr>
    </w:p>
    <w:p w14:paraId="1166D776" w14:textId="4AF0AEA1" w:rsidR="00B3056E" w:rsidRPr="00FE2C69" w:rsidRDefault="00B3056E" w:rsidP="00B3056E">
      <w:pPr>
        <w:spacing w:before="120" w:after="60" w:line="300" w:lineRule="auto"/>
        <w:jc w:val="left"/>
        <w:rPr>
          <w:sz w:val="26"/>
          <w:szCs w:val="26"/>
        </w:rPr>
      </w:pPr>
      <w:bookmarkStart w:id="4" w:name="_Hlk219399857"/>
      <w:r w:rsidRPr="00FE2C69">
        <w:rPr>
          <w:rFonts w:ascii="Times New Roman" w:hAnsi="Times New Roman"/>
          <w:b/>
          <w:color w:val="000000"/>
          <w:sz w:val="26"/>
          <w:szCs w:val="26"/>
        </w:rPr>
        <w:t>Câu 15: Sự kiện mouseDragged(MouseEvent e) xảy ra trong trường hợp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Khi nhấn giữ và di chuyển con trỏ chuột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Khi nhấn phím trên bàn phím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Khi chỉ nhấn chuột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Khi chỉ di chuyển con trỏ chuột</w:t>
            </w:r>
          </w:p>
        </w:tc>
      </w:tr>
    </w:tbl>
    <w:p>
      <w:pPr>
        <w:spacing w:before="0" w:after="80"/>
      </w:pPr>
    </w:p>
    <w:p w14:paraId="20B60CC7" w14:textId="4F96E6BA" w:rsidR="00B3056E" w:rsidRPr="00FE2C69" w:rsidRDefault="00B3056E" w:rsidP="00B3056E">
      <w:pPr>
        <w:spacing w:before="120" w:after="60" w:line="300" w:lineRule="auto"/>
        <w:jc w:val="left"/>
        <w:rPr>
          <w:sz w:val="26"/>
          <w:szCs w:val="26"/>
        </w:rPr>
      </w:pPr>
      <w:bookmarkStart w:id="5" w:name="_Hlk219399898"/>
      <w:bookmarkEnd w:id="4"/>
      <w:r w:rsidRPr="00FE2C69">
        <w:rPr>
          <w:rFonts w:ascii="Times New Roman" w:hAnsi="Times New Roman"/>
          <w:b/>
          <w:color w:val="000000"/>
          <w:sz w:val="26"/>
          <w:szCs w:val="26"/>
        </w:rPr>
        <w:t>Câu 16: Phương thức nào trả về một mảng các chỉ số của các mục đã được chọn trong List (trong trường hợp List được chọn nhiều Item)?</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getSelectedIndexs()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getSelectedList()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getSelectedItems()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getSelected()</w:t>
            </w:r>
          </w:p>
        </w:tc>
      </w:tr>
    </w:tbl>
    <w:p>
      <w:pPr>
        <w:spacing w:before="0" w:after="80"/>
      </w:pPr>
    </w:p>
    <w:bookmarkEnd w:id="5"/>
    <w:p w14:paraId="65F6911E" w14:textId="08D096D1" w:rsidR="00B3056E" w:rsidRPr="00FE2C69" w:rsidRDefault="00B3056E" w:rsidP="00B3056E">
      <w:pPr>
        <w:spacing w:before="120" w:after="60" w:line="300" w:lineRule="auto"/>
        <w:jc w:val="left"/>
        <w:rPr>
          <w:sz w:val="26"/>
          <w:szCs w:val="26"/>
        </w:rPr>
      </w:pPr>
      <w:r w:rsidRPr="00FE2C69">
        <w:rPr>
          <w:rFonts w:ascii="Times New Roman" w:hAnsi="Times New Roman"/>
          <w:b/>
          <w:color w:val="000000"/>
          <w:sz w:val="26"/>
          <w:szCs w:val="26"/>
        </w:rPr>
        <w:t>Câu 17: Đối tượng nào được thêm vào MenuBar trong AWT?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PopupMenu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MenuItem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Menu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CheckboxMenuItem</w:t>
            </w:r>
          </w:p>
        </w:tc>
      </w:tr>
    </w:tbl>
    <w:p>
      <w:pPr>
        <w:spacing w:before="0" w:after="80"/>
      </w:pPr>
    </w:p>
    <w:p w14:paraId="086FB0A9" w14:textId="0917D20C" w:rsidR="00B3056E" w:rsidRPr="00FE2C69" w:rsidRDefault="00B3056E" w:rsidP="00B3056E">
      <w:pPr>
        <w:spacing w:before="120" w:after="60" w:line="300" w:lineRule="auto"/>
        <w:jc w:val="left"/>
        <w:rPr>
          <w:sz w:val="26"/>
          <w:szCs w:val="26"/>
        </w:rPr>
      </w:pPr>
      <w:r w:rsidRPr="00FE2C69">
        <w:rPr>
          <w:rFonts w:ascii="Times New Roman" w:hAnsi="Times New Roman"/>
          <w:b/>
          <w:color w:val="000000"/>
          <w:sz w:val="26"/>
          <w:szCs w:val="26"/>
        </w:rPr>
        <w:t>Câu 18: Phương thức nào được sử dụng để đăng ký một ActionListener với đối tượng Button?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addActionListener()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registerListener()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attachListener()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addEventListener()</w:t>
            </w:r>
          </w:p>
        </w:tc>
      </w:tr>
    </w:tbl>
    <w:p>
      <w:pPr>
        <w:spacing w:before="0" w:after="80"/>
      </w:pPr>
    </w:p>
    <w:p w14:paraId="66DF6365" w14:textId="7C5630C9" w:rsidR="00B3056E" w:rsidRPr="00FE2C69" w:rsidRDefault="00B3056E" w:rsidP="00B3056E">
      <w:pPr>
        <w:spacing w:before="120" w:after="60" w:line="300" w:lineRule="auto"/>
        <w:jc w:val="left"/>
        <w:rPr>
          <w:sz w:val="26"/>
          <w:szCs w:val="26"/>
        </w:rPr>
      </w:pPr>
      <w:r w:rsidRPr="00FE2C69">
        <w:rPr>
          <w:rFonts w:ascii="Times New Roman" w:hAnsi="Times New Roman"/>
          <w:b/>
          <w:color w:val="000000"/>
          <w:sz w:val="26"/>
          <w:szCs w:val="26"/>
        </w:rPr>
        <w:t>Câu 19: Để sử dụng MouseListener và KeyListener trên cùng một đối tượng, đối tượng đó cần: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Kế thừa từ MouseAdapter.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Triển khai cả MouseListener và KeyListener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Kế thừa từ KeyAdapter.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Không cần kế thừa hay triển khai gì.</w:t>
            </w:r>
          </w:p>
        </w:tc>
      </w:tr>
    </w:tbl>
    <w:p>
      <w:pPr>
        <w:spacing w:before="0" w:after="80"/>
      </w:pPr>
    </w:p>
    <w:p w14:paraId="737FCDCA" w14:textId="0A95F0A8" w:rsidR="00623FC8" w:rsidRPr="00FE2C69" w:rsidRDefault="00623FC8" w:rsidP="00623FC8">
      <w:pPr>
        <w:spacing w:before="120" w:after="60" w:line="300" w:lineRule="auto"/>
        <w:jc w:val="left"/>
        <w:rPr>
          <w:sz w:val="26"/>
          <w:szCs w:val="26"/>
        </w:rPr>
      </w:pPr>
      <w:r w:rsidRPr="00FE2C69">
        <w:rPr>
          <w:rFonts w:ascii="Times New Roman" w:hAnsi="Times New Roman"/>
          <w:b/>
          <w:color w:val="000000"/>
          <w:sz w:val="26"/>
          <w:szCs w:val="26"/>
        </w:rPr>
        <w:t>Câu 20: Phương thức nào của choice trả về tên của mục hiện tại đang được chọn?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getSelectedItem()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getItem()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getCurrentItem()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getText()</w:t>
            </w:r>
          </w:p>
        </w:tc>
      </w:tr>
    </w:tbl>
    <w:p>
      <w:pPr>
        <w:spacing w:before="0" w:after="80"/>
      </w:pPr>
    </w:p>
    <w:p w14:paraId="03EDA62B" w14:textId="727FB821" w:rsidR="00E06E34" w:rsidRPr="00FE2C69" w:rsidRDefault="00E06E34" w:rsidP="00E06E34">
      <w:pPr>
        <w:spacing w:before="120" w:after="60" w:line="300" w:lineRule="auto"/>
        <w:jc w:val="left"/>
        <w:rPr>
          <w:sz w:val="26"/>
          <w:szCs w:val="26"/>
        </w:rPr>
      </w:pPr>
      <w:bookmarkStart w:id="6" w:name="_Hlk219399850"/>
      <w:r w:rsidRPr="00FE2C69">
        <w:rPr>
          <w:rFonts w:ascii="Times New Roman" w:hAnsi="Times New Roman"/>
          <w:b/>
          <w:color w:val="000000"/>
          <w:sz w:val="26"/>
          <w:szCs w:val="26"/>
        </w:rPr>
        <w:t xml:space="preserve">Câu </w:t>
      </w:r>
      <w:r w:rsidR="00D011CB" w:rsidRPr="00FE2C69">
        <w:rPr>
          <w:rFonts w:ascii="Times New Roman" w:hAnsi="Times New Roman"/>
          <w:b/>
          <w:color w:val="000000"/>
          <w:sz w:val="26"/>
          <w:szCs w:val="26"/>
        </w:rPr>
        <w:t>21</w:t>
      </w:r>
      <w:r w:rsidRPr="00FE2C69">
        <w:rPr>
          <w:rFonts w:ascii="Times New Roman" w:hAnsi="Times New Roman"/>
          <w:b/>
          <w:color w:val="000000"/>
          <w:sz w:val="26"/>
          <w:szCs w:val="26"/>
        </w:rPr>
        <w:t>: Giao diện nào trong số sau đây cần được triển khai để xử lý sự kiện di chuyển chuột?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MouseMotionListener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MouseWheelListener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MouseEvent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MouseListener</w:t>
            </w:r>
          </w:p>
        </w:tc>
      </w:tr>
    </w:tbl>
    <w:p>
      <w:pPr>
        <w:spacing w:before="0" w:after="80"/>
      </w:pPr>
    </w:p>
    <w:p w14:paraId="3232315E" w14:textId="56BD9C64" w:rsidR="00E06E34" w:rsidRPr="00FE2C69" w:rsidRDefault="00E06E34" w:rsidP="00E06E34">
      <w:pPr>
        <w:spacing w:before="120" w:after="60" w:line="300" w:lineRule="auto"/>
        <w:jc w:val="left"/>
        <w:rPr>
          <w:sz w:val="26"/>
          <w:szCs w:val="26"/>
        </w:rPr>
      </w:pPr>
      <w:bookmarkStart w:id="7" w:name="_Hlk219399869"/>
      <w:bookmarkEnd w:id="6"/>
      <w:r w:rsidRPr="00FE2C69">
        <w:rPr>
          <w:rFonts w:ascii="Times New Roman" w:hAnsi="Times New Roman"/>
          <w:b/>
          <w:color w:val="000000"/>
          <w:sz w:val="26"/>
          <w:szCs w:val="26"/>
        </w:rPr>
        <w:t xml:space="preserve">Câu </w:t>
      </w:r>
      <w:r w:rsidR="00D011CB" w:rsidRPr="00FE2C69">
        <w:rPr>
          <w:rFonts w:ascii="Times New Roman" w:hAnsi="Times New Roman"/>
          <w:b/>
          <w:color w:val="000000"/>
          <w:sz w:val="26"/>
          <w:szCs w:val="26"/>
        </w:rPr>
        <w:t>22</w:t>
      </w:r>
      <w:r w:rsidRPr="00FE2C69">
        <w:rPr>
          <w:rFonts w:ascii="Times New Roman" w:hAnsi="Times New Roman"/>
          <w:b/>
          <w:color w:val="000000"/>
          <w:sz w:val="26"/>
          <w:szCs w:val="26"/>
        </w:rPr>
        <w:t>: Phương thức nào trong giao diện MouseListener được gọi khi người dùng nhấp chuột (nhấn và thả chuột)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mouseEntered(MouseEvent 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mouse Released(MouseEvent 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mouseClicked(MouseEvent 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mousePressed(MouseEvent e)</w:t>
            </w:r>
          </w:p>
        </w:tc>
      </w:tr>
    </w:tbl>
    <w:p>
      <w:pPr>
        <w:spacing w:before="0" w:after="80"/>
      </w:pPr>
    </w:p>
    <w:p w14:paraId="123211E3" w14:textId="634DCEB8" w:rsidR="007871C9" w:rsidRPr="00FE2C69" w:rsidRDefault="007871C9" w:rsidP="007871C9">
      <w:pPr>
        <w:spacing w:before="120" w:after="60" w:line="300" w:lineRule="auto"/>
        <w:jc w:val="left"/>
        <w:rPr>
          <w:sz w:val="26"/>
          <w:szCs w:val="26"/>
        </w:rPr>
      </w:pPr>
      <w:bookmarkStart w:id="8" w:name="_Hlk219399905"/>
      <w:r w:rsidRPr="00FE2C69">
        <w:rPr>
          <w:rFonts w:ascii="Times New Roman" w:hAnsi="Times New Roman"/>
          <w:b/>
          <w:color w:val="000000"/>
          <w:sz w:val="26"/>
          <w:szCs w:val="26"/>
        </w:rPr>
        <w:t>Câu 23: Làm thế nào để kích hoạt chế độ cho phép chọn nhiều mục (Item) trong List?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Gọi phương thức setMultipleMode(true)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Gọi phương thức enableMultipleSelection(true)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Gọi phương thức allowMultipleSelection(true)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Gọi phương thức setMultiSelect(true)</w:t>
            </w:r>
          </w:p>
        </w:tc>
      </w:tr>
    </w:tbl>
    <w:p>
      <w:pPr>
        <w:spacing w:before="0" w:after="80"/>
      </w:pPr>
    </w:p>
    <w:p w14:paraId="10C70BD4" w14:textId="39C61FCB" w:rsidR="007871C9" w:rsidRPr="00FE2C69" w:rsidRDefault="007871C9" w:rsidP="007871C9">
      <w:pPr>
        <w:spacing w:before="120" w:after="60" w:line="300" w:lineRule="auto"/>
        <w:jc w:val="left"/>
        <w:rPr>
          <w:sz w:val="26"/>
          <w:szCs w:val="26"/>
        </w:rPr>
      </w:pPr>
      <w:r w:rsidRPr="00FE2C69">
        <w:rPr>
          <w:rFonts w:ascii="Times New Roman" w:hAnsi="Times New Roman"/>
          <w:b/>
          <w:color w:val="000000"/>
          <w:sz w:val="26"/>
          <w:szCs w:val="26"/>
        </w:rPr>
        <w:t>Câu 24: Interface nào cần được triển khai để xử lý sự kiện thay đổi lựa chọn trong Choice?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ChangeListener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ActionListener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MouseListener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ItemListener</w:t>
            </w:r>
          </w:p>
        </w:tc>
      </w:tr>
    </w:tbl>
    <w:p>
      <w:pPr>
        <w:spacing w:before="0" w:after="80"/>
      </w:pPr>
    </w:p>
    <w:bookmarkEnd w:id="7"/>
    <w:p w14:paraId="6E410BD4" w14:textId="0D9BB3B3" w:rsidR="00E06E34" w:rsidRPr="00E4200B" w:rsidRDefault="00E06E34" w:rsidP="00E06E34">
      <w:pPr>
        <w:spacing w:before="120" w:after="60" w:line="300" w:lineRule="auto"/>
        <w:jc w:val="left"/>
        <w:rPr>
          <w:sz w:val="26"/>
          <w:szCs w:val="26"/>
        </w:rPr>
      </w:pPr>
      <w:r w:rsidRPr="00E4200B">
        <w:rPr>
          <w:rFonts w:ascii="Times New Roman" w:hAnsi="Times New Roman"/>
          <w:b/>
          <w:color w:val="000000"/>
          <w:sz w:val="26"/>
          <w:szCs w:val="26"/>
        </w:rPr>
        <w:t xml:space="preserve">Câu </w:t>
      </w:r>
      <w:r w:rsidR="00D011CB" w:rsidRPr="00E4200B">
        <w:rPr>
          <w:rFonts w:ascii="Times New Roman" w:hAnsi="Times New Roman"/>
          <w:b/>
          <w:color w:val="000000"/>
          <w:sz w:val="26"/>
          <w:szCs w:val="26"/>
        </w:rPr>
        <w:t>2</w:t>
      </w:r>
      <w:r w:rsidR="007871C9" w:rsidRPr="00E4200B">
        <w:rPr>
          <w:rFonts w:ascii="Times New Roman" w:hAnsi="Times New Roman"/>
          <w:b/>
          <w:color w:val="000000"/>
          <w:sz w:val="26"/>
          <w:szCs w:val="26"/>
        </w:rPr>
        <w:t>5</w:t>
      </w:r>
      <w:r w:rsidRPr="00E4200B">
        <w:rPr>
          <w:rFonts w:ascii="Times New Roman" w:hAnsi="Times New Roman"/>
          <w:b/>
          <w:color w:val="000000"/>
          <w:sz w:val="26"/>
          <w:szCs w:val="26"/>
        </w:rPr>
        <w:t>: Phương thức nào sau đây không thuộc giao diện KeyListener?</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keyReleased(KeyEvent 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keyClicked(keyEvent 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keyTyped(keyEvent 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keyPressed(keyEvent e)</w:t>
            </w:r>
          </w:p>
        </w:tc>
      </w:tr>
    </w:tbl>
    <w:p>
      <w:pPr>
        <w:spacing w:before="0" w:after="80"/>
      </w:pPr>
    </w:p>
    <w:p w14:paraId="2DC1B6CD" w14:textId="07461E46" w:rsidR="00E06E34" w:rsidRPr="00E4200B" w:rsidRDefault="00E06E34" w:rsidP="00E06E34">
      <w:pPr>
        <w:spacing w:before="120" w:after="60" w:line="300" w:lineRule="auto"/>
        <w:jc w:val="left"/>
        <w:rPr>
          <w:sz w:val="26"/>
          <w:szCs w:val="26"/>
        </w:rPr>
      </w:pPr>
      <w:bookmarkStart w:id="9" w:name="_Hlk219399931"/>
      <w:r w:rsidRPr="00E4200B">
        <w:rPr>
          <w:rFonts w:ascii="Times New Roman" w:hAnsi="Times New Roman"/>
          <w:b/>
          <w:color w:val="000000"/>
          <w:sz w:val="26"/>
          <w:szCs w:val="26"/>
        </w:rPr>
        <w:t>Câu 2</w:t>
      </w:r>
      <w:r w:rsidR="007871C9" w:rsidRPr="00E4200B">
        <w:rPr>
          <w:rFonts w:ascii="Times New Roman" w:hAnsi="Times New Roman"/>
          <w:b/>
          <w:color w:val="000000"/>
          <w:sz w:val="26"/>
          <w:szCs w:val="26"/>
        </w:rPr>
        <w:t>6</w:t>
      </w:r>
      <w:r w:rsidRPr="00E4200B">
        <w:rPr>
          <w:rFonts w:ascii="Times New Roman" w:hAnsi="Times New Roman"/>
          <w:b/>
          <w:color w:val="000000"/>
          <w:sz w:val="26"/>
          <w:szCs w:val="26"/>
        </w:rPr>
        <w:t>: Khi tạo một Button trong giao diện GUI, phương thức nào sau đây giúp gắn đối tượng lắng nghe sự kiện cho Button?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addActionListener()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setSize()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setText()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setBounds()</w:t>
            </w:r>
          </w:p>
        </w:tc>
      </w:tr>
    </w:tbl>
    <w:p>
      <w:pPr>
        <w:spacing w:before="0" w:after="80"/>
      </w:pPr>
    </w:p>
    <w:p w14:paraId="0729B731" w14:textId="61E43F69" w:rsidR="00D011CB" w:rsidRPr="00E4200B" w:rsidRDefault="00D011CB" w:rsidP="00D011CB">
      <w:pPr>
        <w:spacing w:before="120" w:after="60" w:line="300" w:lineRule="auto"/>
        <w:jc w:val="left"/>
        <w:rPr>
          <w:sz w:val="26"/>
          <w:szCs w:val="26"/>
        </w:rPr>
      </w:pPr>
      <w:bookmarkStart w:id="10" w:name="_Hlk219399937"/>
      <w:bookmarkEnd w:id="9"/>
      <w:r w:rsidRPr="00E4200B">
        <w:rPr>
          <w:rFonts w:ascii="Times New Roman" w:hAnsi="Times New Roman"/>
          <w:b/>
          <w:color w:val="000000"/>
          <w:sz w:val="26"/>
          <w:szCs w:val="26"/>
        </w:rPr>
        <w:t xml:space="preserve">Câu </w:t>
      </w:r>
      <w:r w:rsidR="00EC1E28" w:rsidRPr="00E4200B">
        <w:rPr>
          <w:rFonts w:ascii="Times New Roman" w:hAnsi="Times New Roman"/>
          <w:b/>
          <w:color w:val="000000"/>
          <w:sz w:val="26"/>
          <w:szCs w:val="26"/>
        </w:rPr>
        <w:t>2</w:t>
      </w:r>
      <w:r w:rsidR="00E4200B" w:rsidRPr="00E4200B">
        <w:rPr>
          <w:rFonts w:ascii="Times New Roman" w:hAnsi="Times New Roman"/>
          <w:b/>
          <w:color w:val="000000"/>
          <w:sz w:val="26"/>
          <w:szCs w:val="26"/>
        </w:rPr>
        <w:t>7</w:t>
      </w:r>
      <w:r w:rsidRPr="00E4200B">
        <w:rPr>
          <w:rFonts w:ascii="Times New Roman" w:hAnsi="Times New Roman"/>
          <w:b/>
          <w:color w:val="000000"/>
          <w:sz w:val="26"/>
          <w:szCs w:val="26"/>
        </w:rPr>
        <w:t>: Phương thức nào được sử dụng để thêm một Menultem vào Menu?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addMenuItem (MenuItem item)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addItem(MenuItem item)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add(MenuItem item)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insert(MenuItem item)</w:t>
            </w:r>
          </w:p>
        </w:tc>
      </w:tr>
    </w:tbl>
    <w:p>
      <w:pPr>
        <w:spacing w:before="0" w:after="80"/>
      </w:pPr>
    </w:p>
    <w:p w14:paraId="18348F7F" w14:textId="15EEE4BE" w:rsidR="00D011CB" w:rsidRPr="00E4200B" w:rsidRDefault="00D011CB" w:rsidP="00D011CB">
      <w:pPr>
        <w:spacing w:before="120" w:after="60" w:line="300" w:lineRule="auto"/>
        <w:jc w:val="left"/>
        <w:rPr>
          <w:sz w:val="26"/>
          <w:szCs w:val="26"/>
        </w:rPr>
      </w:pPr>
      <w:r w:rsidRPr="00E4200B">
        <w:rPr>
          <w:rFonts w:ascii="Times New Roman" w:hAnsi="Times New Roman"/>
          <w:b/>
          <w:color w:val="000000"/>
          <w:sz w:val="26"/>
          <w:szCs w:val="26"/>
        </w:rPr>
        <w:t>Câu 2</w:t>
      </w:r>
      <w:r w:rsidR="00E4200B" w:rsidRPr="00E4200B">
        <w:rPr>
          <w:rFonts w:ascii="Times New Roman" w:hAnsi="Times New Roman"/>
          <w:b/>
          <w:color w:val="000000"/>
          <w:sz w:val="26"/>
          <w:szCs w:val="26"/>
        </w:rPr>
        <w:t>8</w:t>
      </w:r>
      <w:r w:rsidRPr="00E4200B">
        <w:rPr>
          <w:rFonts w:ascii="Times New Roman" w:hAnsi="Times New Roman"/>
          <w:b/>
          <w:color w:val="000000"/>
          <w:sz w:val="26"/>
          <w:szCs w:val="26"/>
        </w:rPr>
        <w:t>: Trong xử lý sự kiện, đối tượng ActionEvent có thể được sử dụng để:</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Dừng sự kiện xảy ra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Xác định thời gian nhấn nút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Lưu trữ trạng thái của nút nhấn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Xác định nguồn gốc của sự kiện</w:t>
            </w:r>
          </w:p>
        </w:tc>
      </w:tr>
    </w:tbl>
    <w:p>
      <w:pPr>
        <w:spacing w:before="0" w:after="80"/>
      </w:pPr>
    </w:p>
    <w:p w14:paraId="26873DD1" w14:textId="4A9B87FD" w:rsidR="00E4200B" w:rsidRPr="00FE2C69" w:rsidRDefault="00E4200B" w:rsidP="00E4200B">
      <w:pPr>
        <w:spacing w:before="120" w:after="60" w:line="300" w:lineRule="auto"/>
        <w:jc w:val="left"/>
        <w:rPr>
          <w:sz w:val="26"/>
          <w:szCs w:val="26"/>
        </w:rPr>
      </w:pPr>
      <w:bookmarkStart w:id="11" w:name="_Hlk219399948"/>
      <w:r w:rsidRPr="00FE2C69">
        <w:rPr>
          <w:rFonts w:ascii="Times New Roman" w:hAnsi="Times New Roman"/>
          <w:b/>
          <w:color w:val="000000"/>
          <w:sz w:val="26"/>
          <w:szCs w:val="26"/>
        </w:rPr>
        <w:t>Câu 2</w:t>
      </w:r>
      <w:r>
        <w:rPr>
          <w:rFonts w:ascii="Times New Roman" w:hAnsi="Times New Roman"/>
          <w:b/>
          <w:color w:val="000000"/>
          <w:sz w:val="26"/>
          <w:szCs w:val="26"/>
        </w:rPr>
        <w:t>9</w:t>
      </w:r>
      <w:r w:rsidRPr="00FE2C69">
        <w:rPr>
          <w:rFonts w:ascii="Times New Roman" w:hAnsi="Times New Roman"/>
          <w:b/>
          <w:color w:val="000000"/>
          <w:sz w:val="26"/>
          <w:szCs w:val="26"/>
        </w:rPr>
        <w:t>: Phương thức nào được sử dụng để thêm một mục mới vào List?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addList(String item)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add(String item)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insert(String item)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addItem(String item)</w:t>
            </w:r>
          </w:p>
        </w:tc>
      </w:tr>
    </w:tbl>
    <w:p>
      <w:pPr>
        <w:spacing w:before="0" w:after="80"/>
      </w:pPr>
    </w:p>
    <w:p w14:paraId="4AC74649" w14:textId="77777777" w:rsidR="00E06E34" w:rsidRPr="00FE2C69" w:rsidRDefault="00E06E34" w:rsidP="00E06E34">
      <w:pPr>
        <w:rPr>
          <w:sz w:val="26"/>
          <w:szCs w:val="26"/>
        </w:rPr>
      </w:pPr>
    </w:p>
    <w:bookmarkEnd w:id="10"/>
    <w:p w14:paraId="7AEA1D11" w14:textId="77777777" w:rsidR="00E06E34" w:rsidRPr="00FE2C69" w:rsidRDefault="00E06E34" w:rsidP="00E06E34">
      <w:pPr>
        <w:rPr>
          <w:sz w:val="26"/>
          <w:szCs w:val="26"/>
        </w:rPr>
      </w:pPr>
    </w:p>
    <w:p w14:paraId="49D09338" w14:textId="77777777" w:rsidR="00E06E34" w:rsidRPr="00FE2C69" w:rsidRDefault="00E06E34" w:rsidP="00E06E34">
      <w:pPr>
        <w:rPr>
          <w:sz w:val="26"/>
          <w:szCs w:val="26"/>
        </w:rPr>
      </w:pPr>
    </w:p>
    <w:p w14:paraId="51B6E7C0" w14:textId="77777777" w:rsidR="004C2275" w:rsidRPr="00FE2C69" w:rsidRDefault="004C2275">
      <w:pPr>
        <w:rPr>
          <w:sz w:val="26"/>
          <w:szCs w:val="26"/>
        </w:rPr>
      </w:pPr>
    </w:p>
    <w:sectPr w:rsidR="004C2275" w:rsidRPr="00FE2C69">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E34"/>
    <w:rsid w:val="000811C6"/>
    <w:rsid w:val="00104353"/>
    <w:rsid w:val="00184BF8"/>
    <w:rsid w:val="002A4FD0"/>
    <w:rsid w:val="004C2275"/>
    <w:rsid w:val="00522E1A"/>
    <w:rsid w:val="00536B7A"/>
    <w:rsid w:val="00623FC8"/>
    <w:rsid w:val="00665983"/>
    <w:rsid w:val="00737933"/>
    <w:rsid w:val="007871C9"/>
    <w:rsid w:val="0084649C"/>
    <w:rsid w:val="0087492C"/>
    <w:rsid w:val="008B10CA"/>
    <w:rsid w:val="008C1D6B"/>
    <w:rsid w:val="00A57F1B"/>
    <w:rsid w:val="00A63A17"/>
    <w:rsid w:val="00B3056E"/>
    <w:rsid w:val="00C01203"/>
    <w:rsid w:val="00D011CB"/>
    <w:rsid w:val="00E06E34"/>
    <w:rsid w:val="00E4200B"/>
    <w:rsid w:val="00E64398"/>
    <w:rsid w:val="00EC1E28"/>
    <w:rsid w:val="00FE2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EC009"/>
  <w15:chartTrackingRefBased/>
  <w15:docId w15:val="{A908BBA1-E37C-4DEF-B49F-9AFD1FC90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E34"/>
    <w:rPr>
      <w:rFonts w:ascii="Times New Roman" w:hAnsi="Times New Roman"/>
      <w:color w:val="000000"/>
      <w:sz w:val="24"/>
    </w:rPr>
  </w:style>
  <w:style w:type="paragraph" w:styleId="Heading1">
    <w:name w:val="heading 1"/>
    <w:basedOn w:val="Normal"/>
    <w:next w:val="Normal"/>
    <w:link w:val="Heading1Char"/>
    <w:uiPriority w:val="9"/>
    <w:qFormat/>
    <w:rsid w:val="00E06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E3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E3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06E3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06E3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6E3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6E3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6E3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E3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E3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06E3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06E3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6E3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6E3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6E3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6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E3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E3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6E34"/>
    <w:pPr>
      <w:spacing w:before="160"/>
      <w:jc w:val="center"/>
    </w:pPr>
    <w:rPr>
      <w:i/>
      <w:iCs/>
      <w:color w:val="404040" w:themeColor="text1" w:themeTint="BF"/>
    </w:rPr>
  </w:style>
  <w:style w:type="character" w:customStyle="1" w:styleId="QuoteChar">
    <w:name w:val="Quote Char"/>
    <w:basedOn w:val="DefaultParagraphFont"/>
    <w:link w:val="Quote"/>
    <w:uiPriority w:val="29"/>
    <w:rsid w:val="00E06E34"/>
    <w:rPr>
      <w:i/>
      <w:iCs/>
      <w:color w:val="404040" w:themeColor="text1" w:themeTint="BF"/>
    </w:rPr>
  </w:style>
  <w:style w:type="paragraph" w:styleId="ListParagraph">
    <w:name w:val="List Paragraph"/>
    <w:basedOn w:val="Normal"/>
    <w:uiPriority w:val="34"/>
    <w:qFormat/>
    <w:rsid w:val="00E06E34"/>
    <w:pPr>
      <w:ind w:left="720"/>
      <w:contextualSpacing/>
    </w:pPr>
  </w:style>
  <w:style w:type="character" w:styleId="IntenseEmphasis">
    <w:name w:val="Intense Emphasis"/>
    <w:basedOn w:val="DefaultParagraphFont"/>
    <w:uiPriority w:val="21"/>
    <w:qFormat/>
    <w:rsid w:val="00E06E34"/>
    <w:rPr>
      <w:i/>
      <w:iCs/>
      <w:color w:val="0F4761" w:themeColor="accent1" w:themeShade="BF"/>
    </w:rPr>
  </w:style>
  <w:style w:type="paragraph" w:styleId="IntenseQuote">
    <w:name w:val="Intense Quote"/>
    <w:basedOn w:val="Normal"/>
    <w:next w:val="Normal"/>
    <w:link w:val="IntenseQuoteChar"/>
    <w:uiPriority w:val="30"/>
    <w:qFormat/>
    <w:rsid w:val="00E06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E34"/>
    <w:rPr>
      <w:i/>
      <w:iCs/>
      <w:color w:val="0F4761" w:themeColor="accent1" w:themeShade="BF"/>
    </w:rPr>
  </w:style>
  <w:style w:type="character" w:styleId="IntenseReference">
    <w:name w:val="Intense Reference"/>
    <w:basedOn w:val="DefaultParagraphFont"/>
    <w:uiPriority w:val="32"/>
    <w:qFormat/>
    <w:rsid w:val="00E06E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1043</Words>
  <Characters>5948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Đoàn Trần</dc:creator>
  <cp:keywords/>
  <dc:description/>
  <cp:lastModifiedBy>Phương Đoàn Trần</cp:lastModifiedBy>
  <cp:revision>11</cp:revision>
  <dcterms:created xsi:type="dcterms:W3CDTF">2026-01-15T14:00:00Z</dcterms:created>
  <dcterms:modified xsi:type="dcterms:W3CDTF">2026-01-16T03:06:00Z</dcterms:modified>
</cp:coreProperties>
</file>