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5EC3F" w14:textId="77777777" w:rsidR="006C0C34" w:rsidRDefault="006C0C34" w:rsidP="006C0C34">
      <w:pPr>
        <w:spacing w:before="120" w:after="60" w:line="300" w:lineRule="auto"/>
        <w:jc w:val="left"/>
      </w:pPr>
      <w:r w:rsidRPr="006C0C34">
        <w:rPr>
          <w:rFonts w:ascii="Times New Roman" w:hAnsi="Times New Roman"/>
          <w:b/>
          <w:bCs/>
          <w:color w:val="000000"/>
          <w:sz w:val="26"/>
        </w:rPr>
        <w:t>Câu 1:</w:t>
      </w:r>
      <w:r w:rsidRPr="006C0C34">
        <w:rPr>
          <w:rFonts w:ascii="Times New Roman" w:hAnsi="Times New Roman"/>
          <w:b/>
          <w:color w:val="000000"/>
          <w:sz w:val="26"/>
        </w:rPr>
        <w:t xml:space="preserve"> Bước đầu tiên trước khi thu thập các Stakeholder's requests, ta cần làm gì? A. Xác định các stakeholder của dự án phần mềm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4"/>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Loại bỏ những stakeholders có độ ưu tiên thấp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Gắn độ ưu tiên cho các stakeholder's requests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Đề xuất các requests với stakeholders</w:t>
            </w:r>
          </w:p>
        </w:tc>
      </w:tr>
    </w:tbl>
    <w:p>
      <w:pPr>
        <w:spacing w:before="0" w:after="80"/>
      </w:pPr>
    </w:p>
    <w:p w14:paraId="7314994B" w14:textId="77777777" w:rsidR="006C0C34" w:rsidRDefault="006C0C34" w:rsidP="006C0C34">
      <w:pPr>
        <w:spacing w:before="120" w:after="60" w:line="300" w:lineRule="auto"/>
        <w:jc w:val="left"/>
      </w:pPr>
      <w:r w:rsidRPr="006C0C34">
        <w:rPr>
          <w:rFonts w:ascii="Times New Roman" w:hAnsi="Times New Roman"/>
          <w:b/>
          <w:bCs/>
          <w:color w:val="000000"/>
          <w:sz w:val="26"/>
        </w:rPr>
        <w:t>Câu 2:</w:t>
      </w:r>
      <w:r w:rsidRPr="006C0C34">
        <w:rPr>
          <w:rFonts w:ascii="Times New Roman" w:hAnsi="Times New Roman"/>
          <w:b/>
          <w:color w:val="000000"/>
          <w:sz w:val="26"/>
        </w:rPr>
        <w:t xml:space="preserve"> Khi đặc tả các yêu cầu phần mềm theo các mức độ trừu tượng, ta cần đặc tả các yêu cầu tối thiểu mấy mức? Là những mức nào?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2 mức; mức use cases và mức test cases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2 mức; mức yêu cầu phi chức năng &amp; mức yêu cầu chức năng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2 mức; mức yêu cầu người dùng &amp; mức yêu cầu hệ thống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3 mức; mức yêu cầu chức năng, yêu cầu miền và yêu cầu đạo</w:t>
            </w:r>
          </w:p>
        </w:tc>
      </w:tr>
    </w:tbl>
    <w:p>
      <w:pPr>
        <w:spacing w:before="0" w:after="80"/>
      </w:pPr>
    </w:p>
    <w:p w14:paraId="77C10233" w14:textId="77777777" w:rsidR="006C0C34" w:rsidRDefault="006C0C34" w:rsidP="006C0C34">
      <w:pPr>
        <w:spacing w:before="120" w:after="60" w:line="300" w:lineRule="auto"/>
        <w:jc w:val="left"/>
      </w:pPr>
      <w:r w:rsidRPr="006C0C34">
        <w:rPr>
          <w:rFonts w:ascii="Times New Roman" w:hAnsi="Times New Roman"/>
          <w:b/>
          <w:bCs/>
          <w:color w:val="000000"/>
          <w:sz w:val="26"/>
        </w:rPr>
        <w:t>Câu 3:</w:t>
      </w:r>
      <w:r w:rsidRPr="006C0C34">
        <w:rPr>
          <w:rFonts w:ascii="Times New Roman" w:hAnsi="Times New Roman"/>
          <w:b/>
          <w:color w:val="000000"/>
          <w:sz w:val="26"/>
        </w:rPr>
        <w:t xml:space="preserve"> Khi sử dụng mô hình mẫu thử để thu thập yêu cầu, các yêu cầu phần mềm được thu thập chủ yếu ở giai đoạn nào trong quy trình sau đây?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Giai đoạn phát triển mẫu thử (Develop prototype)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Giai đoạn thiết lập mục tiêu của mẫu thử (Establish prototype objectives)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Giai đoạn đánh giá mẫu thử (Evaluate prototype)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Giai đoạn định nghĩa các chức năng của mẫu thử (Define prototype functionality)</w:t>
            </w:r>
          </w:p>
        </w:tc>
      </w:tr>
    </w:tbl>
    <w:p>
      <w:pPr>
        <w:spacing w:before="0" w:after="80"/>
      </w:pPr>
    </w:p>
    <w:p w14:paraId="51EFACD4" w14:textId="77777777" w:rsidR="006C0C34" w:rsidRDefault="006C0C34" w:rsidP="006C0C34">
      <w:pPr>
        <w:spacing w:before="120" w:after="60" w:line="300" w:lineRule="auto"/>
        <w:jc w:val="left"/>
      </w:pPr>
      <w:r w:rsidRPr="006C0C34">
        <w:rPr>
          <w:rFonts w:ascii="Times New Roman" w:hAnsi="Times New Roman"/>
          <w:b/>
          <w:bCs/>
          <w:color w:val="000000"/>
          <w:sz w:val="26"/>
        </w:rPr>
        <w:t>Câu 4:</w:t>
      </w:r>
      <w:r w:rsidRPr="006C0C34">
        <w:rPr>
          <w:rFonts w:ascii="Times New Roman" w:hAnsi="Times New Roman"/>
          <w:b/>
          <w:color w:val="000000"/>
          <w:sz w:val="26"/>
        </w:rPr>
        <w:t xml:space="preserve"> Kỹ thuật thu thập yêu cầu nào phù hợp nhất để có thể chạm đến một số lượng lớn người dùng hoặc nhóm người dùng khác nhau trong cùng một thời gian để thu thập yêu cầu cơ bản?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Phỏng vấn cá nhân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Khảo sát điều tra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Quan sát trực tiếp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Phân tích tài liệu</w:t>
            </w:r>
          </w:p>
        </w:tc>
      </w:tr>
    </w:tbl>
    <w:p>
      <w:pPr>
        <w:spacing w:before="0" w:after="80"/>
      </w:pPr>
    </w:p>
    <w:p w14:paraId="155FED95" w14:textId="77777777" w:rsidR="006C0C34" w:rsidRDefault="006C0C34" w:rsidP="006C0C34">
      <w:pPr>
        <w:spacing w:before="120" w:after="60" w:line="300" w:lineRule="auto"/>
        <w:jc w:val="left"/>
      </w:pPr>
      <w:r w:rsidRPr="006C0C34">
        <w:rPr>
          <w:rFonts w:ascii="Times New Roman" w:hAnsi="Times New Roman"/>
          <w:b/>
          <w:bCs/>
          <w:color w:val="000000"/>
          <w:sz w:val="26"/>
        </w:rPr>
        <w:t>Câu 5:</w:t>
      </w:r>
      <w:r w:rsidRPr="006C0C34">
        <w:rPr>
          <w:rFonts w:ascii="Times New Roman" w:hAnsi="Times New Roman"/>
          <w:b/>
          <w:color w:val="000000"/>
          <w:sz w:val="26"/>
        </w:rPr>
        <w:t xml:space="preserve"> Kỹ thuật nào dưới đây phù hợp cho việc đưa ra giải pháp giải quyết những vấn đề về yêu cầu?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Quan sát trực tiếp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Phỏng vấn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Phiên làm việc tập trung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Thẻ sự kiện</w:t>
            </w:r>
          </w:p>
        </w:tc>
      </w:tr>
    </w:tbl>
    <w:p>
      <w:pPr>
        <w:spacing w:before="0" w:after="80"/>
      </w:pPr>
    </w:p>
    <w:p w14:paraId="14339E5D" w14:textId="77777777" w:rsidR="006C0C34" w:rsidRDefault="006C0C34" w:rsidP="006C0C34">
      <w:pPr>
        <w:spacing w:before="120" w:after="60" w:line="300" w:lineRule="auto"/>
        <w:jc w:val="left"/>
      </w:pPr>
      <w:r w:rsidRPr="006C0C34">
        <w:rPr>
          <w:rFonts w:ascii="Times New Roman" w:hAnsi="Times New Roman"/>
          <w:b/>
          <w:bCs/>
          <w:color w:val="000000"/>
          <w:sz w:val="26"/>
        </w:rPr>
        <w:t>Câu 6:</w:t>
      </w:r>
      <w:r w:rsidRPr="006C0C34">
        <w:rPr>
          <w:rFonts w:ascii="Times New Roman" w:hAnsi="Times New Roman"/>
          <w:b/>
          <w:color w:val="000000"/>
          <w:sz w:val="26"/>
        </w:rPr>
        <w:t xml:space="preserve"> Nhược điểm lớn nhất của kỹ thuật phỏng vấn là gì?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Thông tin thu thập được không chính xác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Khó khăn trong việc ghi lại thông tin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Không thu thập được thông tin chi tiết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Tốn nhiều thời gian và công sức để tổ chức và thực hiện</w:t>
            </w:r>
          </w:p>
        </w:tc>
      </w:tr>
    </w:tbl>
    <w:p>
      <w:pPr>
        <w:spacing w:before="0" w:after="80"/>
      </w:pPr>
    </w:p>
    <w:p w14:paraId="0BA7190B" w14:textId="77777777" w:rsidR="006C0C34" w:rsidRDefault="006C0C34" w:rsidP="006C0C34">
      <w:pPr>
        <w:spacing w:before="120" w:after="60" w:line="300" w:lineRule="auto"/>
        <w:jc w:val="left"/>
      </w:pPr>
      <w:r w:rsidRPr="006C0C34">
        <w:rPr>
          <w:rFonts w:ascii="Times New Roman" w:hAnsi="Times New Roman"/>
          <w:b/>
          <w:bCs/>
          <w:color w:val="000000"/>
          <w:sz w:val="26"/>
        </w:rPr>
        <w:t>Câu 7:</w:t>
      </w:r>
      <w:r w:rsidRPr="006C0C34">
        <w:rPr>
          <w:rFonts w:ascii="Times New Roman" w:hAnsi="Times New Roman"/>
          <w:b/>
          <w:color w:val="000000"/>
          <w:sz w:val="26"/>
        </w:rPr>
        <w:t xml:space="preserve"> Kỹ thuật quan sát có ưu điểm nào so với các kỹ thuật khác?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Nhanh chóng và khách quan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Không cần sự tham gia của người dùng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Giúp thu thập thông tin từ tất cả các bên liên quan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Có thể đánh giá hành vi người dùng trong môi trường làm việc thực tế</w:t>
            </w:r>
          </w:p>
        </w:tc>
      </w:tr>
    </w:tbl>
    <w:p>
      <w:pPr>
        <w:spacing w:before="0" w:after="80"/>
      </w:pPr>
    </w:p>
    <w:p w14:paraId="0172C455" w14:textId="77777777" w:rsidR="006C0C34" w:rsidRDefault="006C0C34" w:rsidP="006C0C34">
      <w:pPr>
        <w:spacing w:before="120" w:after="60" w:line="300" w:lineRule="auto"/>
        <w:jc w:val="left"/>
      </w:pPr>
      <w:r w:rsidRPr="006C0C34">
        <w:rPr>
          <w:rFonts w:ascii="Times New Roman" w:hAnsi="Times New Roman"/>
          <w:b/>
          <w:bCs/>
          <w:color w:val="000000"/>
          <w:sz w:val="26"/>
        </w:rPr>
        <w:t>Câu 8:</w:t>
      </w:r>
      <w:r w:rsidRPr="006C0C34">
        <w:rPr>
          <w:rFonts w:ascii="Times New Roman" w:hAnsi="Times New Roman"/>
          <w:b/>
          <w:color w:val="000000"/>
          <w:sz w:val="26"/>
        </w:rPr>
        <w:t xml:space="preserve"> Giả sử xét dự án xây dựng website du lịch cho một hãng du lịch. Chủ sở hữu hãng là khách hàng, người trực tiếp trả kinh phí triển khai dự án này (người có độ ưu tiên cao nhất). Kỹ thuật thu thập yêu cầu nào Anh/Chị cho là phù hợp nhất với đối tượng khách hàng này?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Điều tra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Phân vai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Phỏng vấn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Bảng điều khiển câu chuyện (story boarding)</w:t>
            </w:r>
          </w:p>
        </w:tc>
      </w:tr>
    </w:tbl>
    <w:p>
      <w:pPr>
        <w:spacing w:before="0" w:after="80"/>
      </w:pPr>
    </w:p>
    <w:p w14:paraId="3EBF554F" w14:textId="77777777" w:rsidR="006C0C34" w:rsidRDefault="006C0C34" w:rsidP="006C0C34">
      <w:pPr>
        <w:spacing w:before="120" w:after="60" w:line="300" w:lineRule="auto"/>
        <w:jc w:val="left"/>
      </w:pPr>
      <w:r w:rsidRPr="006C0C34">
        <w:rPr>
          <w:rFonts w:ascii="Times New Roman" w:hAnsi="Times New Roman"/>
          <w:b/>
          <w:bCs/>
          <w:color w:val="000000"/>
          <w:sz w:val="26"/>
        </w:rPr>
        <w:t>Câu 9:</w:t>
      </w:r>
      <w:r w:rsidRPr="006C0C34">
        <w:rPr>
          <w:rFonts w:ascii="Times New Roman" w:hAnsi="Times New Roman"/>
          <w:b/>
          <w:color w:val="000000"/>
          <w:sz w:val="26"/>
        </w:rPr>
        <w:t xml:space="preserve"> Nếu một mục tiêu phần mềm (a) được thu thập từ stakeholder (x) và được thực hiện thu thập bởi người (y) thì nguồn gốc của (a) sẽ là?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(x) và (y)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(y)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(a)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(x)</w:t>
            </w:r>
          </w:p>
        </w:tc>
      </w:tr>
    </w:tbl>
    <w:p>
      <w:pPr>
        <w:spacing w:before="0" w:after="80"/>
      </w:pPr>
    </w:p>
    <w:p w14:paraId="0E59BC85" w14:textId="77777777" w:rsidR="006C0C34" w:rsidRDefault="006C0C34" w:rsidP="006C0C34">
      <w:pPr>
        <w:spacing w:before="120" w:after="60" w:line="300" w:lineRule="auto"/>
        <w:jc w:val="left"/>
      </w:pPr>
      <w:r w:rsidRPr="006C0C34">
        <w:rPr>
          <w:rFonts w:ascii="Times New Roman" w:hAnsi="Times New Roman"/>
          <w:b/>
          <w:bCs/>
          <w:color w:val="000000"/>
          <w:sz w:val="26"/>
        </w:rPr>
        <w:t>Câu 10:</w:t>
      </w:r>
      <w:r w:rsidRPr="006C0C34">
        <w:rPr>
          <w:rFonts w:ascii="Times New Roman" w:hAnsi="Times New Roman"/>
          <w:b/>
          <w:color w:val="000000"/>
          <w:sz w:val="26"/>
        </w:rPr>
        <w:t xml:space="preserve"> Nếu một NEED là cần thiết và được thu thập từ một khách hàng quan trọng thì độ ưu tiên của nó Anh/Chị chọn giá trị là gì theo phương pháp MoSCoW?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Wish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Must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Have to nice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Should</w:t>
            </w:r>
          </w:p>
        </w:tc>
      </w:tr>
    </w:tbl>
    <w:p>
      <w:pPr>
        <w:spacing w:before="0" w:after="80"/>
      </w:pPr>
    </w:p>
    <w:p w14:paraId="5B574D1B" w14:textId="77777777" w:rsidR="006C0C34" w:rsidRDefault="006C0C34" w:rsidP="006C0C34">
      <w:pPr>
        <w:spacing w:before="120" w:after="60" w:line="300" w:lineRule="auto"/>
        <w:jc w:val="left"/>
      </w:pPr>
      <w:r w:rsidRPr="006C0C34">
        <w:rPr>
          <w:rFonts w:ascii="Times New Roman" w:hAnsi="Times New Roman"/>
          <w:b/>
          <w:bCs/>
          <w:color w:val="000000"/>
          <w:sz w:val="26"/>
        </w:rPr>
        <w:t>Câu 15:</w:t>
      </w:r>
      <w:r w:rsidRPr="006C0C34">
        <w:rPr>
          <w:rFonts w:ascii="Times New Roman" w:hAnsi="Times New Roman"/>
          <w:b/>
          <w:color w:val="000000"/>
          <w:sz w:val="26"/>
        </w:rPr>
        <w:t xml:space="preserve"> Các stakeholder's requests được quản lý ở những tài liệu nào sau đây?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Bản thiết kế phần mềm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Requirements Management Plan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Stakeholder Request Document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Test case report</w:t>
            </w:r>
          </w:p>
        </w:tc>
      </w:tr>
    </w:tbl>
    <w:p>
      <w:pPr>
        <w:spacing w:before="0" w:after="80"/>
      </w:pPr>
    </w:p>
    <w:p w14:paraId="50586BFF" w14:textId="77777777" w:rsidR="00F57F10" w:rsidRDefault="00F57F10"/>
    <w:sectPr w:rsidR="00F57F10" w:rsidSect="003B2524">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C34"/>
    <w:rsid w:val="001042CD"/>
    <w:rsid w:val="00286E67"/>
    <w:rsid w:val="003B2524"/>
    <w:rsid w:val="00427C26"/>
    <w:rsid w:val="00453C1B"/>
    <w:rsid w:val="006C0C34"/>
    <w:rsid w:val="00742240"/>
    <w:rsid w:val="007F43E0"/>
    <w:rsid w:val="00842750"/>
    <w:rsid w:val="00964D43"/>
    <w:rsid w:val="00C6106C"/>
    <w:rsid w:val="00C83317"/>
    <w:rsid w:val="00D03C85"/>
    <w:rsid w:val="00DA6E0F"/>
    <w:rsid w:val="00DB4F32"/>
    <w:rsid w:val="00F26CB6"/>
    <w:rsid w:val="00F33A74"/>
    <w:rsid w:val="00F57F10"/>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FA485"/>
  <w15:chartTrackingRefBased/>
  <w15:docId w15:val="{2C5345E9-0F62-4512-B0F3-7B3E0C35B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hAnsi="Times New Roman"/>
      <w:color w:val="000000"/>
      <w:sz w:val="24"/>
    </w:rPr>
  </w:style>
  <w:style w:type="paragraph" w:styleId="u1">
    <w:name w:val="heading 1"/>
    <w:basedOn w:val="Binhthng"/>
    <w:next w:val="Binhthng"/>
    <w:link w:val="u1Char"/>
    <w:uiPriority w:val="9"/>
    <w:qFormat/>
    <w:rsid w:val="006C0C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C0C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6C0C3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C0C3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C0C3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C0C3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C0C3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C0C3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C0C3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C0C3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6C0C3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6C0C3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6C0C3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C0C3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C0C3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C0C3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C0C3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C0C34"/>
    <w:rPr>
      <w:rFonts w:eastAsiaTheme="majorEastAsia" w:cstheme="majorBidi"/>
      <w:color w:val="272727" w:themeColor="text1" w:themeTint="D8"/>
    </w:rPr>
  </w:style>
  <w:style w:type="paragraph" w:styleId="Tiu">
    <w:name w:val="Title"/>
    <w:basedOn w:val="Binhthng"/>
    <w:next w:val="Binhthng"/>
    <w:link w:val="TiuChar"/>
    <w:uiPriority w:val="10"/>
    <w:qFormat/>
    <w:rsid w:val="006C0C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C0C3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C0C3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C0C3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C0C3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C0C34"/>
    <w:rPr>
      <w:i/>
      <w:iCs/>
      <w:color w:val="404040" w:themeColor="text1" w:themeTint="BF"/>
    </w:rPr>
  </w:style>
  <w:style w:type="paragraph" w:styleId="oancuaDanhsach">
    <w:name w:val="List Paragraph"/>
    <w:basedOn w:val="Binhthng"/>
    <w:uiPriority w:val="34"/>
    <w:qFormat/>
    <w:rsid w:val="006C0C34"/>
    <w:pPr>
      <w:ind w:left="720"/>
      <w:contextualSpacing/>
    </w:pPr>
  </w:style>
  <w:style w:type="character" w:styleId="NhnmnhThm">
    <w:name w:val="Intense Emphasis"/>
    <w:basedOn w:val="Phngmcinhcuaoanvn"/>
    <w:uiPriority w:val="21"/>
    <w:qFormat/>
    <w:rsid w:val="006C0C34"/>
    <w:rPr>
      <w:i/>
      <w:iCs/>
      <w:color w:val="0F4761" w:themeColor="accent1" w:themeShade="BF"/>
    </w:rPr>
  </w:style>
  <w:style w:type="paragraph" w:styleId="Nhaykepm">
    <w:name w:val="Intense Quote"/>
    <w:basedOn w:val="Binhthng"/>
    <w:next w:val="Binhthng"/>
    <w:link w:val="NhaykepmChar"/>
    <w:uiPriority w:val="30"/>
    <w:qFormat/>
    <w:rsid w:val="006C0C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C0C34"/>
    <w:rPr>
      <w:i/>
      <w:iCs/>
      <w:color w:val="0F4761" w:themeColor="accent1" w:themeShade="BF"/>
    </w:rPr>
  </w:style>
  <w:style w:type="character" w:styleId="ThamchiuNhnmnh">
    <w:name w:val="Intense Reference"/>
    <w:basedOn w:val="Phngmcinhcuaoanvn"/>
    <w:uiPriority w:val="32"/>
    <w:qFormat/>
    <w:rsid w:val="006C0C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436</Words>
  <Characters>2491</Characters>
  <Application>Microsoft Office Word</Application>
  <DocSecurity>0</DocSecurity>
  <Lines>20</Lines>
  <Paragraphs>5</Paragraphs>
  <ScaleCrop>false</ScaleCrop>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Xuân Triều</dc:creator>
  <cp:keywords/>
  <dc:description/>
  <cp:lastModifiedBy>Hoàng Xuân Triều</cp:lastModifiedBy>
  <cp:revision>1</cp:revision>
  <dcterms:created xsi:type="dcterms:W3CDTF">2026-01-17T10:23:00Z</dcterms:created>
  <dcterms:modified xsi:type="dcterms:W3CDTF">2026-01-17T10:25:00Z</dcterms:modified>
</cp:coreProperties>
</file>