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06DC" w14:textId="77777777" w:rsidR="00602538" w:rsidRDefault="00000000">
      <w:pPr>
        <w:spacing w:before="0" w:after="2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color w:val="000000"/>
          <w:sz w:val="26"/>
        </w:rPr>
        <w:t>TUẦN 6</w:t>
      </w:r>
    </w:p>
    <w:p w14:paraId="58BE005C" w14:textId="77777777" w:rsidR="00602538" w:rsidRDefault="00000000">
      <w:pPr>
        <w:spacing w:before="0" w:after="1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8"/>
        </w:rPr>
        <w:t>A. Địa chỉ MAC</w:t>
      </w:r>
    </w:p>
    <w:p w14:paraId="0C20AC7B" w14:textId="77777777" w:rsidR="006025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 Địa chỉ IP</w:t>
      </w:r>
    </w:p>
    <w:p w14:paraId="5C85A31A" w14:textId="77777777" w:rsidR="00602538" w:rsidRPr="00C75AE7" w:rsidRDefault="00000000">
      <w:pPr>
        <w:rPr>
          <w:rFonts w:ascii="Times New Roman" w:hAnsi="Times New Roman" w:cs="Times New Roman"/>
          <w:b/>
          <w:bCs/>
          <w:highlight w:val="yellow"/>
        </w:rPr>
      </w:pPr>
      <w:r w:rsidRPr="00C75AE7">
        <w:rPr>
          <w:rFonts w:ascii="Times New Roman" w:hAnsi="Times New Roman" w:cs="Times New Roman"/>
          <w:b/>
          <w:bCs/>
          <w:highlight w:val="yellow"/>
        </w:rPr>
        <w:t>C. Cổng (Port)</w:t>
      </w:r>
    </w:p>
    <w:p w14:paraId="0DCF1409" w14:textId="77777777" w:rsidR="006025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D. Địa chỉ URL</w:t>
      </w:r>
    </w:p>
    <w:p w14:paraId="5C404CD9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2: Tại sao UDP thường được sử dụng cho các ứng dụng thời gian thực như VoIP?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Đảm bảo độ tin cậy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Độ trễ thấp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soát tắc nghẽn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Mã hóa dữ liệu</w:t>
            </w:r>
          </w:p>
        </w:tc>
      </w:tr>
    </w:tbl>
    <w:p>
      <w:pPr>
        <w:spacing w:before="0" w:after="80"/>
      </w:pPr>
    </w:p>
    <w:p w14:paraId="2C3F62B2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3: UDP có ưu điểm gì so với TCP?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Đảm bảo truyền dữ liệu đáng tin cậy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Tốc độ truyền dữ liệu cao hơn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soát luồng hiệu quả hơn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tra lỗi tốt hơn</w:t>
            </w:r>
          </w:p>
        </w:tc>
      </w:tr>
    </w:tbl>
    <w:p>
      <w:pPr>
        <w:spacing w:before="0" w:after="80"/>
      </w:pPr>
    </w:p>
    <w:p w14:paraId="43A681CD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4: Trong các phát biểu sau, câu nào là đúng?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UDP không hỗ trợ chạy trên nền IPv4, IPv6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UDP chạy được trên nền IPv4, Không chạy được trên nền IPv6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UDP không chạy được trên nền IPv4, chạy được trên nền IPv6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UDP hỗ trợ chạy cả trên nền IPv4 và IPv6</w:t>
            </w:r>
          </w:p>
        </w:tc>
      </w:tr>
    </w:tbl>
    <w:p>
      <w:pPr>
        <w:spacing w:before="0" w:after="80"/>
      </w:pPr>
    </w:p>
    <w:p w14:paraId="0ECF7034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5: Trường nào không có trong pseudo header của UDP IPv4 và IPv6?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Địa chỉ IP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Địa chỉ IP đích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Cổng nguồn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Giao thức</w:t>
            </w:r>
          </w:p>
        </w:tc>
      </w:tr>
    </w:tbl>
    <w:p>
      <w:pPr>
        <w:spacing w:before="0" w:after="80"/>
      </w:pPr>
    </w:p>
    <w:p w14:paraId="04A61484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6: Pseudo header của UDP cho IPv6 bao gồm bao nhiêu trường?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2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3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4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5</w:t>
            </w:r>
          </w:p>
        </w:tc>
      </w:tr>
    </w:tbl>
    <w:p>
      <w:pPr>
        <w:spacing w:before="0" w:after="80"/>
      </w:pPr>
    </w:p>
    <w:p w14:paraId="02A8D1C2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7: Trường "Độ dài đoạn"(UDP length) trong pseudo header của UDP IPv4 biểu thị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Độ dài toàn bộ gói tin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Độ dài gói tin UDP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Độ dài tiêu đề IP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Độ dài dữ liệu</w:t>
            </w:r>
          </w:p>
        </w:tc>
      </w:tr>
    </w:tbl>
    <w:p>
      <w:pPr>
        <w:spacing w:before="0" w:after="80"/>
      </w:pPr>
    </w:p>
    <w:p w14:paraId="7ACDCDE5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8: Trường "Zero" trong pseudo header UDP có giá trị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255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16</w:t>
            </w:r>
          </w:p>
        </w:tc>
      </w:tr>
    </w:tbl>
    <w:p>
      <w:pPr>
        <w:spacing w:before="0" w:after="80"/>
      </w:pPr>
    </w:p>
    <w:p w14:paraId="5A32DF93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 xml:space="preserve">Câu 9: Kích thước tối đa của một mảnh IP có thể truyền trên mạng gọi là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6"/>
        </w:rPr>
        <w:t>gì ?</w:t>
      </w:r>
      <w:proofErr w:type="gramEnd"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MTU (Maximum Transmission Unit)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MPS (Maximum Packet Size)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MLS (Maximum Length Size)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MSS (Maximum Segment Size)</w:t>
            </w:r>
          </w:p>
        </w:tc>
      </w:tr>
    </w:tbl>
    <w:p>
      <w:pPr>
        <w:spacing w:before="0" w:after="80"/>
      </w:pPr>
    </w:p>
    <w:p w14:paraId="3008B8B6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10: Điều gì xảy ra nếu một gói UDP vượt quá MTU của mạng?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Gói tin bị loại bỏ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Gói tin được phân mảnh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Gói tin được truyền mà không phân mảnh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Gói tin được mã hóa lại</w:t>
            </w:r>
          </w:p>
        </w:tc>
      </w:tr>
    </w:tbl>
    <w:p>
      <w:pPr>
        <w:spacing w:before="0" w:after="80"/>
      </w:pPr>
    </w:p>
    <w:p w14:paraId="66A21A64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11: Nếu một gói UDP cần phân mảnh, thông tin nào sẽ thay đổi trong các mảnh?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Địa chỉ IP nguồn và đích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Trường Identification và Fragment Offset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Trường TTL và Protocol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Trường Header Length và Checksum</w:t>
            </w:r>
          </w:p>
        </w:tc>
      </w:tr>
    </w:tbl>
    <w:p>
      <w:pPr>
        <w:spacing w:before="0" w:after="80"/>
      </w:pPr>
    </w:p>
    <w:p w14:paraId="18E7C902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12: Tại sao phân mảnh gói tin có thể gây ra vấn đề trong mạng?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Làm tăng kích thước gói tin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Tăng độ trễ và khả năng mất gói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Làm giảm bảo mật gói tin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Làm giảm tốc độ truyền</w:t>
            </w:r>
          </w:p>
        </w:tc>
      </w:tr>
    </w:tbl>
    <w:p>
      <w:pPr>
        <w:spacing w:before="0" w:after="80"/>
      </w:pPr>
    </w:p>
    <w:p w14:paraId="0CCE448F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 xml:space="preserve">Câu 13: Mất gói dữ liệu ảnh hưởng thế nào đến ứng dụng sử dụng giao thức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6"/>
        </w:rPr>
        <w:t>UDP ?</w:t>
      </w:r>
      <w:proofErr w:type="gramEnd"/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Ảnh hưởng đến chất lượng truyền thông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Giảm hiệu suất ứng dụng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Thiếu độ tin cậy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Cả 3 đáp án trên</w:t>
            </w:r>
          </w:p>
        </w:tc>
      </w:tr>
    </w:tbl>
    <w:p>
      <w:pPr>
        <w:spacing w:before="0" w:after="80"/>
      </w:pPr>
    </w:p>
    <w:p w14:paraId="265AF286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14: Giao thức nào sau đây không hoạt động ở tầng giao vận?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TCP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UDP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ICMP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SCTP</w:t>
            </w:r>
          </w:p>
        </w:tc>
      </w:tr>
    </w:tbl>
    <w:p>
      <w:pPr>
        <w:spacing w:before="0" w:after="80"/>
      </w:pPr>
    </w:p>
    <w:p w14:paraId="1EBF7126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15: Đặc điểm nào sau đây là của giao thức UDP?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Kết nối định hướng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Đáng tin cậy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Không hướng kết nối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soát tắc nghẽn</w:t>
            </w:r>
          </w:p>
        </w:tc>
      </w:tr>
    </w:tbl>
    <w:p>
      <w:pPr>
        <w:spacing w:before="0" w:after="80"/>
      </w:pPr>
    </w:p>
    <w:p w14:paraId="4EA90128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16: Pseudo header của UDP được sử dụng để làm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Mã hóa dữ liệu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Xác thực người dùng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Tính toán checksum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Định tuyến gói tin</w:t>
            </w:r>
          </w:p>
        </w:tc>
      </w:tr>
    </w:tbl>
    <w:p>
      <w:pPr>
        <w:spacing w:before="0" w:after="80"/>
      </w:pPr>
    </w:p>
    <w:p w14:paraId="5462B1B4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17: Pseudo header UDP được thêm vào lúc nào trong quá trình truyền dữ liệu?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Trước khi dữ liệu được mã hóa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Sau khi dữ liệu được phân mảnh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Trước khi tính toán checksum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Sau khi dữ liệu được nhận</w:t>
            </w:r>
          </w:p>
        </w:tc>
      </w:tr>
    </w:tbl>
    <w:p>
      <w:pPr>
        <w:spacing w:before="0" w:after="80"/>
      </w:pPr>
    </w:p>
    <w:p w14:paraId="0EF79CEE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18: Đâu là một điểm khác biệt của pseudo header của UDP IPv6 so với của UDP IPv4?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Trong IPv6 có trường địa chỉ IP, còn trong IPv4 thì không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Kích thước trong IPv6 dài hơn trong IPv4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Trong IPv6 có trường protocol, còn trong IPv4 thì không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có gì khác nhau</w:t>
            </w:r>
          </w:p>
        </w:tc>
      </w:tr>
    </w:tbl>
    <w:p>
      <w:pPr>
        <w:spacing w:before="0" w:after="80"/>
      </w:pPr>
    </w:p>
    <w:p w14:paraId="25B3E2B7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19: Trường nào trong tiêu đề IP giúp xác định thứ tự của các mảnh trong một gói tin?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Time to Live (TTL)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Protocol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Fragment Offset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Header Checksum</w:t>
            </w:r>
          </w:p>
        </w:tc>
      </w:tr>
    </w:tbl>
    <w:p>
      <w:pPr>
        <w:spacing w:before="0" w:after="80"/>
      </w:pPr>
    </w:p>
    <w:p w14:paraId="13B42158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20: Trong NS2, lệnh nào được sử dụng để khai báo một môi trường mô phỏng mới?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new Simulation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set ns [new Simulator]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create Environment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start Simulation</w:t>
            </w:r>
          </w:p>
        </w:tc>
      </w:tr>
    </w:tbl>
    <w:p>
      <w:pPr>
        <w:spacing w:before="0" w:after="80"/>
      </w:pPr>
    </w:p>
    <w:p w14:paraId="24B6E0FB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21: Trong NS2, để thiết lập một kết nối hai chiều giữa hai nút s0 và s1 bạn sử dụng lệnh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$ns connect s0 s1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$ns duplex-link $s0 $s1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$ns create-link s0 s1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$ns attach-link s0 s1</w:t>
            </w:r>
          </w:p>
        </w:tc>
      </w:tr>
    </w:tbl>
    <w:p>
      <w:pPr>
        <w:spacing w:before="0" w:after="80"/>
      </w:pPr>
    </w:p>
    <w:p w14:paraId="01F16BDB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lastRenderedPageBreak/>
        <w:t>Câu 22: Phát biểu nào sau đây đúng về tầng giao vận trong mô hình OSI?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Tầng giao vận sử dụng các dịch vụ của tầng mạng và cung cấp dịch vụ cho tầng phiên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Tầng giao vận sử dụng các dịch vụ của tầng phiên và cung cấp dịch vụ cho tầng mạng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Tầng giao vận sử dụng các dịch vụ của tầng mạng và cung cấp dịch vụ cho tầng ứng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Tầng giao vận sử dụng các dịch vụ của tầng ứng dụng và cung cấp dịch vụ cho tầng mạng</w:t>
            </w:r>
          </w:p>
        </w:tc>
      </w:tr>
    </w:tbl>
    <w:p>
      <w:pPr>
        <w:spacing w:before="0" w:after="80"/>
      </w:pPr>
    </w:p>
    <w:p w14:paraId="3DEC139C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23: Gói tin UDP không chứa trường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Số thứ tự (Sequence Number)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Cổng nguồn (Source Port)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Cổng đích (Destination Port)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Độ dài (Length)</w:t>
            </w:r>
          </w:p>
        </w:tc>
      </w:tr>
    </w:tbl>
    <w:p>
      <w:pPr>
        <w:spacing w:before="0" w:after="80"/>
      </w:pPr>
    </w:p>
    <w:p w14:paraId="380EA3F5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24: Phân mảnh gói tin UDP xảy ra ở tầng nào của mô hình OSI?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Tầng ứng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Tầng truyền tải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Tầng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Tầng liên kết dữ liệu</w:t>
            </w:r>
          </w:p>
        </w:tc>
      </w:tr>
    </w:tbl>
    <w:p>
      <w:pPr>
        <w:spacing w:before="0" w:after="80"/>
      </w:pPr>
    </w:p>
    <w:p w14:paraId="2E262023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25: Trường "Identification" trong tiêu đề IP có vai trò gì trong phân mảnh?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Xác định loại giao thức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Xác định định danh duy nhất cho các mảnh của gói tin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định độ dài của gói tin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Xác định địa chỉ nguồn</w:t>
            </w:r>
          </w:p>
        </w:tc>
      </w:tr>
    </w:tbl>
    <w:p>
      <w:pPr>
        <w:spacing w:before="0" w:after="80"/>
      </w:pPr>
    </w:p>
    <w:p w14:paraId="18A24843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000000"/>
          <w:sz w:val="26"/>
        </w:rPr>
        <w:t>Câu 26: Trường "Giao thức"(protocol) trong pseudo header của UDP có giá trị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6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17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80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0</w:t>
            </w:r>
          </w:p>
        </w:tc>
      </w:tr>
    </w:tbl>
    <w:p>
      <w:pPr>
        <w:spacing w:before="0" w:after="80"/>
      </w:pPr>
    </w:p>
    <w:p w14:paraId="3F9C80B3" w14:textId="77777777" w:rsidR="00602538" w:rsidRDefault="0000000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6"/>
        </w:rPr>
        <w:lastRenderedPageBreak/>
        <w:t>Câu 27:</w:t>
      </w:r>
      <w:r>
        <w:rPr>
          <w:rFonts w:ascii="Times New Roman" w:hAnsi="Times New Roman"/>
          <w:b/>
          <w:color w:val="000000"/>
          <w:sz w:val="26"/>
        </w:rPr>
        <w:t xml:space="preserve">  </w:t>
      </w:r>
      <w:r>
        <w:rPr>
          <w:rFonts w:ascii="Times New Roman" w:hAnsi="Times New Roman" w:cs="Times New Roman"/>
          <w:b/>
          <w:color w:val="000000"/>
          <w:sz w:val="26"/>
        </w:rPr>
        <w:t>Nhìn vào hình ảnh cấu trúc gói tin UDP được phân tích bằng phần mềm Wireshark, hãy cho biết giao thức ở tầng ứng dụng được sử dụng ở đây là gì?</w:t>
      </w:r>
      <w:r>
        <w:rPr>
          <w:rFonts w:ascii="Times New Roman" w:hAnsi="Times New Roman" w:cs="Times New Roman"/>
          <w:b/>
          <w:color w:val="000000"/>
          <w:sz w:val="26"/>
        </w:rPr>
        <w:br/>
      </w:r>
      <w:r>
        <w:rPr>
          <w:rFonts w:ascii="Times New Roman" w:hAnsi="Times New Roman" w:cs="Times New Roman"/>
          <w:b/>
          <w:noProof/>
          <w:color w:val="000000"/>
          <w:sz w:val="26"/>
        </w:rPr>
        <w:drawing>
          <wp:inline distT="0" distB="0" distL="0" distR="0" wp14:anchorId="62882A01" wp14:editId="1CC051DD">
            <wp:extent cx="5943600" cy="3717925"/>
            <wp:effectExtent l="0" t="0" r="0" b="0"/>
            <wp:docPr id="16904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94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3568" w14:textId="77777777" w:rsidR="006025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gramStart"/>
      <w:r>
        <w:rPr>
          <w:rFonts w:ascii="Times New Roman" w:hAnsi="Times New Roman" w:cs="Times New Roman"/>
        </w:rPr>
        <w:t>HTTP( sử</w:t>
      </w:r>
      <w:proofErr w:type="gramEnd"/>
      <w:r>
        <w:rPr>
          <w:rFonts w:ascii="Times New Roman" w:hAnsi="Times New Roman" w:cs="Times New Roman"/>
        </w:rPr>
        <w:t xml:space="preserve"> dụng cổng 80)</w:t>
      </w:r>
    </w:p>
    <w:p w14:paraId="59C7C393" w14:textId="77777777" w:rsidR="00602538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 xml:space="preserve">B. </w:t>
      </w:r>
      <w:proofErr w:type="gramStart"/>
      <w:r>
        <w:rPr>
          <w:rFonts w:ascii="Times New Roman" w:hAnsi="Times New Roman" w:cs="Times New Roman"/>
          <w:b/>
          <w:bCs/>
          <w:highlight w:val="yellow"/>
        </w:rPr>
        <w:t>DNS( sử</w:t>
      </w:r>
      <w:proofErr w:type="gramEnd"/>
      <w:r>
        <w:rPr>
          <w:rFonts w:ascii="Times New Roman" w:hAnsi="Times New Roman" w:cs="Times New Roman"/>
          <w:b/>
          <w:bCs/>
          <w:highlight w:val="yellow"/>
        </w:rPr>
        <w:t xml:space="preserve"> dụng cổng 53)</w:t>
      </w:r>
    </w:p>
    <w:p w14:paraId="5FA6D4B6" w14:textId="77777777" w:rsidR="0060253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FTP </w:t>
      </w:r>
      <w:proofErr w:type="gramStart"/>
      <w:r>
        <w:rPr>
          <w:rFonts w:ascii="Times New Roman" w:hAnsi="Times New Roman" w:cs="Times New Roman"/>
        </w:rPr>
        <w:t>( sử</w:t>
      </w:r>
      <w:proofErr w:type="gramEnd"/>
      <w:r>
        <w:rPr>
          <w:rFonts w:ascii="Times New Roman" w:hAnsi="Times New Roman" w:cs="Times New Roman"/>
        </w:rPr>
        <w:t xml:space="preserve"> dụng cổng 20,21)</w:t>
      </w:r>
    </w:p>
    <w:p w14:paraId="002A2CF5" w14:textId="5FD144D7" w:rsidR="003C3E8A" w:rsidRPr="003C3E8A" w:rsidRDefault="00000000" w:rsidP="003C3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proofErr w:type="gramStart"/>
      <w:r>
        <w:rPr>
          <w:rFonts w:ascii="Times New Roman" w:hAnsi="Times New Roman" w:cs="Times New Roman"/>
        </w:rPr>
        <w:t>DHCP( sử</w:t>
      </w:r>
      <w:proofErr w:type="gramEnd"/>
      <w:r>
        <w:rPr>
          <w:rFonts w:ascii="Times New Roman" w:hAnsi="Times New Roman" w:cs="Times New Roman"/>
        </w:rPr>
        <w:t xml:space="preserve"> dụng cổng 67, 68)</w:t>
      </w:r>
      <w:r w:rsidR="00407749">
        <w:rPr>
          <w:rFonts w:ascii="Times New Roman" w:hAnsi="Times New Roman" w:cs="Times New Roman"/>
        </w:rPr>
        <w:br/>
      </w:r>
      <w:r w:rsidR="00407749">
        <w:rPr>
          <w:rFonts w:ascii="Times New Roman" w:hAnsi="Times New Roman" w:cs="Times New Roman"/>
        </w:rPr>
        <w:br/>
        <w:t>Câu 28:</w:t>
      </w:r>
      <w:r w:rsidR="00407749" w:rsidRPr="00407749">
        <w:t xml:space="preserve"> </w:t>
      </w:r>
      <w:r w:rsidR="00407749">
        <w:t xml:space="preserve"> </w:t>
      </w:r>
      <w:r w:rsidR="00407749" w:rsidRPr="00407749">
        <w:rPr>
          <w:rFonts w:ascii="Times New Roman" w:hAnsi="Times New Roman" w:cs="Times New Roman"/>
        </w:rPr>
        <w:t xml:space="preserve">Nhìn vào hình ảnh cấu trúc gói tin UDP được phân tích bằng phần mềm Wireshark, hãy cho biết kích thước </w:t>
      </w:r>
      <w:proofErr w:type="gramStart"/>
      <w:r w:rsidR="00407749" w:rsidRPr="00407749">
        <w:rPr>
          <w:rFonts w:ascii="Times New Roman" w:hAnsi="Times New Roman" w:cs="Times New Roman"/>
        </w:rPr>
        <w:t>( tính</w:t>
      </w:r>
      <w:proofErr w:type="gramEnd"/>
      <w:r w:rsidR="00407749" w:rsidRPr="00407749">
        <w:rPr>
          <w:rFonts w:ascii="Times New Roman" w:hAnsi="Times New Roman" w:cs="Times New Roman"/>
        </w:rPr>
        <w:t xml:space="preserve"> bằng Byte) của phần dữ liệu gói tin?</w:t>
      </w:r>
      <w:r w:rsidR="00407749">
        <w:rPr>
          <w:rFonts w:ascii="Times New Roman" w:hAnsi="Times New Roman" w:cs="Times New Roman"/>
        </w:rPr>
        <w:br/>
      </w:r>
      <w:r w:rsidR="00407749" w:rsidRPr="00407749">
        <w:rPr>
          <w:rFonts w:ascii="Times New Roman" w:hAnsi="Times New Roman" w:cs="Times New Roman"/>
        </w:rPr>
        <w:lastRenderedPageBreak/>
        <w:drawing>
          <wp:inline distT="0" distB="0" distL="0" distR="0" wp14:anchorId="7E824826" wp14:editId="6716E039">
            <wp:extent cx="4953691" cy="2943636"/>
            <wp:effectExtent l="0" t="0" r="0" b="9525"/>
            <wp:docPr id="208215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7749">
        <w:rPr>
          <w:rFonts w:ascii="Times New Roman" w:hAnsi="Times New Roman" w:cs="Times New Roman"/>
        </w:rPr>
        <w:br/>
      </w:r>
      <w:r w:rsidR="003C3E8A" w:rsidRPr="00261E13">
        <w:rPr>
          <w:rFonts w:ascii="Times New Roman" w:hAnsi="Times New Roman" w:cs="Times New Roman"/>
        </w:rPr>
        <w:t>A</w:t>
      </w:r>
      <w:r w:rsidR="003C3E8A" w:rsidRPr="00261E13">
        <w:rPr>
          <w:rFonts w:ascii="Times New Roman" w:hAnsi="Times New Roman" w:cs="Times New Roman"/>
        </w:rPr>
        <w:t xml:space="preserve">. </w:t>
      </w:r>
      <w:r w:rsidR="003C3E8A" w:rsidRPr="00261E13">
        <w:rPr>
          <w:rFonts w:ascii="Times New Roman" w:hAnsi="Times New Roman" w:cs="Times New Roman"/>
        </w:rPr>
        <w:t>51</w:t>
      </w:r>
    </w:p>
    <w:p w14:paraId="6D0B6DF8" w14:textId="3D83555D" w:rsidR="003C3E8A" w:rsidRPr="00C75AE7" w:rsidRDefault="003C3E8A" w:rsidP="003C3E8A">
      <w:pPr>
        <w:rPr>
          <w:rFonts w:ascii="Times New Roman" w:hAnsi="Times New Roman" w:cs="Times New Roman"/>
          <w:b/>
          <w:bCs/>
        </w:rPr>
      </w:pPr>
      <w:r w:rsidRPr="00C75AE7">
        <w:rPr>
          <w:rFonts w:ascii="Times New Roman" w:hAnsi="Times New Roman" w:cs="Times New Roman"/>
          <w:b/>
          <w:bCs/>
          <w:highlight w:val="yellow"/>
        </w:rPr>
        <w:t>B</w:t>
      </w:r>
      <w:r w:rsidRPr="00C75AE7">
        <w:rPr>
          <w:rFonts w:ascii="Times New Roman" w:hAnsi="Times New Roman" w:cs="Times New Roman"/>
          <w:b/>
          <w:bCs/>
          <w:highlight w:val="yellow"/>
        </w:rPr>
        <w:t>.</w:t>
      </w:r>
      <w:r w:rsidRPr="00C75AE7">
        <w:rPr>
          <w:rFonts w:ascii="Times New Roman" w:hAnsi="Times New Roman" w:cs="Times New Roman"/>
          <w:b/>
          <w:bCs/>
          <w:highlight w:val="yellow"/>
        </w:rPr>
        <w:t xml:space="preserve"> 43</w:t>
      </w:r>
    </w:p>
    <w:p w14:paraId="6A86C16C" w14:textId="726EB064" w:rsidR="003C3E8A" w:rsidRPr="003C3E8A" w:rsidRDefault="003C3E8A" w:rsidP="003C3E8A">
      <w:pPr>
        <w:rPr>
          <w:rFonts w:ascii="Times New Roman" w:hAnsi="Times New Roman" w:cs="Times New Roman"/>
        </w:rPr>
      </w:pPr>
      <w:r w:rsidRPr="003C3E8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. </w:t>
      </w:r>
      <w:r w:rsidRPr="003C3E8A">
        <w:rPr>
          <w:rFonts w:ascii="Times New Roman" w:hAnsi="Times New Roman" w:cs="Times New Roman"/>
        </w:rPr>
        <w:t>53</w:t>
      </w:r>
    </w:p>
    <w:p w14:paraId="1E3B430E" w14:textId="1B71E3D7" w:rsidR="00602538" w:rsidRDefault="003C3E8A" w:rsidP="003C3E8A">
      <w:pPr>
        <w:rPr>
          <w:rFonts w:ascii="Times New Roman" w:hAnsi="Times New Roman" w:cs="Times New Roman"/>
        </w:rPr>
      </w:pPr>
      <w:r w:rsidRPr="003C3E8A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.</w:t>
      </w:r>
      <w:r w:rsidRPr="003C3E8A">
        <w:rPr>
          <w:rFonts w:ascii="Times New Roman" w:hAnsi="Times New Roman" w:cs="Times New Roman"/>
        </w:rPr>
        <w:t xml:space="preserve"> 60</w:t>
      </w:r>
    </w:p>
    <w:sectPr w:rsidR="0060253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FAD3" w14:textId="77777777" w:rsidR="001A7966" w:rsidRDefault="001A7966">
      <w:pPr>
        <w:spacing w:line="240" w:lineRule="auto"/>
      </w:pPr>
      <w:r>
        <w:separator/>
      </w:r>
    </w:p>
  </w:endnote>
  <w:endnote w:type="continuationSeparator" w:id="0">
    <w:p w14:paraId="470F3F76" w14:textId="77777777" w:rsidR="001A7966" w:rsidRDefault="001A79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93C61" w14:textId="77777777" w:rsidR="001A7966" w:rsidRDefault="001A7966">
      <w:pPr>
        <w:spacing w:after="0"/>
      </w:pPr>
      <w:r>
        <w:separator/>
      </w:r>
    </w:p>
  </w:footnote>
  <w:footnote w:type="continuationSeparator" w:id="0">
    <w:p w14:paraId="7C481490" w14:textId="77777777" w:rsidR="001A7966" w:rsidRDefault="001A796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76"/>
    <w:rsid w:val="000A3CDA"/>
    <w:rsid w:val="00197C3C"/>
    <w:rsid w:val="001A42FB"/>
    <w:rsid w:val="001A7966"/>
    <w:rsid w:val="00261E13"/>
    <w:rsid w:val="003C3E8A"/>
    <w:rsid w:val="00407749"/>
    <w:rsid w:val="00497D9F"/>
    <w:rsid w:val="00602538"/>
    <w:rsid w:val="00666CBB"/>
    <w:rsid w:val="009602DA"/>
    <w:rsid w:val="00A61F10"/>
    <w:rsid w:val="00A97461"/>
    <w:rsid w:val="00B61B76"/>
    <w:rsid w:val="00C0512B"/>
    <w:rsid w:val="00C10D23"/>
    <w:rsid w:val="00C75AE7"/>
    <w:rsid w:val="00D72753"/>
    <w:rsid w:val="00D93A97"/>
    <w:rsid w:val="00DC17B3"/>
    <w:rsid w:val="00E633C0"/>
    <w:rsid w:val="00EA56AE"/>
    <w:rsid w:val="00EB6E96"/>
    <w:rsid w:val="00F52933"/>
    <w:rsid w:val="00FB73E7"/>
    <w:rsid w:val="00FE64DE"/>
    <w:rsid w:val="0E4D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70FB"/>
  <w15:docId w15:val="{1BC074FC-E8A8-48F4-84C0-7670B241D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Times New Roman" w:hAnsi="Times New Roman"/>
      <w:color w:val="000000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Quốc Nguyễn</dc:creator>
  <cp:lastModifiedBy>Quốc Nguyễn</cp:lastModifiedBy>
  <cp:revision>9</cp:revision>
  <dcterms:created xsi:type="dcterms:W3CDTF">2025-09-08T08:54:00Z</dcterms:created>
  <dcterms:modified xsi:type="dcterms:W3CDTF">2025-09-13T15:01:00Z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08296F24131948D3A9EA38A8F156BBB1_12</vt:lpwstr>
  </property>
</Properties>
</file>