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C2D09B">
      <w:pPr>
        <w:spacing w:before="0" w:after="140"/>
        <w:jc w:val="center"/>
        <w:rPr>
          <w:rFonts w:ascii="Times New Roman" w:hAnsi="Times New Roman" w:cs="Times New Roman"/>
          <w:b/>
          <w:bCs/>
          <w:lang w:val="vi-VN"/>
        </w:rPr>
      </w:pPr>
      <w:r>
        <w:rPr>
          <w:rFonts w:ascii="Times New Roman" w:hAnsi="Times New Roman" w:cs="Times New Roman"/>
          <w:b/>
          <w:bCs/>
          <w:color w:val="000000"/>
          <w:sz w:val="28"/>
        </w:rPr>
        <w:t xml:space="preserve">TÀI LIỆU BÀI TẬP LMS – CƠ SỞ DỮ LIỆU </w:t>
      </w:r>
    </w:p>
    <w:p w14:paraId="03C9807C">
      <w:pPr>
        <w:spacing w:before="0" w:after="240"/>
        <w:jc w:val="center"/>
        <w:rPr>
          <w:rFonts w:ascii="Times New Roman" w:hAnsi="Times New Roman" w:cs="Times New Roman"/>
          <w:lang w:val="vi-VN"/>
        </w:rPr>
      </w:pPr>
      <w:r>
        <w:rPr>
          <w:rFonts w:ascii="Times New Roman" w:hAnsi="Times New Roman"/>
          <w:b/>
          <w:color w:val="000000"/>
          <w:sz w:val="26"/>
        </w:rPr>
        <w:t>TUẦN 1</w:t>
      </w:r>
    </w:p>
    <w:tbl>
      <w:tblPr>
        <w:tblStyle w:val="15"/>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62C7F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452D509">
            <w:pPr>
              <w:spacing w:after="40" w:line="300" w:lineRule="auto" w:before="0"/>
              <w:rPr>
                <w:rFonts w:ascii="Times New Roman" w:hAnsi="Times New Roman" w:cs="Times New Roman"/>
                <w:lang w:val="vi-VN"/>
              </w:rPr>
            </w:pPr>
            <w:r>
              <w:rPr>
                <w:rFonts w:ascii="Times New Roman" w:hAnsi="Times New Roman" w:cs="Times New Roman"/>
                <w:b w:val="0"/>
                <w:color w:val="000000"/>
                <w:sz w:val="24"/>
                <w:lang w:val="vi-VN"/>
              </w:rPr>
              <w:t xml:space="preserve">A. Một chương trình gồm nhiều lệnh </w:t>
            </w:r>
          </w:p>
        </w:tc>
        <w:tc>
          <w:tcPr>
            <w:tcW w:w="4675" w:type="dxa"/>
            <w:tcMar>
              <w:top w:w="60" w:type="dxa"/>
              <w:bottom w:w="60" w:type="dxa"/>
              <w:left w:w="100" w:type="dxa"/>
              <w:right w:w="100" w:type="dxa"/>
            </w:tcMar>
          </w:tcPr>
          <w:p w14:paraId="58C398C1">
            <w:pPr>
              <w:spacing w:after="40" w:line="300" w:lineRule="auto" w:before="0"/>
              <w:rPr>
                <w:rFonts w:ascii="Times New Roman" w:hAnsi="Times New Roman" w:cs="Times New Roman"/>
              </w:rPr>
            </w:pPr>
            <w:r>
              <w:rPr>
                <w:rFonts w:ascii="Times New Roman" w:hAnsi="Times New Roman" w:cs="Times New Roman"/>
                <w:b w:val="0"/>
                <w:color w:val="000000"/>
                <w:sz w:val="24"/>
              </w:rPr>
              <w:t>B. Một ma trận</w:t>
            </w:r>
          </w:p>
        </w:tc>
      </w:tr>
      <w:tr w14:paraId="150BA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2DAE2815">
            <w:pPr>
              <w:spacing w:after="40" w:line="300" w:lineRule="auto" w:before="0"/>
              <w:rPr>
                <w:rFonts w:ascii="Times New Roman" w:hAnsi="Times New Roman" w:cs="Times New Roman"/>
                <w:lang w:val="fr-FR"/>
              </w:rPr>
            </w:pPr>
            <w:r>
              <w:rPr>
                <w:rFonts w:ascii="Times New Roman" w:hAnsi="Times New Roman" w:cs="Times New Roman"/>
                <w:b w:val="0"/>
                <w:color w:val="000000"/>
                <w:sz w:val="24"/>
                <w:lang w:val="fr-FR"/>
              </w:rPr>
              <w:t>C. Một mối quan hệ</w:t>
            </w:r>
          </w:p>
        </w:tc>
        <w:tc>
          <w:tcPr>
            <w:tcW w:w="4675" w:type="dxa"/>
            <w:tcMar>
              <w:top w:w="60" w:type="dxa"/>
              <w:bottom w:w="60" w:type="dxa"/>
              <w:left w:w="100" w:type="dxa"/>
              <w:right w:w="100" w:type="dxa"/>
            </w:tcMar>
          </w:tcPr>
          <w:p w14:paraId="0D446CB9">
            <w:pPr>
              <w:spacing w:after="40" w:line="300" w:lineRule="auto" w:before="0"/>
              <w:rPr>
                <w:rFonts w:ascii="Times New Roman" w:hAnsi="Times New Roman" w:cs="Times New Roman"/>
                <w:lang w:val="fr-FR"/>
              </w:rPr>
            </w:pPr>
            <w:r>
              <w:rPr>
                <w:rFonts w:ascii="Times New Roman" w:hAnsi="Times New Roman" w:cs="Times New Roman"/>
                <w:b w:val="0"/>
                <w:color w:val="000000"/>
                <w:sz w:val="24"/>
                <w:highlight w:val="yellow"/>
                <w:lang w:val="fr-FR"/>
              </w:rPr>
              <w:t>D. Một tập hợp có cấu trúc của dữ liệu được lưu trong máy tính</w:t>
            </w:r>
          </w:p>
        </w:tc>
      </w:tr>
    </w:tbl>
    <w:p w14:paraId="7AFCD71F">
      <w:pPr>
        <w:spacing w:before="120" w:after="60" w:line="300" w:lineRule="auto"/>
        <w:jc w:val="left"/>
        <w:rPr>
          <w:rFonts w:ascii="Times New Roman" w:hAnsi="Times New Roman" w:cs="Times New Roman"/>
          <w:lang w:val="fr-FR"/>
        </w:rPr>
      </w:pPr>
      <w:r>
        <w:rPr>
          <w:rFonts w:ascii="Times New Roman" w:hAnsi="Times New Roman" w:cs="Times New Roman"/>
          <w:b/>
          <w:color w:val="000000"/>
          <w:sz w:val="26"/>
          <w:lang w:val="fr-FR"/>
        </w:rPr>
        <w:br w:type="textWrapping"/>
      </w:r>
      <w:r>
        <w:rPr>
          <w:rFonts w:ascii="Times New Roman" w:hAnsi="Times New Roman" w:cs="Times New Roman"/>
          <w:b/>
          <w:color w:val="000000"/>
          <w:sz w:val="26"/>
          <w:lang w:val="fr-FR"/>
        </w:rPr>
        <w:t>Câu 2: Đâu là phát biểu đúng về các thành phần hệ cơ sở dữ liệu ?</w:t>
      </w:r>
    </w:p>
    <w:tbl>
      <w:tblPr>
        <w:tblStyle w:val="15"/>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0E411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50D5C88E">
            <w:pPr>
              <w:spacing w:after="40" w:line="300" w:lineRule="auto" w:before="0"/>
              <w:rPr>
                <w:rFonts w:ascii="Times New Roman" w:hAnsi="Times New Roman" w:cs="Times New Roman"/>
                <w:lang w:val="fr-FR"/>
              </w:rPr>
            </w:pPr>
            <w:r>
              <w:rPr>
                <w:rFonts w:ascii="Times New Roman" w:hAnsi="Times New Roman" w:cs="Times New Roman"/>
                <w:b w:val="0"/>
                <w:color w:val="000000"/>
                <w:sz w:val="24"/>
                <w:lang w:val="fr-FR"/>
              </w:rPr>
              <w:t xml:space="preserve">A. Dữ liệu, phần cứng </w:t>
            </w:r>
          </w:p>
        </w:tc>
        <w:tc>
          <w:tcPr>
            <w:tcW w:w="4675" w:type="dxa"/>
            <w:tcMar>
              <w:top w:w="60" w:type="dxa"/>
              <w:bottom w:w="60" w:type="dxa"/>
              <w:left w:w="100" w:type="dxa"/>
              <w:right w:w="100" w:type="dxa"/>
            </w:tcMar>
          </w:tcPr>
          <w:p w14:paraId="347BD903">
            <w:pPr>
              <w:spacing w:after="40" w:line="300" w:lineRule="auto" w:before="0"/>
              <w:rPr>
                <w:rFonts w:ascii="Times New Roman" w:hAnsi="Times New Roman" w:cs="Times New Roman"/>
                <w:lang w:val="fr-FR"/>
              </w:rPr>
            </w:pPr>
            <w:r>
              <w:rPr>
                <w:rFonts w:ascii="Times New Roman" w:hAnsi="Times New Roman" w:cs="Times New Roman"/>
                <w:b w:val="0"/>
                <w:color w:val="000000"/>
                <w:sz w:val="24"/>
                <w:highlight w:val="yellow"/>
                <w:lang w:val="fr-FR"/>
              </w:rPr>
              <w:t>B. Dữ liệu, phần cứng, phần mềm và người dùng</w:t>
            </w:r>
          </w:p>
        </w:tc>
      </w:tr>
      <w:tr w14:paraId="463D9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714435B6">
            <w:pPr>
              <w:spacing w:after="40" w:line="300" w:lineRule="auto" w:before="0"/>
              <w:rPr>
                <w:rFonts w:ascii="Times New Roman" w:hAnsi="Times New Roman" w:cs="Times New Roman"/>
                <w:lang w:val="fr-FR"/>
              </w:rPr>
            </w:pPr>
            <w:r>
              <w:rPr>
                <w:rFonts w:ascii="Times New Roman" w:hAnsi="Times New Roman" w:cs="Times New Roman"/>
                <w:b w:val="0"/>
                <w:color w:val="000000"/>
                <w:sz w:val="24"/>
                <w:lang w:val="fr-FR"/>
              </w:rPr>
              <w:t>C. Dữ liệu, phần mềm</w:t>
            </w:r>
          </w:p>
        </w:tc>
        <w:tc>
          <w:tcPr>
            <w:tcW w:w="4675" w:type="dxa"/>
            <w:tcMar>
              <w:top w:w="60" w:type="dxa"/>
              <w:bottom w:w="60" w:type="dxa"/>
              <w:left w:w="100" w:type="dxa"/>
              <w:right w:w="100" w:type="dxa"/>
            </w:tcMar>
          </w:tcPr>
          <w:p w14:paraId="60CD7CE7">
            <w:pPr>
              <w:spacing w:after="40" w:line="300" w:lineRule="auto" w:before="0"/>
              <w:rPr>
                <w:rFonts w:ascii="Times New Roman" w:hAnsi="Times New Roman" w:cs="Times New Roman"/>
                <w:lang w:val="fr-FR"/>
              </w:rPr>
            </w:pPr>
            <w:r>
              <w:rPr>
                <w:rFonts w:ascii="Times New Roman" w:hAnsi="Times New Roman" w:cs="Times New Roman"/>
                <w:b w:val="0"/>
                <w:color w:val="000000"/>
                <w:sz w:val="24"/>
                <w:lang w:val="fr-FR"/>
              </w:rPr>
              <w:t>D. Dữ liệu, người dùng</w:t>
            </w:r>
          </w:p>
        </w:tc>
      </w:tr>
    </w:tbl>
    <w:p w14:paraId="440DD774">
      <w:pPr>
        <w:rPr>
          <w:rFonts w:ascii="Times New Roman" w:hAnsi="Times New Roman" w:cs="Times New Roman"/>
          <w:lang w:val="fr-FR"/>
        </w:rPr>
      </w:pPr>
    </w:p>
    <w:p w14:paraId="620F6404">
      <w:pPr>
        <w:spacing w:before="120" w:after="60" w:line="300" w:lineRule="auto"/>
        <w:jc w:val="left"/>
        <w:rPr>
          <w:rFonts w:ascii="Times New Roman" w:hAnsi="Times New Roman" w:cs="Times New Roman"/>
          <w:lang w:val="fr-FR"/>
        </w:rPr>
      </w:pPr>
      <w:r>
        <w:rPr>
          <w:rFonts w:ascii="Times New Roman" w:hAnsi="Times New Roman" w:cs="Times New Roman"/>
          <w:b/>
          <w:color w:val="000000"/>
          <w:sz w:val="26"/>
          <w:lang w:val="fr-FR"/>
        </w:rPr>
        <w:t>Câu 3: Ý nghĩa của các bảng trong mô hình dữ liệu quan hệ ?</w:t>
      </w:r>
    </w:p>
    <w:tbl>
      <w:tblPr>
        <w:tblStyle w:val="15"/>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6F2D8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037CD65B">
            <w:pPr>
              <w:spacing w:after="40" w:line="300" w:lineRule="auto" w:before="0"/>
              <w:rPr>
                <w:rFonts w:ascii="Times New Roman" w:hAnsi="Times New Roman" w:cs="Times New Roman"/>
                <w:lang w:val="fr-FR"/>
              </w:rPr>
            </w:pPr>
            <w:r>
              <w:rPr>
                <w:rFonts w:ascii="Times New Roman" w:hAnsi="Times New Roman" w:cs="Times New Roman"/>
                <w:b w:val="0"/>
                <w:color w:val="000000"/>
                <w:sz w:val="24"/>
                <w:highlight w:val="yellow"/>
                <w:lang w:val="fr-FR"/>
              </w:rPr>
              <w:t>A. Mỗi bảng gọi là một quan hệ / kiểu thực thể / tệp</w:t>
            </w:r>
          </w:p>
        </w:tc>
        <w:tc>
          <w:tcPr>
            <w:tcW w:w="4675" w:type="dxa"/>
            <w:tcMar>
              <w:top w:w="60" w:type="dxa"/>
              <w:bottom w:w="60" w:type="dxa"/>
              <w:left w:w="100" w:type="dxa"/>
              <w:right w:w="100" w:type="dxa"/>
            </w:tcMar>
          </w:tcPr>
          <w:p w14:paraId="67381FEC">
            <w:pPr>
              <w:spacing w:after="40" w:line="300" w:lineRule="auto" w:before="0"/>
              <w:rPr>
                <w:rFonts w:ascii="Times New Roman" w:hAnsi="Times New Roman" w:cs="Times New Roman"/>
                <w:lang w:val="fr-FR"/>
              </w:rPr>
            </w:pPr>
            <w:r>
              <w:rPr>
                <w:rFonts w:ascii="Times New Roman" w:hAnsi="Times New Roman" w:cs="Times New Roman"/>
                <w:b w:val="0"/>
                <w:color w:val="000000"/>
                <w:sz w:val="24"/>
                <w:lang w:val="fr-FR"/>
              </w:rPr>
              <w:t>B. Mỗi bảng gọi là một hệ cơ sở dữ liệu</w:t>
            </w:r>
          </w:p>
        </w:tc>
      </w:tr>
      <w:tr w14:paraId="1282F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410BB0D2">
            <w:pPr>
              <w:spacing w:after="40" w:line="300" w:lineRule="auto" w:before="0"/>
              <w:rPr>
                <w:rFonts w:ascii="Times New Roman" w:hAnsi="Times New Roman" w:cs="Times New Roman"/>
                <w:lang w:val="fr-FR"/>
              </w:rPr>
            </w:pPr>
            <w:r>
              <w:rPr>
                <w:rFonts w:ascii="Times New Roman" w:hAnsi="Times New Roman" w:cs="Times New Roman"/>
                <w:b w:val="0"/>
                <w:color w:val="000000"/>
                <w:sz w:val="24"/>
                <w:lang w:val="fr-FR"/>
              </w:rPr>
              <w:t xml:space="preserve">C. Mỗi bảng gọi là một đối tượng </w:t>
            </w:r>
          </w:p>
        </w:tc>
        <w:tc>
          <w:tcPr>
            <w:tcW w:w="4675" w:type="dxa"/>
            <w:tcMar>
              <w:top w:w="60" w:type="dxa"/>
              <w:bottom w:w="60" w:type="dxa"/>
              <w:left w:w="100" w:type="dxa"/>
              <w:right w:w="100" w:type="dxa"/>
            </w:tcMar>
          </w:tcPr>
          <w:p w14:paraId="788B492B">
            <w:pPr>
              <w:spacing w:after="40" w:line="300" w:lineRule="auto" w:before="0"/>
              <w:rPr>
                <w:rFonts w:ascii="Times New Roman" w:hAnsi="Times New Roman" w:cs="Times New Roman"/>
                <w:lang w:val="fr-FR"/>
              </w:rPr>
            </w:pPr>
            <w:r>
              <w:rPr>
                <w:rFonts w:ascii="Times New Roman" w:hAnsi="Times New Roman" w:cs="Times New Roman"/>
                <w:b w:val="0"/>
                <w:color w:val="000000"/>
                <w:sz w:val="24"/>
                <w:lang w:val="fr-FR"/>
              </w:rPr>
              <w:t>D. Mỗi bảng gọi là một thông tin</w:t>
            </w:r>
          </w:p>
        </w:tc>
      </w:tr>
    </w:tbl>
    <w:p w14:paraId="4477B782">
      <w:pPr>
        <w:rPr>
          <w:rFonts w:ascii="Times New Roman" w:hAnsi="Times New Roman" w:cs="Times New Roman"/>
          <w:lang w:val="fr-FR"/>
        </w:rPr>
      </w:pPr>
    </w:p>
    <w:p w14:paraId="3FC7C14E">
      <w:pPr>
        <w:spacing w:before="120" w:after="60" w:line="300" w:lineRule="auto"/>
        <w:jc w:val="left"/>
        <w:rPr>
          <w:rFonts w:ascii="Times New Roman" w:hAnsi="Times New Roman" w:cs="Times New Roman"/>
          <w:lang w:val="fr-FR"/>
        </w:rPr>
      </w:pPr>
      <w:r>
        <w:rPr>
          <w:rFonts w:ascii="Times New Roman" w:hAnsi="Times New Roman" w:cs="Times New Roman"/>
          <w:b/>
          <w:color w:val="000000"/>
          <w:sz w:val="26"/>
          <w:lang w:val="fr-FR"/>
        </w:rPr>
        <w:t>Câu 4: Cơ sở dữ liệu cần giải quyết những vấn đề nào ?</w:t>
      </w:r>
    </w:p>
    <w:tbl>
      <w:tblPr>
        <w:tblStyle w:val="15"/>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6FEAD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D4FA753">
            <w:pPr>
              <w:spacing w:after="40" w:line="300" w:lineRule="auto" w:before="0"/>
              <w:rPr>
                <w:rFonts w:ascii="Times New Roman" w:hAnsi="Times New Roman" w:cs="Times New Roman"/>
                <w:lang w:val="fr-FR"/>
              </w:rPr>
            </w:pPr>
            <w:r>
              <w:rPr>
                <w:rFonts w:ascii="Times New Roman" w:hAnsi="Times New Roman" w:cs="Times New Roman"/>
                <w:b w:val="0"/>
                <w:color w:val="000000"/>
                <w:sz w:val="24"/>
                <w:highlight w:val="yellow"/>
                <w:lang w:val="fr-FR"/>
              </w:rPr>
              <w:t>A. Tính chủ quyền, tính bảo mật và phân quyền, tranh chấp dữ liệu, đảm bảo an toàn</w:t>
            </w:r>
          </w:p>
        </w:tc>
        <w:tc>
          <w:tcPr>
            <w:tcW w:w="4675" w:type="dxa"/>
            <w:tcMar>
              <w:top w:w="60" w:type="dxa"/>
              <w:bottom w:w="60" w:type="dxa"/>
              <w:left w:w="100" w:type="dxa"/>
              <w:right w:w="100" w:type="dxa"/>
            </w:tcMar>
          </w:tcPr>
          <w:p w14:paraId="23D2FAC3">
            <w:pPr>
              <w:spacing w:after="40" w:line="300" w:lineRule="auto" w:before="0"/>
              <w:rPr>
                <w:rFonts w:ascii="Times New Roman" w:hAnsi="Times New Roman" w:cs="Times New Roman"/>
                <w:lang w:val="fr-FR"/>
              </w:rPr>
            </w:pPr>
            <w:r>
              <w:rPr>
                <w:rFonts w:ascii="Times New Roman" w:hAnsi="Times New Roman" w:cs="Times New Roman"/>
                <w:b w:val="0"/>
                <w:color w:val="000000"/>
                <w:sz w:val="24"/>
                <w:lang w:val="fr-FR"/>
              </w:rPr>
              <w:t>B. Tính chủ quyền, tính bảo mật và phân quyền</w:t>
            </w:r>
          </w:p>
        </w:tc>
      </w:tr>
      <w:tr w14:paraId="2D470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200647E3">
            <w:pPr>
              <w:spacing w:after="40" w:line="300" w:lineRule="auto" w:before="0"/>
              <w:rPr>
                <w:rFonts w:ascii="Times New Roman" w:hAnsi="Times New Roman" w:cs="Times New Roman"/>
                <w:lang w:val="fr-FR"/>
              </w:rPr>
            </w:pPr>
            <w:r>
              <w:rPr>
                <w:rFonts w:ascii="Times New Roman" w:hAnsi="Times New Roman" w:cs="Times New Roman"/>
                <w:b w:val="0"/>
                <w:color w:val="000000"/>
                <w:sz w:val="24"/>
                <w:lang w:val="fr-FR"/>
              </w:rPr>
              <w:t>C. Tính chủ quyền, tính bảo mật và phân quyền, tranh chấp dữ liệu</w:t>
            </w:r>
          </w:p>
        </w:tc>
        <w:tc>
          <w:tcPr>
            <w:tcW w:w="4675" w:type="dxa"/>
            <w:tcMar>
              <w:top w:w="60" w:type="dxa"/>
              <w:bottom w:w="60" w:type="dxa"/>
              <w:left w:w="100" w:type="dxa"/>
              <w:right w:w="100" w:type="dxa"/>
            </w:tcMar>
          </w:tcPr>
          <w:p w14:paraId="2C009453">
            <w:pPr>
              <w:spacing w:after="40" w:line="300" w:lineRule="auto" w:before="0"/>
              <w:rPr>
                <w:rFonts w:ascii="Times New Roman" w:hAnsi="Times New Roman" w:cs="Times New Roman"/>
              </w:rPr>
            </w:pPr>
            <w:r>
              <w:rPr>
                <w:rFonts w:ascii="Times New Roman" w:hAnsi="Times New Roman" w:cs="Times New Roman"/>
                <w:b w:val="0"/>
                <w:color w:val="000000"/>
                <w:sz w:val="24"/>
              </w:rPr>
              <w:t>D. Tính chủ quyền</w:t>
            </w:r>
          </w:p>
        </w:tc>
      </w:tr>
    </w:tbl>
    <w:p w14:paraId="19863FBC">
      <w:pPr>
        <w:rPr>
          <w:rFonts w:ascii="Times New Roman" w:hAnsi="Times New Roman" w:cs="Times New Roman"/>
        </w:rPr>
      </w:pPr>
    </w:p>
    <w:p w14:paraId="4E47C159">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5: Hình ảnh bên dưới mô tả điều gì ?</w:t>
      </w:r>
    </w:p>
    <w:p w14:paraId="31D15A0F">
      <w:pPr>
        <w:jc w:val="center"/>
        <w:rPr>
          <w:rFonts w:ascii="Times New Roman" w:hAnsi="Times New Roman" w:cs="Times New Roman"/>
        </w:rPr>
      </w:pPr>
      <w:r>
        <w:rPr>
          <w:rFonts w:ascii="Times New Roman" w:hAnsi="Times New Roman" w:cs="Times New Roman"/>
        </w:rPr>
        <w:drawing>
          <wp:inline distT="0" distB="0" distL="0" distR="0">
            <wp:extent cx="3636010" cy="1814830"/>
            <wp:effectExtent l="0" t="0" r="2540" b="0"/>
            <wp:docPr id="1554142524" name="Picture 1" descr="Ảnh có chứa văn bản, biểu đồ, hàng,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42524" name="Picture 1" descr="Ảnh có chứa văn bản, biểu đồ, hàng, Phông chữ&#10;&#10;Mô tả được tạo tự động"/>
                    <pic:cNvPicPr>
                      <a:picLocks noChangeAspect="1"/>
                    </pic:cNvPicPr>
                  </pic:nvPicPr>
                  <pic:blipFill>
                    <a:blip r:embed="rId8"/>
                    <a:stretch>
                      <a:fillRect/>
                    </a:stretch>
                  </pic:blipFill>
                  <pic:spPr>
                    <a:xfrm>
                      <a:off x="0" y="0"/>
                      <a:ext cx="3657614" cy="1825681"/>
                    </a:xfrm>
                    <a:prstGeom prst="rect">
                      <a:avLst/>
                    </a:prstGeom>
                  </pic:spPr>
                </pic:pic>
              </a:graphicData>
            </a:graphic>
          </wp:inline>
        </w:drawing>
      </w:r>
    </w:p>
    <w:tbl>
      <w:tblPr>
        <w:tblStyle w:val="15"/>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36180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4778CC69">
            <w:pPr>
              <w:spacing w:after="40" w:line="300" w:lineRule="auto" w:before="0"/>
              <w:rPr>
                <w:rFonts w:ascii="Times New Roman" w:hAnsi="Times New Roman" w:cs="Times New Roman"/>
              </w:rPr>
            </w:pPr>
            <w:r>
              <w:rPr>
                <w:rFonts w:ascii="Times New Roman" w:hAnsi="Times New Roman" w:cs="Times New Roman"/>
                <w:b w:val="0"/>
                <w:color w:val="000000"/>
                <w:sz w:val="24"/>
              </w:rPr>
              <w:t>A. Bảng cơ sở dữ liệu</w:t>
            </w:r>
          </w:p>
        </w:tc>
        <w:tc>
          <w:tcPr>
            <w:tcW w:w="4675" w:type="dxa"/>
            <w:tcMar>
              <w:top w:w="60" w:type="dxa"/>
              <w:bottom w:w="60" w:type="dxa"/>
              <w:left w:w="100" w:type="dxa"/>
              <w:right w:w="100" w:type="dxa"/>
            </w:tcMar>
          </w:tcPr>
          <w:p w14:paraId="0046C59E">
            <w:pPr>
              <w:spacing w:after="40" w:line="300" w:lineRule="auto" w:before="0"/>
              <w:rPr>
                <w:rFonts w:ascii="Times New Roman" w:hAnsi="Times New Roman" w:cs="Times New Roman"/>
              </w:rPr>
            </w:pPr>
            <w:r>
              <w:rPr>
                <w:rFonts w:ascii="Times New Roman" w:hAnsi="Times New Roman" w:cs="Times New Roman"/>
                <w:b w:val="0"/>
                <w:color w:val="000000"/>
                <w:sz w:val="24"/>
              </w:rPr>
              <w:t>B. Mức ngoài</w:t>
            </w:r>
          </w:p>
        </w:tc>
      </w:tr>
      <w:tr w14:paraId="73EC53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51D1B716">
            <w:pPr>
              <w:spacing w:after="40" w:line="300" w:lineRule="auto" w:before="0"/>
              <w:rPr>
                <w:rFonts w:ascii="Times New Roman" w:hAnsi="Times New Roman" w:cs="Times New Roman"/>
              </w:rPr>
            </w:pPr>
            <w:r>
              <w:rPr>
                <w:rFonts w:ascii="Times New Roman" w:hAnsi="Times New Roman" w:cs="Times New Roman"/>
                <w:b w:val="0"/>
                <w:color w:val="000000"/>
                <w:sz w:val="24"/>
                <w:highlight w:val="yellow"/>
              </w:rPr>
              <w:t>C. Kiến trúc hệ cơ sở dữ liệu</w:t>
            </w:r>
          </w:p>
        </w:tc>
        <w:tc>
          <w:tcPr>
            <w:tcW w:w="4675" w:type="dxa"/>
            <w:tcMar>
              <w:top w:w="60" w:type="dxa"/>
              <w:bottom w:w="60" w:type="dxa"/>
              <w:left w:w="100" w:type="dxa"/>
              <w:right w:w="100" w:type="dxa"/>
            </w:tcMar>
          </w:tcPr>
          <w:p w14:paraId="7569B908">
            <w:pPr>
              <w:spacing w:after="40" w:line="300" w:lineRule="auto" w:before="0"/>
              <w:rPr>
                <w:rFonts w:ascii="Times New Roman" w:hAnsi="Times New Roman" w:cs="Times New Roman"/>
              </w:rPr>
            </w:pPr>
            <w:r>
              <w:rPr>
                <w:rFonts w:ascii="Times New Roman" w:hAnsi="Times New Roman" w:cs="Times New Roman"/>
                <w:b w:val="0"/>
                <w:color w:val="000000"/>
                <w:sz w:val="24"/>
              </w:rPr>
              <w:t>D. Mô hình phân tầng</w:t>
            </w:r>
          </w:p>
        </w:tc>
      </w:tr>
    </w:tbl>
    <w:p w14:paraId="4C43AFDF">
      <w:pPr>
        <w:rPr>
          <w:rFonts w:ascii="Times New Roman" w:hAnsi="Times New Roman" w:cs="Times New Roman"/>
        </w:rPr>
      </w:pPr>
    </w:p>
    <w:p w14:paraId="5BBED933">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6: Đâu là phát biểu đúng về cơ sở dữ liệu có cấu trúc và cơ sở dữ liệu phi cấu trúc ?</w:t>
      </w:r>
    </w:p>
    <w:tbl>
      <w:tblPr>
        <w:tblStyle w:val="15"/>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15956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439F558A">
            <w:pPr>
              <w:spacing w:after="40" w:line="300" w:lineRule="auto" w:before="0"/>
              <w:rPr>
                <w:rFonts w:ascii="Times New Roman" w:hAnsi="Times New Roman" w:cs="Times New Roman"/>
              </w:rPr>
            </w:pPr>
            <w:r>
              <w:rPr>
                <w:rFonts w:ascii="Times New Roman" w:hAnsi="Times New Roman" w:cs="Times New Roman"/>
                <w:b w:val="0"/>
                <w:color w:val="000000"/>
                <w:sz w:val="24"/>
                <w:highlight w:val="yellow"/>
              </w:rPr>
              <w:t>A. CSDL có cấu trúc có tổ chức và quan hệ rõ ràng giữa các thành phần, trong khi CSDL phi cấu trúc không có cấu trúc rõ ràng</w:t>
            </w:r>
            <w:r>
              <w:rPr>
                <w:rFonts w:ascii="Times New Roman" w:hAnsi="Times New Roman" w:cs="Times New Roman"/>
                <w:b w:val="0"/>
                <w:color w:val="000000"/>
                <w:sz w:val="24"/>
              </w:rPr>
              <w:t xml:space="preserve"> </w:t>
            </w:r>
          </w:p>
        </w:tc>
        <w:tc>
          <w:tcPr>
            <w:tcW w:w="4675" w:type="dxa"/>
            <w:tcMar>
              <w:top w:w="60" w:type="dxa"/>
              <w:bottom w:w="60" w:type="dxa"/>
              <w:left w:w="100" w:type="dxa"/>
              <w:right w:w="100" w:type="dxa"/>
            </w:tcMar>
          </w:tcPr>
          <w:p w14:paraId="52A16B12">
            <w:pPr>
              <w:spacing w:after="40" w:line="300" w:lineRule="auto" w:before="0"/>
              <w:rPr>
                <w:rFonts w:ascii="Times New Roman" w:hAnsi="Times New Roman" w:cs="Times New Roman"/>
              </w:rPr>
            </w:pPr>
            <w:r>
              <w:rPr>
                <w:rFonts w:ascii="Times New Roman" w:hAnsi="Times New Roman" w:cs="Times New Roman"/>
                <w:b w:val="0"/>
                <w:color w:val="000000"/>
                <w:sz w:val="24"/>
              </w:rPr>
              <w:t xml:space="preserve">B. CSDL có cấu trúc và CSDL phi cấu trúc đều có tổ chức và quan hệ rõ ràng giữa các thành phần </w:t>
            </w:r>
          </w:p>
        </w:tc>
      </w:tr>
      <w:tr w14:paraId="348EB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1F8A6252">
            <w:pPr>
              <w:spacing w:after="40" w:line="300" w:lineRule="auto" w:before="0"/>
              <w:rPr>
                <w:rFonts w:ascii="Times New Roman" w:hAnsi="Times New Roman" w:cs="Times New Roman"/>
              </w:rPr>
            </w:pPr>
            <w:r>
              <w:rPr>
                <w:rFonts w:ascii="Times New Roman" w:hAnsi="Times New Roman" w:cs="Times New Roman"/>
                <w:b w:val="0"/>
                <w:color w:val="000000"/>
                <w:sz w:val="24"/>
              </w:rPr>
              <w:t>C. CSDL có cấu trúc và CSDL phi cấu trúc đều không có cấu trúc rõ ràng</w:t>
            </w:r>
          </w:p>
        </w:tc>
        <w:tc>
          <w:tcPr>
            <w:tcW w:w="4675" w:type="dxa"/>
            <w:tcMar>
              <w:top w:w="60" w:type="dxa"/>
              <w:bottom w:w="60" w:type="dxa"/>
              <w:left w:w="100" w:type="dxa"/>
              <w:right w:w="100" w:type="dxa"/>
            </w:tcMar>
          </w:tcPr>
          <w:p w14:paraId="1AEA9625">
            <w:pPr>
              <w:spacing w:after="40" w:line="300" w:lineRule="auto" w:before="0"/>
              <w:rPr>
                <w:rFonts w:ascii="Times New Roman" w:hAnsi="Times New Roman" w:cs="Times New Roman"/>
              </w:rPr>
            </w:pPr>
            <w:r>
              <w:rPr>
                <w:rFonts w:ascii="Times New Roman" w:hAnsi="Times New Roman" w:cs="Times New Roman"/>
                <w:b w:val="0"/>
                <w:color w:val="000000"/>
                <w:sz w:val="24"/>
              </w:rPr>
              <w:t>D. CSDL có cấu trúc không có cấu trúc rõ ràng, trong khi CSDL phi cấu trúc thì có cấu trúc rõ ràng</w:t>
            </w:r>
          </w:p>
        </w:tc>
      </w:tr>
    </w:tbl>
    <w:p w14:paraId="634E50E7">
      <w:pPr>
        <w:rPr>
          <w:rFonts w:ascii="Times New Roman" w:hAnsi="Times New Roman" w:cs="Times New Roman"/>
        </w:rPr>
      </w:pPr>
    </w:p>
    <w:p w14:paraId="4E829CE3">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7: Ai là người chịu trách nghiệm tổ chức nội dung của cơ sở dữ liệu, tạo và cấp quyền truy cập cơ sở dữ liệu cho người dùng, và bảo vệ an toàn dữ liệu khi có sự cố ?</w:t>
      </w:r>
    </w:p>
    <w:tbl>
      <w:tblPr>
        <w:tblStyle w:val="15"/>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77BFC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03C98AAF">
            <w:pPr>
              <w:spacing w:after="40" w:line="300" w:lineRule="auto" w:before="0"/>
              <w:rPr>
                <w:rFonts w:ascii="Times New Roman" w:hAnsi="Times New Roman" w:cs="Times New Roman"/>
              </w:rPr>
            </w:pPr>
            <w:r>
              <w:rPr>
                <w:rFonts w:ascii="Times New Roman" w:hAnsi="Times New Roman" w:cs="Times New Roman"/>
                <w:b w:val="0"/>
                <w:color w:val="000000"/>
                <w:sz w:val="24"/>
              </w:rPr>
              <w:t>A. Người phân tích và thiết kế hệ thống</w:t>
            </w:r>
          </w:p>
        </w:tc>
        <w:tc>
          <w:tcPr>
            <w:tcW w:w="4675" w:type="dxa"/>
            <w:tcMar>
              <w:top w:w="60" w:type="dxa"/>
              <w:bottom w:w="60" w:type="dxa"/>
              <w:left w:w="100" w:type="dxa"/>
              <w:right w:w="100" w:type="dxa"/>
            </w:tcMar>
          </w:tcPr>
          <w:p w14:paraId="65DA035C">
            <w:pPr>
              <w:spacing w:after="40" w:line="300" w:lineRule="auto" w:before="0"/>
              <w:rPr>
                <w:rFonts w:ascii="Times New Roman" w:hAnsi="Times New Roman" w:cs="Times New Roman"/>
              </w:rPr>
            </w:pPr>
            <w:r>
              <w:rPr>
                <w:rFonts w:ascii="Times New Roman" w:hAnsi="Times New Roman" w:cs="Times New Roman"/>
                <w:b w:val="0"/>
                <w:color w:val="000000"/>
                <w:sz w:val="24"/>
                <w:highlight w:val="yellow"/>
              </w:rPr>
              <w:t>B. Người quản trị cơ sở dữ liệu</w:t>
            </w:r>
          </w:p>
        </w:tc>
      </w:tr>
      <w:tr w14:paraId="19887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13F17024">
            <w:pPr>
              <w:spacing w:after="40" w:line="300" w:lineRule="auto" w:before="0"/>
              <w:rPr>
                <w:rFonts w:ascii="Times New Roman" w:hAnsi="Times New Roman" w:cs="Times New Roman"/>
              </w:rPr>
            </w:pPr>
            <w:r>
              <w:rPr>
                <w:rFonts w:ascii="Times New Roman" w:hAnsi="Times New Roman" w:cs="Times New Roman"/>
                <w:b w:val="0"/>
                <w:color w:val="000000"/>
                <w:sz w:val="24"/>
              </w:rPr>
              <w:t xml:space="preserve">C. Người viết chương trình ứng dụng </w:t>
            </w:r>
          </w:p>
        </w:tc>
        <w:tc>
          <w:tcPr>
            <w:tcW w:w="4675" w:type="dxa"/>
            <w:tcMar>
              <w:top w:w="60" w:type="dxa"/>
              <w:bottom w:w="60" w:type="dxa"/>
              <w:left w:w="100" w:type="dxa"/>
              <w:right w:w="100" w:type="dxa"/>
            </w:tcMar>
          </w:tcPr>
          <w:p w14:paraId="3067CF4C">
            <w:pPr>
              <w:spacing w:after="40" w:line="300" w:lineRule="auto" w:before="0"/>
              <w:rPr>
                <w:rFonts w:ascii="Times New Roman" w:hAnsi="Times New Roman" w:cs="Times New Roman"/>
              </w:rPr>
            </w:pPr>
            <w:r>
              <w:rPr>
                <w:rFonts w:ascii="Times New Roman" w:hAnsi="Times New Roman" w:cs="Times New Roman"/>
                <w:b w:val="0"/>
                <w:color w:val="000000"/>
                <w:sz w:val="24"/>
              </w:rPr>
              <w:t>D. Người dùng cuối</w:t>
            </w:r>
          </w:p>
        </w:tc>
      </w:tr>
    </w:tbl>
    <w:p w14:paraId="23151487">
      <w:pPr>
        <w:rPr>
          <w:rFonts w:ascii="Times New Roman" w:hAnsi="Times New Roman" w:cs="Times New Roman"/>
        </w:rPr>
      </w:pPr>
    </w:p>
    <w:p w14:paraId="7AC1489F">
      <w:pPr>
        <w:spacing w:before="120" w:after="60" w:line="300" w:lineRule="auto"/>
        <w:jc w:val="left"/>
        <w:rPr>
          <w:rFonts w:ascii="Times New Roman" w:hAnsi="Times New Roman" w:cs="Times New Roman"/>
          <w:color w:val="auto"/>
        </w:rPr>
      </w:pPr>
      <w:r>
        <w:rPr>
          <w:rFonts w:ascii="Times New Roman" w:hAnsi="Times New Roman" w:cs="Times New Roman"/>
          <w:b/>
          <w:color w:val="000000"/>
          <w:sz w:val="26"/>
        </w:rPr>
        <w:t>Câu 8: Điểm nào sau đây diễn giải đúng về tính dùng chung của cơ sở dữ liệu ?</w:t>
      </w:r>
    </w:p>
    <w:tbl>
      <w:tblPr>
        <w:tblStyle w:val="15"/>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57FD6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40BE3D6">
            <w:pPr>
              <w:spacing w:after="40" w:line="300" w:lineRule="auto" w:before="0"/>
              <w:rPr>
                <w:rFonts w:ascii="Times New Roman" w:hAnsi="Times New Roman" w:cs="Times New Roman"/>
                <w:color w:val="auto"/>
                <w:highlight w:val="yellow"/>
              </w:rPr>
            </w:pPr>
            <w:r>
              <w:rPr>
                <w:rFonts w:ascii="Times New Roman" w:hAnsi="Times New Roman" w:cs="Times New Roman"/>
                <w:b w:val="0"/>
                <w:color w:val="000000"/>
                <w:sz w:val="24"/>
                <w:highlight w:val="yellow"/>
              </w:rPr>
              <w:t xml:space="preserve">A. Cơ sở dữ liệu cho phép nhiều người truy cập và sử dụng dữ liệu mà không bị ảnh hưởng bởi người khác </w:t>
            </w:r>
          </w:p>
        </w:tc>
        <w:tc>
          <w:tcPr>
            <w:tcW w:w="4675" w:type="dxa"/>
            <w:tcMar>
              <w:top w:w="60" w:type="dxa"/>
              <w:bottom w:w="60" w:type="dxa"/>
              <w:left w:w="100" w:type="dxa"/>
              <w:right w:w="100" w:type="dxa"/>
            </w:tcMar>
          </w:tcPr>
          <w:p w14:paraId="37306E1F">
            <w:pPr>
              <w:spacing w:after="40" w:line="300" w:lineRule="auto" w:before="0"/>
              <w:rPr>
                <w:rFonts w:ascii="Times New Roman" w:hAnsi="Times New Roman" w:cs="Times New Roman"/>
              </w:rPr>
            </w:pPr>
            <w:r>
              <w:rPr>
                <w:rFonts w:ascii="Times New Roman" w:hAnsi="Times New Roman" w:cs="Times New Roman"/>
                <w:b w:val="0"/>
                <w:color w:val="000000"/>
                <w:sz w:val="24"/>
              </w:rPr>
              <w:t>B. Cơ sở dữ liệu giảm bớt chi phí bảo trì hệ thống</w:t>
            </w:r>
          </w:p>
        </w:tc>
      </w:tr>
      <w:tr w14:paraId="38604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3020A807">
            <w:pPr>
              <w:spacing w:after="40" w:line="300" w:lineRule="auto" w:before="0"/>
              <w:rPr>
                <w:rFonts w:ascii="Times New Roman" w:hAnsi="Times New Roman" w:cs="Times New Roman"/>
                <w:highlight w:val="none"/>
              </w:rPr>
            </w:pPr>
            <w:r>
              <w:rPr>
                <w:rFonts w:ascii="Times New Roman" w:hAnsi="Times New Roman" w:cs="Times New Roman"/>
                <w:b w:val="0"/>
                <w:color w:val="000000"/>
                <w:sz w:val="24"/>
                <w:highlight w:val="none"/>
              </w:rPr>
              <w:t>C. Cơ sở dữ liệu đảm bảo tính nhất quán và toàn vẹn dữ liệu</w:t>
            </w:r>
          </w:p>
        </w:tc>
        <w:tc>
          <w:tcPr>
            <w:tcW w:w="4675" w:type="dxa"/>
            <w:tcMar>
              <w:top w:w="60" w:type="dxa"/>
              <w:bottom w:w="60" w:type="dxa"/>
              <w:left w:w="100" w:type="dxa"/>
              <w:right w:w="100" w:type="dxa"/>
            </w:tcMar>
          </w:tcPr>
          <w:p w14:paraId="6FDACFBC">
            <w:pPr>
              <w:spacing w:after="40" w:line="300" w:lineRule="auto" w:before="0"/>
              <w:rPr>
                <w:rFonts w:ascii="Times New Roman" w:hAnsi="Times New Roman" w:cs="Times New Roman"/>
              </w:rPr>
            </w:pPr>
            <w:r>
              <w:rPr>
                <w:rFonts w:ascii="Times New Roman" w:hAnsi="Times New Roman" w:cs="Times New Roman"/>
                <w:b w:val="0"/>
                <w:color w:val="000000"/>
                <w:sz w:val="24"/>
              </w:rPr>
              <w:t xml:space="preserve">D. Cơ sở dữ liệu tăng khả năng phát triển các ứng dụng </w:t>
            </w:r>
          </w:p>
        </w:tc>
      </w:tr>
    </w:tbl>
    <w:p w14:paraId="6156E49C">
      <w:pPr>
        <w:rPr>
          <w:rFonts w:ascii="Times New Roman" w:hAnsi="Times New Roman" w:cs="Times New Roman"/>
        </w:rPr>
      </w:pPr>
    </w:p>
    <w:p w14:paraId="5D8D3074">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9: Hình ảnh dưới đây minh họa điều gì ?</w:t>
      </w:r>
    </w:p>
    <w:p w14:paraId="0C88AEAE">
      <w:pPr>
        <w:jc w:val="center"/>
        <w:rPr>
          <w:rFonts w:ascii="Times New Roman" w:hAnsi="Times New Roman" w:cs="Times New Roman"/>
        </w:rPr>
      </w:pPr>
      <w:r>
        <w:rPr>
          <w:rFonts w:ascii="Times New Roman" w:hAnsi="Times New Roman" w:cs="Times New Roman"/>
        </w:rPr>
        <w:drawing>
          <wp:inline distT="0" distB="0" distL="0" distR="0">
            <wp:extent cx="2985135" cy="2052320"/>
            <wp:effectExtent l="0" t="0" r="5715" b="5080"/>
            <wp:docPr id="1112669154" name="Picture 1" descr="Ảnh có chứa văn bản, hàng, Phông chữ,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69154" name="Picture 1" descr="Ảnh có chứa văn bản, hàng, Phông chữ, biểu đồ&#10;&#10;Mô tả được tạo tự động"/>
                    <pic:cNvPicPr>
                      <a:picLocks noChangeAspect="1"/>
                    </pic:cNvPicPr>
                  </pic:nvPicPr>
                  <pic:blipFill>
                    <a:blip r:embed="rId9"/>
                    <a:stretch>
                      <a:fillRect/>
                    </a:stretch>
                  </pic:blipFill>
                  <pic:spPr>
                    <a:xfrm>
                      <a:off x="0" y="0"/>
                      <a:ext cx="2992291" cy="2057201"/>
                    </a:xfrm>
                    <a:prstGeom prst="rect">
                      <a:avLst/>
                    </a:prstGeom>
                  </pic:spPr>
                </pic:pic>
              </a:graphicData>
            </a:graphic>
          </wp:inline>
        </w:drawing>
      </w:r>
    </w:p>
    <w:tbl>
      <w:tblPr>
        <w:tblStyle w:val="15"/>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55D0F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72A20932">
            <w:pPr>
              <w:spacing w:after="40" w:line="300" w:lineRule="auto" w:before="0"/>
              <w:rPr>
                <w:rFonts w:ascii="Times New Roman" w:hAnsi="Times New Roman" w:cs="Times New Roman"/>
              </w:rPr>
            </w:pPr>
            <w:r>
              <w:rPr>
                <w:rFonts w:ascii="Times New Roman" w:hAnsi="Times New Roman" w:cs="Times New Roman"/>
                <w:b w:val="0"/>
                <w:color w:val="000000"/>
                <w:sz w:val="24"/>
              </w:rPr>
              <w:t>A. Mô hình dữ liệu phân tán</w:t>
            </w:r>
          </w:p>
        </w:tc>
        <w:tc>
          <w:tcPr>
            <w:tcW w:w="4675" w:type="dxa"/>
            <w:tcMar>
              <w:top w:w="60" w:type="dxa"/>
              <w:bottom w:w="60" w:type="dxa"/>
              <w:left w:w="100" w:type="dxa"/>
              <w:right w:w="100" w:type="dxa"/>
            </w:tcMar>
          </w:tcPr>
          <w:p w14:paraId="4D47C803">
            <w:pPr>
              <w:spacing w:after="40" w:line="300" w:lineRule="auto" w:before="0"/>
              <w:rPr>
                <w:rFonts w:ascii="Times New Roman" w:hAnsi="Times New Roman" w:cs="Times New Roman"/>
              </w:rPr>
            </w:pPr>
            <w:r>
              <w:rPr>
                <w:rFonts w:ascii="Times New Roman" w:hAnsi="Times New Roman" w:cs="Times New Roman"/>
                <w:b w:val="0"/>
                <w:color w:val="000000"/>
                <w:sz w:val="24"/>
              </w:rPr>
              <w:t>B. Mô hình dữ liệu mạng</w:t>
            </w:r>
          </w:p>
        </w:tc>
      </w:tr>
      <w:tr w14:paraId="20861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4C9BDCC5">
            <w:pPr>
              <w:spacing w:after="40" w:line="300" w:lineRule="auto" w:before="0"/>
              <w:rPr>
                <w:rFonts w:ascii="Times New Roman" w:hAnsi="Times New Roman" w:cs="Times New Roman"/>
              </w:rPr>
            </w:pPr>
            <w:r>
              <w:rPr>
                <w:rFonts w:ascii="Times New Roman" w:hAnsi="Times New Roman" w:cs="Times New Roman"/>
                <w:b w:val="0"/>
                <w:color w:val="000000"/>
                <w:sz w:val="24"/>
              </w:rPr>
              <w:t xml:space="preserve">C. Mô hình dữ liệu hướng đối tượng </w:t>
            </w:r>
          </w:p>
        </w:tc>
        <w:tc>
          <w:tcPr>
            <w:tcW w:w="4675" w:type="dxa"/>
            <w:tcMar>
              <w:top w:w="60" w:type="dxa"/>
              <w:bottom w:w="60" w:type="dxa"/>
              <w:left w:w="100" w:type="dxa"/>
              <w:right w:w="100" w:type="dxa"/>
            </w:tcMar>
          </w:tcPr>
          <w:p w14:paraId="127152E7">
            <w:pPr>
              <w:spacing w:after="40" w:line="300" w:lineRule="auto" w:before="0"/>
              <w:rPr>
                <w:rFonts w:ascii="Times New Roman" w:hAnsi="Times New Roman" w:cs="Times New Roman"/>
              </w:rPr>
            </w:pPr>
            <w:r>
              <w:rPr>
                <w:rFonts w:ascii="Times New Roman" w:hAnsi="Times New Roman" w:cs="Times New Roman"/>
                <w:b w:val="0"/>
                <w:color w:val="000000"/>
                <w:sz w:val="24"/>
                <w:highlight w:val="yellow"/>
              </w:rPr>
              <w:t>D. Mô hình dữ liệu phân cấp</w:t>
            </w:r>
          </w:p>
        </w:tc>
      </w:tr>
    </w:tbl>
    <w:p w14:paraId="538DE698">
      <w:pPr>
        <w:rPr>
          <w:rFonts w:ascii="Times New Roman" w:hAnsi="Times New Roman" w:cs="Times New Roman"/>
        </w:rPr>
      </w:pPr>
    </w:p>
    <w:p w14:paraId="05D448E9">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10: Hình ảnh dưới đây minh họa điều gì ?</w:t>
      </w:r>
    </w:p>
    <w:p w14:paraId="3BFDD781">
      <w:pPr>
        <w:jc w:val="center"/>
        <w:rPr>
          <w:rFonts w:ascii="Times New Roman" w:hAnsi="Times New Roman" w:cs="Times New Roman"/>
        </w:rPr>
      </w:pPr>
      <w:r>
        <w:rPr>
          <w:rFonts w:ascii="Times New Roman" w:hAnsi="Times New Roman" w:cs="Times New Roman"/>
        </w:rPr>
        <w:drawing>
          <wp:inline distT="0" distB="0" distL="0" distR="0">
            <wp:extent cx="3386455" cy="2006600"/>
            <wp:effectExtent l="0" t="0" r="4445" b="0"/>
            <wp:docPr id="680456565" name="Picture 1" descr="Ảnh có chứa văn bản, biên lai, Phông chữ,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56565" name="Picture 1" descr="Ảnh có chứa văn bản, biên lai, Phông chữ, ảnh chụp màn hình&#10;&#10;Mô tả được tạo tự động"/>
                    <pic:cNvPicPr>
                      <a:picLocks noChangeAspect="1"/>
                    </pic:cNvPicPr>
                  </pic:nvPicPr>
                  <pic:blipFill>
                    <a:blip r:embed="rId10"/>
                    <a:stretch>
                      <a:fillRect/>
                    </a:stretch>
                  </pic:blipFill>
                  <pic:spPr>
                    <a:xfrm>
                      <a:off x="0" y="0"/>
                      <a:ext cx="3393686" cy="2010662"/>
                    </a:xfrm>
                    <a:prstGeom prst="rect">
                      <a:avLst/>
                    </a:prstGeom>
                  </pic:spPr>
                </pic:pic>
              </a:graphicData>
            </a:graphic>
          </wp:inline>
        </w:drawing>
      </w:r>
    </w:p>
    <w:tbl>
      <w:tblPr>
        <w:tblStyle w:val="15"/>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01A00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144146EF">
            <w:pPr>
              <w:spacing w:after="40" w:line="300" w:lineRule="auto" w:before="0"/>
              <w:rPr>
                <w:rFonts w:ascii="Times New Roman" w:hAnsi="Times New Roman" w:cs="Times New Roman"/>
              </w:rPr>
            </w:pPr>
            <w:r>
              <w:rPr>
                <w:rFonts w:ascii="Times New Roman" w:hAnsi="Times New Roman" w:cs="Times New Roman"/>
                <w:b w:val="0"/>
                <w:color w:val="000000"/>
                <w:sz w:val="24"/>
              </w:rPr>
              <w:t>A. Mô hình dữ liệu mạng</w:t>
            </w:r>
          </w:p>
        </w:tc>
        <w:tc>
          <w:tcPr>
            <w:tcW w:w="4675" w:type="dxa"/>
            <w:tcMar>
              <w:top w:w="60" w:type="dxa"/>
              <w:bottom w:w="60" w:type="dxa"/>
              <w:left w:w="100" w:type="dxa"/>
              <w:right w:w="100" w:type="dxa"/>
            </w:tcMar>
          </w:tcPr>
          <w:p w14:paraId="274AF4D9">
            <w:pPr>
              <w:spacing w:after="40" w:line="300" w:lineRule="auto" w:before="0"/>
              <w:rPr>
                <w:rFonts w:ascii="Times New Roman" w:hAnsi="Times New Roman" w:cs="Times New Roman"/>
              </w:rPr>
            </w:pPr>
            <w:r>
              <w:rPr>
                <w:rFonts w:ascii="Times New Roman" w:hAnsi="Times New Roman" w:cs="Times New Roman"/>
                <w:b w:val="0"/>
                <w:color w:val="000000"/>
                <w:sz w:val="24"/>
                <w:highlight w:val="yellow"/>
              </w:rPr>
              <w:t>B. Mô hình dữ liệu hướng đối tượng</w:t>
            </w:r>
          </w:p>
        </w:tc>
      </w:tr>
      <w:tr w14:paraId="657DC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725CB49C">
            <w:pPr>
              <w:spacing w:after="40" w:line="300" w:lineRule="auto" w:before="0"/>
              <w:rPr>
                <w:rFonts w:ascii="Times New Roman" w:hAnsi="Times New Roman" w:cs="Times New Roman"/>
              </w:rPr>
            </w:pPr>
            <w:r>
              <w:rPr>
                <w:rFonts w:ascii="Times New Roman" w:hAnsi="Times New Roman" w:cs="Times New Roman"/>
                <w:b w:val="0"/>
                <w:color w:val="000000"/>
                <w:sz w:val="24"/>
              </w:rPr>
              <w:t xml:space="preserve">C. Mô hình dữ liệu suy diễn </w:t>
            </w:r>
          </w:p>
        </w:tc>
        <w:tc>
          <w:tcPr>
            <w:tcW w:w="4675" w:type="dxa"/>
            <w:tcMar>
              <w:top w:w="60" w:type="dxa"/>
              <w:bottom w:w="60" w:type="dxa"/>
              <w:left w:w="100" w:type="dxa"/>
              <w:right w:w="100" w:type="dxa"/>
            </w:tcMar>
          </w:tcPr>
          <w:p w14:paraId="6989C5FF">
            <w:pPr>
              <w:spacing w:after="40" w:line="300" w:lineRule="auto" w:before="0"/>
              <w:rPr>
                <w:rFonts w:ascii="Times New Roman" w:hAnsi="Times New Roman" w:cs="Times New Roman"/>
              </w:rPr>
            </w:pPr>
            <w:r>
              <w:rPr>
                <w:rFonts w:ascii="Times New Roman" w:hAnsi="Times New Roman" w:cs="Times New Roman"/>
                <w:b w:val="0"/>
                <w:color w:val="000000"/>
                <w:sz w:val="24"/>
              </w:rPr>
              <w:t>D. Mô hình dữ liệu phân tán</w:t>
            </w:r>
          </w:p>
        </w:tc>
      </w:tr>
    </w:tbl>
    <w:p w14:paraId="24546132">
      <w:pPr>
        <w:rPr>
          <w:rFonts w:ascii="Times New Roman" w:hAnsi="Times New Roman" w:cs="Times New Roman"/>
        </w:rPr>
      </w:pPr>
    </w:p>
    <w:p w14:paraId="54217A2E">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11: Mô hình dữ liệu nào sử dụng biểu đồ để biểu diễn dữ liệu dưới dạng các thực thể (khóa, thuộc tính) và mối quan hệ giữa chúng ?</w:t>
      </w:r>
    </w:p>
    <w:tbl>
      <w:tblPr>
        <w:tblStyle w:val="15"/>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7658C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675" w:type="dxa"/>
            <w:tcMar>
              <w:top w:w="60" w:type="dxa"/>
              <w:bottom w:w="60" w:type="dxa"/>
              <w:left w:w="100" w:type="dxa"/>
              <w:right w:w="100" w:type="dxa"/>
            </w:tcMar>
          </w:tcPr>
          <w:p w14:paraId="23590756">
            <w:pPr>
              <w:spacing w:after="40" w:line="300" w:lineRule="auto" w:before="0"/>
              <w:rPr>
                <w:rFonts w:ascii="Times New Roman" w:hAnsi="Times New Roman" w:cs="Times New Roman"/>
              </w:rPr>
            </w:pPr>
            <w:r>
              <w:rPr>
                <w:rFonts w:ascii="Times New Roman" w:hAnsi="Times New Roman" w:cs="Times New Roman"/>
                <w:b w:val="0"/>
                <w:color w:val="000000"/>
                <w:sz w:val="24"/>
              </w:rPr>
              <w:t>A. Mô hình suy diễn</w:t>
            </w:r>
          </w:p>
        </w:tc>
        <w:tc>
          <w:tcPr>
            <w:tcW w:w="4675" w:type="dxa"/>
            <w:tcMar>
              <w:top w:w="60" w:type="dxa"/>
              <w:bottom w:w="60" w:type="dxa"/>
              <w:left w:w="100" w:type="dxa"/>
              <w:right w:w="100" w:type="dxa"/>
            </w:tcMar>
          </w:tcPr>
          <w:p w14:paraId="297B32CE">
            <w:pPr>
              <w:spacing w:after="40" w:line="300" w:lineRule="auto" w:before="0"/>
              <w:rPr>
                <w:rFonts w:ascii="Times New Roman" w:hAnsi="Times New Roman" w:cs="Times New Roman"/>
              </w:rPr>
            </w:pPr>
            <w:r>
              <w:rPr>
                <w:rFonts w:ascii="Times New Roman" w:hAnsi="Times New Roman" w:cs="Times New Roman"/>
                <w:b w:val="0"/>
                <w:color w:val="000000"/>
                <w:sz w:val="24"/>
              </w:rPr>
              <w:t>B. Mô hình phân tán</w:t>
            </w:r>
          </w:p>
        </w:tc>
      </w:tr>
      <w:tr w14:paraId="42AE8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46652D6A">
            <w:pPr>
              <w:spacing w:after="40" w:line="300" w:lineRule="auto" w:before="0"/>
              <w:rPr>
                <w:rFonts w:ascii="Times New Roman" w:hAnsi="Times New Roman" w:cs="Times New Roman"/>
              </w:rPr>
            </w:pPr>
            <w:r>
              <w:rPr>
                <w:rFonts w:ascii="Times New Roman" w:hAnsi="Times New Roman" w:cs="Times New Roman"/>
                <w:b w:val="0"/>
                <w:color w:val="000000"/>
                <w:sz w:val="24"/>
                <w:highlight w:val="yellow"/>
              </w:rPr>
              <w:t>C. Mô hình thực thể kết hợp ER</w:t>
            </w:r>
          </w:p>
        </w:tc>
        <w:tc>
          <w:tcPr>
            <w:tcW w:w="4675" w:type="dxa"/>
            <w:tcMar>
              <w:top w:w="60" w:type="dxa"/>
              <w:bottom w:w="60" w:type="dxa"/>
              <w:left w:w="100" w:type="dxa"/>
              <w:right w:w="100" w:type="dxa"/>
            </w:tcMar>
          </w:tcPr>
          <w:p w14:paraId="328C1280">
            <w:pPr>
              <w:spacing w:after="40" w:line="300" w:lineRule="auto" w:before="0"/>
              <w:rPr>
                <w:rFonts w:ascii="Times New Roman" w:hAnsi="Times New Roman" w:cs="Times New Roman"/>
              </w:rPr>
            </w:pPr>
            <w:r>
              <w:rPr>
                <w:rFonts w:ascii="Times New Roman" w:hAnsi="Times New Roman" w:cs="Times New Roman"/>
                <w:b w:val="0"/>
                <w:color w:val="000000"/>
                <w:sz w:val="24"/>
              </w:rPr>
              <w:t>D. Mô hình hướng đối tượng</w:t>
            </w:r>
          </w:p>
        </w:tc>
      </w:tr>
    </w:tbl>
    <w:p w14:paraId="3D874CE8">
      <w:pPr>
        <w:rPr>
          <w:rFonts w:ascii="Times New Roman" w:hAnsi="Times New Roman" w:cs="Times New Roman"/>
        </w:rPr>
      </w:pPr>
    </w:p>
    <w:p w14:paraId="0A9E46A3">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12: Mô hình dữ liệu nào tổ chức dữ liệu theo cấu trúc dạng cây, với một nút gốc và các nút con phân cấp ?</w:t>
      </w:r>
    </w:p>
    <w:tbl>
      <w:tblPr>
        <w:tblStyle w:val="15"/>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2B01E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75089355">
            <w:pPr>
              <w:spacing w:after="40" w:line="300" w:lineRule="auto" w:before="0"/>
              <w:rPr>
                <w:rFonts w:ascii="Times New Roman" w:hAnsi="Times New Roman" w:cs="Times New Roman"/>
              </w:rPr>
            </w:pPr>
            <w:r>
              <w:rPr>
                <w:rFonts w:ascii="Times New Roman" w:hAnsi="Times New Roman" w:cs="Times New Roman"/>
                <w:b w:val="0"/>
                <w:color w:val="000000"/>
                <w:sz w:val="24"/>
                <w:highlight w:val="yellow"/>
              </w:rPr>
              <w:t>A. Mô hình phân cấp</w:t>
            </w:r>
          </w:p>
        </w:tc>
        <w:tc>
          <w:tcPr>
            <w:tcW w:w="4675" w:type="dxa"/>
            <w:tcMar>
              <w:top w:w="60" w:type="dxa"/>
              <w:bottom w:w="60" w:type="dxa"/>
              <w:left w:w="100" w:type="dxa"/>
              <w:right w:w="100" w:type="dxa"/>
            </w:tcMar>
          </w:tcPr>
          <w:p w14:paraId="650925F4">
            <w:pPr>
              <w:spacing w:after="40" w:line="300" w:lineRule="auto" w:before="0"/>
              <w:rPr>
                <w:rFonts w:ascii="Times New Roman" w:hAnsi="Times New Roman" w:cs="Times New Roman"/>
              </w:rPr>
            </w:pPr>
            <w:r>
              <w:rPr>
                <w:rFonts w:ascii="Times New Roman" w:hAnsi="Times New Roman" w:cs="Times New Roman"/>
                <w:b w:val="0"/>
                <w:color w:val="000000"/>
                <w:sz w:val="24"/>
              </w:rPr>
              <w:t>B. Mô hình mạng</w:t>
            </w:r>
          </w:p>
        </w:tc>
      </w:tr>
      <w:tr w14:paraId="75243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0330B9A2">
            <w:pPr>
              <w:spacing w:after="40" w:line="300" w:lineRule="auto" w:before="0"/>
              <w:rPr>
                <w:rFonts w:ascii="Times New Roman" w:hAnsi="Times New Roman" w:cs="Times New Roman"/>
              </w:rPr>
            </w:pPr>
            <w:r>
              <w:rPr>
                <w:rFonts w:ascii="Times New Roman" w:hAnsi="Times New Roman" w:cs="Times New Roman"/>
                <w:b w:val="0"/>
                <w:color w:val="000000"/>
                <w:sz w:val="24"/>
              </w:rPr>
              <w:t xml:space="preserve">C. Mô hình quan hệ </w:t>
            </w:r>
          </w:p>
        </w:tc>
        <w:tc>
          <w:tcPr>
            <w:tcW w:w="4675" w:type="dxa"/>
            <w:tcMar>
              <w:top w:w="60" w:type="dxa"/>
              <w:bottom w:w="60" w:type="dxa"/>
              <w:left w:w="100" w:type="dxa"/>
              <w:right w:w="100" w:type="dxa"/>
            </w:tcMar>
          </w:tcPr>
          <w:p w14:paraId="7F4E2D13">
            <w:pPr>
              <w:spacing w:after="40" w:line="300" w:lineRule="auto" w:before="0"/>
              <w:rPr>
                <w:rFonts w:ascii="Times New Roman" w:hAnsi="Times New Roman" w:cs="Times New Roman"/>
              </w:rPr>
            </w:pPr>
            <w:r>
              <w:rPr>
                <w:rFonts w:ascii="Times New Roman" w:hAnsi="Times New Roman" w:cs="Times New Roman"/>
                <w:b w:val="0"/>
                <w:color w:val="000000"/>
                <w:sz w:val="24"/>
              </w:rPr>
              <w:t>D. Mô hình hướng đối tượng</w:t>
            </w:r>
          </w:p>
        </w:tc>
      </w:tr>
    </w:tbl>
    <w:p w14:paraId="0A946830">
      <w:pPr>
        <w:rPr>
          <w:rFonts w:ascii="Times New Roman" w:hAnsi="Times New Roman" w:cs="Times New Roman"/>
        </w:rPr>
      </w:pPr>
    </w:p>
    <w:p w14:paraId="7A6DBA66">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13: Mô hình dữ liệu nào được sử dụng phổ biến nhất hiện nay, với dữ liệu được tổ chức dưới dạng các bảng ?</w:t>
      </w:r>
    </w:p>
    <w:tbl>
      <w:tblPr>
        <w:tblStyle w:val="15"/>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37F49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675" w:type="dxa"/>
            <w:tcMar>
              <w:top w:w="60" w:type="dxa"/>
              <w:bottom w:w="60" w:type="dxa"/>
              <w:left w:w="100" w:type="dxa"/>
              <w:right w:w="100" w:type="dxa"/>
            </w:tcMar>
          </w:tcPr>
          <w:p w14:paraId="5E94C766">
            <w:pPr>
              <w:spacing w:after="40" w:line="300" w:lineRule="auto" w:before="0"/>
              <w:rPr>
                <w:rFonts w:ascii="Times New Roman" w:hAnsi="Times New Roman" w:cs="Times New Roman"/>
              </w:rPr>
            </w:pPr>
            <w:r>
              <w:rPr>
                <w:rFonts w:ascii="Times New Roman" w:hAnsi="Times New Roman" w:cs="Times New Roman"/>
                <w:b w:val="0"/>
                <w:color w:val="000000"/>
                <w:sz w:val="24"/>
              </w:rPr>
              <w:t xml:space="preserve">A. Mô hình phân cấp </w:t>
            </w:r>
          </w:p>
        </w:tc>
        <w:tc>
          <w:tcPr>
            <w:tcW w:w="4675" w:type="dxa"/>
            <w:tcMar>
              <w:top w:w="60" w:type="dxa"/>
              <w:bottom w:w="60" w:type="dxa"/>
              <w:left w:w="100" w:type="dxa"/>
              <w:right w:w="100" w:type="dxa"/>
            </w:tcMar>
          </w:tcPr>
          <w:p w14:paraId="0CB28713">
            <w:pPr>
              <w:spacing w:after="40" w:line="300" w:lineRule="auto" w:before="0"/>
              <w:rPr>
                <w:rFonts w:ascii="Times New Roman" w:hAnsi="Times New Roman" w:cs="Times New Roman"/>
              </w:rPr>
            </w:pPr>
            <w:r>
              <w:rPr>
                <w:rFonts w:ascii="Times New Roman" w:hAnsi="Times New Roman" w:cs="Times New Roman"/>
                <w:b w:val="0"/>
                <w:color w:val="000000"/>
                <w:sz w:val="24"/>
              </w:rPr>
              <w:t>B. Mô hình mạng</w:t>
            </w:r>
          </w:p>
        </w:tc>
      </w:tr>
      <w:tr w14:paraId="2271D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3C54E1F0">
            <w:pPr>
              <w:spacing w:after="40" w:line="300" w:lineRule="auto" w:before="0"/>
              <w:rPr>
                <w:rFonts w:ascii="Times New Roman" w:hAnsi="Times New Roman" w:cs="Times New Roman"/>
              </w:rPr>
            </w:pPr>
            <w:r>
              <w:rPr>
                <w:rFonts w:ascii="Times New Roman" w:hAnsi="Times New Roman" w:cs="Times New Roman"/>
                <w:b w:val="0"/>
                <w:color w:val="000000"/>
                <w:sz w:val="24"/>
                <w:highlight w:val="yellow"/>
              </w:rPr>
              <w:t>C. Mô hình quan hệ</w:t>
            </w:r>
          </w:p>
        </w:tc>
        <w:tc>
          <w:tcPr>
            <w:tcW w:w="4675" w:type="dxa"/>
            <w:tcMar>
              <w:top w:w="60" w:type="dxa"/>
              <w:bottom w:w="60" w:type="dxa"/>
              <w:left w:w="100" w:type="dxa"/>
              <w:right w:w="100" w:type="dxa"/>
            </w:tcMar>
          </w:tcPr>
          <w:p w14:paraId="1F6C8D34">
            <w:pPr>
              <w:spacing w:after="40" w:line="300" w:lineRule="auto" w:before="0"/>
              <w:rPr>
                <w:rFonts w:ascii="Times New Roman" w:hAnsi="Times New Roman" w:cs="Times New Roman"/>
              </w:rPr>
            </w:pPr>
            <w:r>
              <w:rPr>
                <w:rFonts w:ascii="Times New Roman" w:hAnsi="Times New Roman" w:cs="Times New Roman"/>
                <w:b w:val="0"/>
                <w:color w:val="000000"/>
                <w:sz w:val="24"/>
              </w:rPr>
              <w:t>D. Mô hình phân tán</w:t>
            </w:r>
          </w:p>
        </w:tc>
      </w:tr>
    </w:tbl>
    <w:p w14:paraId="041DAE94">
      <w:pPr>
        <w:rPr>
          <w:rFonts w:ascii="Times New Roman" w:hAnsi="Times New Roman" w:cs="Times New Roman"/>
        </w:rPr>
      </w:pPr>
    </w:p>
    <w:p w14:paraId="01BF0783">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14: Một công ty muốn xây dựng hệ thống quản lý dữ liệu tập trung và đồng thời hỗ trợ việc ra quyết định dựa trên dữ liệu đã được phân tích. Mô hình dữ liệu nào sau đây là lựa chọn TỐI ƯU NHẤT cho công ty này ?</w:t>
      </w:r>
    </w:p>
    <w:tbl>
      <w:tblPr>
        <w:tblStyle w:val="15"/>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04916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675" w:type="dxa"/>
            <w:tcMar>
              <w:top w:w="60" w:type="dxa"/>
              <w:bottom w:w="60" w:type="dxa"/>
              <w:left w:w="100" w:type="dxa"/>
              <w:right w:w="100" w:type="dxa"/>
            </w:tcMar>
          </w:tcPr>
          <w:p w14:paraId="188FD25B">
            <w:pPr>
              <w:spacing w:after="40" w:line="300" w:lineRule="auto" w:before="0"/>
              <w:rPr>
                <w:rFonts w:ascii="Times New Roman" w:hAnsi="Times New Roman" w:cs="Times New Roman"/>
              </w:rPr>
            </w:pPr>
            <w:r>
              <w:rPr>
                <w:rFonts w:ascii="Times New Roman" w:hAnsi="Times New Roman" w:cs="Times New Roman"/>
                <w:b w:val="0"/>
                <w:color w:val="000000"/>
                <w:sz w:val="24"/>
              </w:rPr>
              <w:t>A. Mô hình phân cấp</w:t>
            </w:r>
          </w:p>
        </w:tc>
        <w:tc>
          <w:tcPr>
            <w:tcW w:w="4675" w:type="dxa"/>
            <w:tcMar>
              <w:top w:w="60" w:type="dxa"/>
              <w:bottom w:w="60" w:type="dxa"/>
              <w:left w:w="100" w:type="dxa"/>
              <w:right w:w="100" w:type="dxa"/>
            </w:tcMar>
          </w:tcPr>
          <w:p w14:paraId="6085B584">
            <w:pPr>
              <w:spacing w:after="40" w:line="300" w:lineRule="auto" w:before="0"/>
              <w:rPr>
                <w:rFonts w:ascii="Times New Roman" w:hAnsi="Times New Roman" w:cs="Times New Roman"/>
              </w:rPr>
            </w:pPr>
            <w:r>
              <w:rPr>
                <w:rFonts w:ascii="Times New Roman" w:hAnsi="Times New Roman" w:cs="Times New Roman"/>
                <w:b w:val="0"/>
                <w:color w:val="000000"/>
                <w:sz w:val="24"/>
              </w:rPr>
              <w:t>B. Mô hình quan hệ</w:t>
            </w:r>
          </w:p>
        </w:tc>
      </w:tr>
      <w:tr w14:paraId="13133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59F2071F">
            <w:pPr>
              <w:spacing w:after="40" w:line="300" w:lineRule="auto" w:before="0"/>
              <w:rPr>
                <w:rFonts w:ascii="Times New Roman" w:hAnsi="Times New Roman" w:cs="Times New Roman"/>
              </w:rPr>
            </w:pPr>
            <w:r>
              <w:rPr>
                <w:rFonts w:ascii="Times New Roman" w:hAnsi="Times New Roman" w:cs="Times New Roman"/>
                <w:b w:val="0"/>
                <w:color w:val="000000"/>
                <w:sz w:val="24"/>
              </w:rPr>
              <w:t xml:space="preserve">C. Mô hình mạng </w:t>
            </w:r>
          </w:p>
        </w:tc>
        <w:tc>
          <w:tcPr>
            <w:tcW w:w="4675" w:type="dxa"/>
            <w:tcMar>
              <w:top w:w="60" w:type="dxa"/>
              <w:bottom w:w="60" w:type="dxa"/>
              <w:left w:w="100" w:type="dxa"/>
              <w:right w:w="100" w:type="dxa"/>
            </w:tcMar>
          </w:tcPr>
          <w:p w14:paraId="35081B7C">
            <w:pPr>
              <w:spacing w:after="40" w:line="300" w:lineRule="auto" w:before="0"/>
              <w:rPr>
                <w:rFonts w:ascii="Times New Roman" w:hAnsi="Times New Roman" w:cs="Times New Roman"/>
                <w:highlight w:val="yellow"/>
              </w:rPr>
            </w:pPr>
            <w:r>
              <w:rPr>
                <w:rFonts w:ascii="Times New Roman" w:hAnsi="Times New Roman" w:cs="Times New Roman"/>
                <w:b w:val="0"/>
                <w:color w:val="000000"/>
                <w:sz w:val="24"/>
                <w:highlight w:val="yellow"/>
              </w:rPr>
              <w:t>D. Mô hình suy diễn</w:t>
            </w:r>
          </w:p>
        </w:tc>
      </w:tr>
    </w:tbl>
    <w:p w14:paraId="63CFA3EB">
      <w:pPr>
        <w:rPr>
          <w:rFonts w:ascii="Times New Roman" w:hAnsi="Times New Roman" w:cs="Times New Roman"/>
        </w:rPr>
      </w:pPr>
    </w:p>
    <w:p w14:paraId="2FD06D27">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15: Một hệ thống cần quản lý một lượng dữ liệu khổng lồ, được phân bố trên nhiều máy chủ ở các khu vực địa lý khác nhau. Yêu cầu quan trọng nhất của hệ thống là đảm bảo tính khả dụng cao, cho phép truy cập dữ liệu liên tục ngay cả khi một số máy chủ gặp sự cố. Mô hình dữ liệu nào sau đây là KHÔNG THỂ THIẾU để đáp ứng yêu cầu của hệ thống ?</w:t>
      </w:r>
    </w:p>
    <w:tbl>
      <w:tblPr>
        <w:tblStyle w:val="15"/>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64214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9F83187">
            <w:pPr>
              <w:spacing w:after="40" w:line="300" w:lineRule="auto" w:before="0"/>
              <w:rPr>
                <w:rFonts w:ascii="Times New Roman" w:hAnsi="Times New Roman" w:cs="Times New Roman"/>
              </w:rPr>
            </w:pPr>
            <w:r>
              <w:rPr>
                <w:rFonts w:ascii="Times New Roman" w:hAnsi="Times New Roman" w:cs="Times New Roman"/>
                <w:b w:val="0"/>
                <w:color w:val="000000"/>
                <w:sz w:val="24"/>
              </w:rPr>
              <w:t>A. Mô hình quan hệ</w:t>
            </w:r>
          </w:p>
        </w:tc>
        <w:tc>
          <w:tcPr>
            <w:tcW w:w="4675" w:type="dxa"/>
            <w:tcMar>
              <w:top w:w="60" w:type="dxa"/>
              <w:bottom w:w="60" w:type="dxa"/>
              <w:left w:w="100" w:type="dxa"/>
              <w:right w:w="100" w:type="dxa"/>
            </w:tcMar>
          </w:tcPr>
          <w:p w14:paraId="7191095E">
            <w:pPr>
              <w:spacing w:after="40" w:line="300" w:lineRule="auto" w:before="0"/>
              <w:rPr>
                <w:rFonts w:ascii="Times New Roman" w:hAnsi="Times New Roman" w:cs="Times New Roman"/>
              </w:rPr>
            </w:pPr>
            <w:r>
              <w:rPr>
                <w:rFonts w:ascii="Times New Roman" w:hAnsi="Times New Roman" w:cs="Times New Roman"/>
                <w:b w:val="0"/>
                <w:color w:val="000000"/>
                <w:sz w:val="24"/>
              </w:rPr>
              <w:t>B. Mô hình hướng đối tượng</w:t>
            </w:r>
          </w:p>
        </w:tc>
      </w:tr>
      <w:tr w14:paraId="13206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BEBBDC5">
            <w:pPr>
              <w:spacing w:after="40" w:line="300" w:lineRule="auto" w:before="0"/>
              <w:rPr>
                <w:rFonts w:ascii="Times New Roman" w:hAnsi="Times New Roman" w:cs="Times New Roman"/>
              </w:rPr>
            </w:pPr>
            <w:r>
              <w:rPr>
                <w:rFonts w:ascii="Times New Roman" w:hAnsi="Times New Roman" w:cs="Times New Roman"/>
                <w:b w:val="0"/>
                <w:color w:val="000000"/>
                <w:sz w:val="24"/>
                <w:highlight w:val="yellow"/>
              </w:rPr>
              <w:t>C. Mô hình phân tán</w:t>
            </w:r>
          </w:p>
        </w:tc>
        <w:tc>
          <w:tcPr>
            <w:tcW w:w="4675" w:type="dxa"/>
            <w:tcMar>
              <w:top w:w="60" w:type="dxa"/>
              <w:bottom w:w="60" w:type="dxa"/>
              <w:left w:w="100" w:type="dxa"/>
              <w:right w:w="100" w:type="dxa"/>
            </w:tcMar>
          </w:tcPr>
          <w:p w14:paraId="4DDC2FBE">
            <w:pPr>
              <w:spacing w:after="40" w:line="300" w:lineRule="auto" w:before="0"/>
              <w:rPr>
                <w:rFonts w:ascii="Times New Roman" w:hAnsi="Times New Roman" w:cs="Times New Roman"/>
              </w:rPr>
            </w:pPr>
            <w:r>
              <w:rPr>
                <w:rFonts w:ascii="Times New Roman" w:hAnsi="Times New Roman" w:cs="Times New Roman"/>
                <w:b w:val="0"/>
                <w:color w:val="000000"/>
                <w:sz w:val="24"/>
              </w:rPr>
              <w:t>D. Mô hình thực thể kết hợp ER</w:t>
            </w:r>
          </w:p>
        </w:tc>
      </w:tr>
    </w:tbl>
    <w:p w14:paraId="5DCB1720">
      <w:pPr>
        <w:rPr>
          <w:rFonts w:ascii="Times New Roman" w:hAnsi="Times New Roman" w:cs="Times New Roman"/>
        </w:rPr>
      </w:pPr>
    </w:p>
    <w:p w14:paraId="53432015">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16: Cơ sở dữ liệu được ứng dụng chủ yếu trong lĩnh vực nào sau đây ?</w:t>
      </w:r>
    </w:p>
    <w:tbl>
      <w:tblPr>
        <w:tblStyle w:val="15"/>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34BA6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5132B053">
            <w:pPr>
              <w:spacing w:after="40" w:line="300" w:lineRule="auto" w:before="0"/>
              <w:rPr>
                <w:rFonts w:ascii="Times New Roman" w:hAnsi="Times New Roman" w:cs="Times New Roman"/>
              </w:rPr>
            </w:pPr>
            <w:r>
              <w:rPr>
                <w:rFonts w:ascii="Times New Roman" w:hAnsi="Times New Roman" w:cs="Times New Roman"/>
                <w:b w:val="0"/>
                <w:color w:val="000000"/>
                <w:sz w:val="24"/>
              </w:rPr>
              <w:t xml:space="preserve">A. Quản lý hệ thống thông tin trong các cơ quan nhà nước </w:t>
            </w:r>
          </w:p>
        </w:tc>
        <w:tc>
          <w:tcPr>
            <w:tcW w:w="4675" w:type="dxa"/>
            <w:tcMar>
              <w:top w:w="60" w:type="dxa"/>
              <w:bottom w:w="60" w:type="dxa"/>
              <w:left w:w="100" w:type="dxa"/>
              <w:right w:w="100" w:type="dxa"/>
            </w:tcMar>
          </w:tcPr>
          <w:p w14:paraId="20A3532B">
            <w:pPr>
              <w:spacing w:after="40" w:line="300" w:lineRule="auto" w:before="0"/>
              <w:rPr>
                <w:rFonts w:ascii="Times New Roman" w:hAnsi="Times New Roman" w:cs="Times New Roman"/>
              </w:rPr>
            </w:pPr>
            <w:r>
              <w:rPr>
                <w:rFonts w:ascii="Times New Roman" w:hAnsi="Times New Roman" w:cs="Times New Roman"/>
                <w:b w:val="0"/>
                <w:color w:val="000000"/>
                <w:sz w:val="24"/>
              </w:rPr>
              <w:t xml:space="preserve">B. Nghiên cứu khoa học </w:t>
            </w:r>
          </w:p>
        </w:tc>
      </w:tr>
      <w:tr w14:paraId="33C68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EBA9690">
            <w:pPr>
              <w:spacing w:after="40" w:line="300" w:lineRule="auto" w:before="0"/>
              <w:rPr>
                <w:rFonts w:ascii="Times New Roman" w:hAnsi="Times New Roman" w:cs="Times New Roman"/>
              </w:rPr>
            </w:pPr>
            <w:r>
              <w:rPr>
                <w:rFonts w:ascii="Times New Roman" w:hAnsi="Times New Roman" w:cs="Times New Roman"/>
                <w:b w:val="0"/>
                <w:color w:val="000000"/>
                <w:sz w:val="24"/>
              </w:rPr>
              <w:t xml:space="preserve">C. Xử lý thông tin trong các doanh nghiệp </w:t>
            </w:r>
          </w:p>
        </w:tc>
        <w:tc>
          <w:tcPr>
            <w:tcW w:w="4675" w:type="dxa"/>
            <w:tcMar>
              <w:top w:w="60" w:type="dxa"/>
              <w:bottom w:w="60" w:type="dxa"/>
              <w:left w:w="100" w:type="dxa"/>
              <w:right w:w="100" w:type="dxa"/>
            </w:tcMar>
          </w:tcPr>
          <w:p w14:paraId="072F11B2">
            <w:pPr>
              <w:spacing w:after="40" w:line="300" w:lineRule="auto" w:before="0"/>
              <w:rPr>
                <w:rFonts w:ascii="Times New Roman" w:hAnsi="Times New Roman" w:cs="Times New Roman"/>
              </w:rPr>
            </w:pPr>
            <w:r>
              <w:rPr>
                <w:rFonts w:ascii="Times New Roman" w:hAnsi="Times New Roman" w:cs="Times New Roman"/>
                <w:b w:val="0"/>
                <w:color w:val="000000"/>
                <w:sz w:val="24"/>
                <w:highlight w:val="yellow"/>
              </w:rPr>
              <w:t>D. Cả 3 phương án trên</w:t>
            </w:r>
          </w:p>
        </w:tc>
      </w:tr>
    </w:tbl>
    <w:p w14:paraId="61EAFDB7">
      <w:pPr>
        <w:rPr>
          <w:rFonts w:ascii="Times New Roman" w:hAnsi="Times New Roman" w:cs="Times New Roman"/>
        </w:rPr>
      </w:pPr>
    </w:p>
    <w:p w14:paraId="0F1445F3">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17: Hình ảnh dưới mô tả điều gì ?</w:t>
      </w:r>
    </w:p>
    <w:p w14:paraId="17CC4768">
      <w:pPr>
        <w:jc w:val="center"/>
        <w:rPr>
          <w:rFonts w:ascii="Times New Roman" w:hAnsi="Times New Roman" w:cs="Times New Roman"/>
        </w:rPr>
      </w:pPr>
      <w:r>
        <w:rPr>
          <w:rFonts w:ascii="Times New Roman" w:hAnsi="Times New Roman" w:cs="Times New Roman"/>
        </w:rPr>
        <w:drawing>
          <wp:inline distT="0" distB="0" distL="0" distR="0">
            <wp:extent cx="3606800" cy="2612390"/>
            <wp:effectExtent l="0" t="0" r="0" b="0"/>
            <wp:docPr id="465156195" name="Picture 1" descr="Ảnh có chứa văn bản, biểu đồ, ảnh chụp màn hình,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56195" name="Picture 1" descr="Ảnh có chứa văn bản, biểu đồ, ảnh chụp màn hình, hàng&#10;&#10;Mô tả được tạo tự động"/>
                    <pic:cNvPicPr>
                      <a:picLocks noChangeAspect="1"/>
                    </pic:cNvPicPr>
                  </pic:nvPicPr>
                  <pic:blipFill>
                    <a:blip r:embed="rId11"/>
                    <a:stretch>
                      <a:fillRect/>
                    </a:stretch>
                  </pic:blipFill>
                  <pic:spPr>
                    <a:xfrm>
                      <a:off x="0" y="0"/>
                      <a:ext cx="3614463" cy="2618168"/>
                    </a:xfrm>
                    <a:prstGeom prst="rect">
                      <a:avLst/>
                    </a:prstGeom>
                  </pic:spPr>
                </pic:pic>
              </a:graphicData>
            </a:graphic>
          </wp:inline>
        </w:drawing>
      </w:r>
    </w:p>
    <w:tbl>
      <w:tblPr>
        <w:tblStyle w:val="15"/>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23D70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12DC293D">
            <w:pPr>
              <w:spacing w:after="40" w:before="0" w:line="300" w:lineRule="auto"/>
              <w:rPr>
                <w:rFonts w:ascii="Times New Roman" w:hAnsi="Times New Roman" w:cs="Times New Roman"/>
              </w:rPr>
            </w:pPr>
            <w:r>
              <w:rPr>
                <w:rFonts w:ascii="Times New Roman" w:hAnsi="Times New Roman" w:cs="Times New Roman"/>
                <w:b w:val="0"/>
                <w:color w:val="000000"/>
                <w:sz w:val="24"/>
              </w:rPr>
              <w:t>A. Kiến trúc phân tầng</w:t>
            </w:r>
          </w:p>
        </w:tc>
        <w:tc>
          <w:tcPr>
            <w:tcW w:w="4675" w:type="dxa"/>
            <w:tcMar>
              <w:top w:w="60" w:type="dxa"/>
              <w:bottom w:w="60" w:type="dxa"/>
              <w:left w:w="100" w:type="dxa"/>
              <w:right w:w="100" w:type="dxa"/>
            </w:tcMar>
          </w:tcPr>
          <w:p w14:paraId="2326D570">
            <w:pPr>
              <w:spacing w:after="40" w:before="0" w:line="300" w:lineRule="auto"/>
              <w:rPr>
                <w:rFonts w:ascii="Times New Roman" w:hAnsi="Times New Roman" w:cs="Times New Roman"/>
              </w:rPr>
            </w:pPr>
            <w:r>
              <w:rPr>
                <w:rFonts w:ascii="Times New Roman" w:hAnsi="Times New Roman" w:cs="Times New Roman"/>
                <w:b w:val="0"/>
                <w:color w:val="000000"/>
                <w:sz w:val="24"/>
              </w:rPr>
              <w:t>B. Mô hình dữ liệu phân cấp</w:t>
            </w:r>
          </w:p>
        </w:tc>
      </w:tr>
      <w:tr w14:paraId="28B05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0A2AE9AB">
            <w:pPr>
              <w:spacing w:after="40" w:before="0" w:line="300" w:lineRule="auto"/>
              <w:rPr>
                <w:rFonts w:ascii="Times New Roman" w:hAnsi="Times New Roman" w:cs="Times New Roman"/>
              </w:rPr>
            </w:pPr>
            <w:r>
              <w:rPr>
                <w:rFonts w:ascii="Times New Roman" w:hAnsi="Times New Roman" w:cs="Times New Roman"/>
                <w:b w:val="0"/>
                <w:color w:val="000000"/>
                <w:sz w:val="24"/>
              </w:rPr>
              <w:t>C. Mô hình dữ liệu mạng</w:t>
            </w:r>
          </w:p>
        </w:tc>
        <w:tc>
          <w:tcPr>
            <w:tcW w:w="4675" w:type="dxa"/>
            <w:tcMar>
              <w:top w:w="60" w:type="dxa"/>
              <w:bottom w:w="60" w:type="dxa"/>
              <w:left w:w="100" w:type="dxa"/>
              <w:right w:w="100" w:type="dxa"/>
            </w:tcMar>
          </w:tcPr>
          <w:p w14:paraId="2B52F5E7">
            <w:pPr>
              <w:spacing w:after="40" w:before="0" w:line="300" w:lineRule="auto"/>
              <w:rPr>
                <w:rFonts w:ascii="Times New Roman" w:hAnsi="Times New Roman" w:cs="Times New Roman"/>
              </w:rPr>
            </w:pPr>
            <w:r>
              <w:rPr>
                <w:rFonts w:ascii="Times New Roman" w:hAnsi="Times New Roman" w:cs="Times New Roman"/>
                <w:b w:val="0"/>
                <w:color w:val="000000"/>
                <w:sz w:val="24"/>
                <w:highlight w:val="yellow"/>
              </w:rPr>
              <w:t>D. Kiến trúc hệ quản trị cơ sở dữ liệu</w:t>
            </w:r>
          </w:p>
        </w:tc>
      </w:tr>
    </w:tbl>
    <w:p w14:paraId="10C2CDF1">
      <w:pPr>
        <w:rPr>
          <w:rFonts w:ascii="Times New Roman" w:hAnsi="Times New Roman" w:cs="Times New Roman"/>
        </w:rPr>
      </w:pPr>
    </w:p>
    <w:p w14:paraId="1C63574B">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18: Sinh viên truy cập vào trang đăng ký tín chỉ để xem lịch học thì thuộc vào mức nào trong kiến trúc hệ cơ sở dữ liệu ?</w:t>
      </w:r>
    </w:p>
    <w:tbl>
      <w:tblPr>
        <w:tblStyle w:val="15"/>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157B9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2A188953">
            <w:pPr>
              <w:spacing w:after="40" w:before="0" w:line="300" w:lineRule="auto"/>
              <w:rPr>
                <w:rFonts w:ascii="Times New Roman" w:hAnsi="Times New Roman" w:cs="Times New Roman"/>
              </w:rPr>
            </w:pPr>
            <w:r>
              <w:rPr>
                <w:rFonts w:ascii="Times New Roman" w:hAnsi="Times New Roman" w:cs="Times New Roman"/>
                <w:b w:val="0"/>
                <w:color w:val="000000"/>
                <w:sz w:val="24"/>
              </w:rPr>
              <w:t>A. Mức logic</w:t>
            </w:r>
          </w:p>
        </w:tc>
        <w:tc>
          <w:tcPr>
            <w:tcW w:w="4675" w:type="dxa"/>
            <w:tcMar>
              <w:top w:w="60" w:type="dxa"/>
              <w:bottom w:w="60" w:type="dxa"/>
              <w:left w:w="100" w:type="dxa"/>
              <w:right w:w="100" w:type="dxa"/>
            </w:tcMar>
          </w:tcPr>
          <w:p w14:paraId="0A590E05">
            <w:pPr>
              <w:spacing w:after="40" w:before="0" w:line="300" w:lineRule="auto"/>
              <w:rPr>
                <w:rFonts w:ascii="Times New Roman" w:hAnsi="Times New Roman" w:cs="Times New Roman"/>
              </w:rPr>
            </w:pPr>
            <w:r>
              <w:rPr>
                <w:rFonts w:ascii="Times New Roman" w:hAnsi="Times New Roman" w:cs="Times New Roman"/>
                <w:b w:val="0"/>
                <w:color w:val="000000"/>
                <w:sz w:val="24"/>
                <w:highlight w:val="yellow"/>
              </w:rPr>
              <w:t>B. Mức ngoài hay mức nhìn</w:t>
            </w:r>
          </w:p>
        </w:tc>
      </w:tr>
      <w:tr w14:paraId="40A6C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41C177BA">
            <w:pPr>
              <w:spacing w:after="40" w:before="0" w:line="300" w:lineRule="auto"/>
              <w:rPr>
                <w:rFonts w:ascii="Times New Roman" w:hAnsi="Times New Roman" w:cs="Times New Roman"/>
              </w:rPr>
            </w:pPr>
            <w:r>
              <w:rPr>
                <w:rFonts w:ascii="Times New Roman" w:hAnsi="Times New Roman" w:cs="Times New Roman"/>
                <w:b w:val="0"/>
                <w:color w:val="000000"/>
                <w:sz w:val="24"/>
              </w:rPr>
              <w:t xml:space="preserve">C. Mức vật lý </w:t>
            </w:r>
          </w:p>
        </w:tc>
        <w:tc>
          <w:tcPr>
            <w:tcW w:w="4675" w:type="dxa"/>
            <w:tcMar>
              <w:top w:w="60" w:type="dxa"/>
              <w:bottom w:w="60" w:type="dxa"/>
              <w:left w:w="100" w:type="dxa"/>
              <w:right w:w="100" w:type="dxa"/>
            </w:tcMar>
          </w:tcPr>
          <w:p w14:paraId="361AE3ED">
            <w:pPr>
              <w:spacing w:after="40" w:before="0" w:line="300" w:lineRule="auto"/>
              <w:rPr>
                <w:rFonts w:ascii="Times New Roman" w:hAnsi="Times New Roman" w:cs="Times New Roman"/>
              </w:rPr>
            </w:pPr>
            <w:r>
              <w:rPr>
                <w:rFonts w:ascii="Times New Roman" w:hAnsi="Times New Roman" w:cs="Times New Roman"/>
                <w:b w:val="0"/>
                <w:color w:val="000000"/>
                <w:sz w:val="24"/>
              </w:rPr>
              <w:t>D. Mức phân tích dữ liệu</w:t>
            </w:r>
          </w:p>
        </w:tc>
      </w:tr>
    </w:tbl>
    <w:p w14:paraId="5A43F85E">
      <w:pPr>
        <w:rPr>
          <w:rFonts w:ascii="Times New Roman" w:hAnsi="Times New Roman" w:cs="Times New Roman"/>
        </w:rPr>
      </w:pPr>
    </w:p>
    <w:p w14:paraId="7C9C1D0A">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19: Hình ảnh dưới đây minh họa điều gì ?</w:t>
      </w:r>
    </w:p>
    <w:p w14:paraId="0C13023F">
      <w:pPr>
        <w:jc w:val="center"/>
        <w:rPr>
          <w:rFonts w:ascii="Times New Roman" w:hAnsi="Times New Roman" w:cs="Times New Roman"/>
        </w:rPr>
      </w:pPr>
      <w:r>
        <w:rPr>
          <w:rFonts w:ascii="Times New Roman" w:hAnsi="Times New Roman" w:cs="Times New Roman"/>
        </w:rPr>
        <w:drawing>
          <wp:inline distT="0" distB="0" distL="0" distR="0">
            <wp:extent cx="2622550" cy="2412365"/>
            <wp:effectExtent l="0" t="0" r="6350" b="6985"/>
            <wp:docPr id="1824857647" name="Picture 1" descr="Ảnh có chứa văn bản, biểu đồ, bản phác thảo,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57647" name="Picture 1" descr="Ảnh có chứa văn bản, biểu đồ, bản phác thảo, hàng&#10;&#10;Mô tả được tạo tự động"/>
                    <pic:cNvPicPr>
                      <a:picLocks noChangeAspect="1"/>
                    </pic:cNvPicPr>
                  </pic:nvPicPr>
                  <pic:blipFill>
                    <a:blip r:embed="rId12"/>
                    <a:stretch>
                      <a:fillRect/>
                    </a:stretch>
                  </pic:blipFill>
                  <pic:spPr>
                    <a:xfrm>
                      <a:off x="0" y="0"/>
                      <a:ext cx="2630293" cy="2419518"/>
                    </a:xfrm>
                    <a:prstGeom prst="rect">
                      <a:avLst/>
                    </a:prstGeom>
                  </pic:spPr>
                </pic:pic>
              </a:graphicData>
            </a:graphic>
          </wp:inline>
        </w:drawing>
      </w:r>
    </w:p>
    <w:tbl>
      <w:tblPr>
        <w:tblStyle w:val="15"/>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0DE06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5049D6DE">
            <w:pPr>
              <w:spacing w:after="40" w:before="0" w:line="300" w:lineRule="auto"/>
              <w:rPr>
                <w:rFonts w:ascii="Times New Roman" w:hAnsi="Times New Roman" w:cs="Times New Roman"/>
              </w:rPr>
            </w:pPr>
            <w:r>
              <w:rPr>
                <w:rFonts w:ascii="Times New Roman" w:hAnsi="Times New Roman" w:cs="Times New Roman"/>
                <w:b w:val="0"/>
                <w:color w:val="000000"/>
                <w:sz w:val="24"/>
              </w:rPr>
              <w:t>A. Mô hình dữ liệu phân cấp</w:t>
            </w:r>
          </w:p>
        </w:tc>
        <w:tc>
          <w:tcPr>
            <w:tcW w:w="4675" w:type="dxa"/>
            <w:tcMar>
              <w:top w:w="60" w:type="dxa"/>
              <w:bottom w:w="60" w:type="dxa"/>
              <w:left w:w="100" w:type="dxa"/>
              <w:right w:w="100" w:type="dxa"/>
            </w:tcMar>
          </w:tcPr>
          <w:p w14:paraId="3BC4F464">
            <w:pPr>
              <w:spacing w:after="40" w:before="0" w:line="300" w:lineRule="auto"/>
              <w:rPr>
                <w:rFonts w:ascii="Times New Roman" w:hAnsi="Times New Roman" w:cs="Times New Roman"/>
              </w:rPr>
            </w:pPr>
            <w:r>
              <w:rPr>
                <w:rFonts w:ascii="Times New Roman" w:hAnsi="Times New Roman" w:cs="Times New Roman"/>
                <w:b w:val="0"/>
                <w:color w:val="000000"/>
                <w:sz w:val="24"/>
              </w:rPr>
              <w:t>B. Mô hình dữ liệu quan hệ</w:t>
            </w:r>
          </w:p>
        </w:tc>
      </w:tr>
      <w:tr w14:paraId="694EF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762EE723">
            <w:pPr>
              <w:spacing w:after="40" w:before="0" w:line="300" w:lineRule="auto"/>
              <w:rPr>
                <w:rFonts w:ascii="Times New Roman" w:hAnsi="Times New Roman" w:cs="Times New Roman"/>
              </w:rPr>
            </w:pPr>
            <w:r>
              <w:rPr>
                <w:rFonts w:ascii="Times New Roman" w:hAnsi="Times New Roman" w:cs="Times New Roman"/>
                <w:b w:val="0"/>
                <w:color w:val="000000"/>
                <w:sz w:val="24"/>
                <w:highlight w:val="yellow"/>
              </w:rPr>
              <w:t>C. Mô hình dữ liệu mạng</w:t>
            </w:r>
          </w:p>
        </w:tc>
        <w:tc>
          <w:tcPr>
            <w:tcW w:w="4675" w:type="dxa"/>
            <w:tcMar>
              <w:top w:w="60" w:type="dxa"/>
              <w:bottom w:w="60" w:type="dxa"/>
              <w:left w:w="100" w:type="dxa"/>
              <w:right w:w="100" w:type="dxa"/>
            </w:tcMar>
          </w:tcPr>
          <w:p w14:paraId="006622BA">
            <w:pPr>
              <w:spacing w:after="40" w:before="0" w:line="300" w:lineRule="auto"/>
              <w:rPr>
                <w:rFonts w:ascii="Times New Roman" w:hAnsi="Times New Roman" w:cs="Times New Roman"/>
              </w:rPr>
            </w:pPr>
            <w:r>
              <w:rPr>
                <w:rFonts w:ascii="Times New Roman" w:hAnsi="Times New Roman" w:cs="Times New Roman"/>
                <w:b w:val="0"/>
                <w:color w:val="000000"/>
                <w:sz w:val="24"/>
              </w:rPr>
              <w:t>D. Mô hình dữ liệu suy diễn</w:t>
            </w:r>
          </w:p>
        </w:tc>
      </w:tr>
    </w:tbl>
    <w:p w14:paraId="15EE1FC2">
      <w:pPr>
        <w:rPr>
          <w:rFonts w:ascii="Times New Roman" w:hAnsi="Times New Roman" w:cs="Times New Roman"/>
        </w:rPr>
      </w:pPr>
    </w:p>
    <w:p w14:paraId="6B450A00">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20: Hình ảnh dưới đây mô tả điều gì ?</w:t>
      </w:r>
    </w:p>
    <w:tbl>
      <w:tblPr>
        <w:tblStyle w:val="15"/>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5CCD6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6" w:hRule="atLeast"/>
        </w:trPr>
        <w:tc>
          <w:tcPr>
            <w:tcW w:w="4675" w:type="dxa"/>
            <w:gridSpan w:val="2"/>
            <w:tcMar>
              <w:top w:w="60" w:type="dxa"/>
              <w:bottom w:w="60" w:type="dxa"/>
              <w:left w:w="100" w:type="dxa"/>
              <w:right w:w="100" w:type="dxa"/>
            </w:tcMar>
            <w:tcMar>
              <w:top w:w="60" w:type="dxa"/>
              <w:bottom w:w="60" w:type="dxa"/>
              <w:left w:w="100" w:type="dxa"/>
              <w:right w:w="100" w:type="dxa"/>
            </w:tcMar>
          </w:tcPr>
          <w:p w14:paraId="529D8880">
            <w:pPr>
              <w:spacing w:after="40" w:before="0" w:line="300" w:lineRule="auto"/>
              <w:jc w:val="center"/>
              <w:rPr>
                <w:rFonts w:ascii="Times New Roman" w:hAnsi="Times New Roman" w:cs="Times New Roman"/>
              </w:rPr>
            </w:pPr>
          </w:p>
          <w:p w14:paraId="008A82ED">
            <w:pPr>
              <w:spacing w:after="40" w:before="0" w:line="300" w:lineRule="auto"/>
              <w:jc w:val="center"/>
              <w:rPr>
                <w:rFonts w:ascii="Times New Roman" w:hAnsi="Times New Roman" w:cs="Times New Roman"/>
              </w:rPr>
            </w:pPr>
            <w:r>
              <w:rPr>
                <w:rFonts w:ascii="Times New Roman" w:hAnsi="Times New Roman" w:cs="Times New Roman"/>
                <w:b w:val="0"/>
                <w:color w:val="000000"/>
                <w:sz w:val="24"/>
              </w:rPr>
              <w:drawing>
                <wp:inline distT="0" distB="0" distL="0" distR="0">
                  <wp:extent cx="3810000" cy="1054100"/>
                  <wp:effectExtent l="0" t="0" r="0" b="0"/>
                  <wp:docPr id="126689437" name="Picture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9437" name="Picture 1" descr="Ảnh có chứa văn bản, ảnh chụp màn hình, Phông chữ, số&#10;&#10;Mô tả được tạo tự động"/>
                          <pic:cNvPicPr>
                            <a:picLocks noChangeAspect="1"/>
                          </pic:cNvPicPr>
                        </pic:nvPicPr>
                        <pic:blipFill>
                          <a:blip r:embed="rId13"/>
                          <a:stretch>
                            <a:fillRect/>
                          </a:stretch>
                        </pic:blipFill>
                        <pic:spPr>
                          <a:xfrm>
                            <a:off x="0" y="0"/>
                            <a:ext cx="3850905" cy="1065993"/>
                          </a:xfrm>
                          <a:prstGeom prst="rect">
                            <a:avLst/>
                          </a:prstGeom>
                        </pic:spPr>
                      </pic:pic>
                    </a:graphicData>
                  </a:graphic>
                </wp:inline>
              </w:drawing>
            </w:r>
          </w:p>
        </w:tc>
      </w:tr>
      <w:tr w14:paraId="5E482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99" w:hRule="atLeast"/>
        </w:trPr>
        <w:tc>
          <w:tcPr>
            <w:tcW w:w="4675" w:type="dxa"/>
            <w:gridSpan w:val="2"/>
            <w:tcMar>
              <w:top w:w="60" w:type="dxa"/>
              <w:bottom w:w="60" w:type="dxa"/>
              <w:left w:w="100" w:type="dxa"/>
              <w:right w:w="100" w:type="dxa"/>
            </w:tcMar>
            <w:tcMar>
              <w:top w:w="60" w:type="dxa"/>
              <w:bottom w:w="60" w:type="dxa"/>
              <w:left w:w="100" w:type="dxa"/>
              <w:right w:w="100" w:type="dxa"/>
            </w:tcMar>
          </w:tcPr>
          <w:p w14:paraId="4F969111">
            <w:pPr>
              <w:spacing w:after="40" w:before="0" w:line="300" w:lineRule="auto"/>
              <w:jc w:val="center"/>
              <w:rPr>
                <w:rFonts w:ascii="Times New Roman" w:hAnsi="Times New Roman" w:cs="Times New Roman"/>
              </w:rPr>
            </w:pPr>
            <w:r>
              <w:rPr>
                <w:rFonts w:ascii="Times New Roman" w:hAnsi="Times New Roman" w:cs="Times New Roman"/>
                <w:b w:val="0"/>
                <w:color w:val="000000"/>
                <w:sz w:val="24"/>
              </w:rPr>
              <w:drawing>
                <wp:inline distT="0" distB="0" distL="0" distR="0">
                  <wp:extent cx="3810000" cy="1594485"/>
                  <wp:effectExtent l="0" t="0" r="0" b="5715"/>
                  <wp:docPr id="298777857" name="Picture 1" descr="Ảnh có chứa văn bản, số,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77857" name="Picture 1" descr="Ảnh có chứa văn bản, số, ảnh chụp màn hình, Phông chữ&#10;&#10;Mô tả được tạo tự động"/>
                          <pic:cNvPicPr>
                            <a:picLocks noChangeAspect="1"/>
                          </pic:cNvPicPr>
                        </pic:nvPicPr>
                        <pic:blipFill>
                          <a:blip r:embed="rId14"/>
                          <a:stretch>
                            <a:fillRect/>
                          </a:stretch>
                        </pic:blipFill>
                        <pic:spPr>
                          <a:xfrm>
                            <a:off x="0" y="0"/>
                            <a:ext cx="3892662" cy="1629429"/>
                          </a:xfrm>
                          <a:prstGeom prst="rect">
                            <a:avLst/>
                          </a:prstGeom>
                        </pic:spPr>
                      </pic:pic>
                    </a:graphicData>
                  </a:graphic>
                </wp:inline>
              </w:drawing>
            </w:r>
          </w:p>
        </w:tc>
      </w:tr>
      <w:tr w14:paraId="1A87C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10757674">
            <w:pPr>
              <w:spacing w:after="40" w:line="300" w:lineRule="auto" w:before="0"/>
              <w:rPr>
                <w:rFonts w:ascii="Times New Roman" w:hAnsi="Times New Roman" w:cs="Times New Roman"/>
              </w:rPr>
            </w:pPr>
            <w:r>
              <w:rPr>
                <w:rFonts w:ascii="Times New Roman" w:hAnsi="Times New Roman" w:cs="Times New Roman"/>
                <w:b w:val="0"/>
                <w:color w:val="000000"/>
                <w:sz w:val="24"/>
              </w:rPr>
              <w:t xml:space="preserve">A. Mô hình dữ liệu phân cấp </w:t>
            </w:r>
          </w:p>
        </w:tc>
        <w:tc>
          <w:tcPr>
            <w:tcW w:w="4675" w:type="dxa"/>
            <w:tcMar>
              <w:top w:w="60" w:type="dxa"/>
              <w:bottom w:w="60" w:type="dxa"/>
              <w:left w:w="100" w:type="dxa"/>
              <w:right w:w="100" w:type="dxa"/>
            </w:tcMar>
          </w:tcPr>
          <w:p w14:paraId="054DF39F">
            <w:pPr>
              <w:spacing w:after="40" w:line="300" w:lineRule="auto" w:before="0"/>
              <w:rPr>
                <w:rFonts w:ascii="Times New Roman" w:hAnsi="Times New Roman" w:cs="Times New Roman"/>
              </w:rPr>
            </w:pPr>
            <w:r>
              <w:rPr>
                <w:rFonts w:ascii="Times New Roman" w:hAnsi="Times New Roman" w:cs="Times New Roman"/>
                <w:b w:val="0"/>
                <w:color w:val="000000"/>
                <w:sz w:val="24"/>
              </w:rPr>
              <w:t>B. Mô hình dữ liệu mạng</w:t>
            </w:r>
          </w:p>
        </w:tc>
      </w:tr>
      <w:tr w14:paraId="64BCC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5C679ED">
            <w:pPr>
              <w:spacing w:after="40" w:line="300" w:lineRule="auto" w:before="0"/>
              <w:rPr>
                <w:rFonts w:ascii="Times New Roman" w:hAnsi="Times New Roman" w:cs="Times New Roman"/>
              </w:rPr>
            </w:pPr>
            <w:r>
              <w:rPr>
                <w:rFonts w:ascii="Times New Roman" w:hAnsi="Times New Roman" w:cs="Times New Roman"/>
                <w:b w:val="0"/>
                <w:color w:val="000000"/>
                <w:sz w:val="24"/>
                <w:highlight w:val="yellow"/>
              </w:rPr>
              <w:t>C. Mô hình dữ liệu quan hệ</w:t>
            </w:r>
          </w:p>
        </w:tc>
        <w:tc>
          <w:tcPr>
            <w:tcW w:w="4675" w:type="dxa"/>
            <w:tcMar>
              <w:top w:w="60" w:type="dxa"/>
              <w:bottom w:w="60" w:type="dxa"/>
              <w:left w:w="100" w:type="dxa"/>
              <w:right w:w="100" w:type="dxa"/>
            </w:tcMar>
          </w:tcPr>
          <w:p w14:paraId="0A406DB1">
            <w:pPr>
              <w:spacing w:after="40" w:line="300" w:lineRule="auto" w:before="0"/>
              <w:rPr>
                <w:rFonts w:ascii="Times New Roman" w:hAnsi="Times New Roman" w:cs="Times New Roman"/>
              </w:rPr>
            </w:pPr>
            <w:r>
              <w:rPr>
                <w:rFonts w:ascii="Times New Roman" w:hAnsi="Times New Roman" w:cs="Times New Roman"/>
                <w:b w:val="0"/>
                <w:color w:val="000000"/>
                <w:sz w:val="24"/>
              </w:rPr>
              <w:t>D. Mô hình dữ liệu phân tán</w:t>
            </w:r>
          </w:p>
        </w:tc>
      </w:tr>
    </w:tbl>
    <w:p w14:paraId="38D28647">
      <w:pPr>
        <w:rPr>
          <w:rFonts w:ascii="Times New Roman" w:hAnsi="Times New Roman" w:cs="Times New Roman"/>
        </w:rPr>
      </w:pPr>
    </w:p>
    <w:p w14:paraId="7F7632AC">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21: Một ứng dụng cần quản lý thông tin về các khóa học, giảng viên và sinh viên. Mỗi khóa học có thể có nhiều giảng viên dạy và mỗi giảng viên có thể dạy nhiều khóa học. Mỗi sinh viên có thể tham gia nhiều khóa học và mỗi khóa học có thể có nhiều sinh viên tham gia. Mô hình dữ liệu nào sau đây là PHÙ HỢP NHẤT để thiết kế cơ sở dữ liệu cho ứng dụng này ?</w:t>
      </w:r>
    </w:p>
    <w:tbl>
      <w:tblPr>
        <w:tblStyle w:val="15"/>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6A1E1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7482EB5D">
            <w:pPr>
              <w:spacing w:after="40" w:before="0" w:line="300" w:lineRule="auto"/>
              <w:rPr>
                <w:rFonts w:ascii="Times New Roman" w:hAnsi="Times New Roman" w:cs="Times New Roman"/>
              </w:rPr>
            </w:pPr>
            <w:r>
              <w:rPr>
                <w:rFonts w:ascii="Times New Roman" w:hAnsi="Times New Roman" w:cs="Times New Roman"/>
                <w:b w:val="0"/>
                <w:color w:val="000000"/>
                <w:sz w:val="24"/>
              </w:rPr>
              <w:t>A. Mô hình phân cấp</w:t>
            </w:r>
          </w:p>
        </w:tc>
        <w:tc>
          <w:tcPr>
            <w:tcW w:w="4675" w:type="dxa"/>
            <w:tcMar>
              <w:top w:w="60" w:type="dxa"/>
              <w:bottom w:w="60" w:type="dxa"/>
              <w:left w:w="100" w:type="dxa"/>
              <w:right w:w="100" w:type="dxa"/>
            </w:tcMar>
          </w:tcPr>
          <w:p w14:paraId="5D8C4ACA">
            <w:pPr>
              <w:spacing w:after="40" w:before="0" w:line="300" w:lineRule="auto"/>
              <w:rPr>
                <w:rFonts w:ascii="Times New Roman" w:hAnsi="Times New Roman" w:cs="Times New Roman"/>
                <w:highlight w:val="yellow"/>
              </w:rPr>
            </w:pPr>
            <w:r>
              <w:rPr>
                <w:rFonts w:ascii="Times New Roman" w:hAnsi="Times New Roman" w:cs="Times New Roman"/>
                <w:b w:val="0"/>
                <w:color w:val="000000"/>
                <w:sz w:val="24"/>
                <w:highlight w:val="yellow"/>
              </w:rPr>
              <w:t>B. Mô hình quan hệ</w:t>
            </w:r>
          </w:p>
        </w:tc>
      </w:tr>
      <w:tr w14:paraId="19E5C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1FAE1084">
            <w:pPr>
              <w:spacing w:after="40" w:before="0" w:line="300" w:lineRule="auto"/>
              <w:rPr>
                <w:rFonts w:ascii="Times New Roman" w:hAnsi="Times New Roman" w:cs="Times New Roman"/>
              </w:rPr>
            </w:pPr>
            <w:r>
              <w:rPr>
                <w:rFonts w:ascii="Times New Roman" w:hAnsi="Times New Roman" w:cs="Times New Roman"/>
                <w:b w:val="0"/>
                <w:color w:val="000000"/>
                <w:sz w:val="24"/>
              </w:rPr>
              <w:t>C. Mô hình mạng</w:t>
            </w:r>
          </w:p>
        </w:tc>
        <w:tc>
          <w:tcPr>
            <w:tcW w:w="4675" w:type="dxa"/>
            <w:tcMar>
              <w:top w:w="60" w:type="dxa"/>
              <w:bottom w:w="60" w:type="dxa"/>
              <w:left w:w="100" w:type="dxa"/>
              <w:right w:w="100" w:type="dxa"/>
            </w:tcMar>
          </w:tcPr>
          <w:p w14:paraId="73BC4D13">
            <w:pPr>
              <w:spacing w:after="40" w:before="0" w:line="300" w:lineRule="auto"/>
              <w:rPr>
                <w:rFonts w:ascii="Times New Roman" w:hAnsi="Times New Roman" w:cs="Times New Roman"/>
              </w:rPr>
            </w:pPr>
            <w:r>
              <w:rPr>
                <w:rFonts w:ascii="Times New Roman" w:hAnsi="Times New Roman" w:cs="Times New Roman"/>
                <w:b w:val="0"/>
                <w:color w:val="000000"/>
                <w:sz w:val="24"/>
              </w:rPr>
              <w:t>D. Mô hình phân tán</w:t>
            </w:r>
          </w:p>
        </w:tc>
      </w:tr>
    </w:tbl>
    <w:p w14:paraId="1F7B15D7">
      <w:pPr>
        <w:rPr>
          <w:rFonts w:ascii="Times New Roman" w:hAnsi="Times New Roman" w:cs="Times New Roman"/>
        </w:rPr>
      </w:pPr>
    </w:p>
    <w:p w14:paraId="50018935">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22: Đâu là phát biểu đúng về hệ cơ sở dữ liệu</w:t>
      </w:r>
    </w:p>
    <w:tbl>
      <w:tblPr>
        <w:tblStyle w:val="15"/>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626E4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5F9A79E">
            <w:pPr>
              <w:spacing w:after="40" w:before="0" w:line="300" w:lineRule="auto"/>
              <w:rPr>
                <w:rFonts w:ascii="Times New Roman" w:hAnsi="Times New Roman" w:cs="Times New Roman"/>
              </w:rPr>
            </w:pPr>
            <w:r>
              <w:rPr>
                <w:rFonts w:ascii="Times New Roman" w:hAnsi="Times New Roman" w:cs="Times New Roman"/>
                <w:b w:val="0"/>
                <w:color w:val="000000"/>
                <w:sz w:val="24"/>
              </w:rPr>
              <w:t>A. Là kiến trúc gồm nhiều tầng</w:t>
            </w:r>
          </w:p>
        </w:tc>
        <w:tc>
          <w:tcPr>
            <w:tcW w:w="4675" w:type="dxa"/>
            <w:tcMar>
              <w:top w:w="60" w:type="dxa"/>
              <w:bottom w:w="60" w:type="dxa"/>
              <w:left w:w="100" w:type="dxa"/>
              <w:right w:w="100" w:type="dxa"/>
            </w:tcMar>
          </w:tcPr>
          <w:p w14:paraId="35A051C9">
            <w:pPr>
              <w:spacing w:after="40" w:before="0" w:line="300" w:lineRule="auto"/>
              <w:rPr>
                <w:rFonts w:ascii="Times New Roman" w:hAnsi="Times New Roman" w:cs="Times New Roman"/>
              </w:rPr>
            </w:pPr>
            <w:r>
              <w:rPr>
                <w:rFonts w:ascii="Times New Roman" w:hAnsi="Times New Roman" w:cs="Times New Roman"/>
                <w:b w:val="0"/>
                <w:color w:val="000000"/>
                <w:sz w:val="24"/>
              </w:rPr>
              <w:t>B. Là mô hình đa lớp phân tầng</w:t>
            </w:r>
          </w:p>
        </w:tc>
      </w:tr>
      <w:tr w14:paraId="60F60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3C022BBD">
            <w:pPr>
              <w:spacing w:after="40" w:before="0" w:line="300" w:lineRule="auto"/>
              <w:rPr>
                <w:rFonts w:ascii="Times New Roman" w:hAnsi="Times New Roman" w:cs="Times New Roman"/>
              </w:rPr>
            </w:pPr>
            <w:r>
              <w:rPr>
                <w:rFonts w:ascii="Times New Roman" w:hAnsi="Times New Roman" w:cs="Times New Roman"/>
                <w:b w:val="0"/>
                <w:color w:val="000000"/>
                <w:sz w:val="24"/>
                <w:highlight w:val="yellow"/>
              </w:rPr>
              <w:t>C. Tập trung vào việc tạo, duy trì và sử dụng cơ sở dữ liệu</w:t>
            </w:r>
            <w:r>
              <w:rPr>
                <w:rFonts w:ascii="Times New Roman" w:hAnsi="Times New Roman" w:cs="Times New Roman"/>
                <w:b w:val="0"/>
                <w:color w:val="000000"/>
                <w:sz w:val="24"/>
              </w:rPr>
              <w:t xml:space="preserve"> </w:t>
            </w:r>
          </w:p>
        </w:tc>
        <w:tc>
          <w:tcPr>
            <w:tcW w:w="4675" w:type="dxa"/>
            <w:tcMar>
              <w:top w:w="60" w:type="dxa"/>
              <w:bottom w:w="60" w:type="dxa"/>
              <w:left w:w="100" w:type="dxa"/>
              <w:right w:w="100" w:type="dxa"/>
            </w:tcMar>
          </w:tcPr>
          <w:p w14:paraId="3A54C428">
            <w:pPr>
              <w:spacing w:after="40" w:before="0" w:line="300" w:lineRule="auto"/>
              <w:rPr>
                <w:rFonts w:ascii="Times New Roman" w:hAnsi="Times New Roman" w:cs="Times New Roman"/>
              </w:rPr>
            </w:pPr>
            <w:r>
              <w:rPr>
                <w:rFonts w:ascii="Times New Roman" w:hAnsi="Times New Roman" w:cs="Times New Roman"/>
                <w:b w:val="0"/>
                <w:color w:val="000000"/>
                <w:sz w:val="24"/>
              </w:rPr>
              <w:t>D. Gồm nhiều vòng thông tin</w:t>
            </w:r>
          </w:p>
        </w:tc>
      </w:tr>
    </w:tbl>
    <w:p w14:paraId="5A314B16">
      <w:pPr>
        <w:rPr>
          <w:rFonts w:ascii="Times New Roman" w:hAnsi="Times New Roman" w:cs="Times New Roman"/>
        </w:rPr>
      </w:pPr>
    </w:p>
    <w:p w14:paraId="301A813B">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23: Đâu là thành phần trong mô hình thực thể kết hợp ?</w:t>
      </w:r>
    </w:p>
    <w:tbl>
      <w:tblPr>
        <w:tblStyle w:val="15"/>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5F015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03DC800A">
            <w:pPr>
              <w:spacing w:after="40" w:before="0" w:line="300" w:lineRule="auto"/>
              <w:rPr>
                <w:rFonts w:ascii="Times New Roman" w:hAnsi="Times New Roman" w:cs="Times New Roman"/>
              </w:rPr>
            </w:pPr>
            <w:r>
              <w:rPr>
                <w:rFonts w:ascii="Times New Roman" w:hAnsi="Times New Roman" w:cs="Times New Roman"/>
                <w:b w:val="0"/>
                <w:color w:val="000000"/>
                <w:sz w:val="24"/>
              </w:rPr>
              <w:t>A. Đối tượng</w:t>
            </w:r>
          </w:p>
        </w:tc>
        <w:tc>
          <w:tcPr>
            <w:tcW w:w="4675" w:type="dxa"/>
            <w:tcMar>
              <w:top w:w="60" w:type="dxa"/>
              <w:bottom w:w="60" w:type="dxa"/>
              <w:left w:w="100" w:type="dxa"/>
              <w:right w:w="100" w:type="dxa"/>
            </w:tcMar>
          </w:tcPr>
          <w:p w14:paraId="3D28BDAD">
            <w:pPr>
              <w:spacing w:after="40" w:before="0" w:line="300" w:lineRule="auto"/>
              <w:rPr>
                <w:rFonts w:ascii="Times New Roman" w:hAnsi="Times New Roman" w:cs="Times New Roman"/>
              </w:rPr>
            </w:pPr>
            <w:r>
              <w:rPr>
                <w:rFonts w:ascii="Times New Roman" w:hAnsi="Times New Roman" w:cs="Times New Roman"/>
                <w:b w:val="0"/>
                <w:color w:val="000000"/>
                <w:sz w:val="24"/>
              </w:rPr>
              <w:t>B. Khóa</w:t>
            </w:r>
          </w:p>
        </w:tc>
      </w:tr>
      <w:tr w14:paraId="26B56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51B12C71">
            <w:pPr>
              <w:spacing w:after="40" w:before="0" w:line="300" w:lineRule="auto"/>
              <w:rPr>
                <w:rFonts w:ascii="Times New Roman" w:hAnsi="Times New Roman" w:cs="Times New Roman"/>
              </w:rPr>
            </w:pPr>
            <w:r>
              <w:rPr>
                <w:rFonts w:ascii="Times New Roman" w:hAnsi="Times New Roman" w:cs="Times New Roman"/>
                <w:b w:val="0"/>
                <w:color w:val="000000"/>
                <w:sz w:val="24"/>
                <w:highlight w:val="yellow"/>
              </w:rPr>
              <w:t>C. Thực thể, thuộc tính, khóa</w:t>
            </w:r>
          </w:p>
        </w:tc>
        <w:tc>
          <w:tcPr>
            <w:tcW w:w="4675" w:type="dxa"/>
            <w:tcMar>
              <w:top w:w="60" w:type="dxa"/>
              <w:bottom w:w="60" w:type="dxa"/>
              <w:left w:w="100" w:type="dxa"/>
              <w:right w:w="100" w:type="dxa"/>
            </w:tcMar>
          </w:tcPr>
          <w:p w14:paraId="1502C7BD">
            <w:pPr>
              <w:spacing w:after="40" w:before="0" w:line="300" w:lineRule="auto"/>
              <w:rPr>
                <w:rFonts w:ascii="Times New Roman" w:hAnsi="Times New Roman" w:cs="Times New Roman"/>
              </w:rPr>
            </w:pPr>
            <w:r>
              <w:rPr>
                <w:rFonts w:ascii="Times New Roman" w:hAnsi="Times New Roman" w:cs="Times New Roman"/>
                <w:b w:val="0"/>
                <w:color w:val="000000"/>
                <w:sz w:val="24"/>
              </w:rPr>
              <w:t>D. Thuộc tính</w:t>
            </w:r>
          </w:p>
        </w:tc>
      </w:tr>
    </w:tbl>
    <w:p w14:paraId="18ED2FBD">
      <w:pPr>
        <w:rPr>
          <w:rFonts w:ascii="Times New Roman" w:hAnsi="Times New Roman" w:cs="Times New Roman"/>
        </w:rPr>
      </w:pPr>
    </w:p>
    <w:p w14:paraId="5E4D1BC2">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24: Microsoft SQL Server thuộc vào thành phần nào của hệ cơ sở dữ liệu ?</w:t>
      </w:r>
    </w:p>
    <w:tbl>
      <w:tblPr>
        <w:tblStyle w:val="15"/>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389A0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4F2EC0DC">
            <w:pPr>
              <w:spacing w:after="40" w:before="0" w:line="300" w:lineRule="auto"/>
              <w:rPr>
                <w:rFonts w:ascii="Times New Roman" w:hAnsi="Times New Roman" w:cs="Times New Roman"/>
              </w:rPr>
            </w:pPr>
            <w:r>
              <w:rPr>
                <w:rFonts w:ascii="Times New Roman" w:hAnsi="Times New Roman" w:cs="Times New Roman"/>
                <w:b w:val="0"/>
                <w:color w:val="000000"/>
                <w:sz w:val="24"/>
              </w:rPr>
              <w:t xml:space="preserve">A. Dữ liệu </w:t>
            </w:r>
          </w:p>
        </w:tc>
        <w:tc>
          <w:tcPr>
            <w:tcW w:w="4675" w:type="dxa"/>
            <w:tcMar>
              <w:top w:w="60" w:type="dxa"/>
              <w:bottom w:w="60" w:type="dxa"/>
              <w:left w:w="100" w:type="dxa"/>
              <w:right w:w="100" w:type="dxa"/>
            </w:tcMar>
          </w:tcPr>
          <w:p w14:paraId="4FA99A87">
            <w:pPr>
              <w:spacing w:after="40" w:before="0" w:line="300" w:lineRule="auto"/>
              <w:rPr>
                <w:rFonts w:ascii="Times New Roman" w:hAnsi="Times New Roman" w:cs="Times New Roman"/>
              </w:rPr>
            </w:pPr>
            <w:r>
              <w:rPr>
                <w:rFonts w:ascii="Times New Roman" w:hAnsi="Times New Roman" w:cs="Times New Roman"/>
                <w:b w:val="0"/>
                <w:color w:val="000000"/>
                <w:sz w:val="24"/>
                <w:highlight w:val="yellow"/>
              </w:rPr>
              <w:t>B. Phần mềm</w:t>
            </w:r>
          </w:p>
        </w:tc>
      </w:tr>
      <w:tr w14:paraId="4CCC3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08405B31">
            <w:pPr>
              <w:spacing w:after="40" w:before="0" w:line="300" w:lineRule="auto"/>
              <w:rPr>
                <w:rFonts w:ascii="Times New Roman" w:hAnsi="Times New Roman" w:cs="Times New Roman"/>
              </w:rPr>
            </w:pPr>
            <w:r>
              <w:rPr>
                <w:rFonts w:ascii="Times New Roman" w:hAnsi="Times New Roman" w:cs="Times New Roman"/>
                <w:b w:val="0"/>
                <w:color w:val="000000"/>
                <w:sz w:val="24"/>
              </w:rPr>
              <w:t>C. Phần cứng</w:t>
            </w:r>
          </w:p>
        </w:tc>
        <w:tc>
          <w:tcPr>
            <w:tcW w:w="4675" w:type="dxa"/>
            <w:tcMar>
              <w:top w:w="60" w:type="dxa"/>
              <w:bottom w:w="60" w:type="dxa"/>
              <w:left w:w="100" w:type="dxa"/>
              <w:right w:w="100" w:type="dxa"/>
            </w:tcMar>
          </w:tcPr>
          <w:p w14:paraId="27F71422">
            <w:pPr>
              <w:spacing w:after="40" w:before="0" w:line="300" w:lineRule="auto"/>
              <w:rPr>
                <w:rFonts w:ascii="Times New Roman" w:hAnsi="Times New Roman" w:cs="Times New Roman"/>
              </w:rPr>
            </w:pPr>
            <w:r>
              <w:rPr>
                <w:rFonts w:ascii="Times New Roman" w:hAnsi="Times New Roman" w:cs="Times New Roman"/>
                <w:b w:val="0"/>
                <w:color w:val="000000"/>
                <w:sz w:val="24"/>
              </w:rPr>
              <w:t>D. Người dùng</w:t>
            </w:r>
          </w:p>
        </w:tc>
      </w:tr>
    </w:tbl>
    <w:p w14:paraId="50A9AE96">
      <w:pPr>
        <w:rPr>
          <w:rFonts w:ascii="Times New Roman" w:hAnsi="Times New Roman" w:cs="Times New Roman"/>
        </w:rPr>
      </w:pPr>
    </w:p>
    <w:p w14:paraId="189B865D">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25: Đâu là hệ quản trị cơ sở dữ liệu ?</w:t>
      </w:r>
    </w:p>
    <w:tbl>
      <w:tblPr>
        <w:tblStyle w:val="15"/>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268BB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217E5768">
            <w:pPr>
              <w:spacing w:after="40" w:before="0" w:line="300" w:lineRule="auto"/>
              <w:rPr>
                <w:rFonts w:ascii="Times New Roman" w:hAnsi="Times New Roman" w:cs="Times New Roman"/>
              </w:rPr>
            </w:pPr>
            <w:r>
              <w:rPr>
                <w:rFonts w:ascii="Times New Roman" w:hAnsi="Times New Roman" w:cs="Times New Roman"/>
                <w:b w:val="0"/>
                <w:color w:val="000000"/>
                <w:sz w:val="24"/>
              </w:rPr>
              <w:t>A. Packet Tracker</w:t>
            </w:r>
          </w:p>
        </w:tc>
        <w:tc>
          <w:tcPr>
            <w:tcW w:w="4675" w:type="dxa"/>
            <w:tcMar>
              <w:top w:w="60" w:type="dxa"/>
              <w:bottom w:w="60" w:type="dxa"/>
              <w:left w:w="100" w:type="dxa"/>
              <w:right w:w="100" w:type="dxa"/>
            </w:tcMar>
          </w:tcPr>
          <w:p w14:paraId="06EBFE69">
            <w:pPr>
              <w:spacing w:after="40" w:before="0" w:line="300" w:lineRule="auto"/>
              <w:rPr>
                <w:rFonts w:ascii="Times New Roman" w:hAnsi="Times New Roman" w:cs="Times New Roman"/>
              </w:rPr>
            </w:pPr>
            <w:r>
              <w:rPr>
                <w:rFonts w:ascii="Times New Roman" w:hAnsi="Times New Roman" w:cs="Times New Roman"/>
                <w:b w:val="0"/>
                <w:color w:val="000000"/>
                <w:sz w:val="24"/>
              </w:rPr>
              <w:t>B. StarUML</w:t>
            </w:r>
          </w:p>
        </w:tc>
      </w:tr>
      <w:tr w14:paraId="1245D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59CBDA89">
            <w:pPr>
              <w:spacing w:after="40" w:before="0" w:line="300" w:lineRule="auto"/>
              <w:rPr>
                <w:rFonts w:ascii="Times New Roman" w:hAnsi="Times New Roman" w:cs="Times New Roman"/>
              </w:rPr>
            </w:pPr>
            <w:r>
              <w:rPr>
                <w:rFonts w:ascii="Times New Roman" w:hAnsi="Times New Roman" w:cs="Times New Roman"/>
                <w:b w:val="0"/>
                <w:color w:val="000000"/>
                <w:sz w:val="24"/>
              </w:rPr>
              <w:t>C. Microsoft word</w:t>
            </w:r>
          </w:p>
        </w:tc>
        <w:tc>
          <w:tcPr>
            <w:tcW w:w="4675" w:type="dxa"/>
            <w:tcMar>
              <w:top w:w="60" w:type="dxa"/>
              <w:bottom w:w="60" w:type="dxa"/>
              <w:left w:w="100" w:type="dxa"/>
              <w:right w:w="100" w:type="dxa"/>
            </w:tcMar>
          </w:tcPr>
          <w:p w14:paraId="7C8B97A7">
            <w:pPr>
              <w:spacing w:after="40" w:before="0" w:line="300" w:lineRule="auto"/>
              <w:rPr>
                <w:rFonts w:ascii="Times New Roman" w:hAnsi="Times New Roman" w:cs="Times New Roman"/>
              </w:rPr>
            </w:pPr>
            <w:r>
              <w:rPr>
                <w:rFonts w:ascii="Times New Roman" w:hAnsi="Times New Roman" w:cs="Times New Roman"/>
                <w:b w:val="0"/>
                <w:color w:val="000000"/>
                <w:sz w:val="24"/>
                <w:highlight w:val="yellow"/>
              </w:rPr>
              <w:t>D. Microsoft SQL Server 2022</w:t>
            </w:r>
          </w:p>
        </w:tc>
      </w:tr>
    </w:tbl>
    <w:p w14:paraId="1BA3F475">
      <w:pPr>
        <w:rPr>
          <w:rFonts w:ascii="Times New Roman" w:hAnsi="Times New Roman" w:cs="Times New Roman"/>
        </w:rPr>
      </w:pPr>
    </w:p>
    <w:p w14:paraId="7BE5E898">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26: Mô hình dữ liệu nào tích hợp khả năng lưu trữ dữ liệu với khả năng suy luận, hỗ trợ ra quyết định ?</w:t>
      </w:r>
    </w:p>
    <w:tbl>
      <w:tblPr>
        <w:tblStyle w:val="15"/>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33D29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3E1902FC">
            <w:pPr>
              <w:spacing w:after="40" w:before="0" w:line="300" w:lineRule="auto"/>
              <w:rPr>
                <w:rFonts w:ascii="Times New Roman" w:hAnsi="Times New Roman" w:cs="Times New Roman"/>
              </w:rPr>
            </w:pPr>
            <w:r>
              <w:rPr>
                <w:rFonts w:ascii="Times New Roman" w:hAnsi="Times New Roman" w:cs="Times New Roman"/>
                <w:b w:val="0"/>
                <w:color w:val="000000"/>
                <w:sz w:val="24"/>
              </w:rPr>
              <w:t>A. Mô hình phân cấp</w:t>
            </w:r>
          </w:p>
        </w:tc>
        <w:tc>
          <w:tcPr>
            <w:tcW w:w="4675" w:type="dxa"/>
            <w:tcMar>
              <w:top w:w="60" w:type="dxa"/>
              <w:bottom w:w="60" w:type="dxa"/>
              <w:left w:w="100" w:type="dxa"/>
              <w:right w:w="100" w:type="dxa"/>
            </w:tcMar>
          </w:tcPr>
          <w:p w14:paraId="60944973">
            <w:pPr>
              <w:spacing w:after="40" w:before="0" w:line="300" w:lineRule="auto"/>
              <w:rPr>
                <w:rFonts w:ascii="Times New Roman" w:hAnsi="Times New Roman" w:cs="Times New Roman"/>
              </w:rPr>
            </w:pPr>
            <w:r>
              <w:rPr>
                <w:rFonts w:ascii="Times New Roman" w:hAnsi="Times New Roman" w:cs="Times New Roman"/>
                <w:b w:val="0"/>
                <w:color w:val="000000"/>
                <w:sz w:val="24"/>
              </w:rPr>
              <w:t>B. Mô hình quan hệ</w:t>
            </w:r>
          </w:p>
        </w:tc>
      </w:tr>
      <w:tr w14:paraId="3D9C0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318550F1">
            <w:pPr>
              <w:spacing w:after="40" w:before="0" w:line="300" w:lineRule="auto"/>
              <w:rPr>
                <w:rFonts w:ascii="Times New Roman" w:hAnsi="Times New Roman" w:cs="Times New Roman"/>
              </w:rPr>
            </w:pPr>
            <w:r>
              <w:rPr>
                <w:rFonts w:ascii="Times New Roman" w:hAnsi="Times New Roman" w:cs="Times New Roman"/>
                <w:b w:val="0"/>
                <w:color w:val="000000"/>
                <w:sz w:val="24"/>
              </w:rPr>
              <w:t>C. Mô hình hướng đối tượng</w:t>
            </w:r>
          </w:p>
        </w:tc>
        <w:tc>
          <w:tcPr>
            <w:tcW w:w="4675" w:type="dxa"/>
            <w:tcMar>
              <w:top w:w="60" w:type="dxa"/>
              <w:bottom w:w="60" w:type="dxa"/>
              <w:left w:w="100" w:type="dxa"/>
              <w:right w:w="100" w:type="dxa"/>
            </w:tcMar>
          </w:tcPr>
          <w:p w14:paraId="627F02D1">
            <w:pPr>
              <w:spacing w:after="40" w:before="0" w:line="300" w:lineRule="auto"/>
              <w:rPr>
                <w:rFonts w:ascii="Times New Roman" w:hAnsi="Times New Roman" w:cs="Times New Roman"/>
              </w:rPr>
            </w:pPr>
            <w:r>
              <w:rPr>
                <w:rFonts w:ascii="Times New Roman" w:hAnsi="Times New Roman" w:cs="Times New Roman"/>
                <w:b w:val="0"/>
                <w:color w:val="000000"/>
                <w:sz w:val="24"/>
                <w:highlight w:val="yellow"/>
              </w:rPr>
              <w:t>D. Mô hình suy diễn</w:t>
            </w:r>
          </w:p>
        </w:tc>
      </w:tr>
    </w:tbl>
    <w:p w14:paraId="24DAF310">
      <w:pPr>
        <w:rPr>
          <w:rFonts w:ascii="Times New Roman" w:hAnsi="Times New Roman" w:cs="Times New Roman"/>
        </w:rPr>
      </w:pPr>
    </w:p>
    <w:p w14:paraId="7EAB642E">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27: Nhân viên bán hàng truy cập vào cơ sở dữ liệu để xem thông tin hóa đơn, kiểm tra tồn kho, vậy nhân viên bán hàng thuộc đối tượng nào dưới đây ?</w:t>
      </w:r>
    </w:p>
    <w:tbl>
      <w:tblPr>
        <w:tblStyle w:val="15"/>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3343F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102F41D5">
            <w:pPr>
              <w:spacing w:after="40" w:before="0" w:line="300" w:lineRule="auto"/>
              <w:rPr>
                <w:rFonts w:ascii="Times New Roman" w:hAnsi="Times New Roman" w:cs="Times New Roman"/>
              </w:rPr>
            </w:pPr>
            <w:r>
              <w:rPr>
                <w:rFonts w:ascii="Times New Roman" w:hAnsi="Times New Roman" w:cs="Times New Roman"/>
                <w:b w:val="0"/>
                <w:color w:val="000000"/>
                <w:sz w:val="24"/>
              </w:rPr>
              <w:t>A. Người phân tích thiết kế hệ thống</w:t>
            </w:r>
          </w:p>
        </w:tc>
        <w:tc>
          <w:tcPr>
            <w:tcW w:w="4675" w:type="dxa"/>
            <w:tcMar>
              <w:top w:w="60" w:type="dxa"/>
              <w:bottom w:w="60" w:type="dxa"/>
              <w:left w:w="100" w:type="dxa"/>
              <w:right w:w="100" w:type="dxa"/>
            </w:tcMar>
          </w:tcPr>
          <w:p w14:paraId="7FFD4B70">
            <w:pPr>
              <w:spacing w:after="40" w:before="0" w:line="300" w:lineRule="auto"/>
              <w:rPr>
                <w:rFonts w:ascii="Times New Roman" w:hAnsi="Times New Roman" w:cs="Times New Roman"/>
              </w:rPr>
            </w:pPr>
            <w:r>
              <w:rPr>
                <w:rFonts w:ascii="Times New Roman" w:hAnsi="Times New Roman" w:cs="Times New Roman"/>
                <w:b w:val="0"/>
                <w:color w:val="000000"/>
                <w:sz w:val="24"/>
              </w:rPr>
              <w:t>B. Người quản trị cơ sở dữ liệu</w:t>
            </w:r>
          </w:p>
        </w:tc>
      </w:tr>
      <w:tr w14:paraId="31431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5174443B">
            <w:pPr>
              <w:spacing w:after="40" w:before="0" w:line="300" w:lineRule="auto"/>
              <w:rPr>
                <w:rFonts w:ascii="Times New Roman" w:hAnsi="Times New Roman" w:cs="Times New Roman"/>
              </w:rPr>
            </w:pPr>
            <w:r>
              <w:rPr>
                <w:rFonts w:ascii="Times New Roman" w:hAnsi="Times New Roman" w:cs="Times New Roman"/>
                <w:b w:val="0"/>
                <w:color w:val="000000"/>
                <w:sz w:val="24"/>
              </w:rPr>
              <w:t>C. Người viết chương trình ứng dụng</w:t>
            </w:r>
          </w:p>
        </w:tc>
        <w:tc>
          <w:tcPr>
            <w:tcW w:w="4675" w:type="dxa"/>
            <w:tcMar>
              <w:top w:w="60" w:type="dxa"/>
              <w:bottom w:w="60" w:type="dxa"/>
              <w:left w:w="100" w:type="dxa"/>
              <w:right w:w="100" w:type="dxa"/>
            </w:tcMar>
          </w:tcPr>
          <w:p w14:paraId="746A68CB">
            <w:pPr>
              <w:spacing w:after="40" w:before="0" w:line="300" w:lineRule="auto"/>
              <w:rPr>
                <w:rFonts w:ascii="Times New Roman" w:hAnsi="Times New Roman" w:cs="Times New Roman"/>
              </w:rPr>
            </w:pPr>
            <w:r>
              <w:rPr>
                <w:rFonts w:ascii="Times New Roman" w:hAnsi="Times New Roman" w:cs="Times New Roman"/>
                <w:b w:val="0"/>
                <w:color w:val="000000"/>
                <w:sz w:val="24"/>
                <w:highlight w:val="yellow"/>
              </w:rPr>
              <w:t>D. Người dùng cuối</w:t>
            </w:r>
          </w:p>
        </w:tc>
      </w:tr>
    </w:tbl>
    <w:p w14:paraId="764A2FC5">
      <w:pPr>
        <w:rPr>
          <w:rFonts w:ascii="Times New Roman" w:hAnsi="Times New Roman" w:cs="Times New Roman"/>
        </w:rPr>
      </w:pPr>
    </w:p>
    <w:p w14:paraId="17177F5F">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28: Tên tiếng anh của Hệ quản trị cơ sở dữ liệu ?</w:t>
      </w:r>
    </w:p>
    <w:tbl>
      <w:tblPr>
        <w:tblStyle w:val="15"/>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014DE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7B7E1B14">
            <w:pPr>
              <w:spacing w:after="40" w:before="0" w:line="300" w:lineRule="auto"/>
              <w:rPr>
                <w:rFonts w:ascii="Times New Roman" w:hAnsi="Times New Roman" w:cs="Times New Roman"/>
              </w:rPr>
            </w:pPr>
            <w:r>
              <w:rPr>
                <w:rFonts w:ascii="Times New Roman" w:hAnsi="Times New Roman" w:cs="Times New Roman"/>
                <w:b w:val="0"/>
                <w:color w:val="000000"/>
                <w:sz w:val="24"/>
              </w:rPr>
              <w:t>A. Random Access Memory</w:t>
            </w:r>
          </w:p>
        </w:tc>
        <w:tc>
          <w:tcPr>
            <w:tcW w:w="4675" w:type="dxa"/>
            <w:tcMar>
              <w:top w:w="60" w:type="dxa"/>
              <w:bottom w:w="60" w:type="dxa"/>
              <w:left w:w="100" w:type="dxa"/>
              <w:right w:w="100" w:type="dxa"/>
            </w:tcMar>
          </w:tcPr>
          <w:p w14:paraId="2FE1B79E">
            <w:pPr>
              <w:spacing w:after="40" w:before="0" w:line="300" w:lineRule="auto"/>
              <w:rPr>
                <w:rFonts w:ascii="Times New Roman" w:hAnsi="Times New Roman" w:cs="Times New Roman"/>
              </w:rPr>
            </w:pPr>
            <w:r>
              <w:rPr>
                <w:rFonts w:ascii="Times New Roman" w:hAnsi="Times New Roman" w:cs="Times New Roman"/>
                <w:b w:val="0"/>
                <w:color w:val="000000"/>
                <w:sz w:val="24"/>
              </w:rPr>
              <w:t>B. HyperText Markup Language</w:t>
            </w:r>
          </w:p>
        </w:tc>
      </w:tr>
      <w:tr w14:paraId="7DB83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2537D82F">
            <w:pPr>
              <w:spacing w:after="40" w:before="0" w:line="300" w:lineRule="auto"/>
              <w:rPr>
                <w:rFonts w:ascii="Times New Roman" w:hAnsi="Times New Roman" w:cs="Times New Roman"/>
              </w:rPr>
            </w:pPr>
            <w:r>
              <w:rPr>
                <w:rFonts w:ascii="Times New Roman" w:hAnsi="Times New Roman" w:cs="Times New Roman"/>
                <w:b w:val="0"/>
                <w:color w:val="000000"/>
                <w:sz w:val="24"/>
                <w:highlight w:val="yellow"/>
              </w:rPr>
              <w:t>C. Database management system</w:t>
            </w:r>
          </w:p>
        </w:tc>
        <w:tc>
          <w:tcPr>
            <w:tcW w:w="4675" w:type="dxa"/>
            <w:tcMar>
              <w:top w:w="60" w:type="dxa"/>
              <w:bottom w:w="60" w:type="dxa"/>
              <w:left w:w="100" w:type="dxa"/>
              <w:right w:w="100" w:type="dxa"/>
            </w:tcMar>
          </w:tcPr>
          <w:p w14:paraId="6A6D49E1">
            <w:pPr>
              <w:spacing w:after="40" w:before="0" w:line="300" w:lineRule="auto"/>
              <w:rPr>
                <w:rFonts w:ascii="Times New Roman" w:hAnsi="Times New Roman" w:cs="Times New Roman"/>
              </w:rPr>
            </w:pPr>
            <w:r>
              <w:rPr>
                <w:rFonts w:ascii="Times New Roman" w:hAnsi="Times New Roman" w:cs="Times New Roman"/>
                <w:b w:val="0"/>
                <w:color w:val="000000"/>
                <w:sz w:val="24"/>
              </w:rPr>
              <w:t>D. Read-only Memory</w:t>
            </w:r>
          </w:p>
        </w:tc>
      </w:tr>
    </w:tbl>
    <w:p w14:paraId="1FBD6E7C">
      <w:pPr>
        <w:rPr>
          <w:rFonts w:ascii="Times New Roman" w:hAnsi="Times New Roman" w:cs="Times New Roman"/>
        </w:rPr>
      </w:pPr>
    </w:p>
    <w:p w14:paraId="41445719">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29: Hình ảnh dưới đây mô tả điều gì ?</w:t>
      </w:r>
    </w:p>
    <w:p w14:paraId="75CE41EE">
      <w:pPr>
        <w:jc w:val="center"/>
        <w:rPr>
          <w:rFonts w:ascii="Times New Roman" w:hAnsi="Times New Roman" w:cs="Times New Roman"/>
        </w:rPr>
      </w:pPr>
      <w:r>
        <w:rPr>
          <w:rFonts w:ascii="Times New Roman" w:hAnsi="Times New Roman" w:cs="Times New Roman"/>
        </w:rPr>
        <w:drawing>
          <wp:inline distT="0" distB="0" distL="0" distR="0">
            <wp:extent cx="3284855" cy="2159000"/>
            <wp:effectExtent l="0" t="0" r="0" b="0"/>
            <wp:docPr id="117917345" name="Picture 1" descr="Ảnh có chứa biểu đồ, bản phác thảo, thiết kế, tác phẩm nghệ thuật&#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7345" name="Picture 1" descr="Ảnh có chứa biểu đồ, bản phác thảo, thiết kế, tác phẩm nghệ thuật&#10;&#10;Mô tả được tạo tự động"/>
                    <pic:cNvPicPr>
                      <a:picLocks noChangeAspect="1"/>
                    </pic:cNvPicPr>
                  </pic:nvPicPr>
                  <pic:blipFill>
                    <a:blip r:embed="rId15"/>
                    <a:stretch>
                      <a:fillRect/>
                    </a:stretch>
                  </pic:blipFill>
                  <pic:spPr>
                    <a:xfrm>
                      <a:off x="0" y="0"/>
                      <a:ext cx="3289772" cy="2162018"/>
                    </a:xfrm>
                    <a:prstGeom prst="rect">
                      <a:avLst/>
                    </a:prstGeom>
                  </pic:spPr>
                </pic:pic>
              </a:graphicData>
            </a:graphic>
          </wp:inline>
        </w:drawing>
      </w:r>
    </w:p>
    <w:tbl>
      <w:tblPr>
        <w:tblStyle w:val="15"/>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14:paraId="000A1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04C43E3A">
            <w:pPr>
              <w:spacing w:after="40" w:before="0" w:line="300" w:lineRule="auto"/>
              <w:rPr>
                <w:rFonts w:ascii="Times New Roman" w:hAnsi="Times New Roman" w:cs="Times New Roman"/>
              </w:rPr>
            </w:pPr>
            <w:r>
              <w:rPr>
                <w:rFonts w:ascii="Times New Roman" w:hAnsi="Times New Roman" w:cs="Times New Roman"/>
                <w:b w:val="0"/>
                <w:color w:val="000000"/>
                <w:sz w:val="24"/>
              </w:rPr>
              <w:t>A. Mô hình dữ liệu quan hệ</w:t>
            </w:r>
          </w:p>
        </w:tc>
        <w:tc>
          <w:tcPr>
            <w:tcW w:w="4675" w:type="dxa"/>
            <w:tcMar>
              <w:top w:w="60" w:type="dxa"/>
              <w:bottom w:w="60" w:type="dxa"/>
              <w:left w:w="100" w:type="dxa"/>
              <w:right w:w="100" w:type="dxa"/>
            </w:tcMar>
          </w:tcPr>
          <w:p w14:paraId="7793E6CC">
            <w:pPr>
              <w:spacing w:after="40" w:before="0" w:line="300" w:lineRule="auto"/>
              <w:rPr>
                <w:rFonts w:ascii="Times New Roman" w:hAnsi="Times New Roman" w:cs="Times New Roman"/>
              </w:rPr>
            </w:pPr>
            <w:r>
              <w:rPr>
                <w:rFonts w:ascii="Times New Roman" w:hAnsi="Times New Roman" w:cs="Times New Roman"/>
                <w:b w:val="0"/>
                <w:color w:val="000000"/>
                <w:sz w:val="24"/>
                <w:highlight w:val="yellow"/>
              </w:rPr>
              <w:t>B. Mô hình dữ liệu phân tán</w:t>
            </w:r>
          </w:p>
        </w:tc>
      </w:tr>
      <w:tr w14:paraId="2F8B1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1DD46244">
            <w:pPr>
              <w:spacing w:after="40" w:before="0" w:line="300" w:lineRule="auto"/>
              <w:rPr>
                <w:rFonts w:ascii="Times New Roman" w:hAnsi="Times New Roman" w:cs="Times New Roman"/>
              </w:rPr>
            </w:pPr>
            <w:r>
              <w:rPr>
                <w:rFonts w:ascii="Times New Roman" w:hAnsi="Times New Roman" w:cs="Times New Roman"/>
                <w:b w:val="0"/>
                <w:color w:val="000000"/>
                <w:sz w:val="24"/>
              </w:rPr>
              <w:t>C. Mô hình dữ liệu phân cấp</w:t>
            </w:r>
          </w:p>
        </w:tc>
        <w:tc>
          <w:tcPr>
            <w:tcW w:w="4675" w:type="dxa"/>
            <w:tcMar>
              <w:top w:w="60" w:type="dxa"/>
              <w:bottom w:w="60" w:type="dxa"/>
              <w:left w:w="100" w:type="dxa"/>
              <w:right w:w="100" w:type="dxa"/>
            </w:tcMar>
          </w:tcPr>
          <w:p w14:paraId="77CA8632">
            <w:pPr>
              <w:spacing w:after="40" w:before="0" w:line="300" w:lineRule="auto"/>
              <w:rPr>
                <w:rFonts w:ascii="Times New Roman" w:hAnsi="Times New Roman" w:cs="Times New Roman"/>
              </w:rPr>
            </w:pPr>
            <w:r>
              <w:rPr>
                <w:rFonts w:ascii="Times New Roman" w:hAnsi="Times New Roman" w:cs="Times New Roman"/>
                <w:b w:val="0"/>
                <w:color w:val="000000"/>
                <w:sz w:val="24"/>
              </w:rPr>
              <w:t>D. Mô hình dữ liệu mạng</w:t>
            </w:r>
          </w:p>
        </w:tc>
      </w:tr>
    </w:tbl>
    <w:p w14:paraId="06323C3B">
      <w:pPr>
        <w:spacing w:before="120" w:after="60" w:line="300" w:lineRule="auto"/>
        <w:jc w:val="left"/>
        <w:rPr>
          <w:rFonts w:hint="default" w:ascii="Times New Roman" w:hAnsi="Times New Roman" w:cs="Times New Roman"/>
          <w:lang w:val="vi-VN"/>
        </w:rPr>
      </w:pPr>
      <w:r>
        <w:rPr>
          <w:rFonts w:hint="default" w:ascii="Times New Roman" w:hAnsi="Times New Roman" w:cs="Times New Roman"/>
          <w:b/>
          <w:color w:val="000000"/>
          <w:sz w:val="26"/>
          <w:lang w:val="vi-VN"/>
        </w:rPr>
        <w:t>Câu 30: Hình ảnh bên dưới mô tả điều gì?</w:t>
      </w:r>
    </w:p>
    <w:p w14:paraId="7CB6A0E2">
      <w:pPr>
        <w:rPr>
          <w:rFonts w:hint="default" w:ascii="Times New Roman" w:hAnsi="Times New Roman" w:cs="Times New Roman"/>
        </w:rPr>
      </w:pPr>
      <w:r>
        <w:drawing>
          <wp:inline distT="0" distB="0" distL="114300" distR="114300">
            <wp:extent cx="2804795" cy="2118360"/>
            <wp:effectExtent l="0" t="0" r="146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2804795" cy="2118360"/>
                    </a:xfrm>
                    <a:prstGeom prst="rect">
                      <a:avLst/>
                    </a:prstGeom>
                    <a:noFill/>
                    <a:ln>
                      <a:noFill/>
                    </a:ln>
                  </pic:spPr>
                </pic:pic>
              </a:graphicData>
            </a:graphic>
          </wp:inline>
        </w:drawing>
      </w:r>
    </w:p>
    <w:tbl>
      <w:tblPr>
        <w:tblStyle w:val="15"/>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14:paraId="7D925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675" w:type="dxa"/>
            <w:tcMar>
              <w:top w:w="60" w:type="dxa"/>
              <w:bottom w:w="60" w:type="dxa"/>
              <w:left w:w="100" w:type="dxa"/>
              <w:right w:w="100" w:type="dxa"/>
            </w:tcMar>
          </w:tcPr>
          <w:p w14:paraId="4A947639">
            <w:pPr>
              <w:numPr>
                <w:ilvl w:val="0"/>
                <w:numId w:val="1"/>
              </w:numPr>
              <w:spacing w:before="0" w:after="40" w:line="300" w:lineRule="auto"/>
              <w:rPr>
                <w:rFonts w:hint="default" w:ascii="Times New Roman" w:hAnsi="Times New Roman" w:cs="Times New Roman"/>
                <w:vertAlign w:val="baseline"/>
                <w:lang w:val="vi-VN"/>
              </w:rPr>
            </w:pPr>
            <w:bookmarkStart w:id="0" w:name="_GoBack" w:colFirst="1" w:colLast="1"/>
            <w:r>
              <w:rPr>
                <w:rFonts w:hint="default" w:ascii="Times New Roman" w:hAnsi="Times New Roman" w:cs="Times New Roman"/>
                <w:b w:val="0"/>
                <w:color w:val="000000"/>
                <w:sz w:val="24"/>
                <w:vertAlign w:val="baseline"/>
                <w:lang w:val="vi-VN"/>
              </w:rPr>
              <w:t>Mô hình dữ liệu quan hệ</w:t>
            </w:r>
          </w:p>
        </w:tc>
        <w:tc>
          <w:tcPr>
            <w:tcW w:w="4675" w:type="dxa"/>
            <w:tcMar>
              <w:top w:w="60" w:type="dxa"/>
              <w:bottom w:w="60" w:type="dxa"/>
              <w:left w:w="100" w:type="dxa"/>
              <w:right w:w="100" w:type="dxa"/>
            </w:tcMar>
          </w:tcPr>
          <w:p w14:paraId="0FFCCA1F">
            <w:pPr>
              <w:numPr>
                <w:ilvl w:val="0"/>
                <w:numId w:val="1"/>
              </w:numPr>
              <w:spacing w:before="0" w:after="40" w:line="300" w:lineRule="auto"/>
              <w:ind w:left="0" w:leftChars="0" w:firstLine="0" w:firstLineChars="0"/>
              <w:rPr>
                <w:rFonts w:hint="default" w:ascii="Times New Roman" w:hAnsi="Times New Roman" w:cs="Times New Roman"/>
                <w:highlight w:val="yellow"/>
                <w:vertAlign w:val="baseline"/>
                <w:lang w:val="vi-VN"/>
              </w:rPr>
            </w:pPr>
            <w:r>
              <w:rPr>
                <w:rFonts w:hint="default" w:ascii="Times New Roman" w:hAnsi="Times New Roman" w:cs="Times New Roman"/>
                <w:b w:val="0"/>
                <w:color w:val="000000"/>
                <w:sz w:val="24"/>
                <w:highlight w:val="yellow"/>
                <w:vertAlign w:val="baseline"/>
                <w:lang w:val="vi-VN"/>
              </w:rPr>
              <w:t>Mô hình dữ liệu phân tán</w:t>
            </w:r>
          </w:p>
        </w:tc>
      </w:tr>
      <w:bookmarkEnd w:id="0"/>
      <w:tr w14:paraId="139887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675" w:type="dxa"/>
            <w:tcMar>
              <w:top w:w="60" w:type="dxa"/>
              <w:bottom w:w="60" w:type="dxa"/>
              <w:left w:w="100" w:type="dxa"/>
              <w:right w:w="100" w:type="dxa"/>
            </w:tcMar>
          </w:tcPr>
          <w:p w14:paraId="4BE06D20">
            <w:pPr>
              <w:numPr>
                <w:ilvl w:val="0"/>
                <w:numId w:val="1"/>
              </w:numPr>
              <w:spacing w:before="0" w:after="40" w:line="300" w:lineRule="auto"/>
              <w:ind w:left="0" w:leftChars="0" w:firstLine="0" w:firstLineChars="0"/>
              <w:rPr>
                <w:rFonts w:hint="default" w:ascii="Times New Roman" w:hAnsi="Times New Roman" w:cs="Times New Roman"/>
                <w:vertAlign w:val="baseline"/>
                <w:lang w:val="vi-VN"/>
              </w:rPr>
            </w:pPr>
            <w:r>
              <w:rPr>
                <w:rFonts w:hint="default" w:ascii="Times New Roman" w:hAnsi="Times New Roman" w:cs="Times New Roman"/>
                <w:b w:val="0"/>
                <w:color w:val="000000"/>
                <w:sz w:val="24"/>
                <w:vertAlign w:val="baseline"/>
                <w:lang w:val="vi-VN"/>
              </w:rPr>
              <w:t>Mô hình dữ liệu phân cấp</w:t>
            </w:r>
          </w:p>
        </w:tc>
        <w:tc>
          <w:tcPr>
            <w:tcW w:w="4675" w:type="dxa"/>
            <w:tcMar>
              <w:top w:w="60" w:type="dxa"/>
              <w:bottom w:w="60" w:type="dxa"/>
              <w:left w:w="100" w:type="dxa"/>
              <w:right w:w="100" w:type="dxa"/>
            </w:tcMar>
          </w:tcPr>
          <w:p w14:paraId="4BD6A874">
            <w:pPr>
              <w:numPr>
                <w:ilvl w:val="0"/>
                <w:numId w:val="1"/>
              </w:numPr>
              <w:spacing w:before="0" w:after="40" w:line="300" w:lineRule="auto"/>
              <w:ind w:left="0" w:leftChars="0" w:firstLine="0" w:firstLineChars="0"/>
              <w:rPr>
                <w:rFonts w:hint="default" w:ascii="Times New Roman" w:hAnsi="Times New Roman" w:cs="Times New Roman"/>
                <w:vertAlign w:val="baseline"/>
                <w:lang w:val="vi-VN"/>
              </w:rPr>
            </w:pPr>
            <w:r>
              <w:rPr>
                <w:rFonts w:hint="default" w:ascii="Times New Roman" w:hAnsi="Times New Roman" w:cs="Times New Roman"/>
                <w:b w:val="0"/>
                <w:color w:val="000000"/>
                <w:sz w:val="24"/>
                <w:vertAlign w:val="baseline"/>
                <w:lang w:val="vi-VN"/>
              </w:rPr>
              <w:t>Mô hình dữ liệu mạng</w:t>
            </w:r>
          </w:p>
        </w:tc>
      </w:tr>
    </w:tbl>
    <w:p w14:paraId="3E117AEE">
      <w:pPr>
        <w:rPr>
          <w:rFonts w:hint="default"/>
          <w:lang w:val="vi-VN"/>
        </w:rPr>
      </w:pPr>
    </w:p>
    <w:sectPr>
      <w:headerReference r:id="rId5" w:type="default"/>
      <w:footerReference r:id="rId6" w:type="default"/>
      <w:pgSz w:w="12240" w:h="15840"/>
      <w:pgMar w:top="1133" w:right="1133" w:bottom="1133" w:left="113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fixed"/>
      <w:tblCellMar>
        <w:top w:w="0" w:type="dxa"/>
        <w:left w:w="108" w:type="dxa"/>
        <w:bottom w:w="0" w:type="dxa"/>
        <w:right w:w="108" w:type="dxa"/>
      </w:tblCellMar>
    </w:tblPr>
    <w:tblGrid>
      <w:gridCol w:w="3120"/>
      <w:gridCol w:w="3120"/>
      <w:gridCol w:w="3120"/>
    </w:tblGrid>
    <w:tr w14:paraId="49828A8E">
      <w:tblPrEx>
        <w:tblCellMar>
          <w:top w:w="0" w:type="dxa"/>
          <w:left w:w="108" w:type="dxa"/>
          <w:bottom w:w="0" w:type="dxa"/>
          <w:right w:w="108" w:type="dxa"/>
        </w:tblCellMar>
      </w:tblPrEx>
      <w:trPr>
        <w:trHeight w:val="300" w:hRule="atLeast"/>
      </w:trPr>
      <w:tc>
        <w:tcPr>
          <w:tcW w:w="3120" w:type="dxa"/>
        </w:tcPr>
        <w:p w14:paraId="6F75FBA6">
          <w:pPr>
            <w:pStyle w:val="16"/>
            <w:ind w:left="-115"/>
          </w:pPr>
        </w:p>
      </w:tc>
      <w:tc>
        <w:tcPr>
          <w:tcW w:w="3120" w:type="dxa"/>
        </w:tcPr>
        <w:p w14:paraId="1C43FFED">
          <w:pPr>
            <w:pStyle w:val="16"/>
            <w:jc w:val="center"/>
          </w:pPr>
        </w:p>
      </w:tc>
      <w:tc>
        <w:tcPr>
          <w:tcW w:w="3120" w:type="dxa"/>
        </w:tcPr>
        <w:p w14:paraId="77BDDADF">
          <w:pPr>
            <w:pStyle w:val="16"/>
            <w:ind w:right="-115"/>
            <w:jc w:val="right"/>
          </w:pPr>
        </w:p>
      </w:tc>
    </w:tr>
  </w:tbl>
  <w:p w14:paraId="300A5901">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fixed"/>
      <w:tblCellMar>
        <w:top w:w="0" w:type="dxa"/>
        <w:left w:w="108" w:type="dxa"/>
        <w:bottom w:w="0" w:type="dxa"/>
        <w:right w:w="108" w:type="dxa"/>
      </w:tblCellMar>
    </w:tblPr>
    <w:tblGrid>
      <w:gridCol w:w="3120"/>
      <w:gridCol w:w="3120"/>
      <w:gridCol w:w="3120"/>
    </w:tblGrid>
    <w:tr w14:paraId="5C48F0EA">
      <w:tblPrEx>
        <w:tblCellMar>
          <w:top w:w="0" w:type="dxa"/>
          <w:left w:w="108" w:type="dxa"/>
          <w:bottom w:w="0" w:type="dxa"/>
          <w:right w:w="108" w:type="dxa"/>
        </w:tblCellMar>
      </w:tblPrEx>
      <w:trPr>
        <w:trHeight w:val="300" w:hRule="atLeast"/>
      </w:trPr>
      <w:tc>
        <w:tcPr>
          <w:tcW w:w="3120" w:type="dxa"/>
        </w:tcPr>
        <w:p w14:paraId="449D4BFD">
          <w:pPr>
            <w:pStyle w:val="16"/>
            <w:ind w:left="-115"/>
          </w:pPr>
        </w:p>
      </w:tc>
      <w:tc>
        <w:tcPr>
          <w:tcW w:w="3120" w:type="dxa"/>
        </w:tcPr>
        <w:p w14:paraId="617913AE">
          <w:pPr>
            <w:pStyle w:val="16"/>
            <w:jc w:val="center"/>
          </w:pPr>
        </w:p>
      </w:tc>
      <w:tc>
        <w:tcPr>
          <w:tcW w:w="3120" w:type="dxa"/>
        </w:tcPr>
        <w:p w14:paraId="7CF4F431">
          <w:pPr>
            <w:pStyle w:val="16"/>
            <w:ind w:right="-115"/>
            <w:jc w:val="right"/>
          </w:pPr>
        </w:p>
      </w:tc>
    </w:tr>
  </w:tbl>
  <w:p w14:paraId="754F173F">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67CE08"/>
    <w:multiLevelType w:val="singleLevel"/>
    <w:tmpl w:val="BF67CE08"/>
    <w:lvl w:ilvl="0" w:tentative="0">
      <w:start w:val="1"/>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075"/>
    <w:rsid w:val="00223624"/>
    <w:rsid w:val="0048132D"/>
    <w:rsid w:val="00587075"/>
    <w:rsid w:val="007D222C"/>
    <w:rsid w:val="00D23545"/>
    <w:rsid w:val="00D2522C"/>
    <w:rsid w:val="00EC1A11"/>
    <w:rsid w:val="00EF0930"/>
    <w:rsid w:val="1A087D76"/>
    <w:rsid w:val="417C7EBC"/>
    <w:rsid w:val="65CD2E27"/>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ascii="Times New Roman" w:hAnsi="Times New Roman"/>
      <w:color w:val="000000"/>
      <w:kern w:val="2"/>
      <w:sz w:val="24"/>
      <w:szCs w:val="22"/>
      <w:lang w:val="en-US" w:eastAsia="en-US" w:bidi="ar-SA"/>
      <w14:ligatures w14:val="standardContextual"/>
    </w:rPr>
  </w:style>
  <w:style w:type="paragraph" w:styleId="2">
    <w:name w:val="heading 1"/>
    <w:basedOn w:val="1"/>
    <w:next w:val="1"/>
    <w:link w:val="17"/>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line="278" w:lineRule="auto"/>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line="278" w:lineRule="auto"/>
      <w:outlineLvl w:val="3"/>
    </w:pPr>
    <w:rPr>
      <w:rFonts w:eastAsiaTheme="majorEastAsia" w:cstheme="majorBidi"/>
      <w:i/>
      <w:iCs/>
      <w:color w:val="104862" w:themeColor="accent1" w:themeShade="BF"/>
      <w:sz w:val="24"/>
      <w:szCs w:val="24"/>
    </w:rPr>
  </w:style>
  <w:style w:type="paragraph" w:styleId="6">
    <w:name w:val="heading 5"/>
    <w:basedOn w:val="1"/>
    <w:next w:val="1"/>
    <w:link w:val="21"/>
    <w:semiHidden/>
    <w:unhideWhenUsed/>
    <w:qFormat/>
    <w:uiPriority w:val="9"/>
    <w:pPr>
      <w:keepNext/>
      <w:keepLines/>
      <w:spacing w:before="80" w:after="40" w:line="278" w:lineRule="auto"/>
      <w:outlineLvl w:val="4"/>
    </w:pPr>
    <w:rPr>
      <w:rFonts w:eastAsiaTheme="majorEastAsia" w:cstheme="majorBidi"/>
      <w:color w:val="104862" w:themeColor="accent1" w:themeShade="BF"/>
      <w:sz w:val="24"/>
      <w:szCs w:val="24"/>
    </w:rPr>
  </w:style>
  <w:style w:type="paragraph" w:styleId="7">
    <w:name w:val="heading 6"/>
    <w:basedOn w:val="1"/>
    <w:next w:val="1"/>
    <w:link w:val="22"/>
    <w:semiHidden/>
    <w:unhideWhenUsed/>
    <w:qFormat/>
    <w:uiPriority w:val="9"/>
    <w:pPr>
      <w:keepNext/>
      <w:keepLines/>
      <w:spacing w:before="40" w:after="0" w:line="278" w:lineRule="auto"/>
      <w:outlineLvl w:val="5"/>
    </w:pPr>
    <w:rPr>
      <w:rFonts w:eastAsiaTheme="majorEastAsia" w:cstheme="majorBidi"/>
      <w:i/>
      <w:iCs/>
      <w:color w:val="595959" w:themeColor="text1" w:themeTint="A6"/>
      <w:sz w:val="24"/>
      <w:szCs w:val="24"/>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line="278" w:lineRule="auto"/>
      <w:outlineLvl w:val="6"/>
    </w:pPr>
    <w:rPr>
      <w:rFonts w:eastAsiaTheme="majorEastAsia" w:cstheme="majorBidi"/>
      <w:color w:val="595959" w:themeColor="text1" w:themeTint="A6"/>
      <w:sz w:val="24"/>
      <w:szCs w:val="24"/>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line="278" w:lineRule="auto"/>
      <w:outlineLvl w:val="7"/>
    </w:pPr>
    <w:rPr>
      <w:rFonts w:eastAsiaTheme="majorEastAsia" w:cstheme="majorBidi"/>
      <w:i/>
      <w:iCs/>
      <w:color w:val="262626" w:themeColor="text1" w:themeTint="D9"/>
      <w:sz w:val="24"/>
      <w:szCs w:val="24"/>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line="278" w:lineRule="auto"/>
      <w:outlineLvl w:val="8"/>
    </w:pPr>
    <w:rPr>
      <w:rFonts w:eastAsiaTheme="majorEastAsia" w:cstheme="majorBidi"/>
      <w:color w:val="262626" w:themeColor="text1" w:themeTint="D9"/>
      <w:sz w:val="24"/>
      <w:szCs w:val="24"/>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5"/>
    <w:unhideWhenUsed/>
    <w:qFormat/>
    <w:uiPriority w:val="99"/>
    <w:pPr>
      <w:tabs>
        <w:tab w:val="center" w:pos="4680"/>
        <w:tab w:val="right" w:pos="9360"/>
      </w:tabs>
      <w:spacing w:after="0" w:line="240" w:lineRule="auto"/>
    </w:pPr>
  </w:style>
  <w:style w:type="paragraph" w:styleId="14">
    <w:name w:val="Subtitle"/>
    <w:basedOn w:val="1"/>
    <w:next w:val="1"/>
    <w:link w:val="27"/>
    <w:qFormat/>
    <w:uiPriority w:val="11"/>
    <w:pPr>
      <w:spacing w:line="278" w:lineRule="auto"/>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qFormat/>
    <w:uiPriority w:val="39"/>
    <w:pPr>
      <w:spacing w:after="0" w:line="240" w:lineRule="auto"/>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Đầu đề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Đầu đề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Đầu đề 3 Char"/>
    <w:basedOn w:val="11"/>
    <w:link w:val="4"/>
    <w:semiHidden/>
    <w:qFormat/>
    <w:uiPriority w:val="9"/>
    <w:rPr>
      <w:rFonts w:eastAsiaTheme="majorEastAsia" w:cstheme="majorBidi"/>
      <w:color w:val="104862" w:themeColor="accent1" w:themeShade="BF"/>
      <w:sz w:val="28"/>
      <w:szCs w:val="28"/>
    </w:rPr>
  </w:style>
  <w:style w:type="character" w:customStyle="1" w:styleId="20">
    <w:name w:val="Đầu đề 4 Char"/>
    <w:basedOn w:val="11"/>
    <w:link w:val="5"/>
    <w:semiHidden/>
    <w:qFormat/>
    <w:uiPriority w:val="9"/>
    <w:rPr>
      <w:rFonts w:eastAsiaTheme="majorEastAsia" w:cstheme="majorBidi"/>
      <w:i/>
      <w:iCs/>
      <w:color w:val="104862" w:themeColor="accent1" w:themeShade="BF"/>
    </w:rPr>
  </w:style>
  <w:style w:type="character" w:customStyle="1" w:styleId="21">
    <w:name w:val="Đầu đề 5 Char"/>
    <w:basedOn w:val="11"/>
    <w:link w:val="6"/>
    <w:semiHidden/>
    <w:qFormat/>
    <w:uiPriority w:val="9"/>
    <w:rPr>
      <w:rFonts w:eastAsiaTheme="majorEastAsia" w:cstheme="majorBidi"/>
      <w:color w:val="104862" w:themeColor="accent1" w:themeShade="BF"/>
    </w:rPr>
  </w:style>
  <w:style w:type="character" w:customStyle="1" w:styleId="22">
    <w:name w:val="Đầu đề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Đầu đề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Đầu đề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Đầu đề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êu đề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Tiêu đề phụ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line="278" w:lineRule="auto"/>
      <w:jc w:val="center"/>
    </w:pPr>
    <w:rPr>
      <w:i/>
      <w:iCs/>
      <w:color w:val="404040" w:themeColor="text1" w:themeTint="BF"/>
      <w:sz w:val="24"/>
      <w:szCs w:val="24"/>
      <w14:textFill>
        <w14:solidFill>
          <w14:schemeClr w14:val="tx1">
            <w14:lumMod w14:val="75000"/>
            <w14:lumOff w14:val="25000"/>
          </w14:schemeClr>
        </w14:solidFill>
      </w14:textFill>
    </w:rPr>
  </w:style>
  <w:style w:type="character" w:customStyle="1" w:styleId="29">
    <w:name w:val="Lời trích dẫn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spacing w:line="278" w:lineRule="auto"/>
      <w:ind w:left="720"/>
      <w:contextualSpacing/>
    </w:pPr>
    <w:rPr>
      <w:sz w:val="24"/>
      <w:szCs w:val="24"/>
    </w:r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i/>
      <w:iCs/>
      <w:color w:val="104862" w:themeColor="accent1" w:themeShade="BF"/>
      <w:sz w:val="24"/>
      <w:szCs w:val="24"/>
    </w:rPr>
  </w:style>
  <w:style w:type="character" w:customStyle="1" w:styleId="33">
    <w:name w:val="Nháy kép Đậm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Chân trang Char"/>
    <w:basedOn w:val="11"/>
    <w:link w:val="13"/>
    <w:qFormat/>
    <w:uiPriority w:val="99"/>
    <w:rPr>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980</Words>
  <Characters>5589</Characters>
  <Lines>46</Lines>
  <Paragraphs>13</Paragraphs>
  <TotalTime>47</TotalTime>
  <ScaleCrop>false</ScaleCrop>
  <LinksUpToDate>false</LinksUpToDate>
  <CharactersWithSpaces>6556</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2024-09-04T13:47:00Z</dcterms:created>
  <dc:creator>Triều Hoàng</dc:creator>
  <cp:lastModifiedBy>Do Thi Thuy Dung</cp:lastModifiedBy>
  <dcterms:modified xsi:type="dcterms:W3CDTF">2024-09-17T16:45:41Z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64049F8A067C4998982380B43D0ACF50_12</vt:lpwstr>
  </property>
</Properties>
</file>