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6B88" w14:textId="77777777" w:rsidR="006D42EA" w:rsidRPr="00D12965" w:rsidRDefault="006D42EA" w:rsidP="006D42EA">
      <w:pPr>
        <w:spacing w:before="0" w:after="140"/>
        <w:jc w:val="center"/>
        <w:rPr>
          <w:rFonts w:cs="Times New Roman"/>
          <w:b/>
          <w:bCs/>
          <w:sz w:val="22"/>
        </w:rPr>
      </w:pPr>
      <w:r w:rsidRPr="00D12965">
        <w:rPr>
          <w:rFonts w:cs="Times New Roman" w:ascii="Times New Roman" w:hAnsi="Times New Roman"/>
          <w:b/>
          <w:bCs/>
          <w:color w:val="000000"/>
          <w:sz w:val="28"/>
        </w:rPr>
        <w:t>TÀI LIỆU BÀI TẬP LMS – PHÂN TÍCH THIẾT KẾ THUẬT TOÁN - PRIVATE</w:t>
      </w:r>
    </w:p>
    <w:p w14:paraId="74E3ED74" w14:textId="262DCDCA" w:rsidR="006D42EA" w:rsidRPr="00D12965" w:rsidRDefault="006D42EA" w:rsidP="006D42EA">
      <w:pPr>
        <w:spacing w:before="0" w:after="240"/>
        <w:jc w:val="center"/>
        <w:rPr>
          <w:rFonts w:cs="Times New Roman"/>
          <w:b/>
          <w:bCs/>
          <w:sz w:val="22"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72AA2E1A" w14:textId="77777777" w:rsidR="00055290" w:rsidRPr="00D12965" w:rsidRDefault="000838C9" w:rsidP="000838C9">
      <w:pPr>
        <w:spacing w:before="120" w:beforeAutospacing="1" w:after="60" w:afterAutospacing="1" w:line="300" w:lineRule="auto"/>
        <w:jc w:val="left"/>
        <w:rPr>
          <w:rFonts w:eastAsia="Times New Roman" w:cs="Times New Roman"/>
          <w:b/>
          <w:bCs/>
          <w:sz w:val="22"/>
          <w:lang w:val="vi-VN"/>
        </w:rPr>
      </w:pPr>
      <w:r w:rsidRPr="00D12965">
        <w:rPr>
          <w:rFonts w:eastAsia="Times New Roman" w:cs="Times New Roman" w:ascii="Times New Roman" w:hAnsi="Times New Roman"/>
          <w:b/>
          <w:bCs/>
          <w:color w:val="000000"/>
          <w:sz w:val="26"/>
          <w:lang w:val="vi-VN"/>
        </w:rPr>
        <w:t xml:space="preserve">Câu 1: Ví dụ điển hình về quy dẫn từ bài toán SAT là: </w:t>
      </w:r>
    </w:p>
    <w:p w14:paraId="55351B7D" w14:textId="05B79D3A" w:rsidR="000838C9" w:rsidRPr="00D12965" w:rsidRDefault="000838C9" w:rsidP="000838C9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sz w:val="22"/>
          <w:lang w:val="vi-VN"/>
        </w:rPr>
      </w:pPr>
      <w:r w:rsidRPr="00D12965">
        <w:rPr>
          <w:rFonts w:eastAsia="Times New Roman" w:cs="Times New Roman"/>
          <w:i/>
          <w:iCs/>
          <w:sz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Từ HC sang TSP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Từ TSP sang HC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Từ P sang NP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Từ SAT sang 3-SAT</w:t>
            </w:r>
          </w:p>
        </w:tc>
      </w:tr>
    </w:tbl>
    <w:p>
      <w:pPr>
        <w:spacing w:before="0" w:after="80"/>
      </w:pPr>
    </w:p>
    <w:p w14:paraId="27267861" w14:textId="77777777" w:rsidR="00055290" w:rsidRPr="00D12965" w:rsidRDefault="000838C9" w:rsidP="000838C9">
      <w:pPr>
        <w:pStyle w:val="ThngthngWeb"/>
        <w:spacing w:before="120" w:after="60" w:line="300" w:lineRule="auto"/>
        <w:jc w:val="left"/>
        <w:rPr>
          <w:sz w:val="22"/>
          <w:szCs w:val="22"/>
          <w:lang w:val="vi-VN"/>
        </w:rPr>
      </w:pPr>
      <w:r w:rsidRPr="00D12965">
        <w:rPr>
          <w:rFonts w:ascii="Times New Roman" w:hAnsi="Times New Roman"/>
          <w:b/>
          <w:bCs/>
          <w:color w:val="000000"/>
          <w:sz w:val="26"/>
          <w:szCs w:val="22"/>
          <w:lang w:val="fr-FR"/>
        </w:rPr>
        <w:t>Câu 2:</w:t>
      </w:r>
      <w:r w:rsidRPr="00D12965">
        <w:rPr>
          <w:rFonts w:ascii="Times New Roman" w:hAnsi="Times New Roman"/>
          <w:b/>
          <w:color w:val="000000"/>
          <w:sz w:val="26"/>
          <w:szCs w:val="22"/>
          <w:lang w:val="fr-FR"/>
        </w:rPr>
        <w:t xml:space="preserve"> </w:t>
      </w:r>
      <w:r w:rsidRPr="00D12965">
        <w:rPr>
          <w:rStyle w:val="Manh"/>
          <w:rFonts w:eastAsiaTheme="majorEastAsia" w:ascii="Times New Roman" w:hAnsi="Times New Roman"/>
          <w:b/>
          <w:color w:val="000000"/>
          <w:sz w:val="26"/>
          <w:szCs w:val="22"/>
          <w:lang w:val="fr-FR"/>
        </w:rPr>
        <w:t>Chứng minh bài toán PHẠT là NPC dựa trên bài toán nào?</w:t>
      </w:r>
      <w:r w:rsidRPr="00D12965">
        <w:rPr>
          <w:rFonts w:ascii="Times New Roman" w:hAnsi="Times New Roman"/>
          <w:b/>
          <w:color w:val="000000"/>
          <w:sz w:val="26"/>
          <w:szCs w:val="22"/>
          <w:lang w:val="fr-FR"/>
        </w:rPr>
        <w:t xml:space="preserve"> </w:t>
      </w:r>
    </w:p>
    <w:p w14:paraId="31746AF3" w14:textId="43C00093" w:rsidR="000838C9" w:rsidRPr="00D12965" w:rsidRDefault="000838C9" w:rsidP="000838C9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CIRCUITSAT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Max-Cut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KNAPSACK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TSP</w:t>
            </w:r>
          </w:p>
        </w:tc>
      </w:tr>
    </w:tbl>
    <w:p>
      <w:pPr>
        <w:spacing w:before="0" w:after="80"/>
      </w:pPr>
    </w:p>
    <w:p w14:paraId="2B315D1C" w14:textId="77777777" w:rsidR="00055290" w:rsidRPr="00D12965" w:rsidRDefault="000838C9" w:rsidP="000838C9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</w:rPr>
        <w:t xml:space="preserve">Câu 3: Để quy dẫn từ bài tán SAT sang bài toán Max-Cut, cần: </w:t>
      </w:r>
    </w:p>
    <w:p w14:paraId="7AB42680" w14:textId="613D716B" w:rsidR="000838C9" w:rsidRPr="00D12965" w:rsidRDefault="000838C9" w:rsidP="000838C9">
      <w:pPr>
        <w:rPr>
          <w:rFonts w:cs="Times New Roman"/>
          <w:i/>
          <w:iCs/>
          <w:sz w:val="22"/>
          <w:lang w:val="vi-VN"/>
        </w:rPr>
      </w:pPr>
      <w:r w:rsidRPr="00D12965">
        <w:rPr>
          <w:rFonts w:cs="Times New Roman"/>
          <w:i/>
          <w:iCs/>
          <w:sz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Tìm đường đi Euler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Dùng mô hình Hamilton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Mã hóa ràng buộc logic bằng trong số cạnh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Biểu diễn biến logic thành đỉnh và cạnh của đồ thị</w:t>
            </w:r>
          </w:p>
        </w:tc>
      </w:tr>
    </w:tbl>
    <w:p>
      <w:pPr>
        <w:spacing w:before="0" w:after="80"/>
      </w:pPr>
    </w:p>
    <w:p w14:paraId="157C45A6" w14:textId="77777777" w:rsidR="000838C9" w:rsidRPr="00D12965" w:rsidRDefault="000838C9" w:rsidP="000838C9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4: Trong các bước sau, bước nào không đúng khi chứng minh bài toán là NPC? </w:t>
      </w:r>
    </w:p>
    <w:p w14:paraId="50F8DDEB" w14:textId="788F7C9A" w:rsidR="00055290" w:rsidRPr="00D12965" w:rsidRDefault="00055290" w:rsidP="00055290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Chứng minh bài toán thuộc NP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Tìm một bài toán trong lớp P để quy dẫn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Quy dẫn bài toán đang xét về bài toán đã biết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Dùng bài toán đã biết là NPC để quy dẫn về bài toán đang xét</w:t>
            </w:r>
          </w:p>
        </w:tc>
      </w:tr>
    </w:tbl>
    <w:p>
      <w:pPr>
        <w:spacing w:before="0" w:after="80"/>
      </w:pPr>
    </w:p>
    <w:p w14:paraId="322515A4" w14:textId="77777777" w:rsidR="000838C9" w:rsidRPr="00D12965" w:rsidRDefault="000838C9" w:rsidP="000838C9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Câu 5: Bài toán nào sau đây thuộc NPC?</w:t>
      </w:r>
    </w:p>
    <w:p w14:paraId="64B3C3F8" w14:textId="4761922B" w:rsidR="00055290" w:rsidRPr="00D12965" w:rsidRDefault="00055290" w:rsidP="00055290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3-SAT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Phân hoạch tập (Partition)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Tìm kiếm tuyến tính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Nhân hai số nguyên lớn</w:t>
            </w:r>
          </w:p>
        </w:tc>
      </w:tr>
    </w:tbl>
    <w:p>
      <w:pPr>
        <w:spacing w:before="0" w:after="80"/>
      </w:pPr>
    </w:p>
    <w:p w14:paraId="50795CF7" w14:textId="77777777" w:rsidR="000838C9" w:rsidRPr="00D12965" w:rsidRDefault="000838C9" w:rsidP="000838C9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fr-FR"/>
        </w:rPr>
        <w:t>Câu 6: Bài toán nào sau đây là ví dụ của bài toán NPC:</w:t>
      </w:r>
    </w:p>
    <w:p w14:paraId="3C694680" w14:textId="0612C38D" w:rsidR="00055290" w:rsidRPr="00D12965" w:rsidRDefault="00055290" w:rsidP="00055290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Bài toán phủ đỉnh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Tìm đường đi Hamilton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Bài toán nhân ma trận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Sắp xếp chèn</w:t>
            </w:r>
          </w:p>
        </w:tc>
      </w:tr>
    </w:tbl>
    <w:p>
      <w:pPr>
        <w:spacing w:before="0" w:after="80"/>
      </w:pPr>
    </w:p>
    <w:p w14:paraId="35499315" w14:textId="77777777" w:rsidR="00055290" w:rsidRPr="00D12965" w:rsidRDefault="000838C9" w:rsidP="000838C9">
      <w:pPr>
        <w:pStyle w:val="ThngthngWeb"/>
        <w:spacing w:before="120" w:after="60" w:line="300" w:lineRule="auto"/>
        <w:jc w:val="left"/>
        <w:rPr>
          <w:b/>
          <w:bCs/>
          <w:sz w:val="22"/>
          <w:szCs w:val="22"/>
          <w:lang w:val="vi-VN"/>
        </w:rPr>
      </w:pPr>
      <w:r w:rsidRPr="00D12965">
        <w:rPr>
          <w:rFonts w:ascii="Times New Roman" w:hAnsi="Times New Roman"/>
          <w:b/>
          <w:bCs/>
          <w:color w:val="000000"/>
          <w:sz w:val="26"/>
          <w:szCs w:val="22"/>
          <w:lang w:val="vi-VN"/>
        </w:rPr>
        <w:t xml:space="preserve">Câu 7: </w:t>
      </w:r>
      <w:r w:rsidRPr="00D12965">
        <w:rPr>
          <w:rStyle w:val="Manh"/>
          <w:rFonts w:eastAsiaTheme="majorEastAsia" w:ascii="Times New Roman" w:hAnsi="Times New Roman"/>
          <w:b/>
          <w:color w:val="000000"/>
          <w:sz w:val="26"/>
          <w:szCs w:val="22"/>
          <w:lang w:val="vi-VN"/>
        </w:rPr>
        <w:t>Trong định lý Cook, bài toán nào được minh chứng đầu tiên là NPC?</w:t>
      </w:r>
      <w:r w:rsidRPr="00D12965">
        <w:rPr>
          <w:rFonts w:ascii="Times New Roman" w:hAnsi="Times New Roman"/>
          <w:b/>
          <w:bCs/>
          <w:color w:val="000000"/>
          <w:sz w:val="26"/>
          <w:szCs w:val="22"/>
          <w:lang w:val="vi-VN"/>
        </w:rPr>
        <w:t xml:space="preserve"> </w:t>
      </w:r>
    </w:p>
    <w:p w14:paraId="580D8656" w14:textId="256177C7" w:rsidR="000838C9" w:rsidRPr="00D12965" w:rsidRDefault="000838C9" w:rsidP="000838C9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Partition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3-SAT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TSP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CIRCUIT-SAT</w:t>
            </w:r>
          </w:p>
        </w:tc>
      </w:tr>
    </w:tbl>
    <w:p>
      <w:pPr>
        <w:spacing w:before="0" w:after="80"/>
      </w:pPr>
    </w:p>
    <w:p w14:paraId="651E0C22" w14:textId="27140FCB" w:rsidR="00572FF4" w:rsidRPr="00D12965" w:rsidRDefault="00572FF4" w:rsidP="00572FF4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</w:t>
      </w:r>
      <w:r w:rsidR="00D12965"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8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:</w:t>
      </w:r>
      <w:r w:rsidR="00D12965"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 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Đặc điểm của bài toán thuộc lớp NPC là:</w:t>
      </w:r>
    </w:p>
    <w:p w14:paraId="7DA86A49" w14:textId="77777777" w:rsidR="00D12965" w:rsidRPr="00D12965" w:rsidRDefault="00D12965" w:rsidP="00D12965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A. Không thuộc lớp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Là bài toán quyết định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C. Không thể kiểm định lời giải trong thời gian đa thức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Mọi bài toán trong NP có thể quy dẫn đến nó</w:t>
            </w:r>
          </w:p>
        </w:tc>
      </w:tr>
    </w:tbl>
    <w:p>
      <w:pPr>
        <w:spacing w:before="0" w:after="80"/>
      </w:pPr>
    </w:p>
    <w:p w14:paraId="733CDA3F" w14:textId="13DD90FE" w:rsidR="00D12965" w:rsidRPr="00D12965" w:rsidRDefault="00D12965" w:rsidP="00D12965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</w:t>
      </w:r>
      <w:r w:rsidRPr="00D12965">
        <w:rPr>
          <w:rFonts w:cs="Times New Roman" w:ascii="Times New Roman" w:hAnsi="Times New Roman"/>
          <w:b/>
          <w:bCs/>
          <w:color w:val="000000"/>
          <w:sz w:val="26"/>
        </w:rPr>
        <w:t>9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:</w:t>
      </w:r>
      <w:r w:rsidRPr="00D12965">
        <w:rPr>
          <w:rFonts w:cs="Times New Roman" w:ascii="Times New Roman" w:hAnsi="Times New Roman"/>
          <w:b/>
          <w:bCs/>
          <w:color w:val="000000"/>
          <w:sz w:val="26"/>
        </w:rPr>
        <w:t xml:space="preserve"> 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Để chứng minh một bài toán là NPC, ta cần:</w:t>
      </w:r>
    </w:p>
    <w:p w14:paraId="69B9D1E3" w14:textId="77777777" w:rsidR="00D12965" w:rsidRPr="00D12965" w:rsidRDefault="00D12965" w:rsidP="00D12965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Chứng minh nó có lời giải duy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Tìm một bài toán NPC có thể quy dẫn về nó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Chứng minh bài toán đó thuộc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Chứng minh mọi bài toán P đều quy dẫn về nó</w:t>
            </w:r>
          </w:p>
        </w:tc>
      </w:tr>
    </w:tbl>
    <w:p>
      <w:pPr>
        <w:spacing w:before="0" w:after="80"/>
      </w:pPr>
    </w:p>
    <w:p w14:paraId="7BC81BB8" w14:textId="072C9EDC" w:rsidR="00D12965" w:rsidRPr="00D12965" w:rsidRDefault="00D12965" w:rsidP="00D12965">
      <w:pPr>
        <w:spacing w:before="120" w:after="60" w:line="300" w:lineRule="auto"/>
        <w:jc w:val="left"/>
        <w:rPr>
          <w:rFonts w:cs="Times New Roman"/>
          <w:b/>
          <w:bCs/>
          <w:sz w:val="22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1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0: Một bài toán A thuộc lớp NP và mọi bài toán trong lớp NP đều có thể quy dẫn về A trong thời gian đa thức thì:</w:t>
      </w:r>
    </w:p>
    <w:p w14:paraId="3805393E" w14:textId="7C81D8B9" w:rsidR="00D12965" w:rsidRPr="00D12965" w:rsidRDefault="00D12965" w:rsidP="00D12965">
      <w:pPr>
        <w:pStyle w:val="ThngthngWeb"/>
        <w:rPr>
          <w:i/>
          <w:iCs/>
          <w:sz w:val="22"/>
          <w:szCs w:val="22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Bài toán thuộc lớp NP-Hard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Bài toán có thể giải được trong thời gian tuyến tính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Bài toán thuộc lớp NPC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Bài toán không thể là bài toán tối ưu</w:t>
            </w:r>
          </w:p>
        </w:tc>
      </w:tr>
    </w:tbl>
    <w:p>
      <w:pPr>
        <w:spacing w:before="0" w:after="80"/>
      </w:pPr>
    </w:p>
    <w:p w14:paraId="6CEFFF8C" w14:textId="11CE9EED" w:rsidR="00D12965" w:rsidRPr="00D12965" w:rsidRDefault="00D12965" w:rsidP="00D12965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Câu 11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: 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Một bài toán được gọi là NP-Hard khi: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Có thuật toán không đơn định giải trong thời gian đa thức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Có thể được giải trong thời gian đa thức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Nếu có thuật toán đa thức giải nó thì mọi bài toán trong NP cũng giải được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Mọi bài toán trong NP có thể quy dẫn đến nó</w:t>
            </w:r>
          </w:p>
        </w:tc>
      </w:tr>
    </w:tbl>
    <w:p>
      <w:pPr>
        <w:spacing w:before="0" w:after="80"/>
      </w:pPr>
    </w:p>
    <w:p w14:paraId="7ADBC137" w14:textId="77777777" w:rsidR="00D12965" w:rsidRPr="00D12965" w:rsidRDefault="00D12965" w:rsidP="00572FF4">
      <w:pPr>
        <w:rPr>
          <w:rFonts w:cs="Times New Roman"/>
          <w:sz w:val="22"/>
        </w:rPr>
      </w:pPr>
    </w:p>
    <w:p w14:paraId="3E8F69D7" w14:textId="11264F9F" w:rsidR="00572FF4" w:rsidRPr="00D12965" w:rsidRDefault="00572FF4" w:rsidP="00572FF4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Câu 12:</w:t>
      </w:r>
      <w:r w:rsidR="00D12965"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 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Khẳng định nào sau đây là đúng về lớp NP-Hard:</w:t>
      </w:r>
    </w:p>
    <w:p w14:paraId="1C643083" w14:textId="77777777" w:rsidR="00D12965" w:rsidRPr="00D12965" w:rsidRDefault="00D12965" w:rsidP="00D12965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A. Là lớp con của NPC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Bao gồm các bài toán mà mọi bài toán NP đều quy dẫn đến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C. Có thể bao gồm cả bài toán tối ưu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D. Không chứa các bài toán quyết định</w:t>
            </w:r>
          </w:p>
        </w:tc>
      </w:tr>
    </w:tbl>
    <w:p>
      <w:pPr>
        <w:spacing w:before="0" w:after="80"/>
      </w:pPr>
    </w:p>
    <w:p w14:paraId="60627A7E" w14:textId="0FA8F252" w:rsidR="00572FF4" w:rsidRPr="00D12965" w:rsidRDefault="00D12965" w:rsidP="00572FF4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13: </w:t>
      </w:r>
      <w:r w:rsidR="00572FF4"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Điều kiện nào cần thỏa mãn để một bài toán được xem là NPC:</w:t>
      </w:r>
    </w:p>
    <w:p w14:paraId="15404719" w14:textId="77777777" w:rsidR="00D12965" w:rsidRPr="00D12965" w:rsidRDefault="00D12965" w:rsidP="00D12965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Thuộc lớp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B. Có thể kiểm định nghiệm trong thời gian tuyến tính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C. Không cần là bài toán quyết định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Mọi bài toán NP quy dẫn về nó</w:t>
            </w:r>
          </w:p>
        </w:tc>
      </w:tr>
    </w:tbl>
    <w:p>
      <w:pPr>
        <w:spacing w:before="0" w:after="80"/>
      </w:pPr>
    </w:p>
    <w:p w14:paraId="581C4BFD" w14:textId="0EBBDF08" w:rsidR="00572FF4" w:rsidRPr="00D12965" w:rsidRDefault="00572FF4" w:rsidP="00572FF4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Câu 1</w:t>
      </w:r>
      <w:r w:rsidR="00D12965"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4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:</w:t>
      </w:r>
      <w:r w:rsidR="00D12965"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 </w:t>
      </w:r>
      <w:r w:rsidRPr="00D1296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Trong phép quy dẫn từ KNAPSACK sang PHẠT, điều nào sau đây là đúng khi xét mối liên hệ giữa ba lô và lịch trình?</w:t>
      </w:r>
    </w:p>
    <w:p w14:paraId="7EBE2BB1" w14:textId="77777777" w:rsidR="00D12965" w:rsidRPr="00D12965" w:rsidRDefault="00D12965" w:rsidP="00D12965">
      <w:pPr>
        <w:pStyle w:val="ThngthngWeb"/>
        <w:rPr>
          <w:i/>
          <w:iCs/>
          <w:sz w:val="22"/>
          <w:szCs w:val="22"/>
          <w:lang w:val="vi-VN"/>
        </w:rPr>
      </w:pPr>
      <w:r w:rsidRPr="00D12965">
        <w:rPr>
          <w:rStyle w:val="Manh"/>
          <w:rFonts w:eastAsiaTheme="majorEastAsia"/>
          <w:b w:val="0"/>
          <w:bCs w:val="0"/>
          <w:i/>
          <w:iCs/>
          <w:sz w:val="22"/>
          <w:szCs w:val="22"/>
          <w:lang w:val="vi-VN"/>
        </w:rPr>
        <w:t>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A. Mỗi đồ vật được xử lý tại thời điểm cụ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Trọng lượng tối đa của balo tương đương với hạn định hoàn thành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C. Mỗi công việc tương ứng với một điểm phạt ứng với trọng lượng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Trọng lượng balo được ánh xạ thành tổng thời gian xử lý cho phép</w:t>
            </w:r>
          </w:p>
        </w:tc>
      </w:tr>
    </w:tbl>
    <w:p>
      <w:pPr>
        <w:spacing w:before="0" w:after="80"/>
      </w:pPr>
    </w:p>
    <w:p w14:paraId="30FB2EFE" w14:textId="77777777" w:rsidR="006B4317" w:rsidRPr="00D12965" w:rsidRDefault="006B4317">
      <w:pPr>
        <w:rPr>
          <w:rFonts w:cs="Times New Roman"/>
          <w:sz w:val="22"/>
          <w:lang w:val="vi-VN"/>
        </w:rPr>
      </w:pPr>
    </w:p>
    <w:sectPr w:rsidR="006B4317" w:rsidRPr="00D12965" w:rsidSect="000838C9">
      <w:pgSz w:w="12240" w:h="15840" w:code="9"/>
      <w:pgMar w:top="1133" w:right="1133" w:bottom="1133" w:left="1133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C9"/>
    <w:rsid w:val="00033A95"/>
    <w:rsid w:val="00055290"/>
    <w:rsid w:val="000838C9"/>
    <w:rsid w:val="001D5E7C"/>
    <w:rsid w:val="002B405E"/>
    <w:rsid w:val="00453C1B"/>
    <w:rsid w:val="00572FF4"/>
    <w:rsid w:val="00595408"/>
    <w:rsid w:val="006B4317"/>
    <w:rsid w:val="006D42EA"/>
    <w:rsid w:val="00751C4E"/>
    <w:rsid w:val="00A476D7"/>
    <w:rsid w:val="00D12965"/>
    <w:rsid w:val="00F53B59"/>
    <w:rsid w:val="00FD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6085"/>
  <w15:chartTrackingRefBased/>
  <w15:docId w15:val="{024AAACE-EC0C-446A-A444-49FF1938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838C9"/>
    <w:pPr>
      <w:spacing w:line="259" w:lineRule="auto"/>
    </w:pPr>
    <w:rPr>
      <w:rFonts w:ascii="Times New Roman" w:hAnsi="Times New Roman"/>
      <w:color w:val="000000"/>
      <w:kern w:val="0"/>
      <w:sz w:val="24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0838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838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838C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838C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838C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838C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838C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838C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838C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83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83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83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838C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838C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838C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838C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838C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838C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8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08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838C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08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838C9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838C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838C9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0838C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83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0838C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838C9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0838C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0838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8</cp:revision>
  <dcterms:created xsi:type="dcterms:W3CDTF">2025-09-04T06:31:00Z</dcterms:created>
  <dcterms:modified xsi:type="dcterms:W3CDTF">2025-10-17T14:13:00Z</dcterms:modified>
</cp:coreProperties>
</file>