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1064" w14:textId="77777777" w:rsidR="00355943" w:rsidRPr="00355943" w:rsidRDefault="00355943" w:rsidP="00355943">
      <w:pPr>
        <w:spacing w:before="0" w:after="140"/>
        <w:jc w:val="center"/>
        <w:rPr>
          <w:rFonts w:asciiTheme="majorHAnsi" w:hAnsiTheme="majorHAnsi" w:cstheme="majorHAnsi"/>
          <w:b/>
          <w:bCs/>
        </w:rPr>
      </w:pPr>
      <w:r w:rsidRPr="00355943">
        <w:rPr>
          <w:rFonts w:asciiTheme="majorHAnsi" w:hAnsiTheme="majorHAnsi" w:cstheme="majorHAnsi" w:ascii="Times New Roman" w:hAnsi="Times New Roman"/>
          <w:b/>
          <w:bCs/>
          <w:color w:val="000000"/>
          <w:sz w:val="28"/>
        </w:rPr>
        <w:t xml:space="preserve">TÀI LIỆU BÀI TẬP LMS – </w:t>
      </w:r>
      <w:r w:rsidRPr="00355943">
        <w:rPr>
          <w:rFonts w:asciiTheme="majorHAnsi" w:hAnsiTheme="majorHAnsi" w:cstheme="majorHAnsi" w:ascii="Times New Roman" w:hAnsi="Times New Roman"/>
          <w:b/>
          <w:bCs/>
          <w:color w:val="000000"/>
          <w:sz w:val="28"/>
          <w:lang w:val="en-US"/>
        </w:rPr>
        <w:t>KIỂM THỬ &amp; ĐẢM BẢO CHẤT LƯỢNG PHẦM MỀM</w:t>
      </w:r>
    </w:p>
    <w:p w14:paraId="69BA819A" w14:textId="4AD6B8BC" w:rsidR="00355943" w:rsidRPr="00355943" w:rsidRDefault="00355943" w:rsidP="00355943">
      <w:pPr>
        <w:spacing w:before="0" w:after="240"/>
        <w:jc w:val="center"/>
        <w:rPr>
          <w:rFonts w:asciiTheme="majorHAnsi" w:hAnsiTheme="majorHAnsi" w:cstheme="majorHAnsi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2</w:t>
      </w:r>
    </w:p>
    <w:p w14:paraId="794D5A45" w14:textId="77777777" w:rsidR="00355943" w:rsidRPr="00355943" w:rsidRDefault="00355943" w:rsidP="00FC75EE">
      <w:pPr>
        <w:rPr>
          <w:rFonts w:asciiTheme="majorHAnsi" w:hAnsiTheme="majorHAnsi" w:cstheme="majorHAnsi"/>
          <w:b/>
          <w:bCs/>
          <w:lang w:val="en-US"/>
        </w:rPr>
      </w:pPr>
    </w:p>
    <w:p w14:paraId="2BDC93C0" w14:textId="4695BBAB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1: Phân tích yêu cầu hỗ trợ nhóm kiểm thử xác định điều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Công cụ kiểm thử phù hợp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Các trường hợp kiểm thử cần thiết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Chiến lược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Cả B và C</w:t>
            </w:r>
          </w:p>
        </w:tc>
      </w:tr>
    </w:tbl>
    <w:p>
      <w:pPr>
        <w:spacing w:before="0" w:after="80"/>
      </w:pPr>
    </w:p>
    <w:p w14:paraId="5207A553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2: Trong lập kế hoạch kiểm thử, yếu tố nào sau đây được xác định đầu tiên?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Các điều kiện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Chiến lược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Tài nguyên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Công cụ kiểm thử</w:t>
            </w:r>
          </w:p>
        </w:tc>
      </w:tr>
    </w:tbl>
    <w:p>
      <w:pPr>
        <w:spacing w:before="0" w:after="80"/>
      </w:pPr>
    </w:p>
    <w:p w14:paraId="060D8EE3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3: Kết quả của giai đoạn lập kế hoạch kiểm thử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Báo cáo lỗi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Test case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Kế hoạch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Báo cáo kết thúc kiểm thử</w:t>
            </w:r>
          </w:p>
        </w:tc>
      </w:tr>
    </w:tbl>
    <w:p>
      <w:pPr>
        <w:spacing w:before="0" w:after="80"/>
      </w:pPr>
    </w:p>
    <w:p w14:paraId="210923C9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4: Trong lập kế hoạch kiểm thử, yếu tố nào giúp xác định khi nào kiểm thử hoàn thành?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Kế hoạch tài nguyên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Tiêu chí kết thúc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Tài liệu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Phân tích yêu cầu</w:t>
            </w:r>
          </w:p>
        </w:tc>
      </w:tr>
    </w:tbl>
    <w:p>
      <w:pPr>
        <w:spacing w:before="0" w:after="80"/>
      </w:pPr>
    </w:p>
    <w:p w14:paraId="76A24F8A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5: Giai đoạn nào trong quy trình kiểm thử giúp tạo ra các test case cụ thể?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Phân tích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Thiết kế kịch bản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Thực hiện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Lập kế hoạch kiểm thử</w:t>
            </w:r>
          </w:p>
        </w:tc>
      </w:tr>
    </w:tbl>
    <w:p>
      <w:pPr>
        <w:spacing w:before="0" w:after="80"/>
      </w:pPr>
    </w:p>
    <w:p w14:paraId="74FB331D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6: Yếu tố nào sau đây là đầu vào cho việc thiết kế kịch bản kiểm thử?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Kế hoạch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Báo cáo kết thúc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Kết quả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Môi trường kiểm thử</w:t>
            </w:r>
          </w:p>
        </w:tc>
      </w:tr>
    </w:tbl>
    <w:p>
      <w:pPr>
        <w:spacing w:before="0" w:after="80"/>
      </w:pPr>
    </w:p>
    <w:p w14:paraId="354FD622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7: Test case trong thiết kế kịch bản kiểm thử bao gồm yếu tố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Điều kiện tiên quyết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Dữ liệu đầu vào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Kết quả mong đợi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Tất cả các đáp án</w:t>
            </w:r>
          </w:p>
        </w:tc>
      </w:tr>
    </w:tbl>
    <w:p>
      <w:pPr>
        <w:spacing w:before="0" w:after="80"/>
      </w:pPr>
    </w:p>
    <w:p w14:paraId="53AB7384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8: Giai đoạn nào trong quy trình kiểm thử giúp chuẩn bị hệ thống và công cụ kiểm thử?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Thực hiện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Thiết lập môi trường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Phân tích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Lập kế hoạch kiểm thử</w:t>
            </w:r>
          </w:p>
        </w:tc>
      </w:tr>
    </w:tbl>
    <w:p>
      <w:pPr>
        <w:spacing w:before="0" w:after="80"/>
      </w:pPr>
    </w:p>
    <w:p w14:paraId="0FD37F19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9: Mục tiêu chính của quy trình kiểm thử phần mềm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Đảm bảo phát hiện và sửa lỗi trong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Đảm bảo phần mềm đáp ứng yêu cầu và chất lượng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Xây dựng tài liệu kỹ thuật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Cải thiện hiệu suất phần mềm</w:t>
            </w:r>
          </w:p>
        </w:tc>
      </w:tr>
    </w:tbl>
    <w:p>
      <w:pPr>
        <w:spacing w:before="0" w:after="80"/>
      </w:pPr>
    </w:p>
    <w:p w14:paraId="0E8B605C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10: Giai đoạn nào trong quy trình kiểm thử thực sự chạy các test case?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Thiết lập môi trường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Phân tích yêu cầu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Thực hiện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Lập kế hoạch kiểm thử</w:t>
            </w:r>
          </w:p>
        </w:tc>
      </w:tr>
    </w:tbl>
    <w:p>
      <w:pPr>
        <w:spacing w:before="0" w:after="80"/>
      </w:pPr>
    </w:p>
    <w:p w14:paraId="5B96ACF9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11: Khi nào quy trình kiểm thử kết thúc?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Khi các yêu cầu kiểm thử được thỏa mãn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Khi tất cả lỗi được sửa chữa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Khi báo cáo kết thúc hoàn thành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Tất cả các đáp án trên</w:t>
            </w:r>
          </w:p>
        </w:tc>
      </w:tr>
    </w:tbl>
    <w:p>
      <w:pPr>
        <w:spacing w:before="0" w:after="80"/>
      </w:pPr>
    </w:p>
    <w:p w14:paraId="7763F1C8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12: Trong giai đoạn phân tích yêu cầu, tài liệu nào giúp kiểm thử viên hiểu rõ yêu cầu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Tài liệu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Kế hoạch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Test case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Tài liệu báo cáo lỗi</w:t>
            </w:r>
          </w:p>
        </w:tc>
      </w:tr>
    </w:tbl>
    <w:p>
      <w:pPr>
        <w:spacing w:before="0" w:after="80"/>
      </w:pPr>
    </w:p>
    <w:p w14:paraId="4291A09A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13: Môi trường kiểm thử nên được thiết lập vào thời điểm nào trong quy trình kiểm thử?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Trước khi bắt đầu thực hiện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Sau khi kết thúc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Sau khi phát hiện lỗi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Trong khi thiết kế kịch bản kiểm thử</w:t>
            </w:r>
          </w:p>
        </w:tc>
      </w:tr>
    </w:tbl>
    <w:p>
      <w:pPr>
        <w:spacing w:before="0" w:after="80"/>
      </w:pPr>
    </w:p>
    <w:p w14:paraId="54D36718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14: Giai đoạn nào đảm bảo rằng phần mềm đáp ứng các tiêu chuẩn và yêu cầu đã được đặt ra?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Thực hiện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Lập kế hoạch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C. Phân tích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Thiết lập môi trường kiểm thử</w:t>
            </w:r>
          </w:p>
        </w:tc>
      </w:tr>
    </w:tbl>
    <w:p>
      <w:pPr>
        <w:spacing w:before="0" w:after="80"/>
      </w:pPr>
    </w:p>
    <w:p w14:paraId="4538BDAE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15: Giai đoạn kết thúc kiểm thử bao gồm hoạt động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Thực hiện lại các test case không đạt yêu cầu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Phân tích và đánh giá hiệu quả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Phát triển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Viết tài liệu yêu cầu</w:t>
            </w:r>
          </w:p>
        </w:tc>
      </w:tr>
    </w:tbl>
    <w:p>
      <w:pPr>
        <w:spacing w:before="0" w:after="80"/>
      </w:pPr>
    </w:p>
    <w:p w14:paraId="1ED1906C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16: Giai đoạn nào trong quy trình kiểm thử giúp xác định các yêu cầu và mong đợi từ hệ thống?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Lập kế hoạch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Phân tích yêu cầu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Thực hiện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Thiết lập môi trường kiểm thử</w:t>
            </w:r>
          </w:p>
        </w:tc>
      </w:tr>
    </w:tbl>
    <w:p>
      <w:pPr>
        <w:spacing w:before="0" w:after="80"/>
      </w:pPr>
    </w:p>
    <w:p w14:paraId="4E6EB673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17: Giai đoạn thiết kế kịch bản kiểm thử giúp đảm bảo điều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Đội kiểm thử có tài liệu chi tiết để thực hiện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Đội kiểm thử có môi trường kiểm thử sẵn sàng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Lỗi trong mã nguồn được phát hiện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Kế hoạch kiểm thử hoàn thành</w:t>
            </w:r>
          </w:p>
        </w:tc>
      </w:tr>
    </w:tbl>
    <w:p>
      <w:pPr>
        <w:spacing w:before="0" w:after="80"/>
      </w:pPr>
    </w:p>
    <w:p w14:paraId="6A712D91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18: Một trong những mục tiêu của giai đoạn thực hiện kiểm thử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Phát hiện lỗi và ghi lại kết quả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Lập kế hoạch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Thiết kế test case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Thiết lập môi trường kiểm thử</w:t>
            </w:r>
          </w:p>
        </w:tc>
      </w:tr>
    </w:tbl>
    <w:p>
      <w:pPr>
        <w:spacing w:before="0" w:after="80"/>
      </w:pPr>
    </w:p>
    <w:p w14:paraId="1C54DE4D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19: Giai đoạn nào giúp xác định các tài liệu và nguồn lực cần thiết để thực hiện kiểm thử?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Thiết kế kịch bản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Lập kế hoạch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Thực hiện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Kết thúc chu kỳ kiểm thử</w:t>
            </w:r>
          </w:p>
        </w:tc>
      </w:tr>
    </w:tbl>
    <w:p>
      <w:pPr>
        <w:spacing w:before="0" w:after="80"/>
      </w:pPr>
    </w:p>
    <w:p w14:paraId="0513B04F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20: Mục tiêu chính của phân tích yêu cầu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Lập kế hoạch kiểm thử chi tiết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Xác định các điều kiện và tiêu chí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Viết báo cáo kết thúc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Thực hiện các kịch bản kiểm thử</w:t>
            </w:r>
          </w:p>
        </w:tc>
      </w:tr>
    </w:tbl>
    <w:p>
      <w:pPr>
        <w:spacing w:before="0" w:after="80"/>
      </w:pPr>
    </w:p>
    <w:p w14:paraId="530C7A70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21: Kế hoạch kiểm thử cung cấp thông tin gì cho đội kiểm thử?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Lịch trình và tài nguyên cần thiết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Số lượng lỗi trong phần mềm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Các lỗi đã phát hiện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Kết quả kiểm thử</w:t>
            </w:r>
          </w:p>
        </w:tc>
      </w:tr>
    </w:tbl>
    <w:p>
      <w:pPr>
        <w:spacing w:before="0" w:after="80"/>
      </w:pPr>
    </w:p>
    <w:p w14:paraId="7D093FCC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22: Thiết lập môi trường kiểm thử bao gồm yếu tố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Tạo test case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Cài đặt phần cứng và phần mềm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Báo cáo lỗi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Đánh giá kết quả</w:t>
            </w:r>
          </w:p>
        </w:tc>
      </w:tr>
    </w:tbl>
    <w:p>
      <w:pPr>
        <w:spacing w:before="0" w:after="80"/>
      </w:pPr>
    </w:p>
    <w:p w14:paraId="505CFEF6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23: Kết quả của giai đoạn thực hiện kiểm thử là gì?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Báo cáo lỗi và kết quả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Báo cáo kết thúc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Kế hoạch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Môi trường kiểm thử</w:t>
            </w:r>
          </w:p>
        </w:tc>
      </w:tr>
    </w:tbl>
    <w:p>
      <w:pPr>
        <w:spacing w:before="0" w:after="80"/>
      </w:pPr>
    </w:p>
    <w:p w14:paraId="249452FA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24: Điều nào là đúng về giai đoạn lập kế hoạch kiểm thử?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Được thực hiện sau khi phần mềm hoàn thành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Xác định chiến lược và phạm vi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Chỉ tập trung vào hiệu năng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Không liên quan đến tài nguyên kiểm thử</w:t>
            </w:r>
          </w:p>
        </w:tc>
      </w:tr>
    </w:tbl>
    <w:p>
      <w:pPr>
        <w:spacing w:before="0" w:after="80"/>
      </w:pPr>
    </w:p>
    <w:p w14:paraId="386F116D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25: Yếu tố nào cần thiết trong thiết lập môi trường kiểm thử?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Hệ điều hành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Công cụ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Kết nối mạng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Tất cả các đáp án</w:t>
            </w:r>
          </w:p>
        </w:tc>
      </w:tr>
    </w:tbl>
    <w:p>
      <w:pPr>
        <w:spacing w:before="0" w:after="80"/>
      </w:pPr>
    </w:p>
    <w:p w14:paraId="142B5F3F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26: Điều nào dưới đây là đúng về quy trình kiểm thử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Kiểm thử phần mềm chỉ cần thực hiện một lần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Các giai đoạn kiểm thử có thể lặp lại tùy theo kết quả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Kiểm thử không cần tài liệu hoặc kế hoạch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Kiểm thử chỉ cần thiết lập môi trường kiểm thử</w:t>
            </w:r>
          </w:p>
        </w:tc>
      </w:tr>
    </w:tbl>
    <w:p>
      <w:pPr>
        <w:spacing w:before="0" w:after="80"/>
      </w:pPr>
    </w:p>
    <w:p w14:paraId="74939F31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27: Giai đoạn phân tích yêu cầu giúp ích cho việc xác định những yêu cầu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Yêu cầu về hiệu năng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Yêu cầu về bảo mật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Yêu cầu về tính khả dụng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Tất cả các đáp án</w:t>
            </w:r>
          </w:p>
        </w:tc>
      </w:tr>
    </w:tbl>
    <w:p>
      <w:pPr>
        <w:spacing w:before="0" w:after="80"/>
      </w:pPr>
    </w:p>
    <w:p w14:paraId="752FF410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28: Phân tích yêu cầu giúp gì cho giai đoạn thiết kế kịch bản kiểm thử?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Phát triển phần mềm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B. Hiểu rõ các chức năng cần kiểm thử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Xác định tài nguyên cần thiết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Tạo môi trường kiểm thử</w:t>
            </w:r>
          </w:p>
        </w:tc>
      </w:tr>
    </w:tbl>
    <w:p>
      <w:pPr>
        <w:spacing w:before="0" w:after="80"/>
      </w:pPr>
    </w:p>
    <w:p w14:paraId="4CC94FBD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29: Kết thúc kiểm thử bao gồm hoạt động nào sau đây?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A. Đánh giá kết quả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Ghi lại bài học kinh nghiệm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Lập báo cáo tổng kết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D. Tất cả các đáp án trên</w:t>
            </w:r>
          </w:p>
        </w:tc>
      </w:tr>
    </w:tbl>
    <w:p>
      <w:pPr>
        <w:spacing w:before="0" w:after="80"/>
      </w:pPr>
    </w:p>
    <w:p w14:paraId="31BAC8AB" w14:textId="77777777" w:rsidR="00FC75EE" w:rsidRPr="00FC75EE" w:rsidRDefault="00FC75EE" w:rsidP="00FC75EE">
      <w:pPr>
        <w:spacing w:before="120" w:after="60" w:line="300" w:lineRule="auto"/>
        <w:jc w:val="left"/>
        <w:rPr>
          <w:rFonts w:asciiTheme="majorHAnsi" w:hAnsiTheme="majorHAnsi" w:cstheme="majorHAnsi"/>
        </w:rPr>
      </w:pPr>
      <w:r w:rsidRPr="00FC75EE">
        <w:rPr>
          <w:rFonts w:asciiTheme="majorHAnsi" w:hAnsiTheme="majorHAnsi" w:cstheme="majorHAnsi" w:ascii="Times New Roman" w:hAnsi="Times New Roman"/>
          <w:b/>
          <w:bCs/>
          <w:color w:val="000000"/>
          <w:sz w:val="26"/>
        </w:rPr>
        <w:t>Câu 30: Lập kế hoạch kiểm thử giúp xác định điều gì trong kiểm thử phần mềm?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87"/>
        <w:gridCol w:w="4987"/>
      </w:tblGrid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A. Chi phí dự kiến của quá trình kiểm thử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B. Lỗi phần mềm cần sửa chữa</w:t>
            </w:r>
          </w:p>
        </w:tc>
      </w:tr>
      <w:tr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C. Các kịch bản kiểm thử cụ thể</w:t>
            </w:r>
          </w:p>
        </w:tc>
        <w:tc>
          <w:tcPr>
            <w:tcW w:type="dxa" w:w="467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D. Thiết lập môi trường kiểm thử</w:t>
            </w:r>
          </w:p>
        </w:tc>
      </w:tr>
    </w:tbl>
    <w:p>
      <w:pPr>
        <w:spacing w:before="0" w:after="80"/>
      </w:pPr>
    </w:p>
    <w:p w14:paraId="352E420D" w14:textId="77777777" w:rsidR="00F57F10" w:rsidRPr="00355943" w:rsidRDefault="00F57F10">
      <w:pPr>
        <w:rPr>
          <w:rFonts w:asciiTheme="majorHAnsi" w:hAnsiTheme="majorHAnsi" w:cstheme="majorHAnsi"/>
        </w:rPr>
      </w:pPr>
    </w:p>
    <w:sectPr w:rsidR="00F57F10" w:rsidRPr="00355943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5EE"/>
    <w:rsid w:val="001042CD"/>
    <w:rsid w:val="00286E67"/>
    <w:rsid w:val="00355943"/>
    <w:rsid w:val="0038363D"/>
    <w:rsid w:val="00453C1B"/>
    <w:rsid w:val="00742240"/>
    <w:rsid w:val="007F43E0"/>
    <w:rsid w:val="00964D43"/>
    <w:rsid w:val="00C6106C"/>
    <w:rsid w:val="00CC7E8D"/>
    <w:rsid w:val="00D03C85"/>
    <w:rsid w:val="00DA6E0F"/>
    <w:rsid w:val="00DB4F32"/>
    <w:rsid w:val="00F26CB6"/>
    <w:rsid w:val="00F57F10"/>
    <w:rsid w:val="00FC307A"/>
    <w:rsid w:val="00FC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4E3B7"/>
  <w15:chartTrackingRefBased/>
  <w15:docId w15:val="{A60C77F9-070D-40E9-B647-3B254764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7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C7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C7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7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7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7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7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7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7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C7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C7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C7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75E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75E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75E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75E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75E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75E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C7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C7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7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C7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7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75E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C75E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C75E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7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75E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C7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857</Words>
  <Characters>4889</Characters>
  <Application>Microsoft Office Word</Application>
  <DocSecurity>0</DocSecurity>
  <Lines>40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3</cp:revision>
  <dcterms:created xsi:type="dcterms:W3CDTF">2025-12-18T14:19:00Z</dcterms:created>
  <dcterms:modified xsi:type="dcterms:W3CDTF">2025-12-18T15:35:00Z</dcterms:modified>
</cp:coreProperties>
</file>