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none"/>
          <w:right w:val="none"/>
          <w:insideH w:val="none"/>
          <w:insideV w:val="none"/>
        </w:tblBorders>
      </w:tblPr>
      <w:tblGrid>
        <w:gridCol w:w="4753"/>
        <w:gridCol w:w="4753"/>
      </w:tblGrid>
      <w:tr>
        <w:tc>
          <w:tcPr>
            <w:tcW w:type="pct" w:w="2500"/>
          </w:tcPr>
          <w:p>
            <w:pPr>
              <w:jc w:val="center"/>
            </w:pPr>
            <w:r>
              <w:rPr>
                <w:rFonts w:ascii="Times New Roman" w:cs="Times New Roman" w:eastAsia="Times New Roman" w:hAnsi="Times New Roman"/>
                <w:b/>
                <w:bCs/>
                <w:i w:val="false"/>
                <w:iCs w:val="false"/>
                <w:sz w:val="22"/>
                <w:szCs w:val="22"/>
              </w:rPr>
              <w:t xml:space="preserve">Trường THCS Thăng Long</w:t>
            </w:r>
          </w:p>
          <w:p>
            <w:pPr>
              <w:jc w:val="center"/>
            </w:pPr>
            <w:r>
              <w:rPr>
                <w:rFonts w:ascii="Times New Roman" w:cs="Times New Roman" w:eastAsia="Times New Roman" w:hAnsi="Times New Roman"/>
                <w:b/>
                <w:bCs/>
                <w:i w:val="false"/>
                <w:iCs w:val="false"/>
                <w:sz w:val="22"/>
                <w:szCs w:val="22"/>
              </w:rPr>
              <w:t xml:space="preserve">Tổ Khoa học Xã hội</w:t>
            </w:r>
          </w:p>
        </w:tc>
        <w:tc>
          <w:tcPr>
            <w:tcW w:type="pct" w:w="2500"/>
          </w:tcPr>
          <w:p>
            <w:pPr>
              <w:jc w:val="center"/>
            </w:pPr>
            <w:r>
              <w:rPr>
                <w:rFonts w:ascii="Times New Roman" w:cs="Times New Roman" w:eastAsia="Times New Roman" w:hAnsi="Times New Roman"/>
                <w:b/>
                <w:bCs/>
                <w:i w:val="false"/>
                <w:iCs w:val="false"/>
                <w:sz w:val="22"/>
                <w:szCs w:val="22"/>
              </w:rPr>
              <w:t xml:space="preserve">Đề kiểm tra Lịch sử và Địa lí 7 (Bộ fixture kiểm thử)</w:t>
            </w:r>
          </w:p>
          <w:p>
            <w:pPr>
              <w:jc w:val="center"/>
            </w:pPr>
            <w:r>
              <w:rPr>
                <w:rFonts w:ascii="Times New Roman" w:cs="Times New Roman" w:eastAsia="Times New Roman" w:hAnsi="Times New Roman"/>
                <w:b w:val="false"/>
                <w:bCs w:val="false"/>
                <w:i w:val="false"/>
                <w:iCs w:val="false"/>
                <w:sz w:val="22"/>
                <w:szCs w:val="22"/>
              </w:rPr>
              <w:t xml:space="preserve">Năm học: 2026-2027</w:t>
            </w:r>
          </w:p>
          <w:p>
            <w:pPr>
              <w:jc w:val="center"/>
            </w:pPr>
            <w:r>
              <w:rPr>
                <w:rFonts w:ascii="Times New Roman" w:cs="Times New Roman" w:eastAsia="Times New Roman" w:hAnsi="Times New Roman"/>
                <w:b w:val="false"/>
                <w:bCs w:val="false"/>
                <w:i w:val="false"/>
                <w:iCs w:val="false"/>
                <w:sz w:val="22"/>
                <w:szCs w:val="22"/>
              </w:rPr>
              <w:t xml:space="preserve">Học kỳ 1</w:t>
            </w:r>
          </w:p>
          <w:p>
            <w:pPr>
              <w:jc w:val="center"/>
            </w:pPr>
            <w:r>
              <w:rPr>
                <w:rFonts w:ascii="Times New Roman" w:cs="Times New Roman" w:eastAsia="Times New Roman" w:hAnsi="Times New Roman"/>
                <w:b/>
                <w:bCs/>
                <w:i w:val="false"/>
                <w:iCs w:val="false"/>
                <w:sz w:val="22"/>
                <w:szCs w:val="22"/>
              </w:rPr>
              <w:t xml:space="preserve">Môn: Lịch sử và Địa lí · Lớp 7</w:t>
            </w:r>
          </w:p>
          <w:p>
            <w:pPr>
              <w:jc w:val="center"/>
            </w:pPr>
            <w:r>
              <w:rPr>
                <w:rFonts w:ascii="Times New Roman" w:cs="Times New Roman" w:eastAsia="Times New Roman" w:hAnsi="Times New Roman"/>
                <w:b w:val="false"/>
                <w:bCs w:val="false"/>
                <w:i/>
                <w:iCs/>
                <w:sz w:val="22"/>
                <w:szCs w:val="22"/>
              </w:rPr>
              <w:t xml:space="preserve">Thời gian làm bài: 60 phút · Tổng 10,00 điểm</w:t>
            </w:r>
          </w:p>
        </w:tc>
      </w:tr>
    </w:tbl>
    <w:p>
      <w:pPr>
        <w:spacing w:after="100" w:before="100"/>
      </w:pPr>
    </w:p>
    <w:tbl>
      <w:tblPr>
        <w:tblW w:type="pct" w:w="5000"/>
        <w:tblBorders>
          <w:top w:val="single" w:color="D1D5DB" w:sz="4"/>
          <w:left w:val="none"/>
          <w:bottom w:val="single" w:color="D1D5DB" w:sz="4"/>
          <w:right w:val="none"/>
          <w:insideH w:val="none"/>
          <w:insideV w:val="none"/>
        </w:tblBorders>
      </w:tblPr>
      <w:tblGrid>
        <w:gridCol w:w="6179"/>
        <w:gridCol w:w="3327"/>
      </w:tblGrid>
      <w:tr>
        <w:tc>
          <w:tcPr>
            <w:tcW w:type="pct" w:w="3250"/>
          </w:tcPr>
          <w:p>
            <w:pPr>
              <w:spacing w:after="80" w:before="80"/>
            </w:pPr>
            <w:r>
              <w:rPr>
                <w:rFonts w:ascii="Times New Roman" w:cs="Times New Roman" w:eastAsia="Times New Roman" w:hAnsi="Times New Roman"/>
                <w:sz w:val="20"/>
                <w:szCs w:val="20"/>
              </w:rPr>
              <w:t xml:space="preserve">Họ và tên thí sinh: ............................................................................</w:t>
            </w:r>
          </w:p>
        </w:tc>
        <w:tc>
          <w:tcPr>
            <w:tcW w:type="pct" w:w="1750"/>
          </w:tcPr>
          <w:p>
            <w:pPr>
              <w:spacing w:after="80" w:before="80"/>
            </w:pPr>
            <w:r>
              <w:rPr>
                <w:rFonts w:ascii="Times New Roman" w:cs="Times New Roman" w:eastAsia="Times New Roman" w:hAnsi="Times New Roman"/>
                <w:sz w:val="20"/>
                <w:szCs w:val="20"/>
              </w:rPr>
              <w:t xml:space="preserve">Số báo danh: .............................</w:t>
            </w:r>
          </w:p>
        </w:tc>
      </w:tr>
    </w:tbl>
    <w:p>
      <w:pPr>
        <w:spacing w:after="100" w:before="150"/>
      </w:pPr>
    </w:p>
    <w:p>
      <w:pPr>
        <w:spacing w:after="100" w:before="200"/>
      </w:pPr>
      <w:r>
        <w:rPr>
          <w:b/>
          <w:bCs/>
          <w:sz w:val="23"/>
          <w:szCs w:val="23"/>
        </w:rPr>
        <w:t xml:space="preserve">Tư liệu lịch sử Đại Việt và thế giới</w:t>
      </w:r>
    </w:p>
    <w:p>
      <w:pPr>
        <w:spacing w:after="80" w:before="140"/>
      </w:pPr>
      <w:r>
        <w:rPr>
          <w:b/>
          <w:bCs/>
          <w:sz w:val="22"/>
          <w:szCs w:val="22"/>
        </w:rPr>
        <w:t xml:space="preserve">Câu 1: </w:t>
      </w:r>
      <w:r>
        <w:rPr>
          <w:rFonts w:ascii="Times New Roman" w:cs="Times New Roman" w:eastAsia="Times New Roman" w:hAnsi="Times New Roman"/>
          <w:sz w:val="22"/>
          <w:szCs w:val="22"/>
        </w:rPr>
        <w:t xml:space="preserve">Đọc đoạn trích tư liệu lịch sử sau đây:</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'Năm 1010, vua Lý Thái Tổ nhận thấy thành Hoa Lư ẩm thấp chật hẹp, bèn ban Chiếu dời đô về thành Đại La: ...Ở vào nơi trung tâm trời đất, được cái thế rồng cuộn hổ ngồi... Tiện nghi núi sông sau trước, chốn này chính là thắng địa...'</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(Theo Đại Việt sử ký toàn thư)</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Đoạn tư liệu trên phản ánh sự kiện lịch sử trọng đại nào của dân tộc ta?</w:t>
      </w:r>
    </w:p>
    <w:p>
      <w:pPr>
        <w:ind w:left="300"/>
      </w:pPr>
      <w:r>
        <w:rPr>
          <w:b/>
          <w:bCs/>
          <w:sz w:val="22"/>
          <w:szCs w:val="22"/>
        </w:rPr>
        <w:t xml:space="preserve">A. </w:t>
      </w:r>
      <w:r>
        <w:rPr>
          <w:rFonts w:ascii="Times New Roman" w:cs="Times New Roman" w:eastAsia="Times New Roman" w:hAnsi="Times New Roman"/>
          <w:sz w:val="22"/>
          <w:szCs w:val="22"/>
        </w:rPr>
        <w:t xml:space="preserve">Quyết định dời đô từ Hoa Lư về Đại La (Thăng Long) của vua Lý Thái Tổ năm 1010</w:t>
      </w:r>
    </w:p>
    <w:p>
      <w:pPr>
        <w:ind w:left="300"/>
      </w:pPr>
      <w:r>
        <w:rPr>
          <w:b/>
          <w:bCs/>
          <w:sz w:val="22"/>
          <w:szCs w:val="22"/>
        </w:rPr>
        <w:t xml:space="preserve">B. </w:t>
      </w:r>
      <w:r>
        <w:rPr>
          <w:rFonts w:ascii="Times New Roman" w:cs="Times New Roman" w:eastAsia="Times New Roman" w:hAnsi="Times New Roman"/>
          <w:sz w:val="22"/>
          <w:szCs w:val="22"/>
        </w:rPr>
        <w:t xml:space="preserve">Chiến thắng Bạch Đằng lịch sử chấm dứt ngàn năm Bắc thuộc năm 938</w:t>
      </w:r>
    </w:p>
    <w:p>
      <w:pPr>
        <w:ind w:left="300"/>
      </w:pPr>
      <w:r>
        <w:rPr>
          <w:b/>
          <w:bCs/>
          <w:sz w:val="22"/>
          <w:szCs w:val="22"/>
        </w:rPr>
        <w:t xml:space="preserve">C. </w:t>
      </w:r>
      <w:r>
        <w:rPr>
          <w:rFonts w:ascii="Times New Roman" w:cs="Times New Roman" w:eastAsia="Times New Roman" w:hAnsi="Times New Roman"/>
          <w:sz w:val="22"/>
          <w:szCs w:val="22"/>
        </w:rPr>
        <w:t xml:space="preserve">Kháng chiến chống quân xâm lược Tống lần thứ nhất của Lê Hoàn năm 981</w:t>
      </w:r>
    </w:p>
    <w:p>
      <w:pPr>
        <w:ind w:left="300"/>
      </w:pPr>
      <w:r>
        <w:rPr>
          <w:b/>
          <w:bCs/>
          <w:sz w:val="22"/>
          <w:szCs w:val="22"/>
        </w:rPr>
        <w:t xml:space="preserve">D. </w:t>
      </w:r>
      <w:r>
        <w:rPr>
          <w:rFonts w:ascii="Times New Roman" w:cs="Times New Roman" w:eastAsia="Times New Roman" w:hAnsi="Times New Roman"/>
          <w:sz w:val="22"/>
          <w:szCs w:val="22"/>
        </w:rPr>
        <w:t xml:space="preserve">Ban bố bộ luật Hình thư thành văn đầu tiên của nước ta năm 1042</w:t>
      </w:r>
    </w:p>
    <w:p>
      <w:pPr>
        <w:spacing w:after="80" w:before="140"/>
      </w:pPr>
      <w:r>
        <w:rPr>
          <w:b/>
          <w:bCs/>
          <w:sz w:val="22"/>
          <w:szCs w:val="22"/>
        </w:rPr>
        <w:t xml:space="preserve">Câu 2: </w:t>
      </w:r>
      <w:r>
        <w:rPr>
          <w:rFonts w:ascii="Times New Roman" w:cs="Times New Roman" w:eastAsia="Times New Roman" w:hAnsi="Times New Roman"/>
          <w:sz w:val="22"/>
          <w:szCs w:val="22"/>
        </w:rPr>
        <w:t xml:space="preserve">Dựa vào tư liệu trên và kiến thức đã học, hãy nêu tên gọi của bản chiếu dời đô do vua Lý Thái Tổ ban bố (Thử nghiệm chuỗi ký tự dấu tiếng Việt tổ hợp NFD: Chiếu dời dô).</w:t>
      </w:r>
    </w:p>
    <w:p>
      <w:r>
        <w:t xml:space="preserve">Trả lời: ................................................................................</w:t>
      </w:r>
    </w:p>
    <w:p>
      <w:pPr>
        <w:spacing w:after="80" w:before="140"/>
      </w:pPr>
      <w:r>
        <w:rPr>
          <w:b/>
          <w:bCs/>
          <w:sz w:val="22"/>
          <w:szCs w:val="22"/>
        </w:rPr>
        <w:t xml:space="preserve">Câu 3: </w:t>
      </w:r>
      <w:r>
        <w:rPr>
          <w:rFonts w:ascii="Times New Roman" w:cs="Times New Roman" w:eastAsia="Times New Roman" w:hAnsi="Times New Roman"/>
          <w:sz w:val="22"/>
          <w:szCs w:val="22"/>
        </w:rPr>
        <w:t xml:space="preserve">Vị vua sáng lập nên triều đại nhà Lý vào năm 1009 là Lý ________.</w:t>
      </w:r>
    </w:p>
    <w:p>
      <w:r>
        <w:t xml:space="preserve">Trả lời: ................................................................................</w:t>
      </w:r>
    </w:p>
    <w:p>
      <w:pPr>
        <w:spacing w:after="80" w:before="140"/>
      </w:pPr>
      <w:r>
        <w:rPr>
          <w:b/>
          <w:bCs/>
          <w:sz w:val="22"/>
          <w:szCs w:val="22"/>
        </w:rPr>
        <w:t xml:space="preserve">Câu 4: </w:t>
      </w:r>
      <w:r>
        <w:rPr>
          <w:rFonts w:ascii="Times New Roman" w:cs="Times New Roman" w:eastAsia="Times New Roman" w:hAnsi="Times New Roman"/>
          <w:sz w:val="22"/>
          <w:szCs w:val="22"/>
        </w:rPr>
        <w:t xml:space="preserve">Ghép mỗi triều đại phong kiến ở Cột A với tên kinh đô tương ứng ở Cột 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pct" w:w="2500"/>
          </w:tcPr>
          <w:p>
            <w:r>
              <w:rPr>
                <w:rFonts w:ascii="Times New Roman" w:cs="Times New Roman" w:eastAsia="Times New Roman" w:hAnsi="Times New Roman"/>
                <w:sz w:val="22"/>
                <w:szCs w:val="22"/>
              </w:rPr>
              <w:t xml:space="preserve">Cột trái</w:t>
            </w:r>
          </w:p>
        </w:tc>
        <w:tc>
          <w:tcPr>
            <w:tcW w:type="pct" w:w="2500"/>
          </w:tcPr>
          <w:p>
            <w:r>
              <w:rPr>
                <w:rFonts w:ascii="Times New Roman" w:cs="Times New Roman" w:eastAsia="Times New Roman" w:hAnsi="Times New Roman"/>
                <w:sz w:val="22"/>
                <w:szCs w:val="22"/>
              </w:rPr>
              <w:t xml:space="preserve">Cột phải</w:t>
            </w:r>
          </w:p>
        </w:tc>
      </w:tr>
      <w:tr>
        <w:tc>
          <w:tcPr>
            <w:tcW w:type="pct" w:w="2500"/>
          </w:tcPr>
          <w:p>
            <w:r>
              <w:rPr>
                <w:rFonts w:ascii="Times New Roman" w:cs="Times New Roman" w:eastAsia="Times New Roman" w:hAnsi="Times New Roman"/>
                <w:sz w:val="22"/>
                <w:szCs w:val="22"/>
              </w:rPr>
              <w:t xml:space="preserve">1. Triều Đinh</w:t>
            </w:r>
          </w:p>
        </w:tc>
        <w:tc>
          <w:tcPr>
            <w:tcW w:type="pct" w:w="2500"/>
          </w:tcPr>
          <w:p>
            <w:r>
              <w:rPr>
                <w:rFonts w:ascii="Times New Roman" w:cs="Times New Roman" w:eastAsia="Times New Roman" w:hAnsi="Times New Roman"/>
                <w:sz w:val="22"/>
                <w:szCs w:val="22"/>
              </w:rPr>
              <w:t xml:space="preserve">A. Kinh đô Hoa Lư</w:t>
            </w:r>
          </w:p>
        </w:tc>
      </w:tr>
      <w:tr>
        <w:tc>
          <w:tcPr>
            <w:tcW w:type="pct" w:w="2500"/>
          </w:tcPr>
          <w:p>
            <w:r>
              <w:rPr>
                <w:rFonts w:ascii="Times New Roman" w:cs="Times New Roman" w:eastAsia="Times New Roman" w:hAnsi="Times New Roman"/>
                <w:sz w:val="22"/>
                <w:szCs w:val="22"/>
              </w:rPr>
              <w:t xml:space="preserve">2. Triều Lý</w:t>
            </w:r>
          </w:p>
        </w:tc>
        <w:tc>
          <w:tcPr>
            <w:tcW w:type="pct" w:w="2500"/>
          </w:tcPr>
          <w:p>
            <w:r>
              <w:rPr>
                <w:rFonts w:ascii="Times New Roman" w:cs="Times New Roman" w:eastAsia="Times New Roman" w:hAnsi="Times New Roman"/>
                <w:sz w:val="22"/>
                <w:szCs w:val="22"/>
              </w:rPr>
              <w:t xml:space="preserve">B. Kinh đô Thăng Long</w:t>
            </w:r>
          </w:p>
        </w:tc>
      </w:tr>
      <w:tr>
        <w:tc>
          <w:tcPr>
            <w:tcW w:type="pct" w:w="2500"/>
          </w:tcPr>
          <w:p>
            <w:r>
              <w:rPr>
                <w:rFonts w:ascii="Times New Roman" w:cs="Times New Roman" w:eastAsia="Times New Roman" w:hAnsi="Times New Roman"/>
                <w:sz w:val="22"/>
                <w:szCs w:val="22"/>
              </w:rPr>
              <w:t xml:space="preserve">3. Triều Hồ</w:t>
            </w:r>
          </w:p>
        </w:tc>
        <w:tc>
          <w:tcPr>
            <w:tcW w:type="pct" w:w="2500"/>
          </w:tcPr>
          <w:p>
            <w:r>
              <w:rPr>
                <w:rFonts w:ascii="Times New Roman" w:cs="Times New Roman" w:eastAsia="Times New Roman" w:hAnsi="Times New Roman"/>
                <w:sz w:val="22"/>
                <w:szCs w:val="22"/>
              </w:rPr>
              <w:t xml:space="preserve">C. Kinh đô Tây Đô (Thanh Hóa)</w:t>
            </w:r>
          </w:p>
        </w:tc>
      </w:tr>
    </w:tbl>
    <w:p>
      <w:r>
        <w:t xml:space="preserve">Trả lời: ................................................................................</w:t>
      </w:r>
    </w:p>
    <w:p>
      <w:pPr>
        <w:spacing w:after="80" w:before="140"/>
      </w:pPr>
      <w:r>
        <w:rPr>
          <w:b/>
          <w:bCs/>
          <w:sz w:val="22"/>
          <w:szCs w:val="22"/>
        </w:rPr>
        <w:t xml:space="preserve">Câu 5: </w:t>
      </w:r>
      <w:r>
        <w:rPr>
          <w:rFonts w:ascii="Times New Roman" w:cs="Times New Roman" w:eastAsia="Times New Roman" w:hAnsi="Times New Roman"/>
          <w:sz w:val="22"/>
          <w:szCs w:val="22"/>
        </w:rPr>
        <w:t xml:space="preserve">Sắp xếp các triều đại phong kiến Việt Nam theo đúng thứ tự thời gian thành lập:</w:t>
      </w:r>
    </w:p>
    <w:p>
      <w:r>
        <w:rPr>
          <w:b/>
          <w:bCs/>
        </w:rPr>
        <w:t xml:space="preserve">[1] </w:t>
      </w:r>
      <w:r>
        <w:rPr>
          <w:rFonts w:ascii="Times New Roman" w:cs="Times New Roman" w:eastAsia="Times New Roman" w:hAnsi="Times New Roman"/>
          <w:sz w:val="22"/>
          <w:szCs w:val="22"/>
        </w:rPr>
        <w:t xml:space="preserve">Nhà Lý</w:t>
      </w:r>
    </w:p>
    <w:p>
      <w:r>
        <w:rPr>
          <w:b/>
          <w:bCs/>
        </w:rPr>
        <w:t xml:space="preserve">[2] </w:t>
      </w:r>
      <w:r>
        <w:rPr>
          <w:rFonts w:ascii="Times New Roman" w:cs="Times New Roman" w:eastAsia="Times New Roman" w:hAnsi="Times New Roman"/>
          <w:sz w:val="22"/>
          <w:szCs w:val="22"/>
        </w:rPr>
        <w:t xml:space="preserve">Nhà Ngô</w:t>
      </w:r>
    </w:p>
    <w:p>
      <w:r>
        <w:rPr>
          <w:b/>
          <w:bCs/>
        </w:rPr>
        <w:t xml:space="preserve">[3] </w:t>
      </w:r>
      <w:r>
        <w:rPr>
          <w:rFonts w:ascii="Times New Roman" w:cs="Times New Roman" w:eastAsia="Times New Roman" w:hAnsi="Times New Roman"/>
          <w:sz w:val="22"/>
          <w:szCs w:val="22"/>
        </w:rPr>
        <w:t xml:space="preserve">Nhà Tiền Lê</w:t>
      </w:r>
    </w:p>
    <w:p>
      <w:r>
        <w:rPr>
          <w:b/>
          <w:bCs/>
        </w:rPr>
        <w:t xml:space="preserve">[4] </w:t>
      </w:r>
      <w:r>
        <w:rPr>
          <w:rFonts w:ascii="Times New Roman" w:cs="Times New Roman" w:eastAsia="Times New Roman" w:hAnsi="Times New Roman"/>
          <w:sz w:val="22"/>
          <w:szCs w:val="22"/>
        </w:rPr>
        <w:t xml:space="preserve">Nhà Trần</w:t>
      </w:r>
    </w:p>
    <w:p>
      <w:r>
        <w:rPr>
          <w:b/>
          <w:bCs/>
        </w:rPr>
        <w:t xml:space="preserve">[5] </w:t>
      </w:r>
      <w:r>
        <w:rPr>
          <w:rFonts w:ascii="Times New Roman" w:cs="Times New Roman" w:eastAsia="Times New Roman" w:hAnsi="Times New Roman"/>
          <w:sz w:val="22"/>
          <w:szCs w:val="22"/>
        </w:rPr>
        <w:t xml:space="preserve">Nhà Đinh</w:t>
      </w:r>
    </w:p>
    <w:p>
      <w:r>
        <w:t xml:space="preserve">Trả lời: ................................................................................</w:t>
      </w:r>
    </w:p>
    <w:p>
      <w:pPr>
        <w:spacing w:after="100" w:before="200"/>
      </w:pPr>
      <w:r>
        <w:rPr>
          <w:b/>
          <w:bCs/>
          <w:sz w:val="23"/>
          <w:szCs w:val="23"/>
        </w:rPr>
        <w:t xml:space="preserve">Địa lí tự nhiên và dân cư Châu Âu</w:t>
      </w:r>
    </w:p>
    <w:p>
      <w:pPr>
        <w:spacing w:after="80" w:before="140"/>
      </w:pPr>
      <w:r>
        <w:rPr>
          <w:b/>
          <w:bCs/>
          <w:sz w:val="22"/>
          <w:szCs w:val="22"/>
        </w:rPr>
        <w:t xml:space="preserve">Câu 6: </w:t>
      </w:r>
      <w:r>
        <w:rPr>
          <w:rFonts w:ascii="Times New Roman" w:cs="Times New Roman" w:eastAsia="Times New Roman" w:hAnsi="Times New Roman"/>
          <w:sz w:val="22"/>
          <w:szCs w:val="22"/>
        </w:rPr>
        <w:t xml:space="preserve">Dãy núi nào sau đây được coi là ranh giới tự nhiên trên đất liền giữa Châu Âu và Châu Á?</w:t>
      </w:r>
    </w:p>
    <w:p>
      <w:pPr>
        <w:ind w:left="300"/>
      </w:pPr>
      <w:r>
        <w:rPr>
          <w:b/>
          <w:bCs/>
          <w:sz w:val="22"/>
          <w:szCs w:val="22"/>
        </w:rPr>
        <w:t xml:space="preserve">A. </w:t>
      </w:r>
      <w:r>
        <w:rPr>
          <w:rFonts w:ascii="Times New Roman" w:cs="Times New Roman" w:eastAsia="Times New Roman" w:hAnsi="Times New Roman"/>
          <w:sz w:val="22"/>
          <w:szCs w:val="22"/>
        </w:rPr>
        <w:t xml:space="preserve">Dãy U-ran (Ural)</w:t>
      </w:r>
    </w:p>
    <w:p>
      <w:pPr>
        <w:ind w:left="300"/>
      </w:pPr>
      <w:r>
        <w:rPr>
          <w:b/>
          <w:bCs/>
          <w:sz w:val="22"/>
          <w:szCs w:val="22"/>
        </w:rPr>
        <w:t xml:space="preserve">B. </w:t>
      </w:r>
      <w:r>
        <w:rPr>
          <w:rFonts w:ascii="Times New Roman" w:cs="Times New Roman" w:eastAsia="Times New Roman" w:hAnsi="Times New Roman"/>
          <w:sz w:val="22"/>
          <w:szCs w:val="22"/>
        </w:rPr>
        <w:t xml:space="preserve">Dãy An-pơ (Alps)</w:t>
      </w:r>
    </w:p>
    <w:p>
      <w:pPr>
        <w:ind w:left="300"/>
      </w:pPr>
      <w:r>
        <w:rPr>
          <w:b/>
          <w:bCs/>
          <w:sz w:val="22"/>
          <w:szCs w:val="22"/>
        </w:rPr>
        <w:t xml:space="preserve">C. </w:t>
      </w:r>
      <w:r>
        <w:rPr>
          <w:rFonts w:ascii="Times New Roman" w:cs="Times New Roman" w:eastAsia="Times New Roman" w:hAnsi="Times New Roman"/>
          <w:sz w:val="22"/>
          <w:szCs w:val="22"/>
        </w:rPr>
        <w:t xml:space="preserve">Dãy Hi-ma-lay-a (Himalaya)</w:t>
      </w:r>
    </w:p>
    <w:p>
      <w:pPr>
        <w:ind w:left="300"/>
      </w:pPr>
      <w:r>
        <w:rPr>
          <w:b/>
          <w:bCs/>
          <w:sz w:val="22"/>
          <w:szCs w:val="22"/>
        </w:rPr>
        <w:t xml:space="preserve">D. </w:t>
      </w:r>
      <w:r>
        <w:rPr>
          <w:rFonts w:ascii="Times New Roman" w:cs="Times New Roman" w:eastAsia="Times New Roman" w:hAnsi="Times New Roman"/>
          <w:sz w:val="22"/>
          <w:szCs w:val="22"/>
        </w:rPr>
        <w:t xml:space="preserve">Dãy Xcan-đi-na-vi (Scandinavia)</w:t>
      </w:r>
    </w:p>
    <w:p>
      <w:pPr>
        <w:spacing w:after="80" w:before="140"/>
      </w:pPr>
      <w:r>
        <w:rPr>
          <w:b/>
          <w:bCs/>
          <w:sz w:val="22"/>
          <w:szCs w:val="22"/>
        </w:rPr>
        <w:t xml:space="preserve">Câu 7: </w:t>
      </w:r>
      <w:r>
        <w:rPr>
          <w:rFonts w:ascii="Times New Roman" w:cs="Times New Roman" w:eastAsia="Times New Roman" w:hAnsi="Times New Roman"/>
          <w:sz w:val="22"/>
          <w:szCs w:val="22"/>
        </w:rPr>
        <w:t xml:space="preserve">Đới khí hậu nào chiếm diện tích lớn nhất trên lãnh thổ Châu Âu?</w:t>
      </w:r>
    </w:p>
    <w:p>
      <w:pPr>
        <w:ind w:left="300"/>
      </w:pPr>
      <w:r>
        <w:rPr>
          <w:b/>
          <w:bCs/>
          <w:sz w:val="22"/>
          <w:szCs w:val="22"/>
        </w:rPr>
        <w:t xml:space="preserve">A. </w:t>
      </w:r>
      <w:r>
        <w:rPr>
          <w:rFonts w:ascii="Times New Roman" w:cs="Times New Roman" w:eastAsia="Times New Roman" w:hAnsi="Times New Roman"/>
          <w:sz w:val="22"/>
          <w:szCs w:val="22"/>
        </w:rPr>
        <w:t xml:space="preserve">Đới khí hậu ôn đới</w:t>
      </w:r>
    </w:p>
    <w:p>
      <w:pPr>
        <w:ind w:left="300"/>
      </w:pPr>
      <w:r>
        <w:rPr>
          <w:b/>
          <w:bCs/>
          <w:sz w:val="22"/>
          <w:szCs w:val="22"/>
        </w:rPr>
        <w:t xml:space="preserve">B. </w:t>
      </w:r>
      <w:r>
        <w:rPr>
          <w:rFonts w:ascii="Times New Roman" w:cs="Times New Roman" w:eastAsia="Times New Roman" w:hAnsi="Times New Roman"/>
          <w:sz w:val="22"/>
          <w:szCs w:val="22"/>
        </w:rPr>
        <w:t xml:space="preserve">Đới khí hậu nhiệt đới</w:t>
      </w:r>
    </w:p>
    <w:p>
      <w:pPr>
        <w:ind w:left="300"/>
      </w:pPr>
      <w:r>
        <w:rPr>
          <w:b/>
          <w:bCs/>
          <w:sz w:val="22"/>
          <w:szCs w:val="22"/>
        </w:rPr>
        <w:t xml:space="preserve">C. </w:t>
      </w:r>
      <w:r>
        <w:rPr>
          <w:rFonts w:ascii="Times New Roman" w:cs="Times New Roman" w:eastAsia="Times New Roman" w:hAnsi="Times New Roman"/>
          <w:sz w:val="22"/>
          <w:szCs w:val="22"/>
        </w:rPr>
        <w:t xml:space="preserve">Đới khí hậu xích đạo</w:t>
      </w:r>
    </w:p>
    <w:p>
      <w:pPr>
        <w:ind w:left="300"/>
      </w:pPr>
      <w:r>
        <w:rPr>
          <w:b/>
          <w:bCs/>
          <w:sz w:val="22"/>
          <w:szCs w:val="22"/>
        </w:rPr>
        <w:t xml:space="preserve">D. </w:t>
      </w:r>
      <w:r>
        <w:rPr>
          <w:rFonts w:ascii="Times New Roman" w:cs="Times New Roman" w:eastAsia="Times New Roman" w:hAnsi="Times New Roman"/>
          <w:sz w:val="22"/>
          <w:szCs w:val="22"/>
        </w:rPr>
        <w:t xml:space="preserve">Đới khí hậu hàn đới</w:t>
      </w:r>
    </w:p>
    <w:p>
      <w:pPr>
        <w:spacing w:after="80" w:before="140"/>
      </w:pPr>
      <w:r>
        <w:rPr>
          <w:b/>
          <w:bCs/>
          <w:sz w:val="22"/>
          <w:szCs w:val="22"/>
        </w:rPr>
        <w:t xml:space="preserve">Câu 8: </w:t>
      </w:r>
      <w:r>
        <w:rPr>
          <w:rFonts w:ascii="Times New Roman" w:cs="Times New Roman" w:eastAsia="Times New Roman" w:hAnsi="Times New Roman"/>
          <w:sz w:val="22"/>
          <w:szCs w:val="22"/>
        </w:rPr>
        <w:t xml:space="preserve">Nêu tên con sông quốc tế dài thứ hai ở Châu Âu, bắt nguồn từ vùng Rừng Đen (Đức) và chảy qua nhiều thủ đô các nước trước khi đổ ra Biển Đen.</w:t>
      </w:r>
    </w:p>
    <w:p>
      <w:r>
        <w:t xml:space="preserve">Trả lời: ................................................................................</w:t>
      </w:r>
    </w:p>
    <w:p>
      <w:pPr>
        <w:spacing w:after="80" w:before="140"/>
      </w:pPr>
      <w:r>
        <w:rPr>
          <w:b/>
          <w:bCs/>
          <w:sz w:val="22"/>
          <w:szCs w:val="22"/>
        </w:rPr>
        <w:t xml:space="preserve">Câu 9: </w:t>
      </w:r>
      <w:r>
        <w:rPr>
          <w:rFonts w:ascii="Times New Roman" w:cs="Times New Roman" w:eastAsia="Times New Roman" w:hAnsi="Times New Roman"/>
          <w:sz w:val="22"/>
          <w:szCs w:val="22"/>
        </w:rPr>
        <w:t xml:space="preserve">Cho bảng số liệu về quy mô dân số và tỉ lệ dân thành thị của Châu Âu giai đoạn 1990 – 2020: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cantSplit/>
          <w:tblHeader/>
        </w:trPr>
        <w:tc>
          <w:tcPr>
            <w:tcMar>
              <w:top w:type="dxa" w:w="40"/>
              <w:left w:type="dxa" w:w="80"/>
              <w:bottom w:type="dxa" w:w="40"/>
              <w:right w:type="dxa" w:w="80"/>
            </w:tcMar>
          </w:tcPr>
          <w:p>
            <w:pPr>
              <w:jc w:val="center"/>
            </w:pPr>
            <w:r>
              <w:rPr>
                <w:rFonts w:ascii="Times New Roman" w:cs="Times New Roman" w:eastAsia="Times New Roman" w:hAnsi="Times New Roman"/>
                <w:b/>
                <w:bCs/>
                <w:sz w:val="21"/>
                <w:szCs w:val="21"/>
              </w:rPr>
              <w:t xml:space="preserve">Năm</w:t>
            </w:r>
          </w:p>
        </w:tc>
        <w:tc>
          <w:tcPr>
            <w:tcMar>
              <w:top w:type="dxa" w:w="40"/>
              <w:left w:type="dxa" w:w="80"/>
              <w:bottom w:type="dxa" w:w="40"/>
              <w:right w:type="dxa" w:w="80"/>
            </w:tcMar>
          </w:tcPr>
          <w:p>
            <w:pPr>
              <w:jc w:val="center"/>
            </w:pPr>
            <w:r>
              <w:rPr>
                <w:rFonts w:ascii="Times New Roman" w:cs="Times New Roman" w:eastAsia="Times New Roman" w:hAnsi="Times New Roman"/>
                <w:b/>
                <w:bCs/>
                <w:sz w:val="21"/>
                <w:szCs w:val="21"/>
              </w:rPr>
              <w:t xml:space="preserve">Dân số Châu Âu (triệu người)</w:t>
            </w:r>
          </w:p>
        </w:tc>
        <w:tc>
          <w:tcPr>
            <w:tcMar>
              <w:top w:type="dxa" w:w="40"/>
              <w:left w:type="dxa" w:w="80"/>
              <w:bottom w:type="dxa" w:w="40"/>
              <w:right w:type="dxa" w:w="80"/>
            </w:tcMar>
          </w:tcPr>
          <w:p>
            <w:pPr>
              <w:jc w:val="center"/>
            </w:pPr>
            <w:r>
              <w:rPr>
                <w:rFonts w:ascii="Times New Roman" w:cs="Times New Roman" w:eastAsia="Times New Roman" w:hAnsi="Times New Roman"/>
                <w:b/>
                <w:bCs/>
                <w:sz w:val="21"/>
                <w:szCs w:val="21"/>
              </w:rPr>
              <w:t xml:space="preserve">Tỉ lệ dân thành thị (%)</w:t>
            </w:r>
          </w:p>
        </w:tc>
      </w:tr>
      <w:tr>
        <w:trPr>
          <w:cantSplit/>
        </w:trPr>
        <w:tc>
          <w:tcPr>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1990</w:t>
            </w:r>
          </w:p>
        </w:tc>
        <w:tc>
          <w:tcPr>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721.8</w:t>
            </w:r>
          </w:p>
        </w:tc>
        <w:tc>
          <w:tcPr>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70.0</w:t>
            </w:r>
          </w:p>
        </w:tc>
      </w:tr>
      <w:tr>
        <w:trPr>
          <w:cantSplit/>
        </w:trPr>
        <w:tc>
          <w:tcPr>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2000</w:t>
            </w:r>
          </w:p>
        </w:tc>
        <w:tc>
          <w:tcPr>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728.5</w:t>
            </w:r>
          </w:p>
        </w:tc>
        <w:tc>
          <w:tcPr>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71.4</w:t>
            </w:r>
          </w:p>
        </w:tc>
      </w:tr>
      <w:tr>
        <w:trPr>
          <w:cantSplit/>
        </w:trPr>
        <w:tc>
          <w:tcPr>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2010</w:t>
            </w:r>
          </w:p>
        </w:tc>
        <w:tc>
          <w:tcPr>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739.4</w:t>
            </w:r>
          </w:p>
        </w:tc>
        <w:tc>
          <w:tcPr>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73.1</w:t>
            </w:r>
          </w:p>
        </w:tc>
      </w:tr>
      <w:tr>
        <w:trPr>
          <w:cantSplit/>
        </w:trPr>
        <w:tc>
          <w:tcPr>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2020</w:t>
            </w:r>
          </w:p>
        </w:tc>
        <w:tc>
          <w:tcPr>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747.6</w:t>
            </w:r>
          </w:p>
        </w:tc>
        <w:tc>
          <w:tcPr>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74.5</w:t>
            </w:r>
          </w:p>
        </w:tc>
      </w:tr>
    </w:tbl>
    <w:p>
      <w:pPr>
        <w:spacing w:after="80"/>
      </w:pPr>
    </w:p>
    <w:p>
      <w:pPr>
        <w:spacing w:after="80" w:before="140"/>
      </w:pPr>
      <w:r>
        <w:rPr>
          <w:rFonts w:ascii="Times New Roman" w:cs="Times New Roman" w:eastAsia="Times New Roman" w:hAnsi="Times New Roman"/>
          <w:sz w:val="22"/>
          <w:szCs w:val="22"/>
        </w:rPr>
        <w:t xml:space="preserve">Căn cứ vào bảng số liệu, hãy xác định tính Đúng hoặc Sai của mỗi phát biểu sau:</w:t>
      </w:r>
    </w:p>
    <w:p>
      <w:pPr>
        <w:ind w:left="300"/>
      </w:pPr>
      <w:r>
        <w:rPr>
          <w:b/>
          <w:bCs/>
          <w:sz w:val="22"/>
          <w:szCs w:val="22"/>
        </w:rPr>
        <w:t xml:space="preserve">a) </w:t>
      </w:r>
      <w:r>
        <w:rPr>
          <w:rFonts w:ascii="Times New Roman" w:cs="Times New Roman" w:eastAsia="Times New Roman" w:hAnsi="Times New Roman"/>
          <w:sz w:val="22"/>
          <w:szCs w:val="22"/>
        </w:rPr>
        <w:t xml:space="preserve">Giai đoạn 1990 – 2020, quy mô dân số Châu Âu có xu hướng tăng đều nhưng với tốc độ khá chậm.</w:t>
      </w:r>
      <w:r>
        <w:rPr>
          <w:sz w:val="20"/>
          <w:szCs w:val="20"/>
        </w:rPr>
        <w:t xml:space="preserve">    □ Đúng    □ Sai</w:t>
      </w:r>
    </w:p>
    <w:p>
      <w:pPr>
        <w:ind w:left="300"/>
      </w:pPr>
      <w:r>
        <w:rPr>
          <w:b/>
          <w:bCs/>
          <w:sz w:val="22"/>
          <w:szCs w:val="22"/>
        </w:rPr>
        <w:t xml:space="preserve">b) </w:t>
      </w:r>
      <w:r>
        <w:rPr>
          <w:rFonts w:ascii="Times New Roman" w:cs="Times New Roman" w:eastAsia="Times New Roman" w:hAnsi="Times New Roman"/>
          <w:sz w:val="22"/>
          <w:szCs w:val="22"/>
        </w:rPr>
        <w:t xml:space="preserve">Tỉ lệ dân cư sinh sống tại khu vực thành thị ở Châu Âu luôn đạt trên mức 70% và tiếp tục tăng.</w:t>
      </w:r>
      <w:r>
        <w:rPr>
          <w:sz w:val="20"/>
          <w:szCs w:val="20"/>
        </w:rPr>
        <w:t xml:space="preserve">    □ Đúng    □ Sai</w:t>
      </w:r>
    </w:p>
    <w:p>
      <w:pPr>
        <w:ind w:left="300"/>
      </w:pPr>
      <w:r>
        <w:rPr>
          <w:b/>
          <w:bCs/>
          <w:sz w:val="22"/>
          <w:szCs w:val="22"/>
        </w:rPr>
        <w:t xml:space="preserve">c) </w:t>
      </w:r>
      <w:r>
        <w:rPr>
          <w:rFonts w:ascii="Times New Roman" w:cs="Times New Roman" w:eastAsia="Times New Roman" w:hAnsi="Times New Roman"/>
          <w:sz w:val="22"/>
          <w:szCs w:val="22"/>
        </w:rPr>
        <w:t xml:space="preserve">Năm 2020, số dân nông thôn ở Châu Âu nhiều hơn đáng kể so với số dân thành thị.</w:t>
      </w:r>
      <w:r>
        <w:rPr>
          <w:sz w:val="20"/>
          <w:szCs w:val="20"/>
        </w:rPr>
        <w:t xml:space="preserve">    □ Đúng    □ Sai</w:t>
      </w:r>
    </w:p>
    <w:p>
      <w:pPr>
        <w:ind w:left="300"/>
      </w:pPr>
      <w:r>
        <w:rPr>
          <w:b/>
          <w:bCs/>
          <w:sz w:val="22"/>
          <w:szCs w:val="22"/>
        </w:rPr>
        <w:t xml:space="preserve">d) </w:t>
      </w:r>
      <w:r>
        <w:rPr>
          <w:rFonts w:ascii="Times New Roman" w:cs="Times New Roman" w:eastAsia="Times New Roman" w:hAnsi="Times New Roman"/>
          <w:sz w:val="22"/>
          <w:szCs w:val="22"/>
        </w:rPr>
        <w:t xml:space="preserve">Châu Âu là một trong những châu lục có mức độ đô thị hóa hàng đầu thế giới.</w:t>
      </w:r>
      <w:r>
        <w:rPr>
          <w:sz w:val="20"/>
          <w:szCs w:val="20"/>
        </w:rPr>
        <w:t xml:space="preserve">    □ Đúng    □ Sai</w:t>
      </w:r>
    </w:p>
    <w:p>
      <w:pPr>
        <w:spacing w:after="100" w:before="200"/>
      </w:pPr>
      <w:r>
        <w:rPr>
          <w:b/>
          <w:bCs/>
          <w:sz w:val="23"/>
          <w:szCs w:val="23"/>
        </w:rPr>
        <w:t xml:space="preserve">Tư liệu lịch sử Đại Việt và thế giới</w:t>
      </w:r>
    </w:p>
    <w:p>
      <w:pPr>
        <w:spacing w:after="80" w:before="140"/>
      </w:pPr>
      <w:r>
        <w:rPr>
          <w:b/>
          <w:bCs/>
          <w:sz w:val="22"/>
          <w:szCs w:val="22"/>
        </w:rPr>
        <w:t xml:space="preserve">Câu 10: </w:t>
      </w:r>
      <w:r>
        <w:rPr>
          <w:rFonts w:ascii="Times New Roman" w:cs="Times New Roman" w:eastAsia="Times New Roman" w:hAnsi="Times New Roman"/>
          <w:sz w:val="22"/>
          <w:szCs w:val="22"/>
        </w:rPr>
        <w:t xml:space="preserve">Trình bày ý nghĩa lịch sử của sự kiện vua Lý Thái Tổ quyết định dời đô từ Hoa Lư về Thăng Long năm 1010 đối với sự phát triển lâu dài của đất nước.</w:t>
      </w:r>
    </w:p>
    <w:p>
      <w:pPr>
        <w:jc w:val="left"/>
      </w:pPr>
      <w:r>
        <w:rPr>
          <w:rFonts w:ascii="Times New Roman" w:cs="Times New Roman" w:eastAsia="Times New Roman" w:hAnsi="Times New Roman"/>
          <w:b w:val="false"/>
          <w:bCs w:val="false"/>
          <w:i/>
          <w:iCs/>
          <w:sz w:val="22"/>
          <w:szCs w:val="22"/>
        </w:rPr>
        <w:t xml:space="preserve">Đề tích hợp 2 phân môn Lịch sử và Địa lí theo Chương trình GDPT 2018.</w:t>
      </w:r>
    </w:p>
    <w:p>
      <w:pPr>
        <w:spacing w:after="400" w:before="400"/>
        <w:jc w:val="center"/>
      </w:pPr>
      <w:r>
        <w:rPr>
          <w:rFonts w:ascii="Times New Roman" w:cs="Times New Roman" w:eastAsia="Times New Roman" w:hAnsi="Times New Roman"/>
          <w:b/>
          <w:bCs/>
          <w:sz w:val="22"/>
          <w:szCs w:val="22"/>
        </w:rPr>
        <w:t xml:space="preserve">-------------------------- HẾT --------------------------</w:t>
      </w:r>
    </w:p>
    <w:p>
      <w:pPr>
        <w:pageBreakBefore/>
        <w:spacing w:after="200" w:before="200"/>
        <w:jc w:val="center"/>
      </w:pPr>
      <w:r>
        <w:rPr>
          <w:rFonts w:ascii="Times New Roman" w:cs="Times New Roman" w:eastAsia="Times New Roman" w:hAnsi="Times New Roman"/>
          <w:b/>
          <w:bCs/>
          <w:color w:val="1E3A8A"/>
          <w:sz w:val="26"/>
          <w:szCs w:val="26"/>
        </w:rPr>
        <w:t xml:space="preserve">ĐÁP ÁN VÀ HƯỚNG DẪN GIẢI CHI TIẾT</w:t>
      </w:r>
    </w:p>
    <w:p>
      <w:pPr>
        <w:spacing w:after="40" w:before="160"/>
      </w:pPr>
      <w:r>
        <w:rPr>
          <w:rFonts w:ascii="Times New Roman" w:cs="Times New Roman" w:eastAsia="Times New Roman" w:hAnsi="Times New Roman"/>
          <w:b/>
          <w:bCs/>
          <w:sz w:val="22"/>
          <w:szCs w:val="22"/>
        </w:rPr>
        <w:t xml:space="preserve">Câu 1: </w:t>
      </w:r>
      <w:r>
        <w:rPr>
          <w:rFonts w:ascii="Times New Roman" w:cs="Times New Roman" w:eastAsia="Times New Roman" w:hAnsi="Times New Roman"/>
          <w:b/>
          <w:bCs/>
          <w:color w:val="15803D"/>
          <w:sz w:val="22"/>
          <w:szCs w:val="22"/>
        </w:rPr>
        <w:t xml:space="preserve">Đáp án đúng: A</w:t>
      </w:r>
    </w:p>
    <w:p>
      <w:pPr>
        <w:spacing w:after="120"/>
        <w:ind w:left="400"/>
      </w:pPr>
      <w:r>
        <w:rPr>
          <w:rFonts w:ascii="Times New Roman" w:cs="Times New Roman" w:eastAsia="Times New Roman" w:hAnsi="Times New Roman"/>
          <w:sz w:val="20"/>
          <w:szCs w:val="20"/>
        </w:rPr>
        <w:t xml:space="preserve">Đoạn trích từ 'Chiếu dời đô' ghi nhận sự kiện vua Lý Thái Tổ dời đô về Thăng Long năm 1010.</w:t>
      </w:r>
    </w:p>
    <w:p>
      <w:pPr>
        <w:spacing w:after="40" w:before="160"/>
      </w:pPr>
      <w:r>
        <w:rPr>
          <w:rFonts w:ascii="Times New Roman" w:cs="Times New Roman" w:eastAsia="Times New Roman" w:hAnsi="Times New Roman"/>
          <w:b/>
          <w:bCs/>
          <w:sz w:val="22"/>
          <w:szCs w:val="22"/>
        </w:rPr>
        <w:t xml:space="preserve">Câu 2: </w:t>
      </w:r>
      <w:r>
        <w:rPr>
          <w:rFonts w:ascii="Times New Roman" w:cs="Times New Roman" w:eastAsia="Times New Roman" w:hAnsi="Times New Roman"/>
          <w:b/>
          <w:bCs/>
          <w:color w:val="15803D"/>
          <w:sz w:val="22"/>
          <w:szCs w:val="22"/>
        </w:rPr>
        <w:t xml:space="preserve">Đáp số: Chiếu dời đô</w:t>
      </w:r>
    </w:p>
    <w:p>
      <w:pPr>
        <w:spacing w:after="120"/>
        <w:ind w:left="400"/>
      </w:pPr>
      <w:r>
        <w:rPr>
          <w:rFonts w:ascii="Times New Roman" w:cs="Times New Roman" w:eastAsia="Times New Roman" w:hAnsi="Times New Roman"/>
          <w:sz w:val="20"/>
          <w:szCs w:val="20"/>
        </w:rPr>
        <w:t xml:space="preserve">Văn bản lịch sử có tên chữ Hán là Thiên đô chiếu, tiếng Việt là Chiếu dời đô.</w:t>
      </w:r>
    </w:p>
    <w:p>
      <w:pPr>
        <w:spacing w:after="40" w:before="160"/>
      </w:pPr>
      <w:r>
        <w:rPr>
          <w:rFonts w:ascii="Times New Roman" w:cs="Times New Roman" w:eastAsia="Times New Roman" w:hAnsi="Times New Roman"/>
          <w:b/>
          <w:bCs/>
          <w:sz w:val="22"/>
          <w:szCs w:val="22"/>
        </w:rPr>
        <w:t xml:space="preserve">Câu 3: </w:t>
      </w:r>
      <w:r>
        <w:rPr>
          <w:rFonts w:ascii="Times New Roman" w:cs="Times New Roman" w:eastAsia="Times New Roman" w:hAnsi="Times New Roman"/>
          <w:b/>
          <w:bCs/>
          <w:color w:val="15803D"/>
          <w:sz w:val="22"/>
          <w:szCs w:val="22"/>
        </w:rPr>
        <w:t xml:space="preserve">Đáp số: Thái Tổ</w:t>
      </w:r>
    </w:p>
    <w:p>
      <w:pPr>
        <w:spacing w:after="120"/>
        <w:ind w:left="400"/>
      </w:pPr>
      <w:r>
        <w:rPr>
          <w:rFonts w:ascii="Times New Roman" w:cs="Times New Roman" w:eastAsia="Times New Roman" w:hAnsi="Times New Roman"/>
          <w:sz w:val="20"/>
          <w:szCs w:val="20"/>
        </w:rPr>
        <w:t xml:space="preserve">Vua sáng lập nhà Lý là Lý Thái Tổ (tên thật là Lý Công Uẩn).</w:t>
      </w:r>
    </w:p>
    <w:p>
      <w:pPr>
        <w:spacing w:after="40" w:before="160"/>
      </w:pPr>
      <w:r>
        <w:rPr>
          <w:rFonts w:ascii="Times New Roman" w:cs="Times New Roman" w:eastAsia="Times New Roman" w:hAnsi="Times New Roman"/>
          <w:b/>
          <w:bCs/>
          <w:sz w:val="22"/>
          <w:szCs w:val="22"/>
        </w:rPr>
        <w:t xml:space="preserve">Câu 4: </w:t>
      </w:r>
      <w:r>
        <w:rPr>
          <w:rFonts w:ascii="Times New Roman" w:cs="Times New Roman" w:eastAsia="Times New Roman" w:hAnsi="Times New Roman"/>
          <w:b/>
          <w:bCs/>
          <w:color w:val="15803D"/>
          <w:sz w:val="22"/>
          <w:szCs w:val="22"/>
        </w:rPr>
        <w:t xml:space="preserve">Cặp đúng: Triều Đinh → Kinh đô Hoa Lư; Triều Lý → Kinh đô Thăng Long; Triều Hồ → Kinh đô Tây Đô (Thanh Hóa)</w:t>
      </w:r>
    </w:p>
    <w:p>
      <w:pPr>
        <w:spacing w:after="120"/>
        <w:ind w:left="400"/>
      </w:pPr>
      <w:r>
        <w:rPr>
          <w:rFonts w:ascii="Times New Roman" w:cs="Times New Roman" w:eastAsia="Times New Roman" w:hAnsi="Times New Roman"/>
          <w:sz w:val="20"/>
          <w:szCs w:val="20"/>
        </w:rPr>
        <w:t xml:space="preserve">Nhà Đinh đóng đô ở Hoa Lư; nhà Lý dời đô về Thăng Long; nhà Hồ xây thành Tây Đô.</w:t>
      </w:r>
    </w:p>
    <w:p>
      <w:pPr>
        <w:spacing w:after="40" w:before="160"/>
      </w:pPr>
      <w:r>
        <w:rPr>
          <w:rFonts w:ascii="Times New Roman" w:cs="Times New Roman" w:eastAsia="Times New Roman" w:hAnsi="Times New Roman"/>
          <w:b/>
          <w:bCs/>
          <w:sz w:val="22"/>
          <w:szCs w:val="22"/>
        </w:rPr>
        <w:t xml:space="preserve">Câu 5: </w:t>
      </w:r>
      <w:r>
        <w:rPr>
          <w:rFonts w:ascii="Times New Roman" w:cs="Times New Roman" w:eastAsia="Times New Roman" w:hAnsi="Times New Roman"/>
          <w:b/>
          <w:bCs/>
          <w:color w:val="15803D"/>
          <w:sz w:val="22"/>
          <w:szCs w:val="22"/>
        </w:rPr>
        <w:t xml:space="preserve">Thứ tự đúng: Nhà Ngô → Nhà Đinh → Nhà Tiền Lê → Nhà Lý → Nhà Trần</w:t>
      </w:r>
    </w:p>
    <w:p>
      <w:pPr>
        <w:spacing w:after="120"/>
        <w:ind w:left="400"/>
      </w:pPr>
      <w:r>
        <w:rPr>
          <w:rFonts w:ascii="Times New Roman" w:cs="Times New Roman" w:eastAsia="Times New Roman" w:hAnsi="Times New Roman"/>
          <w:sz w:val="20"/>
          <w:szCs w:val="20"/>
        </w:rPr>
        <w:t xml:space="preserve">Trình tự các triều đại: Ngô (939) -&gt; Đinh (968) -&gt; Tiền Lê (980) -&gt; Lý (1009) -&gt; Trần (1225).</w:t>
      </w:r>
    </w:p>
    <w:p>
      <w:pPr>
        <w:spacing w:after="40" w:before="160"/>
      </w:pPr>
      <w:r>
        <w:rPr>
          <w:rFonts w:ascii="Times New Roman" w:cs="Times New Roman" w:eastAsia="Times New Roman" w:hAnsi="Times New Roman"/>
          <w:b/>
          <w:bCs/>
          <w:sz w:val="22"/>
          <w:szCs w:val="22"/>
        </w:rPr>
        <w:t xml:space="preserve">Câu 6: </w:t>
      </w:r>
      <w:r>
        <w:rPr>
          <w:rFonts w:ascii="Times New Roman" w:cs="Times New Roman" w:eastAsia="Times New Roman" w:hAnsi="Times New Roman"/>
          <w:b/>
          <w:bCs/>
          <w:color w:val="15803D"/>
          <w:sz w:val="22"/>
          <w:szCs w:val="22"/>
        </w:rPr>
        <w:t xml:space="preserve">Đáp án đúng: A</w:t>
      </w:r>
    </w:p>
    <w:p>
      <w:pPr>
        <w:spacing w:after="120"/>
        <w:ind w:left="400"/>
      </w:pPr>
      <w:r>
        <w:rPr>
          <w:rFonts w:ascii="Times New Roman" w:cs="Times New Roman" w:eastAsia="Times New Roman" w:hAnsi="Times New Roman"/>
          <w:sz w:val="20"/>
          <w:szCs w:val="20"/>
        </w:rPr>
        <w:t xml:space="preserve">Dãy núi U-ran chạy theo hướng bắc - nam là ranh giới tự nhiên phân chia giữa hai châu lục Á và Âu.</w:t>
      </w:r>
    </w:p>
    <w:p>
      <w:pPr>
        <w:spacing w:after="40" w:before="160"/>
      </w:pPr>
      <w:r>
        <w:rPr>
          <w:rFonts w:ascii="Times New Roman" w:cs="Times New Roman" w:eastAsia="Times New Roman" w:hAnsi="Times New Roman"/>
          <w:b/>
          <w:bCs/>
          <w:sz w:val="22"/>
          <w:szCs w:val="22"/>
        </w:rPr>
        <w:t xml:space="preserve">Câu 7: </w:t>
      </w:r>
      <w:r>
        <w:rPr>
          <w:rFonts w:ascii="Times New Roman" w:cs="Times New Roman" w:eastAsia="Times New Roman" w:hAnsi="Times New Roman"/>
          <w:b/>
          <w:bCs/>
          <w:color w:val="15803D"/>
          <w:sz w:val="22"/>
          <w:szCs w:val="22"/>
        </w:rPr>
        <w:t xml:space="preserve">Đáp án đúng: A</w:t>
      </w:r>
    </w:p>
    <w:p>
      <w:pPr>
        <w:spacing w:after="120"/>
        <w:ind w:left="400"/>
      </w:pPr>
      <w:r>
        <w:rPr>
          <w:rFonts w:ascii="Times New Roman" w:cs="Times New Roman" w:eastAsia="Times New Roman" w:hAnsi="Times New Roman"/>
          <w:sz w:val="20"/>
          <w:szCs w:val="20"/>
        </w:rPr>
        <w:t xml:space="preserve">Phần lớn lãnh thổ châu Âu nằm trong đới khí hậu ôn đới (gồm ôn đới hải dương và ôn đới lục địa).</w:t>
      </w:r>
    </w:p>
    <w:p>
      <w:pPr>
        <w:spacing w:after="40" w:before="160"/>
      </w:pPr>
      <w:r>
        <w:rPr>
          <w:rFonts w:ascii="Times New Roman" w:cs="Times New Roman" w:eastAsia="Times New Roman" w:hAnsi="Times New Roman"/>
          <w:b/>
          <w:bCs/>
          <w:sz w:val="22"/>
          <w:szCs w:val="22"/>
        </w:rPr>
        <w:t xml:space="preserve">Câu 8: </w:t>
      </w:r>
      <w:r>
        <w:rPr>
          <w:rFonts w:ascii="Times New Roman" w:cs="Times New Roman" w:eastAsia="Times New Roman" w:hAnsi="Times New Roman"/>
          <w:b/>
          <w:bCs/>
          <w:color w:val="15803D"/>
          <w:sz w:val="22"/>
          <w:szCs w:val="22"/>
        </w:rPr>
        <w:t xml:space="preserve">Đáp số: Sông Đa-nuýp</w:t>
      </w:r>
    </w:p>
    <w:p>
      <w:pPr>
        <w:spacing w:after="120"/>
        <w:ind w:left="400"/>
      </w:pPr>
      <w:r>
        <w:rPr>
          <w:rFonts w:ascii="Times New Roman" w:cs="Times New Roman" w:eastAsia="Times New Roman" w:hAnsi="Times New Roman"/>
          <w:sz w:val="20"/>
          <w:szCs w:val="20"/>
        </w:rPr>
        <w:t xml:space="preserve">Đó là sông Đa-nuýp (Danube), con sông quốc tế chảy qua nhiều quốc gia châu Âu.</w:t>
      </w:r>
    </w:p>
    <w:p>
      <w:pPr>
        <w:spacing w:after="40" w:before="160"/>
      </w:pPr>
      <w:r>
        <w:rPr>
          <w:rFonts w:ascii="Times New Roman" w:cs="Times New Roman" w:eastAsia="Times New Roman" w:hAnsi="Times New Roman"/>
          <w:b/>
          <w:bCs/>
          <w:sz w:val="22"/>
          <w:szCs w:val="22"/>
        </w:rPr>
        <w:t xml:space="preserve">Câu 9: </w:t>
      </w:r>
      <w:r>
        <w:rPr>
          <w:rFonts w:ascii="Times New Roman" w:cs="Times New Roman" w:eastAsia="Times New Roman" w:hAnsi="Times New Roman"/>
          <w:b/>
          <w:bCs/>
          <w:color w:val="15803D"/>
          <w:sz w:val="22"/>
          <w:szCs w:val="22"/>
        </w:rPr>
        <w:t xml:space="preserve">Đáp án: a) Đúng   b) Đúng   c) Sai   d) Đúng</w:t>
      </w:r>
    </w:p>
    <w:p>
      <w:pPr>
        <w:spacing w:after="30"/>
        <w:ind w:left="400"/>
      </w:pPr>
      <w:r>
        <w:rPr>
          <w:rFonts w:ascii="Times New Roman" w:cs="Times New Roman" w:eastAsia="Times New Roman" w:hAnsi="Times New Roman"/>
          <w:b/>
          <w:bCs/>
          <w:sz w:val="20"/>
          <w:szCs w:val="20"/>
        </w:rPr>
        <w:t xml:space="preserve">Ý a) (Đúng): </w:t>
      </w:r>
      <w:r>
        <w:rPr>
          <w:rFonts w:ascii="Times New Roman" w:cs="Times New Roman" w:eastAsia="Times New Roman" w:hAnsi="Times New Roman"/>
          <w:sz w:val="20"/>
          <w:szCs w:val="20"/>
        </w:rPr>
        <w:t xml:space="preserve">Từ 721.8 triệu người lên 747.6 triệu người trong 30 năm thể hiện tốc độ gia tăng tự nhiên rất thấp.</w:t>
      </w:r>
    </w:p>
    <w:p>
      <w:pPr>
        <w:spacing w:after="30"/>
        <w:ind w:left="400"/>
      </w:pPr>
      <w:r>
        <w:rPr>
          <w:rFonts w:ascii="Times New Roman" w:cs="Times New Roman" w:eastAsia="Times New Roman" w:hAnsi="Times New Roman"/>
          <w:b/>
          <w:bCs/>
          <w:sz w:val="20"/>
          <w:szCs w:val="20"/>
        </w:rPr>
        <w:t xml:space="preserve">Ý b) (Đúng): </w:t>
      </w:r>
      <w:r>
        <w:rPr>
          <w:rFonts w:ascii="Times New Roman" w:cs="Times New Roman" w:eastAsia="Times New Roman" w:hAnsi="Times New Roman"/>
          <w:sz w:val="20"/>
          <w:szCs w:val="20"/>
        </w:rPr>
        <w:t xml:space="preserve">Năm 1990 tỉ lệ là 70.0%, năm 2020 tăng lên 74.5%.</w:t>
      </w:r>
    </w:p>
    <w:p>
      <w:pPr>
        <w:spacing w:after="30"/>
        <w:ind w:left="400"/>
      </w:pPr>
      <w:r>
        <w:rPr>
          <w:rFonts w:ascii="Times New Roman" w:cs="Times New Roman" w:eastAsia="Times New Roman" w:hAnsi="Times New Roman"/>
          <w:b/>
          <w:bCs/>
          <w:sz w:val="20"/>
          <w:szCs w:val="20"/>
        </w:rPr>
        <w:t xml:space="preserve">Ý c) (Sai): </w:t>
      </w:r>
      <w:r>
        <w:rPr>
          <w:rFonts w:ascii="Times New Roman" w:cs="Times New Roman" w:eastAsia="Times New Roman" w:hAnsi="Times New Roman"/>
          <w:sz w:val="20"/>
          <w:szCs w:val="20"/>
        </w:rPr>
        <w:t xml:space="preserve">Tỉ lệ dân thành thị là 74.5% nên dân nông thôn chỉ chiếm khoảng 25.5%, ít hơn rất nhiều.</w:t>
      </w:r>
    </w:p>
    <w:p>
      <w:pPr>
        <w:spacing w:after="30"/>
        <w:ind w:left="400"/>
      </w:pPr>
      <w:r>
        <w:rPr>
          <w:rFonts w:ascii="Times New Roman" w:cs="Times New Roman" w:eastAsia="Times New Roman" w:hAnsi="Times New Roman"/>
          <w:b/>
          <w:bCs/>
          <w:sz w:val="20"/>
          <w:szCs w:val="20"/>
        </w:rPr>
        <w:t xml:space="preserve">Ý d) (Đúng): </w:t>
      </w:r>
      <w:r>
        <w:rPr>
          <w:rFonts w:ascii="Times New Roman" w:cs="Times New Roman" w:eastAsia="Times New Roman" w:hAnsi="Times New Roman"/>
          <w:sz w:val="20"/>
          <w:szCs w:val="20"/>
        </w:rPr>
        <w:t xml:space="preserve">Gần 3/4 dân số sinh sống tại các đô thị phản ánh trình độ phát triển kinh tế và đô thị hóa cao.</w:t>
      </w:r>
    </w:p>
    <w:p>
      <w:pPr>
        <w:spacing w:after="120"/>
        <w:ind w:left="400"/>
      </w:pPr>
      <w:r>
        <w:rPr>
          <w:rFonts w:ascii="Times New Roman" w:cs="Times New Roman" w:eastAsia="Times New Roman" w:hAnsi="Times New Roman"/>
          <w:sz w:val="20"/>
          <w:szCs w:val="20"/>
        </w:rPr>
        <w:t xml:space="preserve">Phân tích bảng số liệu: Dân số châu Âu tăng chậm phản ánh già hóa dân số; tỉ lệ đô thị hóa cao trên 70% là đặc trưng của các nước phát triển.</w:t>
      </w:r>
    </w:p>
    <w:p>
      <w:pPr>
        <w:spacing w:after="40" w:before="160"/>
      </w:pPr>
      <w:r>
        <w:rPr>
          <w:rFonts w:ascii="Times New Roman" w:cs="Times New Roman" w:eastAsia="Times New Roman" w:hAnsi="Times New Roman"/>
          <w:b/>
          <w:bCs/>
          <w:sz w:val="22"/>
          <w:szCs w:val="22"/>
        </w:rPr>
        <w:t xml:space="preserve">Câu 10: </w:t>
      </w:r>
      <w:r>
        <w:rPr>
          <w:rFonts w:ascii="Times New Roman" w:cs="Times New Roman" w:eastAsia="Times New Roman" w:hAnsi="Times New Roman"/>
          <w:b/>
          <w:bCs/>
          <w:color w:val="15803D"/>
          <w:sz w:val="22"/>
          <w:szCs w:val="22"/>
        </w:rPr>
        <w:t xml:space="preserve">Hướng dẫn chấm / Lời giải:</w:t>
      </w:r>
    </w:p>
    <w:tbl>
      <w:tblPr>
        <w:tblW w:type="pct" w:w="4500"/>
        <w:tblBorders>
          <w:top w:val="single" w:color="auto" w:sz="4"/>
          <w:left w:val="single" w:color="auto" w:sz="4"/>
          <w:bottom w:val="single" w:color="auto" w:sz="4"/>
          <w:right w:val="single" w:color="auto" w:sz="4"/>
          <w:insideH w:val="single" w:color="auto" w:sz="4"/>
          <w:insideV w:val="single" w:color="auto" w:sz="4"/>
        </w:tblBorders>
      </w:tblPr>
      <w:tblGrid>
        <w:gridCol w:w="6417"/>
        <w:gridCol w:w="2139"/>
      </w:tblGrid>
      <w:tr>
        <w:tc>
          <w:tcPr>
            <w:tcW w:type="pct" w:w="3750"/>
          </w:tcPr>
          <w:p>
            <w:r>
              <w:rPr>
                <w:rFonts w:ascii="Times New Roman" w:cs="Times New Roman" w:eastAsia="Times New Roman" w:hAnsi="Times New Roman"/>
                <w:b/>
                <w:bCs/>
                <w:sz w:val="20"/>
                <w:szCs w:val="20"/>
              </w:rPr>
              <w:t xml:space="preserve">Tiêu chí đánh giá / Yêu cầu cần đạt</w:t>
            </w:r>
          </w:p>
        </w:tc>
        <w:tc>
          <w:tcPr>
            <w:tcW w:type="pct" w:w="1250"/>
          </w:tcPr>
          <w:p>
            <w:pPr>
              <w:jc w:val="center"/>
            </w:pPr>
            <w:r>
              <w:rPr>
                <w:rFonts w:ascii="Times New Roman" w:cs="Times New Roman" w:eastAsia="Times New Roman" w:hAnsi="Times New Roman"/>
                <w:b/>
                <w:bCs/>
                <w:sz w:val="20"/>
                <w:szCs w:val="20"/>
              </w:rPr>
              <w:t xml:space="preserve">Điểm tối đa</w:t>
            </w:r>
          </w:p>
        </w:tc>
      </w:tr>
      <w:tr>
        <w:tc>
          <w:tcPr>
            <w:tcW w:type="pct" w:w="3750"/>
          </w:tcPr>
          <w:p>
            <w:r>
              <w:rPr>
                <w:rFonts w:ascii="Times New Roman" w:cs="Times New Roman" w:eastAsia="Times New Roman" w:hAnsi="Times New Roman"/>
                <w:sz w:val="20"/>
                <w:szCs w:val="20"/>
              </w:rPr>
              <w:t xml:space="preserve">Nêu được sự chuyển giao từ thời kỳ phòng thủ quân sự (Hoa Lư) sang thời kỳ hòa bình, mở mang xây dựng đất nước lâu dài (Thăng Long)</w:t>
            </w:r>
          </w:p>
        </w:tc>
        <w:tc>
          <w:tcPr>
            <w:tcW w:type="pct" w:w="1250"/>
          </w:tcPr>
          <w:p>
            <w:pPr>
              <w:jc w:val="center"/>
            </w:pPr>
            <w:r>
              <w:rPr>
                <w:rFonts w:ascii="Times New Roman" w:cs="Times New Roman" w:eastAsia="Times New Roman" w:hAnsi="Times New Roman"/>
                <w:b/>
                <w:bCs/>
                <w:sz w:val="20"/>
                <w:szCs w:val="20"/>
              </w:rPr>
              <w:t xml:space="preserve">0.5đ</w:t>
            </w:r>
          </w:p>
        </w:tc>
      </w:tr>
      <w:tr>
        <w:tc>
          <w:tcPr>
            <w:tcW w:type="pct" w:w="3750"/>
          </w:tcPr>
          <w:p>
            <w:r>
              <w:rPr>
                <w:rFonts w:ascii="Times New Roman" w:cs="Times New Roman" w:eastAsia="Times New Roman" w:hAnsi="Times New Roman"/>
                <w:sz w:val="20"/>
                <w:szCs w:val="20"/>
              </w:rPr>
              <w:t xml:space="preserve">Khẳng định Thăng Long là trung tâm chính trị, kinh tế, văn hóa trù phú, khẳng định tầm nhìn chiến lược vĩ đại của vua Lý Thái Tổ</w:t>
            </w:r>
          </w:p>
        </w:tc>
        <w:tc>
          <w:tcPr>
            <w:tcW w:type="pct" w:w="1250"/>
          </w:tcPr>
          <w:p>
            <w:pPr>
              <w:jc w:val="center"/>
            </w:pPr>
            <w:r>
              <w:rPr>
                <w:rFonts w:ascii="Times New Roman" w:cs="Times New Roman" w:eastAsia="Times New Roman" w:hAnsi="Times New Roman"/>
                <w:b/>
                <w:bCs/>
                <w:sz w:val="20"/>
                <w:szCs w:val="20"/>
              </w:rPr>
              <w:t xml:space="preserve">0.5đ</w:t>
            </w:r>
          </w:p>
        </w:tc>
      </w:tr>
    </w:tbl>
    <w:p>
      <w:pPr>
        <w:spacing w:after="120"/>
      </w:pPr>
    </w:p>
    <w:p>
      <w:pPr>
        <w:spacing w:after="120"/>
        <w:ind w:left="400"/>
      </w:pPr>
      <w:r>
        <w:rPr>
          <w:rFonts w:ascii="Times New Roman" w:cs="Times New Roman" w:eastAsia="Times New Roman" w:hAnsi="Times New Roman"/>
          <w:sz w:val="20"/>
          <w:szCs w:val="20"/>
        </w:rPr>
        <w:t xml:space="preserve">Ý nghĩa: Đánh dấu bước phát triển vượt bậc của dân tộc, khẳng định thế độc lập tự chủ vững vàng; đặt nền móng xây dựng kinh đô Thăng Long ngàn năm văn hiến.</w:t>
      </w:r>
    </w:p>
    <w:sectPr>
      <w:pgSz w:w="11906" w:h="16838"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2026-10-26T05:26:02.518Z</dcterms:created>
  <dcterms:modified xsi:type="dcterms:W3CDTF">2026-10-26T05:26:02.518Z</dcterms:modified>
</cp:coreProperties>
</file>

<file path=docProps/custom.xml><?xml version="1.0" encoding="utf-8"?>
<Properties xmlns="http://schemas.openxmlformats.org/officeDocument/2006/custom-properties" xmlns:vt="http://schemas.openxmlformats.org/officeDocument/2006/docPropsVTypes"/>
</file>