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5F48E" w14:textId="0D11580E" w:rsidR="00CC09CC" w:rsidRPr="00904ECC" w:rsidRDefault="0036619C" w:rsidP="00CC09CC">
      <w:pPr>
        <w:jc w:val="center"/>
        <w:rPr>
          <w:rFonts w:ascii="華康行書體" w:eastAsia="華康行書體" w:hAnsi="Times New Roman" w:cs="Times New Roman" w:hint="eastAsia"/>
          <w:b/>
          <w:bCs/>
          <w:color w:val="000000" w:themeColor="text1"/>
          <w:sz w:val="40"/>
          <w:szCs w:val="40"/>
        </w:rPr>
      </w:pP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40"/>
          <w:szCs w:val="40"/>
        </w:rPr>
        <w:t>第</w:t>
      </w:r>
      <w:r w:rsidR="002E6DC6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40"/>
          <w:szCs w:val="40"/>
        </w:rPr>
        <w:t>6</w:t>
      </w: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40"/>
          <w:szCs w:val="40"/>
        </w:rPr>
        <w:t>章</w:t>
      </w:r>
      <w:r w:rsidR="00CC09CC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40"/>
          <w:szCs w:val="40"/>
        </w:rPr>
        <w:t xml:space="preserve"> 隨堂練習 </w:t>
      </w:r>
      <w:r w:rsidR="002E6DC6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40"/>
          <w:szCs w:val="40"/>
        </w:rPr>
        <w:t>1</w:t>
      </w:r>
    </w:p>
    <w:p w14:paraId="154E3696" w14:textId="77777777" w:rsidR="00CC09CC" w:rsidRPr="00904ECC" w:rsidRDefault="00CC09CC" w:rsidP="00CC09CC">
      <w:pPr>
        <w:rPr>
          <w:rFonts w:ascii="華康行書體" w:eastAsia="華康行書體" w:hAnsi="Times New Roman" w:cs="Times New Roman" w:hint="eastAsia"/>
          <w:b/>
          <w:bCs/>
          <w:color w:val="000000" w:themeColor="text1"/>
          <w:szCs w:val="24"/>
        </w:rPr>
      </w:pPr>
    </w:p>
    <w:p w14:paraId="4648C088" w14:textId="07C408D7" w:rsidR="00904ECC" w:rsidRPr="00904ECC" w:rsidRDefault="00CC09CC" w:rsidP="00CC09CC">
      <w:pPr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</w:pP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  <w:t>班級:</w:t>
      </w:r>
      <w:r w:rsidR="00904ECC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  <w:t>五專資工二甲</w:t>
      </w: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  <w:t xml:space="preserve"> 學號:</w:t>
      </w:r>
      <w:r w:rsidR="00904ECC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  <w:t>5b3g0046</w:t>
      </w: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  <w:t xml:space="preserve"> 姓名:</w:t>
      </w:r>
      <w:r w:rsidR="00904ECC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sz w:val="30"/>
          <w:szCs w:val="30"/>
        </w:rPr>
        <w:t>郭家妤</w:t>
      </w:r>
    </w:p>
    <w:p w14:paraId="1F988E0E" w14:textId="71A7FDC1" w:rsidR="00C3750B" w:rsidRPr="00904ECC" w:rsidRDefault="00C3750B">
      <w:pPr>
        <w:rPr>
          <w:rFonts w:ascii="華康行書體" w:eastAsia="華康行書體" w:hAnsi="Times New Roman" w:cs="Times New Roman" w:hint="eastAsia"/>
          <w:color w:val="000000"/>
          <w:szCs w:val="24"/>
        </w:rPr>
      </w:pPr>
    </w:p>
    <w:p w14:paraId="5413079D" w14:textId="00091F14" w:rsidR="00894251" w:rsidRPr="00904ECC" w:rsidRDefault="00401022" w:rsidP="00250EC4">
      <w:pPr>
        <w:widowControl/>
        <w:spacing w:afterLines="50" w:after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  <w:u w:val="single"/>
        </w:rPr>
        <w:t>1.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 xml:space="preserve"> </w:t>
      </w:r>
      <w:r w:rsidR="00250EC4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請</w:t>
      </w:r>
      <w:r w:rsidR="000E01A8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修改</w:t>
      </w:r>
      <w:r w:rsidR="00894251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課本</w:t>
      </w:r>
      <w:r w:rsidR="004617B0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6</w:t>
      </w:r>
      <w:r w:rsidR="00894251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-</w:t>
      </w:r>
      <w:r w:rsidR="004617B0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4</w:t>
      </w:r>
      <w:r w:rsidR="00894251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頁</w:t>
      </w:r>
      <w:r w:rsidR="004617B0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的</w:t>
      </w:r>
      <w:r w:rsidR="004617B0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</w:rPr>
        <w:t>[</w:t>
      </w:r>
      <w:r w:rsidR="004617B0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例1</w:t>
      </w:r>
      <w:r w:rsidR="004617B0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</w:rPr>
        <w:t>]</w:t>
      </w:r>
      <w:r w:rsidR="008757F6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 xml:space="preserve"> (</w:t>
      </w:r>
      <w:r w:rsidR="009C25B4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投影片</w:t>
      </w:r>
      <w:r w:rsidR="008757F6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第</w:t>
      </w:r>
      <w:r w:rsidR="009C25B4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11</w:t>
      </w:r>
      <w:r w:rsidR="008757F6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頁)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程式碼</w:t>
      </w:r>
      <w:r w:rsidR="00894251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，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並且</w:t>
      </w:r>
      <w:r w:rsidR="00894251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執行出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以下</w:t>
      </w:r>
      <w:r w:rsidR="00894251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結果</w:t>
      </w:r>
      <w:r w:rsidR="00250EC4"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。</w:t>
      </w:r>
    </w:p>
    <w:p w14:paraId="307EE1C6" w14:textId="03A7E1C2" w:rsidR="004617B0" w:rsidRPr="00904ECC" w:rsidRDefault="004617B0" w:rsidP="00B47D51">
      <w:pPr>
        <w:pStyle w:val="Default"/>
        <w:jc w:val="center"/>
        <w:rPr>
          <w:rFonts w:ascii="華康行書體" w:eastAsia="華康行書體" w:hint="eastAsia"/>
          <w:color w:val="000000" w:themeColor="text1"/>
        </w:rPr>
      </w:pPr>
      <w:r w:rsidRPr="00904ECC">
        <w:rPr>
          <w:rFonts w:ascii="華康行書體" w:eastAsia="華康行書體" w:hint="eastAsia"/>
          <w:noProof/>
          <w:color w:val="000000" w:themeColor="text1"/>
        </w:rPr>
        <w:drawing>
          <wp:inline distT="0" distB="0" distL="0" distR="0" wp14:anchorId="3CC906B4" wp14:editId="58863EF8">
            <wp:extent cx="5267325" cy="624205"/>
            <wp:effectExtent l="0" t="0" r="9525" b="4445"/>
            <wp:docPr id="168444918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DA87" w14:textId="67B40CFA" w:rsidR="009E3350" w:rsidRPr="00904ECC" w:rsidRDefault="00250EC4" w:rsidP="00250EC4">
      <w:pPr>
        <w:widowControl/>
        <w:spacing w:beforeLines="50" w:before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將程式碼執行後結果截圖貼於下方空白處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，且截圖須與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上圖顯示結果(包括數字、符號等)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相同。(截圖貼上後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，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請對截圖按滑鼠右鍵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，選擇文繞圖，再選擇文字在前，即可顯示截圖於空白處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。)</w:t>
      </w:r>
    </w:p>
    <w:p w14:paraId="1FCF1DE9" w14:textId="0162B62E" w:rsidR="00340B19" w:rsidRPr="00904ECC" w:rsidRDefault="00904ECC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  <w:r w:rsidRPr="00904ECC">
        <w:rPr>
          <w:rFonts w:ascii="華康行書體" w:eastAsia="華康行書體" w:hAnsi="Times New Roman" w:cs="Times New Roman"/>
          <w:color w:val="000000" w:themeColor="text1"/>
          <w:szCs w:val="24"/>
        </w:rPr>
        <w:drawing>
          <wp:anchor distT="0" distB="0" distL="114300" distR="114300" simplePos="0" relativeHeight="251660288" behindDoc="1" locked="0" layoutInCell="1" allowOverlap="1" wp14:anchorId="6D32DBC9" wp14:editId="4972CF59">
            <wp:simplePos x="0" y="0"/>
            <wp:positionH relativeFrom="column">
              <wp:posOffset>-1270</wp:posOffset>
            </wp:positionH>
            <wp:positionV relativeFrom="paragraph">
              <wp:posOffset>270081</wp:posOffset>
            </wp:positionV>
            <wp:extent cx="5274310" cy="2966720"/>
            <wp:effectExtent l="0" t="0" r="254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73C21" w14:textId="00A1C9B4" w:rsidR="00340B19" w:rsidRPr="00904ECC" w:rsidRDefault="00340B19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48DD7D44" w14:textId="77777777" w:rsidR="00B47D51" w:rsidRPr="00904ECC" w:rsidRDefault="00B47D51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D4F2FCB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6E9F53AE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CCDA534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9E99F68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C40436D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61DA7F31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592585D0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2AEDA5C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32F45D46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358939AE" w14:textId="77777777" w:rsidR="00767050" w:rsidRPr="00904ECC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E8CBA63" w14:textId="07D53435" w:rsidR="00767050" w:rsidRDefault="00767050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/>
          <w:color w:val="000000" w:themeColor="text1"/>
          <w:szCs w:val="24"/>
        </w:rPr>
      </w:pPr>
    </w:p>
    <w:p w14:paraId="1940941F" w14:textId="77777777" w:rsidR="00904ECC" w:rsidRPr="00904ECC" w:rsidRDefault="00904ECC" w:rsidP="008757F6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46B565BC" w14:textId="77777777" w:rsidR="008757F6" w:rsidRPr="00904ECC" w:rsidRDefault="008757F6" w:rsidP="009E3350">
      <w:pPr>
        <w:widowControl/>
        <w:spacing w:line="54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60930F42" w14:textId="404648D8" w:rsidR="00340B19" w:rsidRPr="00904ECC" w:rsidRDefault="00250EC4" w:rsidP="002D0249">
      <w:pPr>
        <w:widowControl/>
        <w:spacing w:afterLines="50" w:after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  <w:u w:val="single"/>
        </w:rPr>
        <w:lastRenderedPageBreak/>
        <w:t>2</w:t>
      </w:r>
      <w:r w:rsidR="00340B19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  <w:u w:val="single"/>
        </w:rPr>
        <w:t>.</w:t>
      </w:r>
      <w:r w:rsidR="00340B1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 xml:space="preserve"> 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請</w:t>
      </w:r>
      <w:r w:rsidR="000E01A8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修改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課本6-4頁的</w:t>
      </w:r>
      <w:r w:rsidR="002D0249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</w:rPr>
        <w:t>[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例2</w:t>
      </w:r>
      <w:r w:rsidR="002D0249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</w:rPr>
        <w:t>]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 xml:space="preserve"> (投影片第12頁)程式碼，並且執行出以下結果</w:t>
      </w:r>
      <w:r w:rsidR="002D0249"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。</w:t>
      </w:r>
    </w:p>
    <w:p w14:paraId="6D6F450C" w14:textId="74B962C6" w:rsidR="007B0356" w:rsidRPr="00904ECC" w:rsidRDefault="007B0356" w:rsidP="00B47D51">
      <w:pPr>
        <w:pStyle w:val="Default"/>
        <w:jc w:val="center"/>
        <w:rPr>
          <w:rFonts w:ascii="華康行書體" w:eastAsia="華康行書體" w:hint="eastAsia"/>
          <w:color w:val="000000" w:themeColor="text1"/>
        </w:rPr>
      </w:pPr>
      <w:r w:rsidRPr="00904ECC">
        <w:rPr>
          <w:rFonts w:ascii="華康行書體" w:eastAsia="華康行書體" w:hint="eastAsia"/>
          <w:noProof/>
          <w:color w:val="000000" w:themeColor="text1"/>
        </w:rPr>
        <w:drawing>
          <wp:inline distT="0" distB="0" distL="0" distR="0" wp14:anchorId="2AA66246" wp14:editId="706F932E">
            <wp:extent cx="4967605" cy="3343275"/>
            <wp:effectExtent l="0" t="0" r="4445" b="9525"/>
            <wp:docPr id="822432123" name="圖片 82243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6684" w14:textId="416B6A3E" w:rsidR="00340B19" w:rsidRPr="00904ECC" w:rsidRDefault="002D0249" w:rsidP="0049719D">
      <w:pPr>
        <w:widowControl/>
        <w:spacing w:beforeLines="50" w:before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將程式碼執行後結果截圖貼於下方空白處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，且截圖須與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上圖顯示結果(包括文字、數字、符號等)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相同。</w:t>
      </w:r>
    </w:p>
    <w:p w14:paraId="5A9D966E" w14:textId="7E0604D0" w:rsidR="00340B19" w:rsidRPr="00904ECC" w:rsidRDefault="00340B19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FB5F158" w14:textId="47F38EFB" w:rsidR="00767050" w:rsidRPr="00904ECC" w:rsidRDefault="00250ECC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  <w:r w:rsidRPr="00250ECC">
        <w:rPr>
          <w:rFonts w:ascii="華康行書體" w:eastAsia="華康行書體" w:hAnsi="Times New Roman" w:cs="Times New Roman"/>
          <w:color w:val="000000" w:themeColor="text1"/>
          <w:szCs w:val="24"/>
        </w:rPr>
        <w:drawing>
          <wp:anchor distT="0" distB="0" distL="114300" distR="114300" simplePos="0" relativeHeight="251661312" behindDoc="1" locked="0" layoutInCell="1" allowOverlap="1" wp14:anchorId="1868794B" wp14:editId="682FBFB9">
            <wp:simplePos x="0" y="0"/>
            <wp:positionH relativeFrom="column">
              <wp:posOffset>1905</wp:posOffset>
            </wp:positionH>
            <wp:positionV relativeFrom="paragraph">
              <wp:posOffset>195022</wp:posOffset>
            </wp:positionV>
            <wp:extent cx="5274310" cy="2966720"/>
            <wp:effectExtent l="0" t="0" r="254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9AEFE" w14:textId="77777777" w:rsidR="00767050" w:rsidRPr="00904ECC" w:rsidRDefault="00767050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C3F9CB0" w14:textId="1B494A4C" w:rsidR="00767050" w:rsidRPr="00904ECC" w:rsidRDefault="00767050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4E40CB8A" w14:textId="77777777" w:rsidR="00767050" w:rsidRPr="00904ECC" w:rsidRDefault="00767050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DFFFAEC" w14:textId="77777777" w:rsidR="00767050" w:rsidRPr="00904ECC" w:rsidRDefault="00767050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3FC087B8" w14:textId="77777777" w:rsidR="00767050" w:rsidRPr="00904ECC" w:rsidRDefault="00767050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ACA066D" w14:textId="5D7F2BF2" w:rsidR="002D0249" w:rsidRDefault="002D0249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/>
          <w:color w:val="000000" w:themeColor="text1"/>
          <w:szCs w:val="24"/>
        </w:rPr>
      </w:pPr>
    </w:p>
    <w:p w14:paraId="72C5D613" w14:textId="2AB29E13" w:rsidR="00904ECC" w:rsidRDefault="00904ECC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/>
          <w:color w:val="000000" w:themeColor="text1"/>
          <w:szCs w:val="24"/>
        </w:rPr>
      </w:pPr>
    </w:p>
    <w:p w14:paraId="21670C75" w14:textId="77777777" w:rsidR="00904ECC" w:rsidRPr="00904ECC" w:rsidRDefault="00904ECC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F8E0816" w14:textId="77777777" w:rsidR="002D0249" w:rsidRPr="00904ECC" w:rsidRDefault="002D0249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52CE9547" w14:textId="77777777" w:rsidR="002D0249" w:rsidRPr="00904ECC" w:rsidRDefault="002D0249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1C5E628" w14:textId="77777777" w:rsidR="002D0249" w:rsidRPr="00904ECC" w:rsidRDefault="002D0249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A2DB27D" w14:textId="657D0600" w:rsidR="0019138A" w:rsidRPr="00904ECC" w:rsidRDefault="002D0249" w:rsidP="0049719D">
      <w:pPr>
        <w:widowControl/>
        <w:spacing w:afterLines="50" w:after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  <w:r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  <w:u w:val="single"/>
        </w:rPr>
        <w:lastRenderedPageBreak/>
        <w:t>3</w:t>
      </w:r>
      <w:r w:rsidR="0019138A" w:rsidRPr="00904ECC">
        <w:rPr>
          <w:rFonts w:ascii="華康行書體" w:eastAsia="華康行書體" w:hAnsi="Times New Roman" w:cs="Times New Roman" w:hint="eastAsia"/>
          <w:b/>
          <w:bCs/>
          <w:color w:val="000000" w:themeColor="text1"/>
          <w:kern w:val="24"/>
          <w:szCs w:val="24"/>
          <w:u w:val="single"/>
        </w:rPr>
        <w:t>.</w:t>
      </w:r>
      <w:r w:rsidR="0019138A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 xml:space="preserve"> 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請</w:t>
      </w:r>
      <w:r w:rsidR="000E01A8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修改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課本6-5頁</w:t>
      </w:r>
      <w:r w:rsidR="0049719D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與6-6頁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 xml:space="preserve"> (投影片第16頁)程式碼，並且執行出以下結果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。</w:t>
      </w:r>
    </w:p>
    <w:p w14:paraId="27404F62" w14:textId="23E69411" w:rsidR="007B0356" w:rsidRPr="00904ECC" w:rsidRDefault="00A677D2" w:rsidP="0019138A">
      <w:pPr>
        <w:pStyle w:val="Default"/>
        <w:jc w:val="center"/>
        <w:rPr>
          <w:rFonts w:ascii="華康行書體" w:eastAsia="華康行書體" w:hint="eastAsia"/>
          <w:color w:val="000000" w:themeColor="text1"/>
        </w:rPr>
      </w:pPr>
      <w:r w:rsidRPr="00904ECC">
        <w:rPr>
          <w:rFonts w:ascii="華康行書體" w:eastAsia="華康行書體" w:hint="eastAsia"/>
          <w:noProof/>
          <w:color w:val="000000" w:themeColor="text1"/>
        </w:rPr>
        <w:drawing>
          <wp:inline distT="0" distB="0" distL="0" distR="0" wp14:anchorId="26CC4872" wp14:editId="0DECE617">
            <wp:extent cx="4634230" cy="1929130"/>
            <wp:effectExtent l="0" t="0" r="0" b="0"/>
            <wp:docPr id="163078828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19C9" w14:textId="373CE79F" w:rsidR="0019138A" w:rsidRPr="00904ECC" w:rsidRDefault="0049719D" w:rsidP="0049719D">
      <w:pPr>
        <w:widowControl/>
        <w:spacing w:beforeLines="50" w:before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將程式碼執行後結果截圖貼於下方空白處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，且截圖須與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上圖顯示結果(包括文字、數字、符號等)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相同。</w:t>
      </w:r>
    </w:p>
    <w:p w14:paraId="6235CA8E" w14:textId="2AF6AC0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0FD7FD7F" w14:textId="1F0CC8B9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56C5D5F2" w14:textId="487D22C5" w:rsidR="00250EC4" w:rsidRPr="00904ECC" w:rsidRDefault="00F15F3B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  <w:r w:rsidRPr="00F15F3B">
        <w:rPr>
          <w:rFonts w:ascii="華康行書體" w:eastAsia="華康行書體" w:hAnsi="Times New Roman" w:cs="Times New Roman"/>
          <w:color w:val="000000" w:themeColor="text1"/>
          <w:szCs w:val="24"/>
        </w:rPr>
        <w:drawing>
          <wp:anchor distT="0" distB="0" distL="114300" distR="114300" simplePos="0" relativeHeight="251662336" behindDoc="1" locked="0" layoutInCell="1" allowOverlap="1" wp14:anchorId="7374F339" wp14:editId="7D63C16C">
            <wp:simplePos x="0" y="0"/>
            <wp:positionH relativeFrom="column">
              <wp:posOffset>3175</wp:posOffset>
            </wp:positionH>
            <wp:positionV relativeFrom="paragraph">
              <wp:posOffset>124754</wp:posOffset>
            </wp:positionV>
            <wp:extent cx="5274310" cy="2966720"/>
            <wp:effectExtent l="0" t="0" r="2540" b="508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2FE18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0CE0608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D6A2A0C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78DCA8E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4EAA2732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4AA8F17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1465D4A7" w14:textId="77777777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33C14164" w14:textId="77777777" w:rsidR="0049719D" w:rsidRPr="00904ECC" w:rsidRDefault="0049719D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608B39E2" w14:textId="77777777" w:rsidR="0049719D" w:rsidRPr="00904ECC" w:rsidRDefault="0049719D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0AB4C8D3" w14:textId="095597E9" w:rsidR="0049719D" w:rsidRDefault="0049719D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/>
          <w:color w:val="000000" w:themeColor="text1"/>
          <w:szCs w:val="24"/>
        </w:rPr>
      </w:pPr>
    </w:p>
    <w:p w14:paraId="33B169FC" w14:textId="77777777" w:rsidR="00904ECC" w:rsidRPr="00904ECC" w:rsidRDefault="00904ECC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2851FA3F" w14:textId="77777777" w:rsidR="0049719D" w:rsidRPr="00904ECC" w:rsidRDefault="0049719D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0A9513A" w14:textId="77777777" w:rsidR="0049719D" w:rsidRPr="00904ECC" w:rsidRDefault="0049719D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779D0CB6" w14:textId="77777777" w:rsidR="0049719D" w:rsidRPr="00904ECC" w:rsidRDefault="0049719D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Cs w:val="24"/>
        </w:rPr>
      </w:pPr>
    </w:p>
    <w:p w14:paraId="3C0E5793" w14:textId="24905AB5" w:rsidR="00250EC4" w:rsidRPr="00904ECC" w:rsidRDefault="00250EC4" w:rsidP="0049719D">
      <w:pPr>
        <w:widowControl/>
        <w:spacing w:afterLines="50" w:after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lastRenderedPageBreak/>
        <w:t>4. 請修改第1題程式碼，並且</w:t>
      </w:r>
      <w:r w:rsidR="000E01A8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可計算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出</w:t>
      </w:r>
      <w:r w:rsidR="000E01A8"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1+2+3+ … +10之總和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  <w:t>結果</w:t>
      </w:r>
      <w:r w:rsidRPr="00904ECC">
        <w:rPr>
          <w:rFonts w:ascii="華康行書體" w:eastAsia="華康行書體" w:hAnsi="Times New Roman" w:cs="Times New Roman" w:hint="eastAsia"/>
          <w:color w:val="000000" w:themeColor="text1"/>
          <w:szCs w:val="24"/>
        </w:rPr>
        <w:t>。</w:t>
      </w:r>
    </w:p>
    <w:p w14:paraId="4C2936BC" w14:textId="3CD08A0E" w:rsidR="00250EC4" w:rsidRPr="00904ECC" w:rsidRDefault="00250EC4" w:rsidP="00250EC4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  <w:r w:rsidRPr="00904ECC">
        <w:rPr>
          <w:rFonts w:ascii="華康行書體" w:eastAsia="華康行書體" w:hint="eastAsia"/>
          <w:noProof/>
          <w:color w:val="000000" w:themeColor="text1"/>
          <w:szCs w:val="24"/>
        </w:rPr>
        <w:drawing>
          <wp:anchor distT="0" distB="0" distL="114300" distR="114300" simplePos="0" relativeHeight="251659264" behindDoc="1" locked="0" layoutInCell="1" allowOverlap="1" wp14:anchorId="1BF17E38" wp14:editId="50515A7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266800" cy="1058400"/>
            <wp:effectExtent l="0" t="0" r="0" b="8890"/>
            <wp:wrapNone/>
            <wp:docPr id="192488060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26430" w14:textId="3B325C1D" w:rsidR="00250EC4" w:rsidRPr="00904ECC" w:rsidRDefault="00250EC4" w:rsidP="00250EC4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</w:p>
    <w:p w14:paraId="5537CAC6" w14:textId="5848092B" w:rsidR="00250EC4" w:rsidRPr="00904ECC" w:rsidRDefault="00250EC4" w:rsidP="00250EC4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</w:p>
    <w:p w14:paraId="5D6CA321" w14:textId="7B5656DC" w:rsidR="00250EC4" w:rsidRPr="00904ECC" w:rsidRDefault="00250EC4" w:rsidP="0049719D">
      <w:pPr>
        <w:widowControl/>
        <w:spacing w:beforeLines="50" w:before="180"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  <w:r w:rsidRPr="00904ECC">
        <w:rPr>
          <w:rFonts w:ascii="華康行書體" w:eastAsia="華康行書體" w:hint="eastAsia"/>
          <w:color w:val="000000" w:themeColor="text1"/>
          <w:kern w:val="24"/>
          <w:szCs w:val="24"/>
        </w:rPr>
        <w:t>將程式碼執行後結果截圖貼於下方空白處</w:t>
      </w:r>
      <w:r w:rsidRPr="00904ECC">
        <w:rPr>
          <w:rFonts w:ascii="華康行書體" w:eastAsia="華康行書體" w:hint="eastAsia"/>
          <w:color w:val="000000" w:themeColor="text1"/>
          <w:szCs w:val="24"/>
        </w:rPr>
        <w:t>，且截圖須與</w:t>
      </w:r>
      <w:r w:rsidRPr="00904ECC">
        <w:rPr>
          <w:rFonts w:ascii="華康行書體" w:eastAsia="華康行書體" w:hint="eastAsia"/>
          <w:color w:val="000000" w:themeColor="text1"/>
          <w:kern w:val="24"/>
          <w:szCs w:val="24"/>
        </w:rPr>
        <w:t>上圖顯示結果(包括文字、數字、符號等)</w:t>
      </w:r>
      <w:r w:rsidRPr="00904ECC">
        <w:rPr>
          <w:rFonts w:ascii="華康行書體" w:eastAsia="華康行書體" w:hint="eastAsia"/>
          <w:color w:val="000000" w:themeColor="text1"/>
          <w:szCs w:val="24"/>
        </w:rPr>
        <w:t>相同。</w:t>
      </w:r>
    </w:p>
    <w:p w14:paraId="417F2425" w14:textId="02051AD3" w:rsidR="00250EC4" w:rsidRPr="00904ECC" w:rsidRDefault="00250EC4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kern w:val="24"/>
          <w:szCs w:val="24"/>
        </w:rPr>
      </w:pPr>
    </w:p>
    <w:p w14:paraId="6F0B40EA" w14:textId="18E2BFA3" w:rsidR="00250EC4" w:rsidRPr="00904ECC" w:rsidRDefault="00F15F3B" w:rsidP="0049719D">
      <w:pPr>
        <w:widowControl/>
        <w:spacing w:line="500" w:lineRule="exact"/>
        <w:jc w:val="both"/>
        <w:rPr>
          <w:rFonts w:ascii="華康行書體" w:eastAsia="華康行書體" w:hAnsi="Times New Roman" w:cs="Times New Roman" w:hint="eastAsia"/>
          <w:color w:val="000000" w:themeColor="text1"/>
          <w:sz w:val="28"/>
          <w:szCs w:val="28"/>
        </w:rPr>
      </w:pPr>
      <w:bookmarkStart w:id="0" w:name="_GoBack"/>
      <w:r w:rsidRPr="00F15F3B">
        <w:rPr>
          <w:rFonts w:ascii="華康行書體" w:eastAsia="華康行書體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45D1DFB" wp14:editId="6C8B1D92">
            <wp:simplePos x="0" y="0"/>
            <wp:positionH relativeFrom="column">
              <wp:posOffset>3175</wp:posOffset>
            </wp:positionH>
            <wp:positionV relativeFrom="paragraph">
              <wp:posOffset>586399</wp:posOffset>
            </wp:positionV>
            <wp:extent cx="5274310" cy="2966720"/>
            <wp:effectExtent l="0" t="0" r="2540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50EC4" w:rsidRPr="00904E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119D2" w14:textId="77777777" w:rsidR="003D0782" w:rsidRDefault="003D0782" w:rsidP="000A404A">
      <w:r>
        <w:separator/>
      </w:r>
    </w:p>
  </w:endnote>
  <w:endnote w:type="continuationSeparator" w:id="0">
    <w:p w14:paraId="31D4F05C" w14:textId="77777777" w:rsidR="003D0782" w:rsidRDefault="003D0782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行書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014E5" w14:textId="77777777" w:rsidR="003D0782" w:rsidRDefault="003D0782" w:rsidP="000A404A">
      <w:r>
        <w:separator/>
      </w:r>
    </w:p>
  </w:footnote>
  <w:footnote w:type="continuationSeparator" w:id="0">
    <w:p w14:paraId="09648B6D" w14:textId="77777777" w:rsidR="003D0782" w:rsidRDefault="003D0782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01A8"/>
    <w:rsid w:val="000E6257"/>
    <w:rsid w:val="000F4BE1"/>
    <w:rsid w:val="001535E9"/>
    <w:rsid w:val="00177E2E"/>
    <w:rsid w:val="00180157"/>
    <w:rsid w:val="00190D16"/>
    <w:rsid w:val="0019138A"/>
    <w:rsid w:val="00200F7E"/>
    <w:rsid w:val="002063B8"/>
    <w:rsid w:val="00207B6C"/>
    <w:rsid w:val="002128B6"/>
    <w:rsid w:val="00236D71"/>
    <w:rsid w:val="002376F4"/>
    <w:rsid w:val="00240CEA"/>
    <w:rsid w:val="00250EC4"/>
    <w:rsid w:val="00250ECC"/>
    <w:rsid w:val="00251A0B"/>
    <w:rsid w:val="00292A16"/>
    <w:rsid w:val="002A4B85"/>
    <w:rsid w:val="002C50BA"/>
    <w:rsid w:val="002D0249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D0782"/>
    <w:rsid w:val="003F4FC7"/>
    <w:rsid w:val="004006AD"/>
    <w:rsid w:val="00401022"/>
    <w:rsid w:val="00407BA5"/>
    <w:rsid w:val="004265A8"/>
    <w:rsid w:val="00457661"/>
    <w:rsid w:val="004617B0"/>
    <w:rsid w:val="00463A15"/>
    <w:rsid w:val="0049365E"/>
    <w:rsid w:val="0049719D"/>
    <w:rsid w:val="004C3C3F"/>
    <w:rsid w:val="00542A9D"/>
    <w:rsid w:val="00567C3D"/>
    <w:rsid w:val="00580494"/>
    <w:rsid w:val="0058382F"/>
    <w:rsid w:val="0060439A"/>
    <w:rsid w:val="006071E7"/>
    <w:rsid w:val="00610B7C"/>
    <w:rsid w:val="006368D3"/>
    <w:rsid w:val="006731AF"/>
    <w:rsid w:val="00681F28"/>
    <w:rsid w:val="006A31A1"/>
    <w:rsid w:val="006D5116"/>
    <w:rsid w:val="006F68BA"/>
    <w:rsid w:val="00703FE8"/>
    <w:rsid w:val="00706709"/>
    <w:rsid w:val="00707CA1"/>
    <w:rsid w:val="007435BA"/>
    <w:rsid w:val="00767050"/>
    <w:rsid w:val="007B0356"/>
    <w:rsid w:val="007E13C4"/>
    <w:rsid w:val="007F1068"/>
    <w:rsid w:val="00801CF6"/>
    <w:rsid w:val="00867CB2"/>
    <w:rsid w:val="00873330"/>
    <w:rsid w:val="008757F6"/>
    <w:rsid w:val="00892C13"/>
    <w:rsid w:val="00894251"/>
    <w:rsid w:val="008E5F1F"/>
    <w:rsid w:val="008F3D46"/>
    <w:rsid w:val="008F7630"/>
    <w:rsid w:val="00904ECC"/>
    <w:rsid w:val="009702A4"/>
    <w:rsid w:val="00992AD6"/>
    <w:rsid w:val="009B429E"/>
    <w:rsid w:val="009C25B4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30DA1"/>
    <w:rsid w:val="00B47D51"/>
    <w:rsid w:val="00B655C7"/>
    <w:rsid w:val="00B671D5"/>
    <w:rsid w:val="00B83831"/>
    <w:rsid w:val="00BA6BA9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87DE6"/>
    <w:rsid w:val="00EA16D2"/>
    <w:rsid w:val="00EB3C04"/>
    <w:rsid w:val="00EC760F"/>
    <w:rsid w:val="00EF62B8"/>
    <w:rsid w:val="00F030A2"/>
    <w:rsid w:val="00F124E4"/>
    <w:rsid w:val="00F15F3B"/>
    <w:rsid w:val="00F3660F"/>
    <w:rsid w:val="00F5358D"/>
    <w:rsid w:val="00F81918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48E05-A5B6-4BF6-9FC2-41BA86E9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owner</cp:lastModifiedBy>
  <cp:revision>2</cp:revision>
  <dcterms:created xsi:type="dcterms:W3CDTF">2025-10-20T07:16:00Z</dcterms:created>
  <dcterms:modified xsi:type="dcterms:W3CDTF">2025-10-20T07:16:00Z</dcterms:modified>
</cp:coreProperties>
</file>