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136"/>
        <w:gridCol w:w="1538"/>
        <w:gridCol w:w="5676"/>
      </w:tblGrid>
      <w:tr w:rsidR="0053020E" w:rsidRPr="000054B3" w14:paraId="77B60354" w14:textId="77777777" w:rsidTr="0053020E">
        <w:tc>
          <w:tcPr>
            <w:tcW w:w="2155" w:type="dxa"/>
          </w:tcPr>
          <w:p w14:paraId="0F252803" w14:textId="22C3EA79"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Đối tượng \ vai trò</w:t>
            </w:r>
          </w:p>
        </w:tc>
        <w:tc>
          <w:tcPr>
            <w:tcW w:w="1440" w:type="dxa"/>
          </w:tcPr>
          <w:p w14:paraId="1F7CAC18" w14:textId="6051319A"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Mức quyền</w:t>
            </w:r>
          </w:p>
        </w:tc>
        <w:tc>
          <w:tcPr>
            <w:tcW w:w="5755" w:type="dxa"/>
          </w:tcPr>
          <w:p w14:paraId="0CE2E69E" w14:textId="1290D774"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Quyền hạn</w:t>
            </w:r>
          </w:p>
        </w:tc>
      </w:tr>
      <w:tr w:rsidR="0053020E" w:rsidRPr="000054B3" w14:paraId="5AC48933" w14:textId="77777777" w:rsidTr="0053020E">
        <w:tc>
          <w:tcPr>
            <w:tcW w:w="2155" w:type="dxa"/>
          </w:tcPr>
          <w:p w14:paraId="1CAA95BE" w14:textId="107B67F1"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Trưởng bộ phận</w:t>
            </w:r>
          </w:p>
        </w:tc>
        <w:tc>
          <w:tcPr>
            <w:tcW w:w="1440" w:type="dxa"/>
          </w:tcPr>
          <w:p w14:paraId="573F66F9" w14:textId="11AC3806"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Commenter</w:t>
            </w:r>
          </w:p>
        </w:tc>
        <w:tc>
          <w:tcPr>
            <w:tcW w:w="5755" w:type="dxa"/>
          </w:tcPr>
          <w:p w14:paraId="365E4D34" w14:textId="3343071B"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Chỉ được phép xem tài liệu và để lại bình luận</w:t>
            </w:r>
            <w:r w:rsidRPr="000054B3">
              <w:rPr>
                <w:rFonts w:ascii="Times New Roman" w:hAnsi="Times New Roman" w:cs="Times New Roman"/>
                <w:sz w:val="28"/>
                <w:szCs w:val="28"/>
              </w:rPr>
              <w:t>.</w:t>
            </w:r>
          </w:p>
        </w:tc>
      </w:tr>
      <w:tr w:rsidR="0053020E" w:rsidRPr="000054B3" w14:paraId="5B08CE42" w14:textId="77777777" w:rsidTr="0053020E">
        <w:tc>
          <w:tcPr>
            <w:tcW w:w="2155" w:type="dxa"/>
          </w:tcPr>
          <w:p w14:paraId="40D0440A" w14:textId="42001DBA"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Trưởng phòng nhân sự</w:t>
            </w:r>
          </w:p>
        </w:tc>
        <w:tc>
          <w:tcPr>
            <w:tcW w:w="1440" w:type="dxa"/>
          </w:tcPr>
          <w:p w14:paraId="10CF1DA9" w14:textId="3148F3F3"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Editor</w:t>
            </w:r>
          </w:p>
        </w:tc>
        <w:tc>
          <w:tcPr>
            <w:tcW w:w="5755" w:type="dxa"/>
          </w:tcPr>
          <w:p w14:paraId="74B190B1" w14:textId="00B91291"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Toàn quyền chỉnh sửa, cập nhật trạng thái tuyển dụng, thêm/bớt thông tin ứng viên và quản lý danh sách.</w:t>
            </w:r>
          </w:p>
        </w:tc>
      </w:tr>
      <w:tr w:rsidR="0053020E" w:rsidRPr="000054B3" w14:paraId="221E5A2F" w14:textId="77777777" w:rsidTr="0053020E">
        <w:tc>
          <w:tcPr>
            <w:tcW w:w="2155" w:type="dxa"/>
          </w:tcPr>
          <w:p w14:paraId="5594D37B" w14:textId="6897B88E"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Nhân viên</w:t>
            </w:r>
          </w:p>
        </w:tc>
        <w:tc>
          <w:tcPr>
            <w:tcW w:w="1440" w:type="dxa"/>
          </w:tcPr>
          <w:p w14:paraId="4981F85D" w14:textId="2282C061"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Viewer</w:t>
            </w:r>
          </w:p>
        </w:tc>
        <w:tc>
          <w:tcPr>
            <w:tcW w:w="5755" w:type="dxa"/>
          </w:tcPr>
          <w:p w14:paraId="1A21EA18" w14:textId="47089521"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Chỉ được phép xem</w:t>
            </w:r>
          </w:p>
        </w:tc>
      </w:tr>
      <w:tr w:rsidR="0053020E" w:rsidRPr="000054B3" w14:paraId="53A91AA1" w14:textId="77777777" w:rsidTr="0053020E">
        <w:tc>
          <w:tcPr>
            <w:tcW w:w="2155" w:type="dxa"/>
          </w:tcPr>
          <w:p w14:paraId="7BDDB2D5" w14:textId="0473E6CE"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Ứng viên bên ngoài</w:t>
            </w:r>
          </w:p>
        </w:tc>
        <w:tc>
          <w:tcPr>
            <w:tcW w:w="1440" w:type="dxa"/>
          </w:tcPr>
          <w:p w14:paraId="03229510" w14:textId="657E6644"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No Access</w:t>
            </w:r>
          </w:p>
        </w:tc>
        <w:tc>
          <w:tcPr>
            <w:tcW w:w="5755" w:type="dxa"/>
          </w:tcPr>
          <w:p w14:paraId="60BD27B4" w14:textId="463AB013"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Không có bất kỳ quyền truy cập nào vào tệp dữ liệu nội bộ.</w:t>
            </w:r>
          </w:p>
        </w:tc>
      </w:tr>
    </w:tbl>
    <w:p w14:paraId="08486B9C" w14:textId="77777777" w:rsidR="00862FBF" w:rsidRPr="000054B3" w:rsidRDefault="00862FBF" w:rsidP="000054B3">
      <w:pPr>
        <w:jc w:val="both"/>
        <w:rPr>
          <w:rFonts w:ascii="Times New Roman" w:hAnsi="Times New Roman" w:cs="Times New Roman"/>
          <w:sz w:val="28"/>
          <w:szCs w:val="28"/>
        </w:rPr>
      </w:pPr>
    </w:p>
    <w:p w14:paraId="0014E721" w14:textId="70439312" w:rsidR="0053020E" w:rsidRPr="000054B3" w:rsidRDefault="0053020E" w:rsidP="000054B3">
      <w:pPr>
        <w:jc w:val="both"/>
        <w:rPr>
          <w:rFonts w:ascii="Times New Roman" w:hAnsi="Times New Roman" w:cs="Times New Roman"/>
          <w:b/>
          <w:bCs/>
          <w:sz w:val="28"/>
          <w:szCs w:val="28"/>
        </w:rPr>
      </w:pPr>
      <w:r w:rsidRPr="000054B3">
        <w:rPr>
          <w:rFonts w:ascii="Times New Roman" w:hAnsi="Times New Roman" w:cs="Times New Roman"/>
          <w:b/>
          <w:bCs/>
          <w:sz w:val="28"/>
          <w:szCs w:val="28"/>
        </w:rPr>
        <w:t>Quy trình 3 bước xử lý khi phát hiện dữ liệu bị chia sẻ sai quyền</w:t>
      </w:r>
      <w:r w:rsidRPr="000054B3">
        <w:rPr>
          <w:rFonts w:ascii="Times New Roman" w:hAnsi="Times New Roman" w:cs="Times New Roman"/>
          <w:b/>
          <w:bCs/>
          <w:sz w:val="28"/>
          <w:szCs w:val="28"/>
        </w:rPr>
        <w:t>:</w:t>
      </w:r>
    </w:p>
    <w:p w14:paraId="3F2A2859" w14:textId="58255E01" w:rsidR="0053020E" w:rsidRPr="000054B3" w:rsidRDefault="0053020E" w:rsidP="000054B3">
      <w:pPr>
        <w:jc w:val="both"/>
        <w:rPr>
          <w:rFonts w:ascii="Times New Roman" w:hAnsi="Times New Roman" w:cs="Times New Roman"/>
          <w:b/>
          <w:bCs/>
          <w:sz w:val="28"/>
          <w:szCs w:val="28"/>
        </w:rPr>
      </w:pPr>
      <w:r w:rsidRPr="000054B3">
        <w:rPr>
          <w:rFonts w:ascii="Times New Roman" w:hAnsi="Times New Roman" w:cs="Times New Roman"/>
          <w:b/>
          <w:bCs/>
          <w:sz w:val="28"/>
          <w:szCs w:val="28"/>
        </w:rPr>
        <w:t xml:space="preserve">Bước 1: </w:t>
      </w:r>
      <w:r w:rsidRPr="000054B3">
        <w:rPr>
          <w:rFonts w:ascii="Times New Roman" w:hAnsi="Times New Roman" w:cs="Times New Roman"/>
          <w:b/>
          <w:bCs/>
          <w:sz w:val="28"/>
          <w:szCs w:val="28"/>
        </w:rPr>
        <w:t xml:space="preserve">Thu hồi quyền tức lập tức </w:t>
      </w:r>
      <w:r w:rsidRPr="000054B3">
        <w:rPr>
          <w:rFonts w:ascii="Times New Roman" w:hAnsi="Times New Roman" w:cs="Times New Roman"/>
          <w:b/>
          <w:bCs/>
          <w:sz w:val="28"/>
          <w:szCs w:val="28"/>
        </w:rPr>
        <w:t>và c</w:t>
      </w:r>
      <w:r w:rsidRPr="000054B3">
        <w:rPr>
          <w:rFonts w:ascii="Times New Roman" w:hAnsi="Times New Roman" w:cs="Times New Roman"/>
          <w:b/>
          <w:bCs/>
          <w:sz w:val="28"/>
          <w:szCs w:val="28"/>
        </w:rPr>
        <w:t>hặn liên kết công khai</w:t>
      </w:r>
    </w:p>
    <w:p w14:paraId="6C17D0E5" w14:textId="5788B375"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Xóa ngay lập tức quyền truy cập của các tài khoản lạ hoặc chuyển quyền truy cập chung về trạng thái Restricted (Hạn chế) thay vì "Anyone with the link".</w:t>
      </w:r>
    </w:p>
    <w:p w14:paraId="3CDCCD46" w14:textId="573325BC" w:rsidR="0053020E" w:rsidRPr="000054B3" w:rsidRDefault="0053020E" w:rsidP="000054B3">
      <w:pPr>
        <w:jc w:val="both"/>
        <w:rPr>
          <w:rFonts w:ascii="Times New Roman" w:hAnsi="Times New Roman" w:cs="Times New Roman"/>
          <w:b/>
          <w:bCs/>
          <w:sz w:val="28"/>
          <w:szCs w:val="28"/>
        </w:rPr>
      </w:pPr>
      <w:r w:rsidRPr="000054B3">
        <w:rPr>
          <w:rFonts w:ascii="Times New Roman" w:hAnsi="Times New Roman" w:cs="Times New Roman"/>
          <w:b/>
          <w:bCs/>
          <w:sz w:val="28"/>
          <w:szCs w:val="28"/>
        </w:rPr>
        <w:t xml:space="preserve">Bước 2: </w:t>
      </w:r>
      <w:r w:rsidRPr="000054B3">
        <w:rPr>
          <w:rFonts w:ascii="Times New Roman" w:hAnsi="Times New Roman" w:cs="Times New Roman"/>
          <w:b/>
          <w:bCs/>
          <w:sz w:val="28"/>
          <w:szCs w:val="28"/>
        </w:rPr>
        <w:t>Kiểm tra Access Audit Log (Nhật ký truy cập)</w:t>
      </w:r>
      <w:r w:rsidR="000054B3" w:rsidRPr="000054B3">
        <w:rPr>
          <w:rFonts w:ascii="Times New Roman" w:hAnsi="Times New Roman" w:cs="Times New Roman"/>
          <w:b/>
          <w:bCs/>
          <w:sz w:val="28"/>
          <w:szCs w:val="28"/>
        </w:rPr>
        <w:t>:</w:t>
      </w:r>
    </w:p>
    <w:p w14:paraId="5CC72861" w14:textId="7C7DC9CE" w:rsidR="0053020E" w:rsidRPr="000054B3" w:rsidRDefault="0053020E" w:rsidP="000054B3">
      <w:pPr>
        <w:jc w:val="both"/>
        <w:rPr>
          <w:rFonts w:ascii="Times New Roman" w:hAnsi="Times New Roman" w:cs="Times New Roman"/>
          <w:sz w:val="28"/>
          <w:szCs w:val="28"/>
        </w:rPr>
      </w:pPr>
      <w:r w:rsidRPr="000054B3">
        <w:rPr>
          <w:rFonts w:ascii="Times New Roman" w:hAnsi="Times New Roman" w:cs="Times New Roman"/>
          <w:sz w:val="28"/>
          <w:szCs w:val="28"/>
        </w:rPr>
        <w:t>Sử dụng tính năng Activity / Version History hoặc Access Audit Log trong hệ thống quản trị Workspace của tổ chức.</w:t>
      </w:r>
    </w:p>
    <w:p w14:paraId="0C887AEE" w14:textId="22F5E8EA" w:rsidR="000054B3" w:rsidRPr="000054B3" w:rsidRDefault="000054B3" w:rsidP="000054B3">
      <w:pPr>
        <w:jc w:val="both"/>
        <w:rPr>
          <w:rFonts w:ascii="Times New Roman" w:hAnsi="Times New Roman" w:cs="Times New Roman"/>
          <w:sz w:val="28"/>
          <w:szCs w:val="28"/>
        </w:rPr>
      </w:pPr>
      <w:r w:rsidRPr="000054B3">
        <w:rPr>
          <w:rFonts w:ascii="Times New Roman" w:hAnsi="Times New Roman" w:cs="Times New Roman"/>
          <w:sz w:val="28"/>
          <w:szCs w:val="28"/>
        </w:rPr>
        <w:t>Mục đích: Đánh giá chính xác mức độ rò rỉ thông tin (data leakage severity) để đưa ra phương án xử lý pháp lý hoặc thông báo nội bộ phù hợp.</w:t>
      </w:r>
    </w:p>
    <w:p w14:paraId="3F3C1CC7" w14:textId="7FF438C7" w:rsidR="000054B3" w:rsidRPr="000054B3" w:rsidRDefault="000054B3" w:rsidP="000054B3">
      <w:pPr>
        <w:jc w:val="both"/>
        <w:rPr>
          <w:rFonts w:ascii="Times New Roman" w:hAnsi="Times New Roman" w:cs="Times New Roman"/>
          <w:b/>
          <w:bCs/>
          <w:sz w:val="28"/>
          <w:szCs w:val="28"/>
        </w:rPr>
      </w:pPr>
      <w:r w:rsidRPr="000054B3">
        <w:rPr>
          <w:rFonts w:ascii="Times New Roman" w:hAnsi="Times New Roman" w:cs="Times New Roman"/>
          <w:b/>
          <w:bCs/>
          <w:sz w:val="28"/>
          <w:szCs w:val="28"/>
        </w:rPr>
        <w:t xml:space="preserve">Bước 3: </w:t>
      </w:r>
      <w:r w:rsidRPr="000054B3">
        <w:rPr>
          <w:rFonts w:ascii="Times New Roman" w:hAnsi="Times New Roman" w:cs="Times New Roman"/>
          <w:b/>
          <w:bCs/>
          <w:sz w:val="28"/>
          <w:szCs w:val="28"/>
        </w:rPr>
        <w:t>Thiết lập lại cơ chế làm việc an toàn với Suggesting Mode</w:t>
      </w:r>
      <w:r w:rsidRPr="000054B3">
        <w:rPr>
          <w:rFonts w:ascii="Times New Roman" w:hAnsi="Times New Roman" w:cs="Times New Roman"/>
          <w:b/>
          <w:bCs/>
          <w:sz w:val="28"/>
          <w:szCs w:val="28"/>
        </w:rPr>
        <w:t>:</w:t>
      </w:r>
    </w:p>
    <w:p w14:paraId="30F26BC2" w14:textId="3D25499E" w:rsidR="000054B3" w:rsidRPr="000054B3" w:rsidRDefault="000054B3" w:rsidP="000054B3">
      <w:pPr>
        <w:jc w:val="both"/>
        <w:rPr>
          <w:rFonts w:ascii="Times New Roman" w:hAnsi="Times New Roman" w:cs="Times New Roman"/>
          <w:sz w:val="28"/>
          <w:szCs w:val="28"/>
        </w:rPr>
      </w:pPr>
      <w:r w:rsidRPr="000054B3">
        <w:rPr>
          <w:rFonts w:ascii="Times New Roman" w:hAnsi="Times New Roman" w:cs="Times New Roman"/>
          <w:sz w:val="28"/>
          <w:szCs w:val="28"/>
        </w:rPr>
        <w:t>Khôi phục lại phiên bản dữ liệu sạch trước thời điểm xảy ra sự cố (thông qua Version History nếu có chỉnh sửa trái phép).</w:t>
      </w:r>
    </w:p>
    <w:p w14:paraId="5F1CD1FC" w14:textId="155E262C" w:rsidR="000054B3" w:rsidRPr="000054B3" w:rsidRDefault="000054B3" w:rsidP="000054B3">
      <w:pPr>
        <w:jc w:val="both"/>
        <w:rPr>
          <w:rFonts w:ascii="Times New Roman" w:hAnsi="Times New Roman" w:cs="Times New Roman"/>
          <w:sz w:val="28"/>
          <w:szCs w:val="28"/>
        </w:rPr>
      </w:pPr>
      <w:r w:rsidRPr="000054B3">
        <w:rPr>
          <w:rFonts w:ascii="Times New Roman" w:hAnsi="Times New Roman" w:cs="Times New Roman"/>
          <w:sz w:val="28"/>
          <w:szCs w:val="28"/>
        </w:rPr>
        <w:t>Thiết lập lại quyền cho các trưởng bộ phận ở mức Commenter kết hợp bật Suggesting Mode</w:t>
      </w:r>
      <w:r w:rsidRPr="000054B3">
        <w:rPr>
          <w:rFonts w:ascii="Times New Roman" w:hAnsi="Times New Roman" w:cs="Times New Roman"/>
          <w:sz w:val="28"/>
          <w:szCs w:val="28"/>
        </w:rPr>
        <w:t>.</w:t>
      </w:r>
    </w:p>
    <w:p w14:paraId="68ABD977" w14:textId="15898B5C" w:rsidR="000054B3" w:rsidRPr="000054B3" w:rsidRDefault="000054B3" w:rsidP="000054B3">
      <w:pPr>
        <w:jc w:val="both"/>
        <w:rPr>
          <w:rFonts w:ascii="Times New Roman" w:hAnsi="Times New Roman" w:cs="Times New Roman"/>
          <w:sz w:val="28"/>
          <w:szCs w:val="28"/>
        </w:rPr>
      </w:pPr>
      <w:r w:rsidRPr="000054B3">
        <w:rPr>
          <w:rFonts w:ascii="Times New Roman" w:hAnsi="Times New Roman" w:cs="Times New Roman"/>
          <w:sz w:val="28"/>
          <w:szCs w:val="28"/>
        </w:rPr>
        <w:t>Mục đích: Đóng băng rủi ro tương tự, đồng thời duy trì hiệu quả cộng tác đánh giá ứng viên mà không làm tổn hại đến tính bảo mật của dữ liệu gốc.</w:t>
      </w:r>
    </w:p>
    <w:sectPr w:rsidR="000054B3" w:rsidRPr="00005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0E"/>
    <w:rsid w:val="000054B3"/>
    <w:rsid w:val="004D66C6"/>
    <w:rsid w:val="00500DE5"/>
    <w:rsid w:val="0053020E"/>
    <w:rsid w:val="008521CE"/>
    <w:rsid w:val="00862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7C599"/>
  <w15:chartTrackingRefBased/>
  <w15:docId w15:val="{E7097040-B08C-4027-8E0C-E308549EF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2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2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2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2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2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2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2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2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2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2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20E"/>
    <w:rPr>
      <w:rFonts w:eastAsiaTheme="majorEastAsia" w:cstheme="majorBidi"/>
      <w:color w:val="272727" w:themeColor="text1" w:themeTint="D8"/>
    </w:rPr>
  </w:style>
  <w:style w:type="paragraph" w:styleId="Title">
    <w:name w:val="Title"/>
    <w:basedOn w:val="Normal"/>
    <w:next w:val="Normal"/>
    <w:link w:val="TitleChar"/>
    <w:uiPriority w:val="10"/>
    <w:qFormat/>
    <w:rsid w:val="00530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20E"/>
    <w:pPr>
      <w:spacing w:before="160"/>
      <w:jc w:val="center"/>
    </w:pPr>
    <w:rPr>
      <w:i/>
      <w:iCs/>
      <w:color w:val="404040" w:themeColor="text1" w:themeTint="BF"/>
    </w:rPr>
  </w:style>
  <w:style w:type="character" w:customStyle="1" w:styleId="QuoteChar">
    <w:name w:val="Quote Char"/>
    <w:basedOn w:val="DefaultParagraphFont"/>
    <w:link w:val="Quote"/>
    <w:uiPriority w:val="29"/>
    <w:rsid w:val="0053020E"/>
    <w:rPr>
      <w:i/>
      <w:iCs/>
      <w:color w:val="404040" w:themeColor="text1" w:themeTint="BF"/>
    </w:rPr>
  </w:style>
  <w:style w:type="paragraph" w:styleId="ListParagraph">
    <w:name w:val="List Paragraph"/>
    <w:basedOn w:val="Normal"/>
    <w:uiPriority w:val="34"/>
    <w:qFormat/>
    <w:rsid w:val="0053020E"/>
    <w:pPr>
      <w:ind w:left="720"/>
      <w:contextualSpacing/>
    </w:pPr>
  </w:style>
  <w:style w:type="character" w:styleId="IntenseEmphasis">
    <w:name w:val="Intense Emphasis"/>
    <w:basedOn w:val="DefaultParagraphFont"/>
    <w:uiPriority w:val="21"/>
    <w:qFormat/>
    <w:rsid w:val="0053020E"/>
    <w:rPr>
      <w:i/>
      <w:iCs/>
      <w:color w:val="2F5496" w:themeColor="accent1" w:themeShade="BF"/>
    </w:rPr>
  </w:style>
  <w:style w:type="paragraph" w:styleId="IntenseQuote">
    <w:name w:val="Intense Quote"/>
    <w:basedOn w:val="Normal"/>
    <w:next w:val="Normal"/>
    <w:link w:val="IntenseQuoteChar"/>
    <w:uiPriority w:val="30"/>
    <w:qFormat/>
    <w:rsid w:val="005302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20E"/>
    <w:rPr>
      <w:i/>
      <w:iCs/>
      <w:color w:val="2F5496" w:themeColor="accent1" w:themeShade="BF"/>
    </w:rPr>
  </w:style>
  <w:style w:type="character" w:styleId="IntenseReference">
    <w:name w:val="Intense Reference"/>
    <w:basedOn w:val="DefaultParagraphFont"/>
    <w:uiPriority w:val="32"/>
    <w:qFormat/>
    <w:rsid w:val="0053020E"/>
    <w:rPr>
      <w:b/>
      <w:bCs/>
      <w:smallCaps/>
      <w:color w:val="2F5496" w:themeColor="accent1" w:themeShade="BF"/>
      <w:spacing w:val="5"/>
    </w:rPr>
  </w:style>
  <w:style w:type="table" w:styleId="TableGrid">
    <w:name w:val="Table Grid"/>
    <w:basedOn w:val="TableNormal"/>
    <w:uiPriority w:val="39"/>
    <w:rsid w:val="00530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2026-10-30T06:44:00Z</dcterms:created>
  <dcterms:modified xsi:type="dcterms:W3CDTF">2026-10-30T06:58:00Z</dcterms:modified>
</cp:coreProperties>
</file>