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CF08FD" w14:textId="2DA53E56" w:rsidR="007C2DD4" w:rsidRDefault="007C2DD4">
      <w:pPr>
        <w:pStyle w:val="Heading1"/>
        <w:rPr>
          <w:szCs w:val="28"/>
          <w:lang w:val="en-AU"/>
        </w:rPr>
      </w:pPr>
      <w:r>
        <w:rPr>
          <w:szCs w:val="28"/>
          <w:lang w:val="en-AU"/>
        </w:rPr>
        <w:t>NOtes for the user</w:t>
      </w:r>
      <w:r w:rsidR="00A41F03">
        <w:rPr>
          <w:szCs w:val="28"/>
          <w:lang w:val="en-AU"/>
        </w:rPr>
        <w:t xml:space="preserve"> </w:t>
      </w:r>
      <w:r>
        <w:rPr>
          <w:szCs w:val="28"/>
          <w:lang w:val="en-AU"/>
        </w:rPr>
        <w:t>of this template</w:t>
      </w:r>
    </w:p>
    <w:p w14:paraId="099FAB4D" w14:textId="119892E0" w:rsidR="002D1BFA" w:rsidRDefault="00F74145" w:rsidP="007C2DD4">
      <w:pPr>
        <w:pStyle w:val="Heading2"/>
        <w:rPr>
          <w:lang w:val="en-AU"/>
        </w:rPr>
      </w:pPr>
      <w:r>
        <w:rPr>
          <w:lang w:val="en-AU"/>
        </w:rPr>
        <w:t>typefaces (FOnts)</w:t>
      </w:r>
    </w:p>
    <w:p w14:paraId="099FAB4E" w14:textId="77777777" w:rsidR="002D1BFA" w:rsidRDefault="00F74145" w:rsidP="00F9129F">
      <w:r>
        <w:t xml:space="preserve">This document uses the Google </w:t>
      </w:r>
      <w:proofErr w:type="spellStart"/>
      <w:r>
        <w:t>Croscore</w:t>
      </w:r>
      <w:proofErr w:type="spellEnd"/>
      <w:r>
        <w:t xml:space="preserve"> fonts, which are freely licensed (SLI Licence) alternatives to the classic Microsoft fonts. The Microsoft fonts, while readily available, are not strictly licence-free (owned by Monotype), so we use the </w:t>
      </w:r>
      <w:proofErr w:type="spellStart"/>
      <w:r>
        <w:t>Croscore</w:t>
      </w:r>
      <w:proofErr w:type="spellEnd"/>
      <w:r>
        <w:t xml:space="preserve"> fonts instead. If you're using LibreOffice, you should find them already installed. If you're using MS Office, the </w:t>
      </w:r>
      <w:proofErr w:type="spellStart"/>
      <w:r>
        <w:t>Croscore</w:t>
      </w:r>
      <w:proofErr w:type="spellEnd"/>
      <w:r>
        <w:t xml:space="preserve"> fonts are "metrically compatible" so that Office will chose the correct one of its internal fonts as a substitute. In other words, unless you're interested, you can ignore all this.</w:t>
      </w:r>
    </w:p>
    <w:p w14:paraId="099FAB4F" w14:textId="77777777" w:rsidR="002D1BFA" w:rsidRDefault="00F74145" w:rsidP="00F9129F">
      <w:r>
        <w:t>The equivalences are:</w:t>
      </w:r>
    </w:p>
    <w:p w14:paraId="099FAB50" w14:textId="77777777" w:rsidR="002D1BFA" w:rsidRDefault="00F74145" w:rsidP="007C2DD4">
      <w:pPr>
        <w:pStyle w:val="ListParagraph"/>
        <w:numPr>
          <w:ilvl w:val="0"/>
          <w:numId w:val="24"/>
        </w:numPr>
        <w:spacing w:before="0"/>
        <w:ind w:left="714" w:hanging="357"/>
      </w:pPr>
      <w:proofErr w:type="spellStart"/>
      <w:r>
        <w:rPr>
          <w:lang w:val="en-AU"/>
        </w:rPr>
        <w:t>Caladea</w:t>
      </w:r>
      <w:proofErr w:type="spellEnd"/>
      <w:r>
        <w:rPr>
          <w:lang w:val="en-AU"/>
        </w:rPr>
        <w:t xml:space="preserve"> (serif) </w:t>
      </w:r>
      <w:r>
        <w:rPr>
          <w:rFonts w:ascii="Wingdings" w:eastAsia="Wingdings" w:hAnsi="Wingdings" w:cs="Wingdings"/>
          <w:lang w:val="en-AU"/>
        </w:rPr>
        <w:t></w:t>
      </w:r>
      <w:r>
        <w:rPr>
          <w:lang w:val="en-AU"/>
        </w:rPr>
        <w:t xml:space="preserve"> </w:t>
      </w:r>
      <w:r>
        <w:rPr>
          <w:rFonts w:ascii="Cambria" w:hAnsi="Cambria"/>
          <w:lang w:val="en-AU"/>
        </w:rPr>
        <w:t>Cambria (body text)</w:t>
      </w:r>
      <w:r>
        <w:rPr>
          <w:lang w:val="en-AU"/>
        </w:rPr>
        <w:t>;</w:t>
      </w:r>
    </w:p>
    <w:p w14:paraId="099FAB51" w14:textId="77777777" w:rsidR="002D1BFA" w:rsidRDefault="00F74145" w:rsidP="007C2DD4">
      <w:pPr>
        <w:pStyle w:val="ListParagraph"/>
        <w:numPr>
          <w:ilvl w:val="0"/>
          <w:numId w:val="23"/>
        </w:numPr>
        <w:spacing w:before="0"/>
        <w:ind w:left="714" w:hanging="357"/>
      </w:pPr>
      <w:r>
        <w:rPr>
          <w:rFonts w:ascii="Carlito" w:hAnsi="Carlito" w:cs="Carlito"/>
          <w:lang w:val="en-AU"/>
        </w:rPr>
        <w:t>Carlito</w:t>
      </w:r>
      <w:r>
        <w:rPr>
          <w:lang w:val="en-AU"/>
        </w:rPr>
        <w:t xml:space="preserve"> (sans-serif) </w:t>
      </w:r>
      <w:r>
        <w:rPr>
          <w:rFonts w:ascii="Wingdings" w:eastAsia="Wingdings" w:hAnsi="Wingdings" w:cs="Wingdings"/>
          <w:lang w:val="en-AU"/>
        </w:rPr>
        <w:t></w:t>
      </w:r>
      <w:r>
        <w:rPr>
          <w:lang w:val="en-AU"/>
        </w:rPr>
        <w:t xml:space="preserve"> </w:t>
      </w:r>
      <w:r>
        <w:rPr>
          <w:rFonts w:ascii="Calibri" w:hAnsi="Calibri" w:cs="Calibri"/>
          <w:lang w:val="en-AU"/>
        </w:rPr>
        <w:t>Calibri</w:t>
      </w:r>
      <w:r>
        <w:rPr>
          <w:lang w:val="en-AU"/>
        </w:rPr>
        <w:t xml:space="preserve"> (headings)</w:t>
      </w:r>
    </w:p>
    <w:p w14:paraId="099FAB52" w14:textId="77777777" w:rsidR="002D1BFA" w:rsidRDefault="00F74145" w:rsidP="007C2DD4">
      <w:pPr>
        <w:pStyle w:val="ListParagraph"/>
        <w:numPr>
          <w:ilvl w:val="0"/>
          <w:numId w:val="23"/>
        </w:numPr>
        <w:spacing w:before="0"/>
        <w:ind w:left="714" w:hanging="357"/>
      </w:pPr>
      <w:proofErr w:type="spellStart"/>
      <w:r>
        <w:rPr>
          <w:rFonts w:ascii="Arimo" w:hAnsi="Arimo" w:cs="Arimo"/>
          <w:lang w:val="en-AU"/>
        </w:rPr>
        <w:t>Arimo</w:t>
      </w:r>
      <w:proofErr w:type="spellEnd"/>
      <w:r>
        <w:rPr>
          <w:lang w:val="en-AU"/>
        </w:rPr>
        <w:t xml:space="preserve"> (sans-serif) </w:t>
      </w:r>
      <w:r>
        <w:rPr>
          <w:rFonts w:ascii="Wingdings" w:eastAsia="Wingdings" w:hAnsi="Wingdings" w:cs="Wingdings"/>
          <w:lang w:val="en-AU"/>
        </w:rPr>
        <w:t></w:t>
      </w:r>
      <w:r>
        <w:rPr>
          <w:lang w:val="en-AU"/>
        </w:rPr>
        <w:t xml:space="preserve"> </w:t>
      </w:r>
      <w:r>
        <w:rPr>
          <w:rFonts w:ascii="Arial" w:hAnsi="Arial" w:cs="Arial"/>
          <w:lang w:val="en-AU"/>
        </w:rPr>
        <w:t>Arial</w:t>
      </w:r>
      <w:r>
        <w:rPr>
          <w:lang w:val="en-AU"/>
        </w:rPr>
        <w:t>; and</w:t>
      </w:r>
    </w:p>
    <w:p w14:paraId="099FAB53" w14:textId="77777777" w:rsidR="002D1BFA" w:rsidRDefault="00F74145" w:rsidP="007C2DD4">
      <w:pPr>
        <w:pStyle w:val="ListParagraph"/>
        <w:numPr>
          <w:ilvl w:val="0"/>
          <w:numId w:val="23"/>
        </w:numPr>
        <w:spacing w:before="0"/>
        <w:ind w:left="714" w:hanging="357"/>
      </w:pPr>
      <w:r>
        <w:rPr>
          <w:rFonts w:ascii="Tinos" w:hAnsi="Tinos" w:cs="Tinos"/>
          <w:lang w:val="en-AU"/>
        </w:rPr>
        <w:t>Tinos</w:t>
      </w:r>
      <w:r>
        <w:rPr>
          <w:lang w:val="en-AU"/>
        </w:rPr>
        <w:t xml:space="preserve"> (serif) </w:t>
      </w:r>
      <w:r>
        <w:rPr>
          <w:rFonts w:ascii="Wingdings" w:eastAsia="Wingdings" w:hAnsi="Wingdings" w:cs="Wingdings"/>
          <w:lang w:val="en-AU"/>
        </w:rPr>
        <w:t></w:t>
      </w:r>
      <w:r>
        <w:rPr>
          <w:lang w:val="en-AU"/>
        </w:rPr>
        <w:t xml:space="preserve"> </w:t>
      </w:r>
      <w:r>
        <w:rPr>
          <w:rFonts w:ascii="Times New Roman" w:hAnsi="Times New Roman" w:cs="Times New Roman"/>
          <w:lang w:val="en-AU"/>
        </w:rPr>
        <w:t>Times New Roman</w:t>
      </w:r>
      <w:r>
        <w:rPr>
          <w:lang w:val="en-AU"/>
        </w:rPr>
        <w:t>.</w:t>
      </w:r>
    </w:p>
    <w:p w14:paraId="099FAB54" w14:textId="12ED0C17" w:rsidR="002D1BFA" w:rsidRDefault="00F74145" w:rsidP="00F9129F">
      <w:r>
        <w:t xml:space="preserve">This document doesn't use </w:t>
      </w:r>
      <w:proofErr w:type="spellStart"/>
      <w:r>
        <w:rPr>
          <w:rFonts w:ascii="Cousine" w:hAnsi="Cousine" w:cs="Cousine"/>
        </w:rPr>
        <w:t>Cousine</w:t>
      </w:r>
      <w:proofErr w:type="spellEnd"/>
      <w:r>
        <w:t xml:space="preserve"> (</w:t>
      </w:r>
      <w:proofErr w:type="spellStart"/>
      <w:r>
        <w:t>Croscore</w:t>
      </w:r>
      <w:proofErr w:type="spellEnd"/>
      <w:r>
        <w:t xml:space="preserve"> monospace) as an equivalent to </w:t>
      </w:r>
      <w:r>
        <w:rPr>
          <w:rFonts w:ascii="Courier New" w:hAnsi="Courier New" w:cs="Courier New"/>
        </w:rPr>
        <w:t>Courier New</w:t>
      </w:r>
      <w:r>
        <w:rPr>
          <w:rFonts w:cs="Courier New"/>
        </w:rPr>
        <w:t xml:space="preserve"> because it's visibly different</w:t>
      </w:r>
      <w:r w:rsidR="007C2DD4">
        <w:rPr>
          <w:rFonts w:cs="Courier New"/>
        </w:rPr>
        <w:t xml:space="preserve"> (</w:t>
      </w:r>
      <w:r w:rsidR="007C2DD4" w:rsidRPr="007C2DD4">
        <w:rPr>
          <w:rFonts w:ascii="Courier New" w:hAnsi="Courier New" w:cs="Courier New"/>
        </w:rPr>
        <w:t>Courier New</w:t>
      </w:r>
      <w:r w:rsidR="007C2DD4">
        <w:rPr>
          <w:rFonts w:cs="Courier New"/>
        </w:rPr>
        <w:t xml:space="preserve"> was a mistake which Microsoft is stuck with</w:t>
      </w:r>
      <w:r w:rsidR="007C2DD4" w:rsidRPr="007C2DD4">
        <w:rPr>
          <w:rFonts w:cs="Courier New"/>
        </w:rPr>
        <w:sym w:font="Wingdings" w:char="F04A"/>
      </w:r>
      <w:r w:rsidR="007C2DD4">
        <w:rPr>
          <w:rFonts w:cs="Courier New"/>
        </w:rPr>
        <w:t>)</w:t>
      </w:r>
      <w:r>
        <w:rPr>
          <w:rFonts w:cs="Courier New"/>
        </w:rPr>
        <w:t xml:space="preserve">. Instead, the </w:t>
      </w:r>
      <w:r>
        <w:t xml:space="preserve">logo and footer actually use </w:t>
      </w:r>
      <w:r>
        <w:rPr>
          <w:rFonts w:ascii="Courier Prime" w:hAnsi="Courier Prime"/>
        </w:rPr>
        <w:t>Courier Prime</w:t>
      </w:r>
      <w:r>
        <w:t xml:space="preserve">. This is also freely licensed, a typewriter style typeface somewhere between </w:t>
      </w:r>
      <w:r>
        <w:rPr>
          <w:rFonts w:ascii="Courier New" w:hAnsi="Courier New" w:cs="Courier New"/>
        </w:rPr>
        <w:t>Courier New</w:t>
      </w:r>
      <w:r>
        <w:t xml:space="preserve"> and classic </w:t>
      </w:r>
      <w:r>
        <w:rPr>
          <w:rFonts w:ascii="Courier" w:hAnsi="Courier"/>
        </w:rPr>
        <w:t>Courier</w:t>
      </w:r>
      <w:r>
        <w:t xml:space="preserve">, without any licensing issues. If that's not installed your software will switch to </w:t>
      </w:r>
      <w:proofErr w:type="spellStart"/>
      <w:r>
        <w:t>Cousine</w:t>
      </w:r>
      <w:proofErr w:type="spellEnd"/>
      <w:r>
        <w:t>, Courier or Courier New depending on what's installed. The text in the logo is embedded (as a raster) in the graphic, so that doesn't need the font installed.</w:t>
      </w:r>
    </w:p>
    <w:p w14:paraId="099FAB55" w14:textId="5DB530D1" w:rsidR="002D1BFA" w:rsidRDefault="00F74145" w:rsidP="00F9129F">
      <w:r>
        <w:t xml:space="preserve">All of the </w:t>
      </w:r>
      <w:proofErr w:type="spellStart"/>
      <w:r>
        <w:t>Croscore</w:t>
      </w:r>
      <w:proofErr w:type="spellEnd"/>
      <w:r>
        <w:t xml:space="preserve"> fonts and Courier Prime are freely downloadable in at least TrueType form, so they should be available from most typeface repositories and installable on Linux, Windows &amp; MacOS systems.</w:t>
      </w:r>
    </w:p>
    <w:p w14:paraId="302241B0" w14:textId="7AF3ABB9" w:rsidR="007C2DD4" w:rsidRDefault="007C2DD4" w:rsidP="007C2DD4">
      <w:pPr>
        <w:pStyle w:val="Heading2"/>
        <w:rPr>
          <w:lang w:val="en-AU"/>
        </w:rPr>
      </w:pPr>
      <w:r>
        <w:rPr>
          <w:lang w:val="en-AU"/>
        </w:rPr>
        <w:t>Styles</w:t>
      </w:r>
    </w:p>
    <w:p w14:paraId="2D510876" w14:textId="77777777" w:rsidR="00CF058E" w:rsidRPr="00CF058E" w:rsidRDefault="007C2DD4" w:rsidP="00F9129F">
      <w:r w:rsidRPr="00CF058E">
        <w:t xml:space="preserve">This document has an utterly minimal set of "Styles". </w:t>
      </w:r>
      <w:r w:rsidR="00CF058E" w:rsidRPr="00CF058E">
        <w:t xml:space="preserve">They are used only for the headings, header &amp; footer and the body text. </w:t>
      </w:r>
    </w:p>
    <w:p w14:paraId="2D3EC34C" w14:textId="0C637CC7" w:rsidR="007C2DD4" w:rsidRPr="00CF058E" w:rsidRDefault="00CF058E" w:rsidP="00F9129F">
      <w:r w:rsidRPr="00CF058E">
        <w:t xml:space="preserve">The heading styles are </w:t>
      </w:r>
      <w:r w:rsidRPr="00A41F03">
        <w:rPr>
          <w:i/>
          <w:iCs/>
        </w:rPr>
        <w:t>Heading 1</w:t>
      </w:r>
      <w:r w:rsidRPr="00CF058E">
        <w:t xml:space="preserve">, </w:t>
      </w:r>
      <w:r w:rsidRPr="00A41F03">
        <w:rPr>
          <w:i/>
          <w:iCs/>
        </w:rPr>
        <w:t>Heading 2</w:t>
      </w:r>
      <w:r w:rsidRPr="00CF058E">
        <w:t xml:space="preserve"> and </w:t>
      </w:r>
      <w:r w:rsidRPr="00A41F03">
        <w:rPr>
          <w:i/>
          <w:iCs/>
        </w:rPr>
        <w:t>Heading 3</w:t>
      </w:r>
      <w:r>
        <w:t xml:space="preserve">. If you're using MSWord, </w:t>
      </w:r>
      <w:r w:rsidR="0067726A">
        <w:t xml:space="preserve">apply them </w:t>
      </w:r>
      <w:r w:rsidR="0067726A">
        <w:rPr>
          <w:lang w:val="en-GB"/>
        </w:rPr>
        <w:t xml:space="preserve">via </w:t>
      </w:r>
      <w:r w:rsidR="0067726A">
        <w:t>whichever you prefer of the array of choices MS gives you:</w:t>
      </w:r>
      <w:r w:rsidR="0067726A">
        <w:rPr>
          <w:lang w:val="en-GB"/>
        </w:rPr>
        <w:t xml:space="preserve"> Styles Pane</w:t>
      </w:r>
      <w:r>
        <w:t>, the Styles Gallery, the Quick Styles list or just the Format menu. LibreOffice has a similar capability</w:t>
      </w:r>
      <w:r w:rsidR="0067726A" w:rsidRPr="0067726A">
        <w:t>: just select the text and pick from the dropdown menu in the Formatting toolbar</w:t>
      </w:r>
      <w:r>
        <w:t>. There are examples below – just copy and paste format if it's easier.</w:t>
      </w:r>
    </w:p>
    <w:p w14:paraId="0B1E9AB8" w14:textId="5698AC1E" w:rsidR="007C2DD4" w:rsidRDefault="00CF058E" w:rsidP="00F9129F">
      <w:r>
        <w:t xml:space="preserve">The default style in MSWord for body text is </w:t>
      </w:r>
      <w:r w:rsidRPr="00CF058E">
        <w:rPr>
          <w:i/>
          <w:iCs/>
        </w:rPr>
        <w:t>Normal</w:t>
      </w:r>
      <w:r>
        <w:t>; In Libr</w:t>
      </w:r>
      <w:r w:rsidR="00A41F03">
        <w:t>e</w:t>
      </w:r>
      <w:r>
        <w:t xml:space="preserve">Office it's </w:t>
      </w:r>
      <w:r w:rsidR="0067726A">
        <w:rPr>
          <w:i/>
          <w:iCs/>
        </w:rPr>
        <w:t>Default Paragraph Style</w:t>
      </w:r>
      <w:r w:rsidR="00A41F03">
        <w:t>. Don't we just love standardisation between supposedly compatible software platforms</w:t>
      </w:r>
      <w:r w:rsidR="00A41F03" w:rsidRPr="00A41F03">
        <w:sym w:font="Wingdings" w:char="F04A"/>
      </w:r>
      <w:r w:rsidR="00A41F03">
        <w:t>? So</w:t>
      </w:r>
      <w:r w:rsidR="006775D6">
        <w:t>,</w:t>
      </w:r>
      <w:r w:rsidR="00A41F03">
        <w:t xml:space="preserve"> </w:t>
      </w:r>
      <w:r w:rsidR="008D6C14">
        <w:t>the MSWord version of th</w:t>
      </w:r>
      <w:r w:rsidR="00070DBA">
        <w:t>is</w:t>
      </w:r>
      <w:r w:rsidR="008D6C14">
        <w:t xml:space="preserve"> document uses </w:t>
      </w:r>
      <w:r w:rsidR="008D6C14" w:rsidRPr="00070DBA">
        <w:rPr>
          <w:i/>
          <w:iCs/>
        </w:rPr>
        <w:t>Normal</w:t>
      </w:r>
      <w:r w:rsidR="00A41F03">
        <w:t xml:space="preserve"> </w:t>
      </w:r>
      <w:r w:rsidR="00070DBA">
        <w:t xml:space="preserve">while the LibreOffice version uses </w:t>
      </w:r>
      <w:r w:rsidR="003E6964">
        <w:rPr>
          <w:i/>
          <w:iCs/>
        </w:rPr>
        <w:t>Default Paragraph Style</w:t>
      </w:r>
      <w:r w:rsidR="00A41F03">
        <w:t>.</w:t>
      </w:r>
      <w:r w:rsidR="003E6964">
        <w:t xml:space="preserve"> It should be transparent.</w:t>
      </w:r>
    </w:p>
    <w:p w14:paraId="0EA9F6A3" w14:textId="284E5451" w:rsidR="00A41F03" w:rsidRDefault="00A41F03" w:rsidP="00F9129F">
      <w:r>
        <w:t>Example styles are on the next page.</w:t>
      </w:r>
    </w:p>
    <w:p w14:paraId="6005719A" w14:textId="4BE41A67" w:rsidR="00A41F03" w:rsidRDefault="00A41F03">
      <w:pPr>
        <w:spacing w:before="0"/>
      </w:pPr>
      <w:r>
        <w:br w:type="page"/>
      </w:r>
    </w:p>
    <w:p w14:paraId="099FAB56" w14:textId="5ED417FA" w:rsidR="002D1BFA" w:rsidRDefault="007C2DD4">
      <w:pPr>
        <w:pStyle w:val="Heading1"/>
        <w:rPr>
          <w:lang w:val="en-AU"/>
        </w:rPr>
      </w:pPr>
      <w:r>
        <w:rPr>
          <w:lang w:val="en-AU"/>
        </w:rPr>
        <w:lastRenderedPageBreak/>
        <w:t>THis is a HEADING</w:t>
      </w:r>
      <w:r w:rsidR="00CF058E">
        <w:rPr>
          <w:lang w:val="en-AU"/>
        </w:rPr>
        <w:t xml:space="preserve"> </w:t>
      </w:r>
      <w:r>
        <w:rPr>
          <w:lang w:val="en-AU"/>
        </w:rPr>
        <w:t>1</w:t>
      </w:r>
    </w:p>
    <w:p w14:paraId="099FAB57" w14:textId="09A8BEC5" w:rsidR="002D1BFA" w:rsidRDefault="007C2DD4">
      <w:pPr>
        <w:pStyle w:val="Heading2"/>
        <w:rPr>
          <w:lang w:val="en-AU"/>
        </w:rPr>
      </w:pPr>
      <w:r>
        <w:rPr>
          <w:lang w:val="en-AU"/>
        </w:rPr>
        <w:t>This is a heading</w:t>
      </w:r>
      <w:r w:rsidR="00CF058E">
        <w:rPr>
          <w:lang w:val="en-AU"/>
        </w:rPr>
        <w:t xml:space="preserve"> </w:t>
      </w:r>
      <w:r>
        <w:rPr>
          <w:lang w:val="en-AU"/>
        </w:rPr>
        <w:t>2</w:t>
      </w:r>
    </w:p>
    <w:p w14:paraId="099FAB58" w14:textId="29AB4317" w:rsidR="002D1BFA" w:rsidRDefault="007C2DD4">
      <w:pPr>
        <w:pStyle w:val="Heading3"/>
        <w:rPr>
          <w:lang w:val="en-AU"/>
        </w:rPr>
      </w:pPr>
      <w:r>
        <w:rPr>
          <w:lang w:val="en-AU"/>
        </w:rPr>
        <w:t>This is a Heading</w:t>
      </w:r>
      <w:r w:rsidR="00CF058E">
        <w:rPr>
          <w:lang w:val="en-AU"/>
        </w:rPr>
        <w:t xml:space="preserve"> </w:t>
      </w:r>
      <w:r>
        <w:rPr>
          <w:lang w:val="en-AU"/>
        </w:rPr>
        <w:t>3</w:t>
      </w:r>
    </w:p>
    <w:p w14:paraId="099FAB59" w14:textId="77777777" w:rsidR="002D1BFA" w:rsidRDefault="00F74145" w:rsidP="00F9129F">
      <w:proofErr w:type="spellStart"/>
      <w:r>
        <w:t>Nullam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magna. Donec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eros vitae </w:t>
      </w:r>
      <w:proofErr w:type="spellStart"/>
      <w:r>
        <w:t>finibus</w:t>
      </w:r>
      <w:proofErr w:type="spellEnd"/>
      <w:r>
        <w:t xml:space="preserve">. Morbi at ex </w:t>
      </w:r>
      <w:proofErr w:type="spellStart"/>
      <w:r>
        <w:t>facilisis</w:t>
      </w:r>
      <w:proofErr w:type="spellEnd"/>
      <w:r>
        <w:t xml:space="preserve">,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,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libero </w:t>
      </w:r>
      <w:proofErr w:type="spellStart"/>
      <w:r>
        <w:t>enim</w:t>
      </w:r>
      <w:proofErr w:type="spellEnd"/>
      <w:r>
        <w:t xml:space="preserve">, pulvinar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lacinia </w:t>
      </w:r>
      <w:proofErr w:type="spellStart"/>
      <w:r>
        <w:t>orci</w:t>
      </w:r>
      <w:proofErr w:type="spellEnd"/>
      <w:r>
        <w:t xml:space="preserve">. Integer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ultrices</w:t>
      </w:r>
      <w:proofErr w:type="spellEnd"/>
      <w:r>
        <w:t xml:space="preserve"> vestibulum ipsum </w:t>
      </w:r>
      <w:proofErr w:type="spellStart"/>
      <w:r>
        <w:t>ut</w:t>
      </w:r>
      <w:proofErr w:type="spellEnd"/>
      <w:r>
        <w:t xml:space="preserve">, </w:t>
      </w:r>
      <w:proofErr w:type="spellStart"/>
      <w:r>
        <w:t>suscipit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dui. Class </w:t>
      </w:r>
      <w:proofErr w:type="spellStart"/>
      <w:r>
        <w:t>aptent</w:t>
      </w:r>
      <w:proofErr w:type="spellEnd"/>
      <w:r>
        <w:t xml:space="preserve"> </w:t>
      </w:r>
      <w:proofErr w:type="spellStart"/>
      <w:r>
        <w:t>taciti</w:t>
      </w:r>
      <w:proofErr w:type="spellEnd"/>
      <w:r>
        <w:t xml:space="preserve"> </w:t>
      </w:r>
      <w:proofErr w:type="spellStart"/>
      <w:r>
        <w:t>sociosqu</w:t>
      </w:r>
      <w:proofErr w:type="spellEnd"/>
      <w:r>
        <w:t xml:space="preserve"> </w:t>
      </w:r>
      <w:proofErr w:type="spellStart"/>
      <w:r>
        <w:t>ad</w:t>
      </w:r>
      <w:proofErr w:type="spellEnd"/>
      <w:r>
        <w:t xml:space="preserve"> </w:t>
      </w:r>
      <w:proofErr w:type="spellStart"/>
      <w:r>
        <w:t>litora</w:t>
      </w:r>
      <w:proofErr w:type="spellEnd"/>
      <w:r>
        <w:t xml:space="preserve"> </w:t>
      </w:r>
      <w:proofErr w:type="spellStart"/>
      <w:r>
        <w:t>torquent</w:t>
      </w:r>
      <w:proofErr w:type="spellEnd"/>
      <w:r>
        <w:t xml:space="preserve"> per </w:t>
      </w:r>
      <w:proofErr w:type="spellStart"/>
      <w:r>
        <w:t>conubia</w:t>
      </w:r>
      <w:proofErr w:type="spellEnd"/>
      <w:r>
        <w:t xml:space="preserve"> nostra, per </w:t>
      </w:r>
      <w:proofErr w:type="spellStart"/>
      <w:r>
        <w:t>inceptos</w:t>
      </w:r>
      <w:proofErr w:type="spellEnd"/>
      <w:r>
        <w:t xml:space="preserve"> </w:t>
      </w:r>
      <w:proofErr w:type="spellStart"/>
      <w:r>
        <w:t>himenaeos</w:t>
      </w:r>
      <w:proofErr w:type="spellEnd"/>
      <w:r>
        <w:t xml:space="preserve">. Aenean ac </w:t>
      </w:r>
      <w:proofErr w:type="spellStart"/>
      <w:r>
        <w:t>sem</w:t>
      </w:r>
      <w:proofErr w:type="spellEnd"/>
      <w:r>
        <w:t xml:space="preserve"> </w:t>
      </w:r>
      <w:proofErr w:type="spellStart"/>
      <w:r>
        <w:t>massa</w:t>
      </w:r>
      <w:proofErr w:type="spellEnd"/>
      <w:r>
        <w:t>.</w:t>
      </w:r>
    </w:p>
    <w:p w14:paraId="099FAB5A" w14:textId="77777777" w:rsidR="002D1BFA" w:rsidRDefault="00F74145">
      <w:pPr>
        <w:pStyle w:val="Heading3"/>
        <w:rPr>
          <w:lang w:val="en-AU"/>
        </w:rPr>
      </w:pPr>
      <w:r>
        <w:rPr>
          <w:lang w:val="en-AU"/>
        </w:rPr>
        <w:t>Nullam scelerisque quam ac tellus euismod consequat.</w:t>
      </w:r>
    </w:p>
    <w:p w14:paraId="099FAB5B" w14:textId="77777777" w:rsidR="002D1BFA" w:rsidRDefault="00F74145" w:rsidP="00F9129F">
      <w:r>
        <w:t xml:space="preserve">Morbi ligula </w:t>
      </w:r>
      <w:proofErr w:type="spellStart"/>
      <w:r>
        <w:t>nunc</w:t>
      </w:r>
      <w:proofErr w:type="spellEnd"/>
      <w:r>
        <w:t xml:space="preserve">,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vel, </w:t>
      </w:r>
      <w:proofErr w:type="spellStart"/>
      <w:r>
        <w:t>scelerisque</w:t>
      </w:r>
      <w:proofErr w:type="spellEnd"/>
      <w:r>
        <w:t xml:space="preserve"> pulvinar </w:t>
      </w:r>
      <w:proofErr w:type="spellStart"/>
      <w:r>
        <w:t>felis</w:t>
      </w:r>
      <w:proofErr w:type="spellEnd"/>
      <w:r>
        <w:t xml:space="preserve">. Morbi </w:t>
      </w:r>
      <w:proofErr w:type="spellStart"/>
      <w:r>
        <w:t>velit</w:t>
      </w:r>
      <w:proofErr w:type="spellEnd"/>
      <w:r>
        <w:t xml:space="preserve"> nulla,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diam. Nam a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ac eros semper lorem semper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Morbi lacinia,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lacus</w:t>
      </w:r>
      <w:proofErr w:type="spellEnd"/>
      <w:r>
        <w:t xml:space="preserve"> magna </w:t>
      </w:r>
      <w:proofErr w:type="spellStart"/>
      <w:r>
        <w:t>commodo</w:t>
      </w:r>
      <w:proofErr w:type="spellEnd"/>
      <w:r>
        <w:t xml:space="preserve"> diam, </w:t>
      </w:r>
      <w:proofErr w:type="spellStart"/>
      <w:r>
        <w:t>ut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eros diam at </w:t>
      </w:r>
      <w:proofErr w:type="spellStart"/>
      <w:r>
        <w:t>felis</w:t>
      </w:r>
      <w:proofErr w:type="spellEnd"/>
      <w:r>
        <w:t xml:space="preserve">. Vestibulum et </w:t>
      </w:r>
      <w:proofErr w:type="spellStart"/>
      <w:r>
        <w:t>accumsan</w:t>
      </w:r>
      <w:proofErr w:type="spellEnd"/>
      <w:r>
        <w:t xml:space="preserve"> nisi.</w:t>
      </w:r>
    </w:p>
    <w:p w14:paraId="099FAB5C" w14:textId="77777777" w:rsidR="002D1BFA" w:rsidRDefault="00F74145">
      <w:pPr>
        <w:pStyle w:val="Heading2"/>
        <w:rPr>
          <w:lang w:val="en-AU"/>
        </w:rPr>
      </w:pPr>
      <w:r>
        <w:rPr>
          <w:lang w:val="en-AU"/>
        </w:rPr>
        <w:t>Morbi pellentesque nunc sed nulla maximus tincidunt.</w:t>
      </w:r>
    </w:p>
    <w:p w14:paraId="099FAB5D" w14:textId="77777777" w:rsidR="002D1BFA" w:rsidRDefault="00F74145" w:rsidP="00F9129F">
      <w:r>
        <w:t xml:space="preserve">Donec sed </w:t>
      </w:r>
      <w:proofErr w:type="spellStart"/>
      <w:r>
        <w:t>orci</w:t>
      </w:r>
      <w:proofErr w:type="spellEnd"/>
      <w:r>
        <w:t xml:space="preserve"> ac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at </w:t>
      </w:r>
      <w:proofErr w:type="spellStart"/>
      <w:r>
        <w:t>sodales</w:t>
      </w:r>
      <w:proofErr w:type="spellEnd"/>
      <w:r>
        <w:t xml:space="preserve"> nulla.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 lorem </w:t>
      </w:r>
      <w:proofErr w:type="spellStart"/>
      <w:r>
        <w:t>urna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 magna </w:t>
      </w:r>
      <w:proofErr w:type="spellStart"/>
      <w:r>
        <w:t>tellus</w:t>
      </w:r>
      <w:proofErr w:type="spellEnd"/>
      <w:r>
        <w:t xml:space="preserve">, sed tempus ex </w:t>
      </w:r>
      <w:proofErr w:type="spellStart"/>
      <w:r>
        <w:t>accumsan</w:t>
      </w:r>
      <w:proofErr w:type="spellEnd"/>
      <w:r>
        <w:t xml:space="preserve"> ac. </w:t>
      </w:r>
      <w:proofErr w:type="spellStart"/>
      <w:r>
        <w:t>Curabitur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vitae </w:t>
      </w:r>
      <w:proofErr w:type="spellStart"/>
      <w:r>
        <w:t>augue</w:t>
      </w:r>
      <w:proofErr w:type="spellEnd"/>
      <w:r>
        <w:t xml:space="preserve"> vitae </w:t>
      </w:r>
      <w:proofErr w:type="spellStart"/>
      <w:r>
        <w:t>euismod</w:t>
      </w:r>
      <w:proofErr w:type="spellEnd"/>
      <w:r>
        <w:t>.</w:t>
      </w:r>
    </w:p>
    <w:p w14:paraId="099FAB60" w14:textId="77777777" w:rsidR="002D1BFA" w:rsidRDefault="00F74145">
      <w:pPr>
        <w:pStyle w:val="Heading1"/>
        <w:rPr>
          <w:lang w:val="en-AU"/>
        </w:rPr>
      </w:pPr>
      <w:r>
        <w:rPr>
          <w:lang w:val="en-AU"/>
        </w:rPr>
        <w:t>Suspendisse pretium vitae justo vitae maximus.</w:t>
      </w:r>
    </w:p>
    <w:p w14:paraId="099FAB61" w14:textId="77777777" w:rsidR="002D1BFA" w:rsidRDefault="00F74145" w:rsidP="00F9129F">
      <w:proofErr w:type="spellStart"/>
      <w:r>
        <w:t>Nullam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Nulla </w:t>
      </w:r>
      <w:proofErr w:type="spellStart"/>
      <w:r>
        <w:t>ut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ex. Sed </w:t>
      </w:r>
      <w:proofErr w:type="spellStart"/>
      <w:r>
        <w:t>sodales</w:t>
      </w:r>
      <w:proofErr w:type="spellEnd"/>
      <w:r>
        <w:t xml:space="preserve"> auctor libero, </w:t>
      </w:r>
      <w:proofErr w:type="spellStart"/>
      <w:r>
        <w:t>nec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ex </w:t>
      </w:r>
      <w:proofErr w:type="spellStart"/>
      <w:r>
        <w:t>mattis</w:t>
      </w:r>
      <w:proofErr w:type="spellEnd"/>
      <w:r>
        <w:t xml:space="preserve"> vel. </w:t>
      </w:r>
      <w:proofErr w:type="spellStart"/>
      <w:r>
        <w:t>Etiam</w:t>
      </w:r>
      <w:proofErr w:type="spellEnd"/>
      <w:r>
        <w:t xml:space="preserve"> pharetra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vel. </w:t>
      </w:r>
      <w:proofErr w:type="spellStart"/>
      <w:r>
        <w:t>Fusce</w:t>
      </w:r>
      <w:proofErr w:type="spellEnd"/>
      <w:r>
        <w:t xml:space="preserve"> in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sed pharetra. Integer vel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, </w:t>
      </w:r>
      <w:proofErr w:type="spellStart"/>
      <w:r>
        <w:t>eu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. Nunc a cursus </w:t>
      </w:r>
      <w:proofErr w:type="spellStart"/>
      <w:r>
        <w:t>risus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lorem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gravida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vel </w:t>
      </w:r>
      <w:proofErr w:type="spellStart"/>
      <w:r>
        <w:t>tortor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id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. Nulla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vel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, </w:t>
      </w:r>
      <w:proofErr w:type="spellStart"/>
      <w:r>
        <w:t>condimentum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id,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lorem. Integer </w:t>
      </w:r>
      <w:proofErr w:type="spellStart"/>
      <w:r>
        <w:t>ut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 diam.</w:t>
      </w:r>
    </w:p>
    <w:p w14:paraId="099FAB62" w14:textId="77777777" w:rsidR="002D1BFA" w:rsidRDefault="00F74145">
      <w:pPr>
        <w:pStyle w:val="Heading2"/>
        <w:rPr>
          <w:lang w:val="en-AU"/>
        </w:rPr>
      </w:pPr>
      <w:r>
        <w:rPr>
          <w:lang w:val="en-AU"/>
        </w:rPr>
        <w:t>Mauris et posuere nulla.</w:t>
      </w:r>
    </w:p>
    <w:p w14:paraId="099FAB63" w14:textId="77777777" w:rsidR="002D1BFA" w:rsidRDefault="00F74145" w:rsidP="00F9129F">
      <w:r>
        <w:t xml:space="preserve">In hac </w:t>
      </w:r>
      <w:proofErr w:type="spellStart"/>
      <w:r>
        <w:t>habitasse</w:t>
      </w:r>
      <w:proofErr w:type="spellEnd"/>
      <w:r>
        <w:t xml:space="preserve"> </w:t>
      </w:r>
      <w:proofErr w:type="spellStart"/>
      <w:r>
        <w:t>platea</w:t>
      </w:r>
      <w:proofErr w:type="spellEnd"/>
      <w:r>
        <w:t xml:space="preserve"> </w:t>
      </w:r>
      <w:proofErr w:type="spellStart"/>
      <w:r>
        <w:t>dictumst</w:t>
      </w:r>
      <w:proofErr w:type="spellEnd"/>
      <w:r>
        <w:t xml:space="preserve">. Donec </w:t>
      </w:r>
      <w:proofErr w:type="spellStart"/>
      <w:r>
        <w:t>lobortis</w:t>
      </w:r>
      <w:proofErr w:type="spellEnd"/>
      <w:r>
        <w:t xml:space="preserve"> ex </w:t>
      </w:r>
      <w:proofErr w:type="spellStart"/>
      <w:r>
        <w:t>nec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mi </w:t>
      </w:r>
      <w:proofErr w:type="spellStart"/>
      <w:r>
        <w:t>euismod</w:t>
      </w:r>
      <w:proofErr w:type="spellEnd"/>
      <w:r>
        <w:t xml:space="preserve">. Donec </w:t>
      </w:r>
      <w:proofErr w:type="spellStart"/>
      <w:r>
        <w:t>eu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at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maximus </w:t>
      </w:r>
      <w:proofErr w:type="spellStart"/>
      <w:r>
        <w:t>vulputate</w:t>
      </w:r>
      <w:proofErr w:type="spellEnd"/>
      <w:r>
        <w:t xml:space="preserve"> non </w:t>
      </w:r>
      <w:proofErr w:type="spellStart"/>
      <w:r>
        <w:t>erat</w:t>
      </w:r>
      <w:proofErr w:type="spellEnd"/>
      <w:r>
        <w:t xml:space="preserve">. Vestibulum ante ipsum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et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cubilia</w:t>
      </w:r>
      <w:proofErr w:type="spellEnd"/>
      <w:r>
        <w:t xml:space="preserve"> </w:t>
      </w:r>
      <w:proofErr w:type="spellStart"/>
      <w:r>
        <w:t>curae</w:t>
      </w:r>
      <w:proofErr w:type="spellEnd"/>
      <w:r>
        <w:t xml:space="preserve">; Sed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nisi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. Nunc in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massa</w:t>
      </w:r>
      <w:proofErr w:type="spellEnd"/>
      <w:r>
        <w:t>.</w:t>
      </w:r>
    </w:p>
    <w:p w14:paraId="099FAB67" w14:textId="2B7E76ED" w:rsidR="002D1BFA" w:rsidRDefault="00F74145" w:rsidP="00F9129F">
      <w:proofErr w:type="spellStart"/>
      <w:r>
        <w:t>Curabitur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non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. Nunc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, </w:t>
      </w:r>
      <w:proofErr w:type="spellStart"/>
      <w:r>
        <w:t>molestie</w:t>
      </w:r>
      <w:proofErr w:type="spellEnd"/>
      <w:r>
        <w:t xml:space="preserve"> a </w:t>
      </w:r>
      <w:proofErr w:type="spellStart"/>
      <w:r>
        <w:t>bibendum</w:t>
      </w:r>
      <w:proofErr w:type="spellEnd"/>
      <w:r>
        <w:t xml:space="preserve"> in, </w:t>
      </w:r>
      <w:proofErr w:type="spellStart"/>
      <w:r>
        <w:t>sollicitudin</w:t>
      </w:r>
      <w:proofErr w:type="spellEnd"/>
      <w:r>
        <w:t xml:space="preserve"> vitae </w:t>
      </w:r>
      <w:proofErr w:type="spellStart"/>
      <w:r>
        <w:t>purus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vel </w:t>
      </w:r>
      <w:proofErr w:type="spellStart"/>
      <w:r>
        <w:t>quam</w:t>
      </w:r>
      <w:proofErr w:type="spellEnd"/>
      <w:r>
        <w:t xml:space="preserve"> id semper. </w:t>
      </w:r>
      <w:proofErr w:type="spellStart"/>
      <w:r>
        <w:t>Curabitur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ante,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ac. </w:t>
      </w:r>
      <w:proofErr w:type="spellStart"/>
      <w:r>
        <w:t>Mauris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. Donec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, in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id. Aenean ante </w:t>
      </w:r>
      <w:proofErr w:type="spellStart"/>
      <w:r>
        <w:t>mauris</w:t>
      </w:r>
      <w:proofErr w:type="spellEnd"/>
      <w:r>
        <w:t xml:space="preserve">, </w:t>
      </w:r>
      <w:proofErr w:type="spellStart"/>
      <w:r>
        <w:t>interdum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, </w:t>
      </w:r>
      <w:proofErr w:type="spellStart"/>
      <w:r>
        <w:t>laoreet</w:t>
      </w:r>
      <w:proofErr w:type="spellEnd"/>
      <w:r>
        <w:t xml:space="preserve"> in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a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non, </w:t>
      </w:r>
      <w:proofErr w:type="spellStart"/>
      <w:r>
        <w:t>posuere</w:t>
      </w:r>
      <w:proofErr w:type="spellEnd"/>
      <w:r>
        <w:t xml:space="preserve"> nisi. </w:t>
      </w:r>
      <w:proofErr w:type="spellStart"/>
      <w:r>
        <w:t>Pellentesque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senectus</w:t>
      </w:r>
      <w:proofErr w:type="spellEnd"/>
      <w:r>
        <w:t xml:space="preserve"> et </w:t>
      </w:r>
      <w:proofErr w:type="spellStart"/>
      <w:r>
        <w:t>netus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fames ac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non </w:t>
      </w:r>
      <w:proofErr w:type="spellStart"/>
      <w:r>
        <w:t>tincidunt</w:t>
      </w:r>
      <w:proofErr w:type="spellEnd"/>
      <w:r>
        <w:t xml:space="preserve">. Integer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fermentum </w:t>
      </w:r>
      <w:proofErr w:type="spellStart"/>
      <w:r>
        <w:t>pellentesque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ac </w:t>
      </w:r>
      <w:proofErr w:type="spellStart"/>
      <w:r>
        <w:t>urna</w:t>
      </w:r>
      <w:proofErr w:type="spellEnd"/>
      <w:r>
        <w:t xml:space="preserve"> vitae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lacinia vitae et </w:t>
      </w:r>
      <w:proofErr w:type="spellStart"/>
      <w:r>
        <w:t>justo</w:t>
      </w:r>
      <w:proofErr w:type="spellEnd"/>
      <w:r>
        <w:t xml:space="preserve">. Nulla non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>.</w:t>
      </w:r>
    </w:p>
    <w:p w14:paraId="2A9D6C2D" w14:textId="77777777" w:rsidR="001251EF" w:rsidRPr="001251EF" w:rsidRDefault="001251EF" w:rsidP="001251EF"/>
    <w:p w14:paraId="186091EB" w14:textId="77777777" w:rsidR="001251EF" w:rsidRDefault="001251EF" w:rsidP="001251EF"/>
    <w:p w14:paraId="39550D4B" w14:textId="0EEBCCA4" w:rsidR="001251EF" w:rsidRPr="001251EF" w:rsidRDefault="001251EF" w:rsidP="001251EF">
      <w:pPr>
        <w:tabs>
          <w:tab w:val="left" w:pos="6055"/>
        </w:tabs>
      </w:pPr>
      <w:r>
        <w:tab/>
      </w:r>
    </w:p>
    <w:sectPr w:rsidR="001251EF" w:rsidRPr="001251EF">
      <w:footerReference w:type="default" r:id="rId10"/>
      <w:headerReference w:type="first" r:id="rId11"/>
      <w:footerReference w:type="first" r:id="rId12"/>
      <w:pgSz w:w="11906" w:h="16817"/>
      <w:pgMar w:top="1134" w:right="851" w:bottom="851" w:left="1134" w:header="709" w:footer="709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86BFAA" w14:textId="77777777" w:rsidR="001022FC" w:rsidRDefault="001022FC" w:rsidP="00CF058E">
      <w:r>
        <w:separator/>
      </w:r>
    </w:p>
  </w:endnote>
  <w:endnote w:type="continuationSeparator" w:id="0">
    <w:p w14:paraId="5D4E09FB" w14:textId="77777777" w:rsidR="001022FC" w:rsidRDefault="001022FC" w:rsidP="00CF05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adea">
    <w:altName w:val="Cambria"/>
    <w:panose1 w:val="02040503050406030204"/>
    <w:charset w:val="4D"/>
    <w:family w:val="roman"/>
    <w:pitch w:val="variable"/>
    <w:sig w:usb0="00000007" w:usb1="00000000" w:usb2="00000000" w:usb3="00000000" w:csb0="00000093" w:csb1="00000000"/>
  </w:font>
  <w:font w:name="Carlito">
    <w:altName w:val="Calibri"/>
    <w:panose1 w:val="020F0502020204030204"/>
    <w:charset w:val="00"/>
    <w:family w:val="swiss"/>
    <w:pitch w:val="variable"/>
    <w:sig w:usb0="E10002FF" w:usb1="5000ECFF" w:usb2="00000009" w:usb3="00000000" w:csb0="0000019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PingFang SC">
    <w:panose1 w:val="020B0400000000000000"/>
    <w:charset w:val="86"/>
    <w:family w:val="swiss"/>
    <w:pitch w:val="variable"/>
    <w:sig w:usb0="A00002FF" w:usb1="7ACFFDFB" w:usb2="00000017" w:usb3="00000000" w:csb0="00040001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Times New Roman (Body CS)">
    <w:altName w:val="Times New Roman"/>
    <w:panose1 w:val="020B0604020202020204"/>
    <w:charset w:val="00"/>
    <w:family w:val="auto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Lucida Sans Typewriter">
    <w:panose1 w:val="020B0509030504030204"/>
    <w:charset w:val="00"/>
    <w:family w:val="modern"/>
    <w:pitch w:val="fixed"/>
    <w:sig w:usb0="00000003" w:usb1="00000000" w:usb2="00000000" w:usb3="00000000" w:csb0="00000001" w:csb1="00000000"/>
  </w:font>
  <w:font w:name="Courier">
    <w:panose1 w:val="02000500000000000000"/>
    <w:charset w:val="00"/>
    <w:family w:val="modern"/>
    <w:pitch w:val="fixed"/>
    <w:sig w:usb0="A000002F" w:usb1="5000004B" w:usb2="000000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mo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nos">
    <w:panose1 w:val="02020603050405020304"/>
    <w:charset w:val="00"/>
    <w:family w:val="roman"/>
    <w:pitch w:val="variable"/>
    <w:sig w:usb0="E0000AFF" w:usb1="500078FF" w:usb2="00000021" w:usb3="00000000" w:csb0="000001BF" w:csb1="00000000"/>
  </w:font>
  <w:font w:name="Cousine">
    <w:panose1 w:val="02070409020205020404"/>
    <w:charset w:val="00"/>
    <w:family w:val="modern"/>
    <w:pitch w:val="fixed"/>
    <w:sig w:usb0="E0000AFF" w:usb1="400078FF" w:usb2="00000001" w:usb3="00000000" w:csb0="000001BF" w:csb1="00000000"/>
  </w:font>
  <w:font w:name="Courier Prime">
    <w:altName w:val="Courier New"/>
    <w:panose1 w:val="02000409000000000000"/>
    <w:charset w:val="4D"/>
    <w:family w:val="modern"/>
    <w:pitch w:val="fixed"/>
    <w:sig w:usb0="A000002F" w:usb1="5000004B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9FAB57" w14:textId="229649D9" w:rsidR="00000000" w:rsidRDefault="0008361B">
    <w:pPr>
      <w:pStyle w:val="Footer"/>
      <w:pBdr>
        <w:top w:val="single" w:sz="4" w:space="1" w:color="808080"/>
      </w:pBdr>
      <w:tabs>
        <w:tab w:val="center" w:pos="4962"/>
        <w:tab w:val="right" w:pos="9781"/>
      </w:tabs>
    </w:pPr>
    <w:r>
      <w:rPr>
        <w:rFonts w:ascii="Courier Prime" w:hAnsi="Courier Prime"/>
        <w:sz w:val="18"/>
        <w:szCs w:val="18"/>
      </w:rPr>
      <w:fldChar w:fldCharType="begin"/>
    </w:r>
    <w:r>
      <w:rPr>
        <w:rFonts w:ascii="Courier Prime" w:hAnsi="Courier Prime"/>
        <w:sz w:val="18"/>
        <w:szCs w:val="18"/>
      </w:rPr>
      <w:instrText xml:space="preserve"> SAVEDATE  </w:instrText>
    </w:r>
    <w:r w:rsidRPr="0008361B">
      <w:rPr>
        <w:rFonts w:ascii="Courier Prime" w:hAnsi="Courier Prime"/>
        <w:sz w:val="18"/>
        <w:szCs w:val="18"/>
        <w:lang w:val="en-AU"/>
      </w:rPr>
      <w:instrText>\@ "dd MMMM yyyy"</w:instrText>
    </w:r>
    <w:r>
      <w:rPr>
        <w:rFonts w:ascii="Courier Prime" w:hAnsi="Courier Prime"/>
        <w:sz w:val="18"/>
        <w:szCs w:val="18"/>
      </w:rPr>
      <w:instrText xml:space="preserve"> </w:instrText>
    </w:r>
    <w:r>
      <w:rPr>
        <w:rFonts w:ascii="Courier Prime" w:hAnsi="Courier Prime"/>
        <w:sz w:val="18"/>
        <w:szCs w:val="18"/>
      </w:rPr>
      <w:fldChar w:fldCharType="separate"/>
    </w:r>
    <w:r w:rsidR="001251EF">
      <w:rPr>
        <w:rFonts w:ascii="Courier Prime" w:hAnsi="Courier Prime"/>
        <w:noProof/>
        <w:sz w:val="18"/>
        <w:szCs w:val="18"/>
      </w:rPr>
      <w:t>16 July 2023</w:t>
    </w:r>
    <w:r>
      <w:rPr>
        <w:rFonts w:ascii="Courier Prime" w:hAnsi="Courier Prime"/>
        <w:sz w:val="18"/>
        <w:szCs w:val="18"/>
      </w:rPr>
      <w:fldChar w:fldCharType="end"/>
    </w:r>
    <w:r w:rsidR="00F74145">
      <w:rPr>
        <w:rFonts w:ascii="Courier Prime" w:hAnsi="Courier Prime"/>
        <w:sz w:val="18"/>
        <w:szCs w:val="18"/>
      </w:rPr>
      <w:tab/>
    </w:r>
    <w:r w:rsidR="001251EF">
      <w:rPr>
        <w:rFonts w:ascii="Courier Prime" w:hAnsi="Courier Prime"/>
        <w:sz w:val="18"/>
        <w:szCs w:val="18"/>
      </w:rPr>
      <w:fldChar w:fldCharType="begin"/>
    </w:r>
    <w:r w:rsidR="001251EF">
      <w:rPr>
        <w:rFonts w:ascii="Courier Prime" w:hAnsi="Courier Prime"/>
        <w:sz w:val="18"/>
        <w:szCs w:val="18"/>
      </w:rPr>
      <w:instrText xml:space="preserve"> FILENAME </w:instrText>
    </w:r>
    <w:r w:rsidR="001251EF">
      <w:rPr>
        <w:rFonts w:ascii="Courier Prime" w:hAnsi="Courier Prime"/>
        <w:sz w:val="18"/>
        <w:szCs w:val="18"/>
      </w:rPr>
      <w:fldChar w:fldCharType="separate"/>
    </w:r>
    <w:r w:rsidR="001251EF">
      <w:rPr>
        <w:rFonts w:ascii="Courier Prime" w:hAnsi="Courier Prime"/>
        <w:noProof/>
        <w:sz w:val="18"/>
        <w:szCs w:val="18"/>
      </w:rPr>
      <w:t>Letterhead v1.0.dotx</w:t>
    </w:r>
    <w:r w:rsidR="001251EF">
      <w:rPr>
        <w:rFonts w:ascii="Courier Prime" w:hAnsi="Courier Prime"/>
        <w:sz w:val="18"/>
        <w:szCs w:val="18"/>
      </w:rPr>
      <w:fldChar w:fldCharType="end"/>
    </w:r>
    <w:r w:rsidR="001251EF">
      <w:rPr>
        <w:rFonts w:ascii="Courier Prime" w:hAnsi="Courier Prime"/>
        <w:sz w:val="18"/>
        <w:szCs w:val="18"/>
      </w:rPr>
      <w:tab/>
    </w:r>
    <w:r w:rsidR="00F74145">
      <w:rPr>
        <w:rFonts w:ascii="Courier Prime" w:hAnsi="Courier Prime"/>
        <w:sz w:val="18"/>
        <w:szCs w:val="18"/>
      </w:rPr>
      <w:fldChar w:fldCharType="begin"/>
    </w:r>
    <w:r w:rsidR="00F74145">
      <w:rPr>
        <w:rFonts w:ascii="Courier Prime" w:hAnsi="Courier Prime"/>
        <w:sz w:val="18"/>
        <w:szCs w:val="18"/>
      </w:rPr>
      <w:instrText xml:space="preserve"> PAGE </w:instrText>
    </w:r>
    <w:r w:rsidR="00F74145">
      <w:rPr>
        <w:rFonts w:ascii="Courier Prime" w:hAnsi="Courier Prime"/>
        <w:sz w:val="18"/>
        <w:szCs w:val="18"/>
      </w:rPr>
      <w:fldChar w:fldCharType="separate"/>
    </w:r>
    <w:r w:rsidR="00F74145">
      <w:rPr>
        <w:rFonts w:ascii="Courier Prime" w:hAnsi="Courier Prime"/>
        <w:sz w:val="18"/>
        <w:szCs w:val="18"/>
      </w:rPr>
      <w:t>2</w:t>
    </w:r>
    <w:r w:rsidR="00F74145">
      <w:rPr>
        <w:rFonts w:ascii="Courier Prime" w:hAnsi="Courier Prime"/>
        <w:sz w:val="18"/>
        <w:szCs w:val="18"/>
      </w:rPr>
      <w:fldChar w:fldCharType="end"/>
    </w:r>
    <w:r w:rsidR="00F74145">
      <w:rPr>
        <w:rFonts w:ascii="Courier Prime" w:hAnsi="Courier Prime"/>
        <w:sz w:val="18"/>
        <w:szCs w:val="18"/>
      </w:rPr>
      <w:fldChar w:fldCharType="begin"/>
    </w:r>
    <w:r w:rsidR="00F74145">
      <w:rPr>
        <w:rFonts w:ascii="Courier Prime" w:hAnsi="Courier Prime"/>
        <w:sz w:val="18"/>
        <w:szCs w:val="18"/>
      </w:rPr>
      <w:instrText xml:space="preserve"> FILENAME </w:instrText>
    </w:r>
    <w:r w:rsidR="00F74145">
      <w:rPr>
        <w:rFonts w:ascii="Courier Prime" w:hAnsi="Courier Prime"/>
        <w:sz w:val="18"/>
        <w:szCs w:val="18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9FAB5B" w14:textId="77777777" w:rsidR="00000000" w:rsidRDefault="00F74145">
    <w:pPr>
      <w:pStyle w:val="Footer"/>
      <w:pBdr>
        <w:top w:val="single" w:sz="4" w:space="1" w:color="808080"/>
      </w:pBdr>
      <w:tabs>
        <w:tab w:val="right" w:pos="9781"/>
      </w:tabs>
      <w:rPr>
        <w:rFonts w:ascii="Courier Prime" w:hAnsi="Courier Prime"/>
        <w:color w:val="7F7F7F"/>
        <w:sz w:val="18"/>
        <w:szCs w:val="18"/>
      </w:rPr>
    </w:pPr>
    <w:r>
      <w:rPr>
        <w:rFonts w:ascii="Courier Prime" w:hAnsi="Courier Prime"/>
        <w:color w:val="7F7F7F"/>
        <w:sz w:val="18"/>
        <w:szCs w:val="18"/>
      </w:rPr>
      <w:t>Hobart Hackerspace Inc</w:t>
    </w:r>
    <w:r>
      <w:rPr>
        <w:rFonts w:ascii="Courier Prime" w:hAnsi="Courier Prime"/>
        <w:color w:val="7F7F7F"/>
        <w:sz w:val="18"/>
        <w:szCs w:val="18"/>
      </w:rPr>
      <w:tab/>
      <w:t>2 St Johns Avenue, New Town Tasmania 7008</w:t>
    </w:r>
  </w:p>
  <w:p w14:paraId="099FAB5C" w14:textId="77777777" w:rsidR="00000000" w:rsidRDefault="00F74145">
    <w:pPr>
      <w:pStyle w:val="Footer"/>
      <w:tabs>
        <w:tab w:val="right" w:pos="9781"/>
      </w:tabs>
    </w:pPr>
    <w:r>
      <w:rPr>
        <w:rFonts w:ascii="Courier Prime" w:hAnsi="Courier Prime"/>
        <w:color w:val="7F7F7F"/>
        <w:sz w:val="18"/>
        <w:szCs w:val="18"/>
      </w:rPr>
      <w:t xml:space="preserve">Hobart Hackerspace Inc is a Tasmanian Incorporated Association </w:t>
    </w:r>
    <w:r>
      <w:rPr>
        <w:rFonts w:ascii="Courier Prime" w:hAnsi="Courier Prime"/>
        <w:color w:val="7F7F7F"/>
        <w:sz w:val="18"/>
        <w:szCs w:val="18"/>
      </w:rPr>
      <w:tab/>
    </w:r>
    <w:hyperlink r:id="rId1" w:history="1">
      <w:r>
        <w:rPr>
          <w:rStyle w:val="Internetlink"/>
          <w:rFonts w:ascii="Courier Prime" w:hAnsi="Courier Prime"/>
          <w:sz w:val="18"/>
          <w:szCs w:val="18"/>
        </w:rPr>
        <w:t>hobarthackerspace.org.au</w:t>
      </w:r>
    </w:hyperlink>
    <w:r>
      <w:rPr>
        <w:rFonts w:ascii="Courier Prime" w:hAnsi="Courier Prime"/>
        <w:color w:val="7F7F7F"/>
        <w:sz w:val="18"/>
        <w:szCs w:val="18"/>
      </w:rPr>
      <w:br/>
      <w:t xml:space="preserve">Registration number: TAS IA12014, ABN: 68 986 261 687. </w:t>
    </w:r>
    <w:r>
      <w:rPr>
        <w:rFonts w:ascii="Courier Prime" w:hAnsi="Courier Prime"/>
        <w:color w:val="7F7F7F"/>
        <w:sz w:val="18"/>
        <w:szCs w:val="18"/>
      </w:rPr>
      <w:tab/>
    </w:r>
    <w:hyperlink r:id="rId2" w:history="1">
      <w:r>
        <w:rPr>
          <w:rStyle w:val="Internetlink"/>
          <w:rFonts w:ascii="Courier Prime" w:hAnsi="Courier Prime"/>
          <w:sz w:val="18"/>
          <w:szCs w:val="18"/>
        </w:rPr>
        <w:t>info@hobarthackerspace.org.au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6D36279" w14:textId="77777777" w:rsidR="001022FC" w:rsidRDefault="001022FC" w:rsidP="00CF058E">
      <w:r>
        <w:separator/>
      </w:r>
    </w:p>
  </w:footnote>
  <w:footnote w:type="continuationSeparator" w:id="0">
    <w:p w14:paraId="67820A78" w14:textId="77777777" w:rsidR="001022FC" w:rsidRDefault="001022FC" w:rsidP="00CF058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9FAB59" w14:textId="77777777" w:rsidR="00000000" w:rsidRDefault="00F74145">
    <w:pPr>
      <w:pStyle w:val="Header"/>
      <w:spacing w:before="1400"/>
    </w:pPr>
    <w:r>
      <w:rPr>
        <w:noProof/>
      </w:rPr>
      <w:drawing>
        <wp:anchor distT="0" distB="0" distL="114300" distR="114300" simplePos="0" relativeHeight="251659264" behindDoc="1" locked="0" layoutInCell="1" allowOverlap="1" wp14:anchorId="099FAB4D" wp14:editId="099FAB4E">
          <wp:simplePos x="0" y="0"/>
          <wp:positionH relativeFrom="page">
            <wp:posOffset>360000</wp:posOffset>
          </wp:positionH>
          <wp:positionV relativeFrom="page">
            <wp:posOffset>360000</wp:posOffset>
          </wp:positionV>
          <wp:extent cx="6843240" cy="1134000"/>
          <wp:effectExtent l="0" t="0" r="2060" b="0"/>
          <wp:wrapNone/>
          <wp:docPr id="1" name="Picture 1" descr="Background pattern&#10;&#10;Description automatically generated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>
                    <a:lum/>
                    <a:alphaModFix/>
                  </a:blip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6843240" cy="1134000"/>
                  </a:xfrm>
                  <a:prstGeom prst="rect">
                    <a:avLst/>
                  </a:prstGeom>
                  <a:noFill/>
                  <a:ln>
                    <a:noFill/>
                    <a:prstDash/>
                  </a:ln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2D7DF3"/>
    <w:multiLevelType w:val="multilevel"/>
    <w:tmpl w:val="305486D4"/>
    <w:styleLink w:val="WWNum8"/>
    <w:lvl w:ilvl="0">
      <w:numFmt w:val="bullet"/>
      <w:pStyle w:val="ListBullet4"/>
      <w:lvlText w:val=""/>
      <w:lvlJc w:val="left"/>
      <w:pPr>
        <w:ind w:left="1209" w:hanging="360"/>
      </w:pPr>
      <w:rPr>
        <w:rFonts w:ascii="Symbol" w:hAnsi="Symbol"/>
      </w:r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1" w15:restartNumberingAfterBreak="0">
    <w:nsid w:val="0BC113D8"/>
    <w:multiLevelType w:val="multilevel"/>
    <w:tmpl w:val="E50EE90E"/>
    <w:styleLink w:val="WWNum4"/>
    <w:lvl w:ilvl="0">
      <w:numFmt w:val="bullet"/>
      <w:pStyle w:val="ListBullet2"/>
      <w:lvlText w:val=""/>
      <w:lvlJc w:val="left"/>
      <w:pPr>
        <w:ind w:left="643" w:hanging="360"/>
      </w:pPr>
      <w:rPr>
        <w:rFonts w:ascii="Symbol" w:hAnsi="Symbol"/>
      </w:r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2" w15:restartNumberingAfterBreak="0">
    <w:nsid w:val="0EE04D68"/>
    <w:multiLevelType w:val="multilevel"/>
    <w:tmpl w:val="AAAE4F04"/>
    <w:styleLink w:val="WWNum18"/>
    <w:lvl w:ilvl="0">
      <w:start w:val="1"/>
      <w:numFmt w:val="decimal"/>
      <w:pStyle w:val="ListNumber4"/>
      <w:lvlText w:val="%1"/>
      <w:lvlJc w:val="left"/>
      <w:pPr>
        <w:ind w:left="1209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3" w15:restartNumberingAfterBreak="0">
    <w:nsid w:val="1D992D35"/>
    <w:multiLevelType w:val="multilevel"/>
    <w:tmpl w:val="25AA4842"/>
    <w:styleLink w:val="WWNum12"/>
    <w:lvl w:ilvl="0">
      <w:start w:val="1"/>
      <w:numFmt w:val="decimal"/>
      <w:pStyle w:val="ListNumber"/>
      <w:lvlText w:val="%1"/>
      <w:lvlJc w:val="left"/>
      <w:pPr>
        <w:ind w:left="288" w:firstLine="288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4" w15:restartNumberingAfterBreak="0">
    <w:nsid w:val="2200097B"/>
    <w:multiLevelType w:val="multilevel"/>
    <w:tmpl w:val="AAF4DD6E"/>
    <w:styleLink w:val="WWNum5"/>
    <w:lvl w:ilvl="0">
      <w:numFmt w:val="bullet"/>
      <w:lvlText w:val=""/>
      <w:lvlJc w:val="left"/>
      <w:pPr>
        <w:ind w:left="926" w:hanging="360"/>
      </w:pPr>
      <w:rPr>
        <w:rFonts w:ascii="Symbol" w:hAnsi="Symbol"/>
      </w:r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5" w15:restartNumberingAfterBreak="0">
    <w:nsid w:val="24115ECB"/>
    <w:multiLevelType w:val="multilevel"/>
    <w:tmpl w:val="D772BA78"/>
    <w:styleLink w:val="WWNum7"/>
    <w:lvl w:ilvl="0">
      <w:numFmt w:val="bullet"/>
      <w:lvlText w:val=""/>
      <w:lvlJc w:val="left"/>
      <w:pPr>
        <w:ind w:left="1209" w:hanging="360"/>
      </w:pPr>
      <w:rPr>
        <w:rFonts w:ascii="Symbol" w:hAnsi="Symbol"/>
      </w:r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6" w15:restartNumberingAfterBreak="0">
    <w:nsid w:val="24754D81"/>
    <w:multiLevelType w:val="multilevel"/>
    <w:tmpl w:val="2E76F40E"/>
    <w:styleLink w:val="WWNum6"/>
    <w:lvl w:ilvl="0">
      <w:numFmt w:val="bullet"/>
      <w:pStyle w:val="ListBullet3"/>
      <w:lvlText w:val=""/>
      <w:lvlJc w:val="left"/>
      <w:pPr>
        <w:ind w:left="926" w:hanging="360"/>
      </w:pPr>
      <w:rPr>
        <w:rFonts w:ascii="Symbol" w:hAnsi="Symbol"/>
      </w:r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7" w15:restartNumberingAfterBreak="0">
    <w:nsid w:val="390E0947"/>
    <w:multiLevelType w:val="multilevel"/>
    <w:tmpl w:val="4AA054C8"/>
    <w:styleLink w:val="WWNum13"/>
    <w:lvl w:ilvl="0">
      <w:start w:val="1"/>
      <w:numFmt w:val="decimal"/>
      <w:lvlText w:val="%1"/>
      <w:lvlJc w:val="left"/>
      <w:pPr>
        <w:ind w:left="643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8" w15:restartNumberingAfterBreak="0">
    <w:nsid w:val="3A411D46"/>
    <w:multiLevelType w:val="multilevel"/>
    <w:tmpl w:val="929E5CC8"/>
    <w:styleLink w:val="WWNum15"/>
    <w:lvl w:ilvl="0">
      <w:start w:val="1"/>
      <w:numFmt w:val="decimal"/>
      <w:lvlText w:val="%1"/>
      <w:lvlJc w:val="left"/>
      <w:pPr>
        <w:ind w:left="926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9" w15:restartNumberingAfterBreak="0">
    <w:nsid w:val="3DAB162E"/>
    <w:multiLevelType w:val="multilevel"/>
    <w:tmpl w:val="3B242FBE"/>
    <w:styleLink w:val="WWNum3"/>
    <w:lvl w:ilvl="0">
      <w:numFmt w:val="bullet"/>
      <w:lvlText w:val=""/>
      <w:lvlJc w:val="left"/>
      <w:pPr>
        <w:ind w:left="643" w:hanging="360"/>
      </w:pPr>
      <w:rPr>
        <w:rFonts w:ascii="Symbol" w:hAnsi="Symbol"/>
      </w:r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10" w15:restartNumberingAfterBreak="0">
    <w:nsid w:val="42C5394D"/>
    <w:multiLevelType w:val="multilevel"/>
    <w:tmpl w:val="F466774E"/>
    <w:styleLink w:val="WWNum21"/>
    <w:lvl w:ilvl="0"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11" w15:restartNumberingAfterBreak="0">
    <w:nsid w:val="4833061E"/>
    <w:multiLevelType w:val="multilevel"/>
    <w:tmpl w:val="B0AE92FC"/>
    <w:styleLink w:val="WWNum22"/>
    <w:lvl w:ilvl="0">
      <w:numFmt w:val="bullet"/>
      <w:lvlText w:val=""/>
      <w:lvlJc w:val="left"/>
      <w:pPr>
        <w:ind w:left="720" w:hanging="360"/>
      </w:pPr>
      <w:rPr>
        <w:rFonts w:ascii="Symbol" w:hAnsi="Symbol" w:cs="Symbol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/>
      </w:rPr>
    </w:lvl>
  </w:abstractNum>
  <w:abstractNum w:abstractNumId="12" w15:restartNumberingAfterBreak="0">
    <w:nsid w:val="4D7A12A7"/>
    <w:multiLevelType w:val="multilevel"/>
    <w:tmpl w:val="74B25EE4"/>
    <w:styleLink w:val="NoList1"/>
    <w:lvl w:ilvl="0">
      <w:start w:val="1"/>
      <w:numFmt w:val="none"/>
      <w:lvlText w:val="%1."/>
      <w:lvlJc w:val="left"/>
      <w:pPr>
        <w:ind w:left="720" w:hanging="360"/>
      </w:pPr>
    </w:lvl>
    <w:lvl w:ilvl="1">
      <w:start w:val="1"/>
      <w:numFmt w:val="none"/>
      <w:lvlText w:val="%2."/>
      <w:lvlJc w:val="left"/>
      <w:pPr>
        <w:ind w:left="1080" w:hanging="360"/>
      </w:pPr>
    </w:lvl>
    <w:lvl w:ilvl="2">
      <w:start w:val="1"/>
      <w:numFmt w:val="none"/>
      <w:lvlText w:val="%3."/>
      <w:lvlJc w:val="left"/>
      <w:pPr>
        <w:ind w:left="1440" w:hanging="360"/>
      </w:pPr>
    </w:lvl>
    <w:lvl w:ilvl="3">
      <w:start w:val="1"/>
      <w:numFmt w:val="none"/>
      <w:lvlText w:val="%4."/>
      <w:lvlJc w:val="left"/>
      <w:pPr>
        <w:ind w:left="1800" w:hanging="360"/>
      </w:pPr>
    </w:lvl>
    <w:lvl w:ilvl="4">
      <w:start w:val="1"/>
      <w:numFmt w:val="none"/>
      <w:lvlText w:val="%5."/>
      <w:lvlJc w:val="left"/>
      <w:pPr>
        <w:ind w:left="2160" w:hanging="360"/>
      </w:pPr>
    </w:lvl>
    <w:lvl w:ilvl="5">
      <w:start w:val="1"/>
      <w:numFmt w:val="none"/>
      <w:lvlText w:val="%6."/>
      <w:lvlJc w:val="left"/>
      <w:pPr>
        <w:ind w:left="2520" w:hanging="360"/>
      </w:pPr>
    </w:lvl>
    <w:lvl w:ilvl="6">
      <w:start w:val="1"/>
      <w:numFmt w:val="none"/>
      <w:lvlText w:val="%7."/>
      <w:lvlJc w:val="left"/>
      <w:pPr>
        <w:ind w:left="2880" w:hanging="360"/>
      </w:pPr>
    </w:lvl>
    <w:lvl w:ilvl="7">
      <w:start w:val="1"/>
      <w:numFmt w:val="none"/>
      <w:lvlText w:val="%8."/>
      <w:lvlJc w:val="left"/>
      <w:pPr>
        <w:ind w:left="3240" w:hanging="360"/>
      </w:pPr>
    </w:lvl>
    <w:lvl w:ilvl="8">
      <w:start w:val="1"/>
      <w:numFmt w:val="none"/>
      <w:lvlText w:val="%9."/>
      <w:lvlJc w:val="left"/>
      <w:pPr>
        <w:ind w:left="3600" w:hanging="360"/>
      </w:pPr>
    </w:lvl>
  </w:abstractNum>
  <w:abstractNum w:abstractNumId="13" w15:restartNumberingAfterBreak="0">
    <w:nsid w:val="4EE26E6A"/>
    <w:multiLevelType w:val="multilevel"/>
    <w:tmpl w:val="2A821FEC"/>
    <w:styleLink w:val="WWNum17"/>
    <w:lvl w:ilvl="0">
      <w:start w:val="1"/>
      <w:numFmt w:val="decimal"/>
      <w:lvlText w:val="%1"/>
      <w:lvlJc w:val="left"/>
      <w:pPr>
        <w:ind w:left="1209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14" w15:restartNumberingAfterBreak="0">
    <w:nsid w:val="52607269"/>
    <w:multiLevelType w:val="multilevel"/>
    <w:tmpl w:val="065AFB34"/>
    <w:styleLink w:val="WWNum2"/>
    <w:lvl w:ilvl="0">
      <w:numFmt w:val="bullet"/>
      <w:pStyle w:val="ListBullet"/>
      <w:lvlText w:val=""/>
      <w:lvlJc w:val="left"/>
      <w:pPr>
        <w:ind w:left="288" w:firstLine="288"/>
      </w:pPr>
      <w:rPr>
        <w:rFonts w:ascii="Symbol" w:hAnsi="Symbol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15" w15:restartNumberingAfterBreak="0">
    <w:nsid w:val="577C6D2B"/>
    <w:multiLevelType w:val="multilevel"/>
    <w:tmpl w:val="A538D514"/>
    <w:styleLink w:val="WWNum19"/>
    <w:lvl w:ilvl="0">
      <w:start w:val="1"/>
      <w:numFmt w:val="decimal"/>
      <w:lvlText w:val="%1"/>
      <w:lvlJc w:val="left"/>
      <w:pPr>
        <w:ind w:left="1492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16" w15:restartNumberingAfterBreak="0">
    <w:nsid w:val="57B7431E"/>
    <w:multiLevelType w:val="multilevel"/>
    <w:tmpl w:val="354ABCB2"/>
    <w:styleLink w:val="WWNum1"/>
    <w:lvl w:ilvl="0">
      <w:numFmt w:val="bullet"/>
      <w:lvlText w:val=""/>
      <w:lvlJc w:val="left"/>
      <w:pPr>
        <w:ind w:left="360" w:hanging="360"/>
      </w:pPr>
      <w:rPr>
        <w:rFonts w:ascii="Symbol" w:hAnsi="Symbol"/>
      </w:r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17" w15:restartNumberingAfterBreak="0">
    <w:nsid w:val="64D32E86"/>
    <w:multiLevelType w:val="multilevel"/>
    <w:tmpl w:val="2876ACE0"/>
    <w:styleLink w:val="WWNum16"/>
    <w:lvl w:ilvl="0">
      <w:start w:val="1"/>
      <w:numFmt w:val="decimal"/>
      <w:pStyle w:val="ListNumber3"/>
      <w:lvlText w:val="%1"/>
      <w:lvlJc w:val="left"/>
      <w:pPr>
        <w:ind w:left="926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18" w15:restartNumberingAfterBreak="0">
    <w:nsid w:val="6E910E35"/>
    <w:multiLevelType w:val="multilevel"/>
    <w:tmpl w:val="983EE9EE"/>
    <w:styleLink w:val="WWNum10"/>
    <w:lvl w:ilvl="0">
      <w:numFmt w:val="bullet"/>
      <w:pStyle w:val="ListBullet5"/>
      <w:lvlText w:val=""/>
      <w:lvlJc w:val="left"/>
      <w:pPr>
        <w:ind w:left="1492" w:hanging="360"/>
      </w:pPr>
      <w:rPr>
        <w:rFonts w:ascii="Symbol" w:hAnsi="Symbol"/>
      </w:r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19" w15:restartNumberingAfterBreak="0">
    <w:nsid w:val="71B8029C"/>
    <w:multiLevelType w:val="multilevel"/>
    <w:tmpl w:val="7158A76A"/>
    <w:styleLink w:val="WWNum11"/>
    <w:lvl w:ilvl="0">
      <w:start w:val="1"/>
      <w:numFmt w:val="decimal"/>
      <w:lvlText w:val="%1"/>
      <w:lvlJc w:val="left"/>
      <w:pPr>
        <w:ind w:left="288" w:firstLine="288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20" w15:restartNumberingAfterBreak="0">
    <w:nsid w:val="72CC58F2"/>
    <w:multiLevelType w:val="multilevel"/>
    <w:tmpl w:val="0C06B286"/>
    <w:styleLink w:val="WWNum14"/>
    <w:lvl w:ilvl="0">
      <w:start w:val="1"/>
      <w:numFmt w:val="decimal"/>
      <w:pStyle w:val="ListNumber2"/>
      <w:lvlText w:val="%1"/>
      <w:lvlJc w:val="left"/>
      <w:pPr>
        <w:ind w:left="643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21" w15:restartNumberingAfterBreak="0">
    <w:nsid w:val="7A6F3502"/>
    <w:multiLevelType w:val="multilevel"/>
    <w:tmpl w:val="970088EE"/>
    <w:styleLink w:val="WWNum20"/>
    <w:lvl w:ilvl="0">
      <w:start w:val="1"/>
      <w:numFmt w:val="decimal"/>
      <w:pStyle w:val="ListNumber5"/>
      <w:lvlText w:val="%1"/>
      <w:lvlJc w:val="left"/>
      <w:pPr>
        <w:ind w:left="1492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22" w15:restartNumberingAfterBreak="0">
    <w:nsid w:val="7E5E30D2"/>
    <w:multiLevelType w:val="multilevel"/>
    <w:tmpl w:val="6BC02264"/>
    <w:styleLink w:val="WWNum9"/>
    <w:lvl w:ilvl="0">
      <w:numFmt w:val="bullet"/>
      <w:lvlText w:val=""/>
      <w:lvlJc w:val="left"/>
      <w:pPr>
        <w:ind w:left="1492" w:hanging="360"/>
      </w:pPr>
      <w:rPr>
        <w:rFonts w:ascii="Symbol" w:hAnsi="Symbol"/>
      </w:r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num w:numId="1" w16cid:durableId="1772773820">
    <w:abstractNumId w:val="12"/>
  </w:num>
  <w:num w:numId="2" w16cid:durableId="1897857262">
    <w:abstractNumId w:val="16"/>
  </w:num>
  <w:num w:numId="3" w16cid:durableId="613439721">
    <w:abstractNumId w:val="14"/>
  </w:num>
  <w:num w:numId="4" w16cid:durableId="694693425">
    <w:abstractNumId w:val="9"/>
  </w:num>
  <w:num w:numId="5" w16cid:durableId="245457233">
    <w:abstractNumId w:val="1"/>
  </w:num>
  <w:num w:numId="6" w16cid:durableId="546723912">
    <w:abstractNumId w:val="4"/>
  </w:num>
  <w:num w:numId="7" w16cid:durableId="1496800445">
    <w:abstractNumId w:val="6"/>
  </w:num>
  <w:num w:numId="8" w16cid:durableId="423378978">
    <w:abstractNumId w:val="5"/>
  </w:num>
  <w:num w:numId="9" w16cid:durableId="1773743986">
    <w:abstractNumId w:val="0"/>
  </w:num>
  <w:num w:numId="10" w16cid:durableId="1151629240">
    <w:abstractNumId w:val="22"/>
  </w:num>
  <w:num w:numId="11" w16cid:durableId="2051756489">
    <w:abstractNumId w:val="18"/>
  </w:num>
  <w:num w:numId="12" w16cid:durableId="1643195869">
    <w:abstractNumId w:val="19"/>
  </w:num>
  <w:num w:numId="13" w16cid:durableId="1743991218">
    <w:abstractNumId w:val="3"/>
  </w:num>
  <w:num w:numId="14" w16cid:durableId="402214821">
    <w:abstractNumId w:val="7"/>
  </w:num>
  <w:num w:numId="15" w16cid:durableId="656541175">
    <w:abstractNumId w:val="20"/>
  </w:num>
  <w:num w:numId="16" w16cid:durableId="1716806447">
    <w:abstractNumId w:val="8"/>
  </w:num>
  <w:num w:numId="17" w16cid:durableId="1444110923">
    <w:abstractNumId w:val="17"/>
  </w:num>
  <w:num w:numId="18" w16cid:durableId="1372221244">
    <w:abstractNumId w:val="13"/>
  </w:num>
  <w:num w:numId="19" w16cid:durableId="130825528">
    <w:abstractNumId w:val="2"/>
  </w:num>
  <w:num w:numId="20" w16cid:durableId="542643880">
    <w:abstractNumId w:val="15"/>
  </w:num>
  <w:num w:numId="21" w16cid:durableId="1740861859">
    <w:abstractNumId w:val="21"/>
  </w:num>
  <w:num w:numId="22" w16cid:durableId="996494890">
    <w:abstractNumId w:val="10"/>
  </w:num>
  <w:num w:numId="23" w16cid:durableId="1639261471">
    <w:abstractNumId w:val="11"/>
  </w:num>
  <w:num w:numId="24" w16cid:durableId="1886886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6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D1BFA"/>
    <w:rsid w:val="00070DBA"/>
    <w:rsid w:val="0008361B"/>
    <w:rsid w:val="001022FC"/>
    <w:rsid w:val="001251EF"/>
    <w:rsid w:val="002D1BFA"/>
    <w:rsid w:val="003E6964"/>
    <w:rsid w:val="0067726A"/>
    <w:rsid w:val="006775D6"/>
    <w:rsid w:val="007C2DD4"/>
    <w:rsid w:val="008D6C14"/>
    <w:rsid w:val="00920A07"/>
    <w:rsid w:val="009B46C5"/>
    <w:rsid w:val="00A41F03"/>
    <w:rsid w:val="00CF058E"/>
    <w:rsid w:val="00F74145"/>
    <w:rsid w:val="00F912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9FAB4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ahoma" w:hAnsi="Calibri" w:cs="Tahoma"/>
        <w:sz w:val="22"/>
        <w:szCs w:val="22"/>
        <w:lang w:val="en-GB" w:eastAsia="en-US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F058E"/>
    <w:pPr>
      <w:spacing w:before="120"/>
    </w:pPr>
    <w:rPr>
      <w:rFonts w:ascii="Caladea" w:eastAsia="Caladea" w:hAnsi="Caladea" w:cs="Caladea"/>
      <w:szCs w:val="20"/>
      <w:lang w:val="en-AU"/>
    </w:rPr>
  </w:style>
  <w:style w:type="paragraph" w:styleId="Heading1">
    <w:name w:val="heading 1"/>
    <w:basedOn w:val="Standard"/>
    <w:next w:val="Standard"/>
    <w:uiPriority w:val="9"/>
    <w:qFormat/>
    <w:pPr>
      <w:pBdr>
        <w:top w:val="single" w:sz="24" w:space="0" w:color="4472C4"/>
        <w:left w:val="single" w:sz="24" w:space="0" w:color="4472C4"/>
        <w:bottom w:val="single" w:sz="24" w:space="0" w:color="4472C4"/>
        <w:right w:val="single" w:sz="24" w:space="0" w:color="4472C4"/>
      </w:pBdr>
      <w:shd w:val="clear" w:color="auto" w:fill="4472C4"/>
      <w:spacing w:before="360"/>
      <w:outlineLvl w:val="0"/>
    </w:pPr>
    <w:rPr>
      <w:rFonts w:ascii="Carlito" w:eastAsia="Carlito" w:hAnsi="Carlito" w:cs="Carlito"/>
      <w:bCs/>
      <w:caps/>
      <w:color w:val="FFFFFF"/>
      <w:spacing w:val="15"/>
      <w:sz w:val="28"/>
      <w:szCs w:val="22"/>
    </w:rPr>
  </w:style>
  <w:style w:type="paragraph" w:styleId="Heading2">
    <w:name w:val="heading 2"/>
    <w:basedOn w:val="Standard"/>
    <w:next w:val="Standard"/>
    <w:uiPriority w:val="9"/>
    <w:unhideWhenUsed/>
    <w:qFormat/>
    <w:pPr>
      <w:pBdr>
        <w:top w:val="single" w:sz="24" w:space="0" w:color="D9E2F3"/>
        <w:left w:val="single" w:sz="24" w:space="0" w:color="D9E2F3"/>
        <w:bottom w:val="single" w:sz="24" w:space="0" w:color="D9E2F3"/>
        <w:right w:val="single" w:sz="24" w:space="0" w:color="D9E2F3"/>
      </w:pBdr>
      <w:shd w:val="clear" w:color="auto" w:fill="D9E2F3"/>
      <w:spacing w:before="240"/>
      <w:outlineLvl w:val="1"/>
    </w:pPr>
    <w:rPr>
      <w:rFonts w:ascii="Carlito" w:eastAsia="Carlito" w:hAnsi="Carlito" w:cs="Carlito"/>
      <w:caps/>
      <w:spacing w:val="15"/>
      <w:sz w:val="24"/>
      <w:szCs w:val="22"/>
    </w:rPr>
  </w:style>
  <w:style w:type="paragraph" w:styleId="Heading3">
    <w:name w:val="heading 3"/>
    <w:basedOn w:val="Standard"/>
    <w:next w:val="Standard"/>
    <w:uiPriority w:val="9"/>
    <w:unhideWhenUsed/>
    <w:qFormat/>
    <w:pPr>
      <w:pBdr>
        <w:top w:val="single" w:sz="6" w:space="2" w:color="4472C4"/>
        <w:left w:val="single" w:sz="6" w:space="2" w:color="4472C4"/>
      </w:pBdr>
      <w:spacing w:before="160"/>
      <w:outlineLvl w:val="2"/>
    </w:pPr>
    <w:rPr>
      <w:rFonts w:ascii="Carlito" w:eastAsia="Carlito" w:hAnsi="Carlito" w:cs="Carlito"/>
      <w:caps/>
      <w:color w:val="1F3763"/>
      <w:spacing w:val="15"/>
      <w:szCs w:val="22"/>
    </w:rPr>
  </w:style>
  <w:style w:type="paragraph" w:styleId="Heading4">
    <w:name w:val="heading 4"/>
    <w:basedOn w:val="Standard"/>
    <w:next w:val="Standard"/>
    <w:uiPriority w:val="9"/>
    <w:semiHidden/>
    <w:unhideWhenUsed/>
    <w:qFormat/>
    <w:pPr>
      <w:pBdr>
        <w:top w:val="dotted" w:sz="6" w:space="2" w:color="4472C4"/>
        <w:left w:val="dotted" w:sz="6" w:space="2" w:color="4472C4"/>
      </w:pBdr>
      <w:spacing w:before="300"/>
      <w:outlineLvl w:val="3"/>
    </w:pPr>
    <w:rPr>
      <w:caps/>
      <w:color w:val="2F5496"/>
      <w:spacing w:val="10"/>
      <w:szCs w:val="22"/>
    </w:rPr>
  </w:style>
  <w:style w:type="paragraph" w:styleId="Heading5">
    <w:name w:val="heading 5"/>
    <w:basedOn w:val="Standard"/>
    <w:next w:val="Standard"/>
    <w:uiPriority w:val="9"/>
    <w:semiHidden/>
    <w:unhideWhenUsed/>
    <w:qFormat/>
    <w:pPr>
      <w:pBdr>
        <w:bottom w:val="single" w:sz="6" w:space="1" w:color="4472C4"/>
      </w:pBdr>
      <w:spacing w:before="300"/>
      <w:outlineLvl w:val="4"/>
    </w:pPr>
    <w:rPr>
      <w:caps/>
      <w:color w:val="2F5496"/>
      <w:spacing w:val="10"/>
      <w:szCs w:val="22"/>
    </w:rPr>
  </w:style>
  <w:style w:type="paragraph" w:styleId="Heading6">
    <w:name w:val="heading 6"/>
    <w:basedOn w:val="Standard"/>
    <w:next w:val="Standard"/>
    <w:uiPriority w:val="9"/>
    <w:semiHidden/>
    <w:unhideWhenUsed/>
    <w:qFormat/>
    <w:pPr>
      <w:pBdr>
        <w:bottom w:val="dotted" w:sz="6" w:space="1" w:color="4472C4"/>
      </w:pBdr>
      <w:spacing w:before="300"/>
      <w:outlineLvl w:val="5"/>
    </w:pPr>
    <w:rPr>
      <w:caps/>
      <w:color w:val="2F5496"/>
      <w:spacing w:val="10"/>
      <w:szCs w:val="22"/>
    </w:rPr>
  </w:style>
  <w:style w:type="paragraph" w:styleId="Heading7">
    <w:name w:val="heading 7"/>
    <w:basedOn w:val="Standard"/>
    <w:next w:val="Standard"/>
    <w:pPr>
      <w:spacing w:before="300"/>
      <w:outlineLvl w:val="6"/>
    </w:pPr>
    <w:rPr>
      <w:caps/>
      <w:color w:val="2F5496"/>
      <w:spacing w:val="10"/>
      <w:szCs w:val="22"/>
    </w:rPr>
  </w:style>
  <w:style w:type="paragraph" w:styleId="Heading8">
    <w:name w:val="heading 8"/>
    <w:basedOn w:val="Standard"/>
    <w:next w:val="Standard"/>
    <w:pPr>
      <w:spacing w:before="30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Standard"/>
    <w:next w:val="Standard"/>
    <w:pPr>
      <w:spacing w:before="30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widowControl/>
      <w:spacing w:before="120"/>
    </w:pPr>
    <w:rPr>
      <w:rFonts w:ascii="Caladea" w:eastAsia="Caladea" w:hAnsi="Caladea" w:cs="Caladea"/>
      <w:szCs w:val="20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PingFang SC" w:hAnsi="Liberation Sans" w:cs="Lucida Sans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">
    <w:name w:val="List"/>
    <w:basedOn w:val="Standard"/>
    <w:pPr>
      <w:ind w:left="283" w:hanging="283"/>
    </w:pPr>
  </w:style>
  <w:style w:type="paragraph" w:styleId="Caption">
    <w:name w:val="caption"/>
    <w:basedOn w:val="Standard"/>
    <w:next w:val="Standard"/>
    <w:rPr>
      <w:b/>
      <w:bCs/>
      <w:color w:val="2F5496"/>
      <w:sz w:val="16"/>
      <w:szCs w:val="16"/>
    </w:rPr>
  </w:style>
  <w:style w:type="paragraph" w:customStyle="1" w:styleId="Index">
    <w:name w:val="Index"/>
    <w:basedOn w:val="Standard"/>
    <w:pPr>
      <w:suppressLineNumbers/>
    </w:pPr>
    <w:rPr>
      <w:rFonts w:cs="Lucida Sans"/>
      <w:sz w:val="24"/>
    </w:rPr>
  </w:style>
  <w:style w:type="paragraph" w:styleId="BalloonText">
    <w:name w:val="Balloon Text"/>
    <w:basedOn w:val="Standard"/>
    <w:rPr>
      <w:rFonts w:ascii="Segoe UI" w:eastAsia="Segoe UI" w:hAnsi="Segoe UI" w:cs="Segoe UI"/>
      <w:szCs w:val="18"/>
    </w:rPr>
  </w:style>
  <w:style w:type="paragraph" w:styleId="Bibliography">
    <w:name w:val="Bibliography"/>
    <w:basedOn w:val="Standard"/>
    <w:next w:val="Standard"/>
  </w:style>
  <w:style w:type="paragraph" w:styleId="BlockText">
    <w:name w:val="Block Text"/>
    <w:basedOn w:val="Standard"/>
    <w:pPr>
      <w:spacing w:before="60" w:line="249" w:lineRule="auto"/>
    </w:pPr>
    <w:rPr>
      <w:b/>
      <w:iCs/>
    </w:rPr>
  </w:style>
  <w:style w:type="paragraph" w:styleId="BodyText2">
    <w:name w:val="Body Text 2"/>
    <w:basedOn w:val="Standard"/>
    <w:pPr>
      <w:spacing w:after="120" w:line="480" w:lineRule="auto"/>
    </w:pPr>
  </w:style>
  <w:style w:type="paragraph" w:styleId="BodyText3">
    <w:name w:val="Body Text 3"/>
    <w:basedOn w:val="Standard"/>
    <w:pPr>
      <w:spacing w:after="120"/>
    </w:pPr>
    <w:rPr>
      <w:szCs w:val="16"/>
    </w:rPr>
  </w:style>
  <w:style w:type="paragraph" w:styleId="BodyTextIndent">
    <w:name w:val="Body Text Indent"/>
    <w:basedOn w:val="Textbody"/>
    <w:pPr>
      <w:spacing w:after="160"/>
      <w:ind w:firstLine="360"/>
    </w:pPr>
  </w:style>
  <w:style w:type="paragraph" w:customStyle="1" w:styleId="Textbodyindent">
    <w:name w:val="Text body indent"/>
    <w:basedOn w:val="Standard"/>
    <w:pPr>
      <w:spacing w:after="120"/>
      <w:ind w:left="283"/>
    </w:pPr>
  </w:style>
  <w:style w:type="paragraph" w:styleId="BodyTextFirstIndent2">
    <w:name w:val="Body Text First Indent 2"/>
    <w:basedOn w:val="Textbodyindent"/>
    <w:pPr>
      <w:spacing w:after="160"/>
      <w:ind w:left="360" w:firstLine="360"/>
    </w:pPr>
  </w:style>
  <w:style w:type="paragraph" w:styleId="BodyTextIndent2">
    <w:name w:val="Body Text Indent 2"/>
    <w:basedOn w:val="Standard"/>
    <w:pPr>
      <w:spacing w:after="120" w:line="480" w:lineRule="auto"/>
      <w:ind w:left="283"/>
    </w:pPr>
  </w:style>
  <w:style w:type="paragraph" w:styleId="BodyTextIndent3">
    <w:name w:val="Body Text Indent 3"/>
    <w:basedOn w:val="Standard"/>
    <w:pPr>
      <w:spacing w:after="120"/>
      <w:ind w:left="283"/>
    </w:pPr>
    <w:rPr>
      <w:szCs w:val="16"/>
    </w:rPr>
  </w:style>
  <w:style w:type="paragraph" w:styleId="Closing">
    <w:name w:val="Closing"/>
    <w:basedOn w:val="Standard"/>
    <w:pPr>
      <w:ind w:left="4252"/>
    </w:pPr>
  </w:style>
  <w:style w:type="paragraph" w:styleId="CommentText">
    <w:name w:val="annotation text"/>
    <w:basedOn w:val="Standard"/>
  </w:style>
  <w:style w:type="paragraph" w:styleId="CommentSubject">
    <w:name w:val="annotation subject"/>
    <w:basedOn w:val="CommentText"/>
    <w:next w:val="CommentText"/>
    <w:rPr>
      <w:b/>
      <w:bCs/>
    </w:rPr>
  </w:style>
  <w:style w:type="paragraph" w:customStyle="1" w:styleId="Consolepara">
    <w:name w:val="Console (para)"/>
    <w:basedOn w:val="Standard"/>
    <w:pPr>
      <w:pBdr>
        <w:top w:val="single" w:sz="4" w:space="1" w:color="000000"/>
        <w:bottom w:val="single" w:sz="4" w:space="1" w:color="000000"/>
      </w:pBdr>
      <w:spacing w:before="60" w:after="60"/>
    </w:pPr>
    <w:rPr>
      <w:rFonts w:ascii="Lucida Console" w:eastAsia="Lucida Console" w:hAnsi="Lucida Console" w:cs="Times New Roman (Body CS)"/>
      <w:sz w:val="14"/>
      <w:szCs w:val="14"/>
    </w:rPr>
  </w:style>
  <w:style w:type="paragraph" w:styleId="Date">
    <w:name w:val="Date"/>
    <w:basedOn w:val="Standard"/>
    <w:next w:val="Standard"/>
  </w:style>
  <w:style w:type="paragraph" w:styleId="DocumentMap">
    <w:name w:val="Document Map"/>
    <w:basedOn w:val="Standard"/>
    <w:rPr>
      <w:rFonts w:ascii="Segoe UI" w:eastAsia="Segoe UI" w:hAnsi="Segoe UI" w:cs="Segoe UI"/>
      <w:szCs w:val="16"/>
    </w:rPr>
  </w:style>
  <w:style w:type="paragraph" w:styleId="E-mailSignature">
    <w:name w:val="E-mail Signature"/>
    <w:basedOn w:val="Standard"/>
  </w:style>
  <w:style w:type="paragraph" w:customStyle="1" w:styleId="Endnote">
    <w:name w:val="Endnote"/>
    <w:basedOn w:val="Standard"/>
  </w:style>
  <w:style w:type="paragraph" w:styleId="EnvelopeAddress">
    <w:name w:val="envelope address"/>
    <w:basedOn w:val="Standard"/>
    <w:pPr>
      <w:ind w:left="2880"/>
    </w:pPr>
    <w:rPr>
      <w:rFonts w:ascii="Calibri Light" w:eastAsia="Tahoma" w:hAnsi="Calibri Light" w:cs="Tahoma"/>
    </w:rPr>
  </w:style>
  <w:style w:type="paragraph" w:styleId="EnvelopeReturn">
    <w:name w:val="envelope return"/>
    <w:basedOn w:val="Standard"/>
    <w:rPr>
      <w:rFonts w:ascii="Calibri Light" w:eastAsia="Tahoma" w:hAnsi="Calibri Light" w:cs="Tahoma"/>
    </w:rPr>
  </w:style>
  <w:style w:type="paragraph" w:customStyle="1" w:styleId="HeaderandFooter">
    <w:name w:val="Header and Footer"/>
    <w:basedOn w:val="Standard"/>
  </w:style>
  <w:style w:type="paragraph" w:styleId="Footer">
    <w:name w:val="footer"/>
    <w:basedOn w:val="Standard"/>
  </w:style>
  <w:style w:type="paragraph" w:customStyle="1" w:styleId="Footnote">
    <w:name w:val="Footnote"/>
    <w:basedOn w:val="Standard"/>
  </w:style>
  <w:style w:type="paragraph" w:styleId="Header">
    <w:name w:val="header"/>
    <w:basedOn w:val="Standard"/>
  </w:style>
  <w:style w:type="paragraph" w:styleId="HTMLAddress">
    <w:name w:val="HTML Address"/>
    <w:basedOn w:val="Standard"/>
    <w:rPr>
      <w:i/>
      <w:iCs/>
    </w:rPr>
  </w:style>
  <w:style w:type="paragraph" w:styleId="HTMLPreformatted">
    <w:name w:val="HTML Preformatted"/>
    <w:basedOn w:val="Standar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Courier New" w:hAnsi="Courier New" w:cs="Courier New"/>
    </w:rPr>
  </w:style>
  <w:style w:type="paragraph" w:styleId="Index1">
    <w:name w:val="index 1"/>
    <w:basedOn w:val="Standard"/>
    <w:next w:val="Standard"/>
    <w:autoRedefine/>
    <w:pPr>
      <w:ind w:left="200" w:hanging="200"/>
    </w:pPr>
  </w:style>
  <w:style w:type="paragraph" w:styleId="Index2">
    <w:name w:val="index 2"/>
    <w:basedOn w:val="Standard"/>
    <w:next w:val="Standard"/>
    <w:autoRedefine/>
    <w:pPr>
      <w:ind w:left="400" w:hanging="200"/>
    </w:pPr>
  </w:style>
  <w:style w:type="paragraph" w:styleId="Index3">
    <w:name w:val="index 3"/>
    <w:basedOn w:val="Standard"/>
    <w:next w:val="Standard"/>
    <w:autoRedefine/>
    <w:pPr>
      <w:ind w:left="600" w:hanging="200"/>
    </w:pPr>
  </w:style>
  <w:style w:type="paragraph" w:styleId="Index4">
    <w:name w:val="index 4"/>
    <w:basedOn w:val="Standard"/>
    <w:next w:val="Standard"/>
    <w:autoRedefine/>
    <w:pPr>
      <w:ind w:left="800" w:hanging="200"/>
    </w:pPr>
  </w:style>
  <w:style w:type="paragraph" w:styleId="Index5">
    <w:name w:val="index 5"/>
    <w:basedOn w:val="Standard"/>
    <w:next w:val="Standard"/>
    <w:autoRedefine/>
    <w:pPr>
      <w:ind w:left="1000" w:hanging="200"/>
    </w:pPr>
  </w:style>
  <w:style w:type="paragraph" w:styleId="Index6">
    <w:name w:val="index 6"/>
    <w:basedOn w:val="Standard"/>
    <w:next w:val="Standard"/>
    <w:autoRedefine/>
    <w:pPr>
      <w:ind w:left="1200" w:hanging="200"/>
    </w:pPr>
  </w:style>
  <w:style w:type="paragraph" w:styleId="Index7">
    <w:name w:val="index 7"/>
    <w:basedOn w:val="Standard"/>
    <w:next w:val="Standard"/>
    <w:autoRedefine/>
    <w:pPr>
      <w:ind w:left="1400" w:hanging="200"/>
    </w:pPr>
  </w:style>
  <w:style w:type="paragraph" w:styleId="Index8">
    <w:name w:val="index 8"/>
    <w:basedOn w:val="Standard"/>
    <w:next w:val="Standard"/>
    <w:autoRedefine/>
    <w:pPr>
      <w:ind w:left="1600" w:hanging="200"/>
    </w:pPr>
  </w:style>
  <w:style w:type="paragraph" w:styleId="Index9">
    <w:name w:val="index 9"/>
    <w:basedOn w:val="Standard"/>
    <w:next w:val="Standard"/>
    <w:autoRedefine/>
    <w:pPr>
      <w:ind w:left="1800" w:hanging="200"/>
    </w:pPr>
  </w:style>
  <w:style w:type="paragraph" w:styleId="IndexHeading">
    <w:name w:val="index heading"/>
    <w:basedOn w:val="Standard"/>
    <w:next w:val="Index1"/>
    <w:rPr>
      <w:rFonts w:ascii="Calibri Light" w:eastAsia="Tahoma" w:hAnsi="Calibri Light" w:cs="Tahoma"/>
      <w:b/>
      <w:bCs/>
    </w:rPr>
  </w:style>
  <w:style w:type="paragraph" w:styleId="IntenseQuote">
    <w:name w:val="Intense Quote"/>
    <w:basedOn w:val="Standard"/>
    <w:next w:val="Standard"/>
    <w:pPr>
      <w:pBdr>
        <w:top w:val="single" w:sz="4" w:space="10" w:color="4472C4"/>
        <w:left w:val="single" w:sz="4" w:space="10" w:color="4472C4"/>
      </w:pBdr>
      <w:ind w:left="1296" w:right="1152"/>
      <w:jc w:val="both"/>
    </w:pPr>
    <w:rPr>
      <w:i/>
      <w:iCs/>
      <w:color w:val="4472C4"/>
    </w:rPr>
  </w:style>
  <w:style w:type="paragraph" w:styleId="List2">
    <w:name w:val="List 2"/>
    <w:basedOn w:val="Standard"/>
    <w:pPr>
      <w:ind w:left="566" w:hanging="283"/>
    </w:pPr>
  </w:style>
  <w:style w:type="paragraph" w:styleId="List3">
    <w:name w:val="List 3"/>
    <w:basedOn w:val="Standard"/>
    <w:pPr>
      <w:ind w:left="849" w:hanging="283"/>
    </w:pPr>
  </w:style>
  <w:style w:type="paragraph" w:styleId="List4">
    <w:name w:val="List 4"/>
    <w:basedOn w:val="Standard"/>
    <w:pPr>
      <w:ind w:left="1132" w:hanging="283"/>
    </w:pPr>
  </w:style>
  <w:style w:type="paragraph" w:styleId="List5">
    <w:name w:val="List 5"/>
    <w:basedOn w:val="Standard"/>
    <w:pPr>
      <w:ind w:left="1415" w:hanging="283"/>
    </w:pPr>
  </w:style>
  <w:style w:type="paragraph" w:styleId="ListBullet">
    <w:name w:val="List Bullet"/>
    <w:basedOn w:val="Standard"/>
    <w:pPr>
      <w:numPr>
        <w:numId w:val="3"/>
      </w:numPr>
    </w:pPr>
  </w:style>
  <w:style w:type="paragraph" w:styleId="ListBullet2">
    <w:name w:val="List Bullet 2"/>
    <w:basedOn w:val="Standard"/>
    <w:pPr>
      <w:numPr>
        <w:numId w:val="5"/>
      </w:numPr>
    </w:pPr>
  </w:style>
  <w:style w:type="paragraph" w:styleId="ListBullet3">
    <w:name w:val="List Bullet 3"/>
    <w:basedOn w:val="Standard"/>
    <w:pPr>
      <w:numPr>
        <w:numId w:val="7"/>
      </w:numPr>
    </w:pPr>
  </w:style>
  <w:style w:type="paragraph" w:styleId="ListBullet4">
    <w:name w:val="List Bullet 4"/>
    <w:basedOn w:val="Standard"/>
    <w:pPr>
      <w:numPr>
        <w:numId w:val="9"/>
      </w:numPr>
    </w:pPr>
  </w:style>
  <w:style w:type="paragraph" w:styleId="ListBullet5">
    <w:name w:val="List Bullet 5"/>
    <w:basedOn w:val="Standard"/>
    <w:pPr>
      <w:numPr>
        <w:numId w:val="11"/>
      </w:numPr>
    </w:pPr>
  </w:style>
  <w:style w:type="paragraph" w:styleId="ListContinue">
    <w:name w:val="List Continue"/>
    <w:basedOn w:val="Standard"/>
    <w:pPr>
      <w:spacing w:after="120"/>
      <w:ind w:left="283"/>
    </w:pPr>
  </w:style>
  <w:style w:type="paragraph" w:styleId="ListContinue2">
    <w:name w:val="List Continue 2"/>
    <w:basedOn w:val="Standard"/>
    <w:pPr>
      <w:spacing w:after="120"/>
      <w:ind w:left="566"/>
    </w:pPr>
  </w:style>
  <w:style w:type="paragraph" w:styleId="ListContinue3">
    <w:name w:val="List Continue 3"/>
    <w:basedOn w:val="Standard"/>
    <w:pPr>
      <w:spacing w:after="120"/>
      <w:ind w:left="849"/>
    </w:pPr>
  </w:style>
  <w:style w:type="paragraph" w:styleId="ListContinue4">
    <w:name w:val="List Continue 4"/>
    <w:basedOn w:val="Standard"/>
    <w:pPr>
      <w:spacing w:after="120"/>
      <w:ind w:left="1132"/>
    </w:pPr>
  </w:style>
  <w:style w:type="paragraph" w:styleId="ListContinue5">
    <w:name w:val="List Continue 5"/>
    <w:basedOn w:val="Standard"/>
    <w:pPr>
      <w:spacing w:after="120"/>
      <w:ind w:left="1415"/>
    </w:pPr>
  </w:style>
  <w:style w:type="paragraph" w:styleId="ListNumber">
    <w:name w:val="List Number"/>
    <w:basedOn w:val="Standard"/>
    <w:pPr>
      <w:numPr>
        <w:numId w:val="13"/>
      </w:numPr>
    </w:pPr>
  </w:style>
  <w:style w:type="paragraph" w:styleId="ListNumber2">
    <w:name w:val="List Number 2"/>
    <w:basedOn w:val="Standard"/>
    <w:pPr>
      <w:numPr>
        <w:numId w:val="15"/>
      </w:numPr>
    </w:pPr>
  </w:style>
  <w:style w:type="paragraph" w:styleId="ListNumber3">
    <w:name w:val="List Number 3"/>
    <w:basedOn w:val="Standard"/>
    <w:pPr>
      <w:numPr>
        <w:numId w:val="17"/>
      </w:numPr>
    </w:pPr>
  </w:style>
  <w:style w:type="paragraph" w:styleId="ListNumber4">
    <w:name w:val="List Number 4"/>
    <w:basedOn w:val="Standard"/>
    <w:pPr>
      <w:numPr>
        <w:numId w:val="19"/>
      </w:numPr>
    </w:pPr>
  </w:style>
  <w:style w:type="paragraph" w:styleId="ListNumber5">
    <w:name w:val="List Number 5"/>
    <w:basedOn w:val="Standard"/>
    <w:pPr>
      <w:numPr>
        <w:numId w:val="21"/>
      </w:numPr>
    </w:pPr>
  </w:style>
  <w:style w:type="paragraph" w:styleId="ListParagraph">
    <w:name w:val="List Paragraph"/>
    <w:basedOn w:val="Standard"/>
    <w:pPr>
      <w:ind w:left="720"/>
    </w:pPr>
  </w:style>
  <w:style w:type="paragraph" w:styleId="MacroText">
    <w:name w:val="macro"/>
    <w:pPr>
      <w:widowControl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200" w:after="200" w:line="276" w:lineRule="auto"/>
    </w:pPr>
    <w:rPr>
      <w:rFonts w:ascii="Consolas" w:eastAsia="Consolas" w:hAnsi="Consolas" w:cs="Consolas"/>
      <w:color w:val="595959"/>
      <w:lang w:val="en-US"/>
    </w:rPr>
  </w:style>
  <w:style w:type="paragraph" w:styleId="MessageHeader">
    <w:name w:val="Message Header"/>
    <w:basedOn w:val="Standard"/>
    <w:pPr>
      <w:pBdr>
        <w:top w:val="single" w:sz="6" w:space="1" w:color="000000"/>
        <w:left w:val="single" w:sz="6" w:space="1" w:color="000000"/>
        <w:bottom w:val="single" w:sz="6" w:space="1" w:color="000000"/>
        <w:right w:val="single" w:sz="6" w:space="1" w:color="000000"/>
      </w:pBdr>
      <w:shd w:val="clear" w:color="auto" w:fill="CCCCCC"/>
      <w:ind w:left="1134" w:hanging="1134"/>
    </w:pPr>
    <w:rPr>
      <w:rFonts w:ascii="Calibri Light" w:eastAsia="Tahoma" w:hAnsi="Calibri Light" w:cs="Tahoma"/>
      <w:color w:val="404040"/>
    </w:rPr>
  </w:style>
  <w:style w:type="paragraph" w:styleId="NoSpacing">
    <w:name w:val="No Spacing"/>
    <w:basedOn w:val="Standard"/>
    <w:pPr>
      <w:spacing w:before="0"/>
    </w:pPr>
  </w:style>
  <w:style w:type="paragraph" w:styleId="NormalWeb">
    <w:name w:val="Normal (Web)"/>
    <w:basedOn w:val="Standard"/>
  </w:style>
  <w:style w:type="paragraph" w:styleId="NormalIndent">
    <w:name w:val="Normal Indent"/>
    <w:basedOn w:val="Standard"/>
    <w:pPr>
      <w:ind w:left="720"/>
    </w:pPr>
  </w:style>
  <w:style w:type="paragraph" w:styleId="NoteHeading">
    <w:name w:val="Note Heading"/>
    <w:basedOn w:val="Standard"/>
    <w:next w:val="Standard"/>
  </w:style>
  <w:style w:type="paragraph" w:styleId="PlainText">
    <w:name w:val="Plain Text"/>
    <w:basedOn w:val="Standard"/>
    <w:rPr>
      <w:rFonts w:ascii="Consolas" w:eastAsia="Consolas" w:hAnsi="Consolas" w:cs="Consolas"/>
      <w:szCs w:val="21"/>
    </w:rPr>
  </w:style>
  <w:style w:type="paragraph" w:customStyle="1" w:styleId="PowerShelloutput">
    <w:name w:val="PowerShell output"/>
    <w:pPr>
      <w:keepNext/>
      <w:widowControl/>
      <w:pBdr>
        <w:top w:val="single" w:sz="4" w:space="1" w:color="000000"/>
        <w:left w:val="single" w:sz="4" w:space="4" w:color="000000"/>
        <w:bottom w:val="single" w:sz="4" w:space="1" w:color="000000"/>
        <w:right w:val="single" w:sz="4" w:space="4" w:color="000000"/>
      </w:pBdr>
      <w:spacing w:before="200" w:after="200" w:line="276" w:lineRule="auto"/>
      <w:ind w:left="567" w:hanging="567"/>
    </w:pPr>
    <w:rPr>
      <w:rFonts w:ascii="Lucida Console" w:eastAsia="Calibri" w:hAnsi="Lucida Console" w:cs="Times New Roman (Body CS)"/>
      <w:sz w:val="14"/>
      <w:szCs w:val="14"/>
    </w:rPr>
  </w:style>
  <w:style w:type="paragraph" w:styleId="Quote">
    <w:name w:val="Quote"/>
    <w:basedOn w:val="Standard"/>
    <w:next w:val="Standard"/>
    <w:rPr>
      <w:i/>
      <w:iCs/>
    </w:rPr>
  </w:style>
  <w:style w:type="paragraph" w:styleId="Salutation">
    <w:name w:val="Salutation"/>
    <w:basedOn w:val="Standard"/>
    <w:next w:val="Standard"/>
  </w:style>
  <w:style w:type="paragraph" w:styleId="Signature">
    <w:name w:val="Signature"/>
    <w:basedOn w:val="Standard"/>
    <w:pPr>
      <w:ind w:left="4252"/>
    </w:pPr>
  </w:style>
  <w:style w:type="paragraph" w:styleId="Subtitle">
    <w:name w:val="Subtitle"/>
    <w:basedOn w:val="Standard"/>
    <w:next w:val="Standard"/>
    <w:uiPriority w:val="11"/>
    <w:qFormat/>
    <w:pPr>
      <w:spacing w:after="1000"/>
    </w:pPr>
    <w:rPr>
      <w:caps/>
      <w:color w:val="595959"/>
      <w:spacing w:val="10"/>
      <w:sz w:val="24"/>
      <w:szCs w:val="24"/>
    </w:rPr>
  </w:style>
  <w:style w:type="paragraph" w:styleId="TableofAuthorities">
    <w:name w:val="table of authorities"/>
    <w:basedOn w:val="Standard"/>
    <w:next w:val="Standard"/>
    <w:pPr>
      <w:ind w:left="220" w:hanging="220"/>
    </w:pPr>
  </w:style>
  <w:style w:type="paragraph" w:styleId="TableofFigures">
    <w:name w:val="table of figures"/>
    <w:basedOn w:val="Standard"/>
    <w:next w:val="Standard"/>
  </w:style>
  <w:style w:type="paragraph" w:styleId="Title">
    <w:name w:val="Title"/>
    <w:basedOn w:val="Standard"/>
    <w:next w:val="Standard"/>
    <w:uiPriority w:val="10"/>
    <w:qFormat/>
    <w:pPr>
      <w:spacing w:before="720"/>
    </w:pPr>
    <w:rPr>
      <w:caps/>
      <w:color w:val="4472C4"/>
      <w:spacing w:val="10"/>
      <w:kern w:val="3"/>
      <w:sz w:val="52"/>
      <w:szCs w:val="52"/>
    </w:rPr>
  </w:style>
  <w:style w:type="paragraph" w:styleId="TOAHeading">
    <w:name w:val="toa heading"/>
    <w:basedOn w:val="Standard"/>
    <w:next w:val="Standard"/>
    <w:rPr>
      <w:rFonts w:ascii="Calibri Light" w:eastAsia="Tahoma" w:hAnsi="Calibri Light" w:cs="Tahoma"/>
      <w:b/>
      <w:bCs/>
    </w:rPr>
  </w:style>
  <w:style w:type="paragraph" w:customStyle="1" w:styleId="Contents1">
    <w:name w:val="Contents 1"/>
    <w:basedOn w:val="Standard"/>
    <w:next w:val="Standard"/>
    <w:autoRedefine/>
    <w:rPr>
      <w:rFonts w:eastAsia="Calibri" w:cs="Calibri"/>
      <w:b/>
      <w:bCs/>
      <w:lang w:val="en-US"/>
    </w:rPr>
  </w:style>
  <w:style w:type="paragraph" w:customStyle="1" w:styleId="Contents2">
    <w:name w:val="Contents 2"/>
    <w:basedOn w:val="Standard"/>
    <w:next w:val="Standard"/>
    <w:autoRedefine/>
    <w:pPr>
      <w:ind w:left="210"/>
    </w:pPr>
    <w:rPr>
      <w:rFonts w:eastAsia="Calibri" w:cs="Calibri"/>
      <w:i/>
      <w:iCs/>
      <w:lang w:val="en-US"/>
    </w:rPr>
  </w:style>
  <w:style w:type="paragraph" w:customStyle="1" w:styleId="Contents3">
    <w:name w:val="Contents 3"/>
    <w:basedOn w:val="Standard"/>
    <w:next w:val="Standard"/>
    <w:autoRedefine/>
    <w:pPr>
      <w:ind w:left="420"/>
    </w:pPr>
    <w:rPr>
      <w:rFonts w:eastAsia="Calibri" w:cs="Calibri"/>
      <w:lang w:val="en-US"/>
    </w:rPr>
  </w:style>
  <w:style w:type="paragraph" w:customStyle="1" w:styleId="Contents4">
    <w:name w:val="Contents 4"/>
    <w:basedOn w:val="Standard"/>
    <w:next w:val="Standard"/>
    <w:autoRedefine/>
    <w:pPr>
      <w:ind w:left="630"/>
    </w:pPr>
    <w:rPr>
      <w:rFonts w:eastAsia="Calibri" w:cs="Calibri"/>
      <w:lang w:val="en-US"/>
    </w:rPr>
  </w:style>
  <w:style w:type="paragraph" w:customStyle="1" w:styleId="Contents5">
    <w:name w:val="Contents 5"/>
    <w:basedOn w:val="Standard"/>
    <w:next w:val="Standard"/>
    <w:autoRedefine/>
    <w:pPr>
      <w:ind w:left="840"/>
    </w:pPr>
    <w:rPr>
      <w:rFonts w:eastAsia="Calibri" w:cs="Calibri"/>
      <w:lang w:val="en-US"/>
    </w:rPr>
  </w:style>
  <w:style w:type="paragraph" w:customStyle="1" w:styleId="Contents6">
    <w:name w:val="Contents 6"/>
    <w:basedOn w:val="Standard"/>
    <w:next w:val="Standard"/>
    <w:autoRedefine/>
    <w:pPr>
      <w:ind w:left="1050"/>
    </w:pPr>
    <w:rPr>
      <w:rFonts w:eastAsia="Calibri" w:cs="Calibri"/>
      <w:lang w:val="en-US"/>
    </w:rPr>
  </w:style>
  <w:style w:type="paragraph" w:customStyle="1" w:styleId="Contents7">
    <w:name w:val="Contents 7"/>
    <w:basedOn w:val="Standard"/>
    <w:next w:val="Standard"/>
    <w:autoRedefine/>
    <w:pPr>
      <w:ind w:left="1260"/>
    </w:pPr>
    <w:rPr>
      <w:rFonts w:eastAsia="Calibri" w:cs="Calibri"/>
      <w:lang w:val="en-US"/>
    </w:rPr>
  </w:style>
  <w:style w:type="paragraph" w:customStyle="1" w:styleId="Contents8">
    <w:name w:val="Contents 8"/>
    <w:basedOn w:val="Standard"/>
    <w:next w:val="Standard"/>
    <w:autoRedefine/>
    <w:pPr>
      <w:ind w:left="1470"/>
    </w:pPr>
    <w:rPr>
      <w:rFonts w:eastAsia="Calibri" w:cs="Calibri"/>
      <w:lang w:val="en-US"/>
    </w:rPr>
  </w:style>
  <w:style w:type="paragraph" w:customStyle="1" w:styleId="Contents9">
    <w:name w:val="Contents 9"/>
    <w:basedOn w:val="Standard"/>
    <w:next w:val="Standard"/>
    <w:autoRedefine/>
    <w:pPr>
      <w:ind w:left="1680"/>
    </w:pPr>
    <w:rPr>
      <w:rFonts w:eastAsia="Calibri" w:cs="Calibri"/>
      <w:lang w:val="en-US"/>
    </w:rPr>
  </w:style>
  <w:style w:type="paragraph" w:styleId="TOCHeading">
    <w:name w:val="TOC Heading"/>
    <w:basedOn w:val="Heading1"/>
    <w:next w:val="Standard"/>
  </w:style>
  <w:style w:type="character" w:customStyle="1" w:styleId="Console">
    <w:name w:val="Console"/>
    <w:basedOn w:val="DefaultParagraphFont"/>
    <w:rPr>
      <w:rFonts w:ascii="Lucida Sans Typewriter" w:eastAsia="Lucida Sans Typewriter" w:hAnsi="Lucida Sans Typewriter" w:cs="Lucida Sans Typewriter"/>
      <w:sz w:val="18"/>
      <w:szCs w:val="18"/>
    </w:rPr>
  </w:style>
  <w:style w:type="character" w:customStyle="1" w:styleId="Softwarename">
    <w:name w:val="Software name"/>
    <w:rPr>
      <w:i/>
      <w:lang w:val="en-AU"/>
    </w:rPr>
  </w:style>
  <w:style w:type="character" w:customStyle="1" w:styleId="consoletext">
    <w:name w:val="console text"/>
    <w:basedOn w:val="DefaultParagraphFont"/>
    <w:rPr>
      <w:rFonts w:ascii="Courier" w:eastAsia="Courier" w:hAnsi="Courier" w:cs="Courier"/>
      <w:color w:val="833C0B"/>
      <w:sz w:val="20"/>
      <w:szCs w:val="18"/>
      <w:lang w:val="en-AU"/>
    </w:rPr>
  </w:style>
  <w:style w:type="character" w:customStyle="1" w:styleId="BalloonTextChar">
    <w:name w:val="Balloon Text Char"/>
    <w:basedOn w:val="DefaultParagraphFont"/>
    <w:rPr>
      <w:rFonts w:ascii="Segoe UI" w:eastAsia="Times New Roman" w:hAnsi="Segoe UI" w:cs="Segoe UI"/>
      <w:sz w:val="21"/>
      <w:szCs w:val="18"/>
      <w:lang w:val="en-AU" w:eastAsia="en-GB"/>
    </w:rPr>
  </w:style>
  <w:style w:type="character" w:customStyle="1" w:styleId="BodyTextChar">
    <w:name w:val="Body Text Char"/>
    <w:basedOn w:val="DefaultParagraphFont"/>
    <w:rPr>
      <w:rFonts w:ascii="Calibri" w:eastAsia="Times New Roman" w:hAnsi="Calibri" w:cs="Times New Roman"/>
      <w:sz w:val="21"/>
      <w:lang w:val="en-AU" w:eastAsia="en-GB"/>
    </w:rPr>
  </w:style>
  <w:style w:type="character" w:customStyle="1" w:styleId="BodyText2Char">
    <w:name w:val="Body Text 2 Char"/>
    <w:basedOn w:val="DefaultParagraphFont"/>
    <w:rPr>
      <w:rFonts w:ascii="Calibri" w:eastAsia="Times New Roman" w:hAnsi="Calibri" w:cs="Times New Roman"/>
      <w:sz w:val="21"/>
      <w:lang w:val="en-AU" w:eastAsia="en-GB"/>
    </w:rPr>
  </w:style>
  <w:style w:type="character" w:customStyle="1" w:styleId="BodyText3Char">
    <w:name w:val="Body Text 3 Char"/>
    <w:basedOn w:val="DefaultParagraphFont"/>
    <w:rPr>
      <w:rFonts w:ascii="Calibri" w:eastAsia="Times New Roman" w:hAnsi="Calibri" w:cs="Times New Roman"/>
      <w:sz w:val="21"/>
      <w:szCs w:val="16"/>
      <w:lang w:val="en-AU" w:eastAsia="en-GB"/>
    </w:rPr>
  </w:style>
  <w:style w:type="character" w:customStyle="1" w:styleId="BodyTextFirstIndentChar">
    <w:name w:val="Body Text First Indent Char"/>
    <w:basedOn w:val="BodyTextChar"/>
    <w:rPr>
      <w:rFonts w:ascii="Calibri" w:eastAsia="Times New Roman" w:hAnsi="Calibri" w:cs="Times New Roman"/>
      <w:sz w:val="21"/>
      <w:lang w:val="en-AU" w:eastAsia="en-GB"/>
    </w:rPr>
  </w:style>
  <w:style w:type="character" w:customStyle="1" w:styleId="BodyTextIndentChar">
    <w:name w:val="Body Text Indent Char"/>
    <w:basedOn w:val="DefaultParagraphFont"/>
    <w:rPr>
      <w:rFonts w:ascii="Calibri" w:eastAsia="Times New Roman" w:hAnsi="Calibri" w:cs="Times New Roman"/>
      <w:sz w:val="21"/>
      <w:lang w:val="en-AU" w:eastAsia="en-GB"/>
    </w:rPr>
  </w:style>
  <w:style w:type="character" w:customStyle="1" w:styleId="BodyTextFirstIndent2Char">
    <w:name w:val="Body Text First Indent 2 Char"/>
    <w:basedOn w:val="BodyTextIndentChar"/>
    <w:rPr>
      <w:rFonts w:ascii="Calibri" w:eastAsia="Times New Roman" w:hAnsi="Calibri" w:cs="Times New Roman"/>
      <w:sz w:val="21"/>
      <w:lang w:val="en-AU" w:eastAsia="en-GB"/>
    </w:rPr>
  </w:style>
  <w:style w:type="character" w:customStyle="1" w:styleId="BodyTextIndent2Char">
    <w:name w:val="Body Text Indent 2 Char"/>
    <w:basedOn w:val="DefaultParagraphFont"/>
    <w:rPr>
      <w:rFonts w:ascii="Calibri" w:eastAsia="Times New Roman" w:hAnsi="Calibri" w:cs="Times New Roman"/>
      <w:sz w:val="21"/>
      <w:lang w:val="en-AU" w:eastAsia="en-GB"/>
    </w:rPr>
  </w:style>
  <w:style w:type="character" w:customStyle="1" w:styleId="BodyTextIndent3Char">
    <w:name w:val="Body Text Indent 3 Char"/>
    <w:basedOn w:val="DefaultParagraphFont"/>
    <w:rPr>
      <w:rFonts w:ascii="Calibri" w:eastAsia="Times New Roman" w:hAnsi="Calibri" w:cs="Times New Roman"/>
      <w:sz w:val="21"/>
      <w:szCs w:val="16"/>
      <w:lang w:val="en-AU" w:eastAsia="en-GB"/>
    </w:rPr>
  </w:style>
  <w:style w:type="character" w:customStyle="1" w:styleId="Boldchar">
    <w:name w:val="Bold (char)"/>
    <w:basedOn w:val="DefaultParagraphFont"/>
    <w:rPr>
      <w:rFonts w:ascii="Calibri" w:eastAsia="Calibri" w:hAnsi="Calibri" w:cs="Calibri"/>
      <w:b/>
      <w:bCs/>
      <w:sz w:val="24"/>
    </w:rPr>
  </w:style>
  <w:style w:type="character" w:styleId="BookTitle">
    <w:name w:val="Book Title"/>
    <w:rPr>
      <w:b/>
      <w:bCs/>
      <w:i/>
      <w:iCs/>
      <w:spacing w:val="9"/>
    </w:rPr>
  </w:style>
  <w:style w:type="character" w:customStyle="1" w:styleId="ClosingChar">
    <w:name w:val="Closing Char"/>
    <w:basedOn w:val="DefaultParagraphFont"/>
    <w:rPr>
      <w:rFonts w:ascii="Calibri" w:eastAsia="Times New Roman" w:hAnsi="Calibri" w:cs="Times New Roman"/>
      <w:sz w:val="21"/>
      <w:lang w:val="en-AU" w:eastAsia="en-GB"/>
    </w:rPr>
  </w:style>
  <w:style w:type="character" w:styleId="CommentReference">
    <w:name w:val="annotation reference"/>
    <w:basedOn w:val="DefaultParagraphFont"/>
    <w:rPr>
      <w:rFonts w:ascii="Calibri" w:eastAsia="Calibri" w:hAnsi="Calibri" w:cs="Calibri"/>
      <w:sz w:val="22"/>
      <w:szCs w:val="16"/>
    </w:rPr>
  </w:style>
  <w:style w:type="character" w:customStyle="1" w:styleId="CommentTextChar">
    <w:name w:val="Comment Text Char"/>
    <w:basedOn w:val="DefaultParagraphFont"/>
    <w:rPr>
      <w:rFonts w:ascii="Calibri" w:eastAsia="Times New Roman" w:hAnsi="Calibri" w:cs="Times New Roman"/>
      <w:sz w:val="21"/>
      <w:lang w:val="en-AU" w:eastAsia="en-GB"/>
    </w:rPr>
  </w:style>
  <w:style w:type="character" w:customStyle="1" w:styleId="CommentSubjectChar">
    <w:name w:val="Comment Subject Char"/>
    <w:basedOn w:val="CommentTextChar"/>
    <w:rPr>
      <w:rFonts w:ascii="Calibri" w:eastAsia="Times New Roman" w:hAnsi="Calibri" w:cs="Times New Roman"/>
      <w:b/>
      <w:bCs/>
      <w:sz w:val="21"/>
      <w:lang w:val="en-AU" w:eastAsia="en-GB"/>
    </w:rPr>
  </w:style>
  <w:style w:type="character" w:customStyle="1" w:styleId="Consolechar">
    <w:name w:val="Console char"/>
    <w:basedOn w:val="DefaultParagraphFont"/>
    <w:rPr>
      <w:rFonts w:ascii="Courier" w:eastAsia="Courier" w:hAnsi="Courier" w:cs="Courier"/>
      <w:color w:val="8F004A"/>
      <w:sz w:val="18"/>
      <w:szCs w:val="18"/>
      <w:lang w:val="en-AU"/>
    </w:rPr>
  </w:style>
  <w:style w:type="character" w:customStyle="1" w:styleId="DateChar">
    <w:name w:val="Date Char"/>
    <w:basedOn w:val="DefaultParagraphFont"/>
    <w:rPr>
      <w:rFonts w:ascii="Calibri" w:eastAsia="Times New Roman" w:hAnsi="Calibri" w:cs="Times New Roman"/>
      <w:sz w:val="21"/>
      <w:lang w:val="en-AU" w:eastAsia="en-GB"/>
    </w:rPr>
  </w:style>
  <w:style w:type="character" w:customStyle="1" w:styleId="DocumentMapChar">
    <w:name w:val="Document Map Char"/>
    <w:basedOn w:val="DefaultParagraphFont"/>
    <w:rPr>
      <w:rFonts w:ascii="Segoe UI" w:eastAsia="Times New Roman" w:hAnsi="Segoe UI" w:cs="Segoe UI"/>
      <w:sz w:val="21"/>
      <w:szCs w:val="16"/>
      <w:lang w:val="en-AU" w:eastAsia="en-GB"/>
    </w:rPr>
  </w:style>
  <w:style w:type="character" w:customStyle="1" w:styleId="EmailSignatureChar">
    <w:name w:val="Email Signature Char"/>
    <w:basedOn w:val="DefaultParagraphFont"/>
    <w:rPr>
      <w:rFonts w:ascii="Calibri" w:eastAsia="Times New Roman" w:hAnsi="Calibri" w:cs="Times New Roman"/>
      <w:sz w:val="21"/>
      <w:lang w:val="en-AU" w:eastAsia="en-GB"/>
    </w:rPr>
  </w:style>
  <w:style w:type="character" w:styleId="Emphasis">
    <w:name w:val="Emphasis"/>
    <w:rPr>
      <w:caps/>
      <w:color w:val="1F3763"/>
      <w:spacing w:val="5"/>
    </w:rPr>
  </w:style>
  <w:style w:type="character" w:customStyle="1" w:styleId="EndnoteSymbol">
    <w:name w:val="Endnote Symbol"/>
    <w:basedOn w:val="DefaultParagraphFont"/>
    <w:rPr>
      <w:rFonts w:ascii="Calibri" w:eastAsia="Calibri" w:hAnsi="Calibri" w:cs="Calibri"/>
      <w:position w:val="0"/>
      <w:sz w:val="22"/>
      <w:vertAlign w:val="superscript"/>
    </w:rPr>
  </w:style>
  <w:style w:type="character" w:customStyle="1" w:styleId="Endnoteanchor">
    <w:name w:val="Endnote anchor"/>
    <w:rPr>
      <w:rFonts w:ascii="Calibri" w:eastAsia="Calibri" w:hAnsi="Calibri" w:cs="Calibri"/>
      <w:position w:val="0"/>
      <w:sz w:val="22"/>
      <w:vertAlign w:val="superscript"/>
    </w:rPr>
  </w:style>
  <w:style w:type="character" w:customStyle="1" w:styleId="EndnoteTextChar">
    <w:name w:val="Endnote Text Char"/>
    <w:basedOn w:val="DefaultParagraphFont"/>
    <w:rPr>
      <w:rFonts w:ascii="Calibri" w:eastAsia="Times New Roman" w:hAnsi="Calibri" w:cs="Times New Roman"/>
      <w:sz w:val="21"/>
      <w:lang w:val="en-AU" w:eastAsia="en-GB"/>
    </w:rPr>
  </w:style>
  <w:style w:type="character" w:customStyle="1" w:styleId="filename">
    <w:name w:val="filename"/>
    <w:basedOn w:val="DefaultParagraphFont"/>
    <w:rPr>
      <w:rFonts w:ascii="Courier" w:eastAsia="Courier" w:hAnsi="Courier" w:cs="Courier"/>
      <w:color w:val="8F004A"/>
      <w:sz w:val="18"/>
      <w:szCs w:val="18"/>
      <w:lang w:val="en-AU"/>
    </w:rPr>
  </w:style>
  <w:style w:type="character" w:customStyle="1" w:styleId="VisitedInternetLink">
    <w:name w:val="Visited Internet Link"/>
    <w:basedOn w:val="DefaultParagraphFont"/>
    <w:rPr>
      <w:rFonts w:ascii="Calibri" w:eastAsia="Calibri" w:hAnsi="Calibri" w:cs="Calibri"/>
      <w:color w:val="954F72"/>
      <w:sz w:val="24"/>
      <w:u w:val="single"/>
    </w:rPr>
  </w:style>
  <w:style w:type="character" w:customStyle="1" w:styleId="FooterChar">
    <w:name w:val="Footer Char"/>
    <w:basedOn w:val="DefaultParagraphFont"/>
    <w:rPr>
      <w:rFonts w:ascii="Calibri" w:eastAsia="Times New Roman" w:hAnsi="Calibri" w:cs="Times New Roman"/>
      <w:sz w:val="21"/>
      <w:lang w:val="en-AU" w:eastAsia="en-GB"/>
    </w:rPr>
  </w:style>
  <w:style w:type="character" w:customStyle="1" w:styleId="FootnoteSymbol">
    <w:name w:val="Footnote Symbol"/>
    <w:basedOn w:val="DefaultParagraphFont"/>
    <w:rPr>
      <w:rFonts w:ascii="Calibri" w:eastAsia="Calibri" w:hAnsi="Calibri" w:cs="Calibri"/>
      <w:position w:val="0"/>
      <w:sz w:val="22"/>
      <w:vertAlign w:val="superscript"/>
    </w:rPr>
  </w:style>
  <w:style w:type="character" w:customStyle="1" w:styleId="Footnoteanchor">
    <w:name w:val="Footnote anchor"/>
    <w:rPr>
      <w:rFonts w:ascii="Calibri" w:eastAsia="Calibri" w:hAnsi="Calibri" w:cs="Calibri"/>
      <w:position w:val="0"/>
      <w:sz w:val="22"/>
      <w:vertAlign w:val="superscript"/>
    </w:rPr>
  </w:style>
  <w:style w:type="character" w:customStyle="1" w:styleId="FootnoteTextChar">
    <w:name w:val="Footnote Text Char"/>
    <w:basedOn w:val="DefaultParagraphFont"/>
    <w:rPr>
      <w:rFonts w:ascii="Calibri" w:eastAsia="Times New Roman" w:hAnsi="Calibri" w:cs="Times New Roman"/>
      <w:sz w:val="21"/>
      <w:lang w:val="en-AU" w:eastAsia="en-GB"/>
    </w:rPr>
  </w:style>
  <w:style w:type="character" w:customStyle="1" w:styleId="Hashtag1">
    <w:name w:val="Hashtag1"/>
    <w:basedOn w:val="DefaultParagraphFont"/>
    <w:rPr>
      <w:rFonts w:ascii="Calibri" w:eastAsia="Calibri" w:hAnsi="Calibri" w:cs="Calibri"/>
      <w:color w:val="2B579A"/>
      <w:sz w:val="22"/>
      <w:shd w:val="clear" w:color="auto" w:fill="E6E6E6"/>
    </w:rPr>
  </w:style>
  <w:style w:type="character" w:customStyle="1" w:styleId="HeaderChar">
    <w:name w:val="Header Char"/>
    <w:basedOn w:val="DefaultParagraphFont"/>
    <w:rPr>
      <w:rFonts w:ascii="Calibri" w:eastAsia="Times New Roman" w:hAnsi="Calibri" w:cs="Times New Roman"/>
      <w:sz w:val="21"/>
      <w:lang w:val="en-AU" w:eastAsia="en-GB"/>
    </w:rPr>
  </w:style>
  <w:style w:type="character" w:customStyle="1" w:styleId="Heading1Char">
    <w:name w:val="Heading 1 Char"/>
    <w:basedOn w:val="DefaultParagraphFont"/>
    <w:rPr>
      <w:rFonts w:ascii="Carlito" w:eastAsia="Carlito" w:hAnsi="Carlito" w:cs="Carlito"/>
      <w:bCs/>
      <w:caps/>
      <w:color w:val="FFFFFF"/>
      <w:spacing w:val="15"/>
      <w:sz w:val="28"/>
      <w:shd w:val="clear" w:color="auto" w:fill="4472C4"/>
    </w:rPr>
  </w:style>
  <w:style w:type="character" w:customStyle="1" w:styleId="Heading2Char">
    <w:name w:val="Heading 2 Char"/>
    <w:basedOn w:val="DefaultParagraphFont"/>
    <w:rPr>
      <w:rFonts w:ascii="Carlito" w:eastAsia="Carlito" w:hAnsi="Carlito" w:cs="Carlito"/>
      <w:caps/>
      <w:spacing w:val="15"/>
      <w:sz w:val="24"/>
      <w:shd w:val="clear" w:color="auto" w:fill="D9E2F3"/>
    </w:rPr>
  </w:style>
  <w:style w:type="character" w:customStyle="1" w:styleId="Heading3Char">
    <w:name w:val="Heading 3 Char"/>
    <w:basedOn w:val="DefaultParagraphFont"/>
    <w:rPr>
      <w:rFonts w:ascii="Carlito" w:eastAsia="Carlito" w:hAnsi="Carlito" w:cs="Carlito"/>
      <w:caps/>
      <w:color w:val="1F3763"/>
      <w:spacing w:val="15"/>
    </w:rPr>
  </w:style>
  <w:style w:type="character" w:customStyle="1" w:styleId="Heading4Char">
    <w:name w:val="Heading 4 Char"/>
    <w:basedOn w:val="DefaultParagraphFont"/>
    <w:rPr>
      <w:caps/>
      <w:color w:val="2F5496"/>
      <w:spacing w:val="10"/>
    </w:rPr>
  </w:style>
  <w:style w:type="character" w:customStyle="1" w:styleId="Heading5Char">
    <w:name w:val="Heading 5 Char"/>
    <w:basedOn w:val="DefaultParagraphFont"/>
    <w:rPr>
      <w:caps/>
      <w:color w:val="2F5496"/>
      <w:spacing w:val="10"/>
    </w:rPr>
  </w:style>
  <w:style w:type="character" w:customStyle="1" w:styleId="Heading6Char">
    <w:name w:val="Heading 6 Char"/>
    <w:basedOn w:val="DefaultParagraphFont"/>
    <w:rPr>
      <w:caps/>
      <w:color w:val="2F5496"/>
      <w:spacing w:val="10"/>
    </w:rPr>
  </w:style>
  <w:style w:type="character" w:customStyle="1" w:styleId="Heading7Char">
    <w:name w:val="Heading 7 Char"/>
    <w:basedOn w:val="DefaultParagraphFont"/>
    <w:rPr>
      <w:caps/>
      <w:color w:val="2F5496"/>
      <w:spacing w:val="10"/>
    </w:rPr>
  </w:style>
  <w:style w:type="character" w:customStyle="1" w:styleId="Heading8Char">
    <w:name w:val="Heading 8 Char"/>
    <w:basedOn w:val="DefaultParagraphFont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rPr>
      <w:i/>
      <w:caps/>
      <w:spacing w:val="10"/>
      <w:sz w:val="18"/>
      <w:szCs w:val="18"/>
    </w:rPr>
  </w:style>
  <w:style w:type="character" w:styleId="HTMLAcronym">
    <w:name w:val="HTML Acronym"/>
    <w:basedOn w:val="DefaultParagraphFont"/>
    <w:rPr>
      <w:rFonts w:ascii="Calibri" w:eastAsia="Calibri" w:hAnsi="Calibri" w:cs="Calibri"/>
      <w:sz w:val="22"/>
    </w:rPr>
  </w:style>
  <w:style w:type="character" w:customStyle="1" w:styleId="HTMLAddressChar">
    <w:name w:val="HTML Address Char"/>
    <w:basedOn w:val="DefaultParagraphFont"/>
    <w:rPr>
      <w:rFonts w:ascii="Calibri" w:eastAsia="Times New Roman" w:hAnsi="Calibri" w:cs="Times New Roman"/>
      <w:i/>
      <w:iCs/>
      <w:sz w:val="21"/>
      <w:lang w:val="en-AU" w:eastAsia="en-GB"/>
    </w:rPr>
  </w:style>
  <w:style w:type="character" w:styleId="HTMLCite">
    <w:name w:val="HTML Cite"/>
    <w:basedOn w:val="DefaultParagraphFont"/>
    <w:rPr>
      <w:rFonts w:ascii="Calibri" w:eastAsia="Calibri" w:hAnsi="Calibri" w:cs="Calibri"/>
      <w:i/>
      <w:iCs/>
      <w:sz w:val="22"/>
    </w:rPr>
  </w:style>
  <w:style w:type="character" w:styleId="HTMLCode">
    <w:name w:val="HTML Code"/>
    <w:basedOn w:val="DefaultParagraphFont"/>
    <w:rPr>
      <w:rFonts w:ascii="Courier New" w:eastAsia="Times New Roman" w:hAnsi="Courier New" w:cs="Courier New"/>
      <w:sz w:val="20"/>
      <w:szCs w:val="20"/>
    </w:rPr>
  </w:style>
  <w:style w:type="character" w:styleId="HTMLDefinition">
    <w:name w:val="HTML Definition"/>
    <w:basedOn w:val="DefaultParagraphFont"/>
    <w:rPr>
      <w:rFonts w:ascii="Calibri" w:eastAsia="Calibri" w:hAnsi="Calibri" w:cs="Calibri"/>
      <w:i/>
      <w:iCs/>
      <w:sz w:val="22"/>
    </w:rPr>
  </w:style>
  <w:style w:type="character" w:styleId="HTMLKeyboard">
    <w:name w:val="HTML Keyboard"/>
    <w:basedOn w:val="DefaultParagraphFont"/>
    <w:rPr>
      <w:rFonts w:ascii="Consolas" w:eastAsia="Consolas" w:hAnsi="Consolas" w:cs="Consolas"/>
      <w:sz w:val="22"/>
      <w:szCs w:val="20"/>
    </w:rPr>
  </w:style>
  <w:style w:type="character" w:customStyle="1" w:styleId="HTMLPreformattedChar">
    <w:name w:val="HTML Preformatted Char"/>
    <w:basedOn w:val="DefaultParagraphFont"/>
    <w:rPr>
      <w:rFonts w:ascii="Courier New" w:eastAsia="Times New Roman" w:hAnsi="Courier New" w:cs="Courier New"/>
      <w:sz w:val="20"/>
      <w:szCs w:val="20"/>
      <w:lang w:val="en-AU" w:eastAsia="en-GB"/>
    </w:rPr>
  </w:style>
  <w:style w:type="character" w:styleId="HTMLSample">
    <w:name w:val="HTML Sample"/>
    <w:basedOn w:val="DefaultParagraphFont"/>
    <w:rPr>
      <w:rFonts w:ascii="Consolas" w:eastAsia="Consolas" w:hAnsi="Consolas" w:cs="Consolas"/>
      <w:sz w:val="24"/>
      <w:szCs w:val="24"/>
    </w:rPr>
  </w:style>
  <w:style w:type="character" w:styleId="HTMLTypewriter">
    <w:name w:val="HTML Typewriter"/>
    <w:basedOn w:val="DefaultParagraphFont"/>
    <w:rPr>
      <w:rFonts w:ascii="Consolas" w:eastAsia="Consolas" w:hAnsi="Consolas" w:cs="Consolas"/>
      <w:sz w:val="22"/>
      <w:szCs w:val="20"/>
    </w:rPr>
  </w:style>
  <w:style w:type="character" w:styleId="HTMLVariable">
    <w:name w:val="HTML Variable"/>
    <w:basedOn w:val="DefaultParagraphFont"/>
    <w:rPr>
      <w:rFonts w:ascii="Calibri" w:eastAsia="Calibri" w:hAnsi="Calibri" w:cs="Calibri"/>
      <w:i/>
      <w:iCs/>
      <w:sz w:val="22"/>
    </w:rPr>
  </w:style>
  <w:style w:type="character" w:customStyle="1" w:styleId="Internetlink">
    <w:name w:val="Internet link"/>
    <w:basedOn w:val="DefaultParagraphFont"/>
    <w:rPr>
      <w:rFonts w:ascii="Calibri" w:eastAsia="Calibri" w:hAnsi="Calibri" w:cs="Calibri"/>
      <w:color w:val="0076BD"/>
      <w:sz w:val="24"/>
      <w:u w:val="single"/>
      <w:shd w:val="clear" w:color="auto" w:fill="auto"/>
    </w:rPr>
  </w:style>
  <w:style w:type="character" w:styleId="IntenseEmphasis">
    <w:name w:val="Intense Emphasis"/>
    <w:rPr>
      <w:b/>
      <w:bCs/>
      <w:caps/>
      <w:color w:val="1F3763"/>
      <w:spacing w:val="10"/>
    </w:rPr>
  </w:style>
  <w:style w:type="character" w:customStyle="1" w:styleId="IntenseQuoteChar">
    <w:name w:val="Intense Quote Char"/>
    <w:basedOn w:val="DefaultParagraphFont"/>
    <w:rPr>
      <w:i/>
      <w:iCs/>
      <w:color w:val="4472C4"/>
      <w:sz w:val="20"/>
      <w:szCs w:val="20"/>
    </w:rPr>
  </w:style>
  <w:style w:type="character" w:styleId="IntenseReference">
    <w:name w:val="Intense Reference"/>
    <w:rPr>
      <w:b/>
      <w:bCs/>
      <w:i/>
      <w:iCs/>
      <w:caps/>
      <w:color w:val="4472C4"/>
    </w:rPr>
  </w:style>
  <w:style w:type="character" w:styleId="LineNumber">
    <w:name w:val="line number"/>
    <w:basedOn w:val="DefaultParagraphFont"/>
    <w:rPr>
      <w:rFonts w:ascii="Calibri" w:eastAsia="Calibri" w:hAnsi="Calibri" w:cs="Calibri"/>
      <w:sz w:val="22"/>
    </w:rPr>
  </w:style>
  <w:style w:type="character" w:customStyle="1" w:styleId="MacroTextChar">
    <w:name w:val="Macro Text Char"/>
    <w:basedOn w:val="DefaultParagraphFont"/>
    <w:rPr>
      <w:rFonts w:ascii="Consolas" w:eastAsia="Consolas" w:hAnsi="Consolas" w:cs="Consolas"/>
      <w:color w:val="595959"/>
      <w:sz w:val="22"/>
      <w:szCs w:val="22"/>
      <w:lang w:val="en-US"/>
    </w:rPr>
  </w:style>
  <w:style w:type="character" w:customStyle="1" w:styleId="Mention1">
    <w:name w:val="Mention1"/>
    <w:basedOn w:val="DefaultParagraphFont"/>
    <w:rPr>
      <w:rFonts w:ascii="Calibri" w:eastAsia="Calibri" w:hAnsi="Calibri" w:cs="Calibri"/>
      <w:color w:val="2B579A"/>
      <w:sz w:val="22"/>
      <w:shd w:val="clear" w:color="auto" w:fill="E6E6E6"/>
    </w:rPr>
  </w:style>
  <w:style w:type="character" w:customStyle="1" w:styleId="MessageHeaderChar">
    <w:name w:val="Message Header Char"/>
    <w:basedOn w:val="DefaultParagraphFont"/>
    <w:rPr>
      <w:rFonts w:ascii="Calibri Light" w:eastAsia="Tahoma" w:hAnsi="Calibri Light" w:cs="Tahoma"/>
      <w:color w:val="404040"/>
      <w:sz w:val="21"/>
      <w:shd w:val="clear" w:color="auto" w:fill="CCCCCC"/>
      <w:lang w:val="en-AU" w:eastAsia="en-GB"/>
    </w:rPr>
  </w:style>
  <w:style w:type="character" w:customStyle="1" w:styleId="NoteHeadingChar">
    <w:name w:val="Note Heading Char"/>
    <w:basedOn w:val="DefaultParagraphFont"/>
    <w:rPr>
      <w:rFonts w:ascii="Calibri" w:eastAsia="Times New Roman" w:hAnsi="Calibri" w:cs="Times New Roman"/>
      <w:sz w:val="21"/>
      <w:lang w:val="en-AU" w:eastAsia="en-GB"/>
    </w:rPr>
  </w:style>
  <w:style w:type="character" w:styleId="PageNumber">
    <w:name w:val="page number"/>
    <w:basedOn w:val="DefaultParagraphFont"/>
    <w:rPr>
      <w:rFonts w:ascii="Calibri" w:eastAsia="Calibri" w:hAnsi="Calibri" w:cs="Calibri"/>
      <w:sz w:val="22"/>
    </w:rPr>
  </w:style>
  <w:style w:type="character" w:styleId="PlaceholderText">
    <w:name w:val="Placeholder Text"/>
    <w:basedOn w:val="DefaultParagraphFont"/>
    <w:rPr>
      <w:rFonts w:ascii="Calibri" w:eastAsia="Calibri" w:hAnsi="Calibri" w:cs="Calibri"/>
      <w:color w:val="808080"/>
      <w:sz w:val="22"/>
    </w:rPr>
  </w:style>
  <w:style w:type="character" w:customStyle="1" w:styleId="PlainTextChar">
    <w:name w:val="Plain Text Char"/>
    <w:basedOn w:val="DefaultParagraphFont"/>
    <w:rPr>
      <w:rFonts w:ascii="Consolas" w:eastAsia="Times New Roman" w:hAnsi="Consolas" w:cs="Times New Roman"/>
      <w:sz w:val="21"/>
      <w:szCs w:val="21"/>
      <w:lang w:val="en-AU" w:eastAsia="en-GB"/>
    </w:rPr>
  </w:style>
  <w:style w:type="character" w:customStyle="1" w:styleId="PluginName">
    <w:name w:val="Plugin Name"/>
    <w:basedOn w:val="DefaultParagraphFont"/>
    <w:rPr>
      <w:rFonts w:ascii="Calibri" w:eastAsia="Calibri" w:hAnsi="Calibri" w:cs="Calibri"/>
      <w:i/>
      <w:iCs/>
      <w:sz w:val="24"/>
      <w:lang w:val="en-AU"/>
    </w:rPr>
  </w:style>
  <w:style w:type="character" w:customStyle="1" w:styleId="Pluginname0">
    <w:name w:val="Plugin name"/>
    <w:basedOn w:val="DefaultParagraphFont"/>
    <w:rPr>
      <w:rFonts w:ascii="Calibri" w:eastAsia="Calibri" w:hAnsi="Calibri" w:cs="Calibri"/>
      <w:i/>
      <w:iCs/>
      <w:sz w:val="24"/>
      <w:lang w:val="en-AU"/>
    </w:rPr>
  </w:style>
  <w:style w:type="character" w:customStyle="1" w:styleId="QuoteChar">
    <w:name w:val="Quote Char"/>
    <w:basedOn w:val="DefaultParagraphFont"/>
    <w:rPr>
      <w:i/>
      <w:iCs/>
      <w:sz w:val="20"/>
      <w:szCs w:val="20"/>
    </w:rPr>
  </w:style>
  <w:style w:type="character" w:customStyle="1" w:styleId="SalutationChar">
    <w:name w:val="Salutation Char"/>
    <w:basedOn w:val="DefaultParagraphFont"/>
    <w:rPr>
      <w:rFonts w:ascii="Calibri" w:eastAsia="Times New Roman" w:hAnsi="Calibri" w:cs="Times New Roman"/>
      <w:sz w:val="21"/>
      <w:lang w:val="en-AU" w:eastAsia="en-GB"/>
    </w:rPr>
  </w:style>
  <w:style w:type="character" w:customStyle="1" w:styleId="SignatureChar">
    <w:name w:val="Signature Char"/>
    <w:basedOn w:val="DefaultParagraphFont"/>
    <w:rPr>
      <w:rFonts w:ascii="Calibri" w:eastAsia="Times New Roman" w:hAnsi="Calibri" w:cs="Times New Roman"/>
      <w:sz w:val="21"/>
      <w:lang w:val="en-AU" w:eastAsia="en-GB"/>
    </w:rPr>
  </w:style>
  <w:style w:type="character" w:customStyle="1" w:styleId="SmartHyperlink1">
    <w:name w:val="Smart Hyperlink1"/>
    <w:basedOn w:val="DefaultParagraphFont"/>
    <w:rPr>
      <w:rFonts w:ascii="Calibri" w:eastAsia="Calibri" w:hAnsi="Calibri" w:cs="Calibri"/>
      <w:sz w:val="22"/>
      <w:u w:val="dotted"/>
    </w:rPr>
  </w:style>
  <w:style w:type="character" w:customStyle="1" w:styleId="Softwarechar">
    <w:name w:val="Software (char)"/>
    <w:basedOn w:val="DefaultParagraphFont"/>
    <w:rPr>
      <w:rFonts w:ascii="Calibri" w:eastAsia="Calibri" w:hAnsi="Calibri" w:cs="Calibri"/>
      <w:i/>
      <w:iCs/>
      <w:sz w:val="24"/>
      <w:lang w:val="en-AU"/>
    </w:rPr>
  </w:style>
  <w:style w:type="character" w:styleId="Strong">
    <w:name w:val="Strong"/>
    <w:rPr>
      <w:b/>
      <w:bCs/>
    </w:rPr>
  </w:style>
  <w:style w:type="character" w:customStyle="1" w:styleId="SubtitleChar">
    <w:name w:val="Subtitle Char"/>
    <w:basedOn w:val="DefaultParagraphFont"/>
    <w:rPr>
      <w:caps/>
      <w:color w:val="595959"/>
      <w:spacing w:val="10"/>
      <w:sz w:val="24"/>
      <w:szCs w:val="24"/>
    </w:rPr>
  </w:style>
  <w:style w:type="character" w:styleId="SubtleEmphasis">
    <w:name w:val="Subtle Emphasis"/>
    <w:rPr>
      <w:i/>
      <w:iCs/>
      <w:color w:val="1F3763"/>
    </w:rPr>
  </w:style>
  <w:style w:type="character" w:styleId="SubtleReference">
    <w:name w:val="Subtle Reference"/>
    <w:rPr>
      <w:b/>
      <w:bCs/>
      <w:color w:val="4472C4"/>
    </w:rPr>
  </w:style>
  <w:style w:type="character" w:customStyle="1" w:styleId="TitleChar">
    <w:name w:val="Title Char"/>
    <w:basedOn w:val="DefaultParagraphFont"/>
    <w:rPr>
      <w:caps/>
      <w:color w:val="4472C4"/>
      <w:spacing w:val="10"/>
      <w:kern w:val="3"/>
      <w:sz w:val="52"/>
      <w:szCs w:val="52"/>
    </w:rPr>
  </w:style>
  <w:style w:type="character" w:customStyle="1" w:styleId="UIelements">
    <w:name w:val="UI elements"/>
    <w:basedOn w:val="Consolechar"/>
    <w:rPr>
      <w:rFonts w:ascii="Calibri" w:eastAsia="Calibri" w:hAnsi="Calibri" w:cs="Calibri"/>
      <w:b/>
      <w:i w:val="0"/>
      <w:color w:val="8F004A"/>
      <w:sz w:val="22"/>
      <w:szCs w:val="18"/>
      <w:lang w:val="en-AU"/>
    </w:rPr>
  </w:style>
  <w:style w:type="character" w:styleId="UnresolvedMention">
    <w:name w:val="Unresolved Mention"/>
    <w:basedOn w:val="DefaultParagraphFont"/>
    <w:rPr>
      <w:rFonts w:ascii="Calibri" w:eastAsia="Calibri" w:hAnsi="Calibri" w:cs="Calibri"/>
      <w:color w:val="605E5C"/>
      <w:sz w:val="24"/>
      <w:shd w:val="clear" w:color="auto" w:fill="E1DFDD"/>
    </w:rPr>
  </w:style>
  <w:style w:type="character" w:customStyle="1" w:styleId="UnresolvedMention1">
    <w:name w:val="Unresolved Mention1"/>
    <w:basedOn w:val="DefaultParagraphFont"/>
    <w:rPr>
      <w:rFonts w:ascii="Calibri" w:eastAsia="Calibri" w:hAnsi="Calibri" w:cs="Calibri"/>
      <w:color w:val="595959"/>
      <w:sz w:val="22"/>
      <w:shd w:val="clear" w:color="auto" w:fill="E6E6E6"/>
    </w:rPr>
  </w:style>
  <w:style w:type="character" w:customStyle="1" w:styleId="NoSpacingChar">
    <w:name w:val="No Spacing Char"/>
    <w:basedOn w:val="DefaultParagraphFont"/>
    <w:rPr>
      <w:sz w:val="20"/>
      <w:szCs w:val="20"/>
    </w:rPr>
  </w:style>
  <w:style w:type="character" w:customStyle="1" w:styleId="ListLabel1">
    <w:name w:val="ListLabel 1"/>
    <w:rPr>
      <w:rFonts w:cs="Courier New"/>
    </w:rPr>
  </w:style>
  <w:style w:type="character" w:customStyle="1" w:styleId="ListLabel2">
    <w:name w:val="ListLabel 2"/>
    <w:rPr>
      <w:rFonts w:cs="Courier New"/>
    </w:rPr>
  </w:style>
  <w:style w:type="character" w:customStyle="1" w:styleId="ListLabel3">
    <w:name w:val="ListLabel 3"/>
    <w:rPr>
      <w:rFonts w:cs="Courier New"/>
    </w:rPr>
  </w:style>
  <w:style w:type="character" w:customStyle="1" w:styleId="ListLabel4">
    <w:name w:val="ListLabel 4"/>
    <w:rPr>
      <w:rFonts w:cs="Courier New"/>
    </w:rPr>
  </w:style>
  <w:style w:type="character" w:customStyle="1" w:styleId="ListLabel5">
    <w:name w:val="ListLabel 5"/>
    <w:rPr>
      <w:rFonts w:cs="Courier New"/>
    </w:rPr>
  </w:style>
  <w:style w:type="character" w:customStyle="1" w:styleId="ListLabel6">
    <w:name w:val="ListLabel 6"/>
    <w:rPr>
      <w:rFonts w:cs="Courier New"/>
    </w:rPr>
  </w:style>
  <w:style w:type="character" w:customStyle="1" w:styleId="ListLabel7">
    <w:name w:val="ListLabel 7"/>
    <w:rPr>
      <w:rFonts w:cs="Symbol"/>
    </w:rPr>
  </w:style>
  <w:style w:type="character" w:customStyle="1" w:styleId="ListLabel8">
    <w:name w:val="ListLabel 8"/>
    <w:rPr>
      <w:rFonts w:cs="Courier New"/>
    </w:rPr>
  </w:style>
  <w:style w:type="character" w:customStyle="1" w:styleId="ListLabel9">
    <w:name w:val="ListLabel 9"/>
    <w:rPr>
      <w:rFonts w:cs="Wingdings"/>
    </w:rPr>
  </w:style>
  <w:style w:type="character" w:customStyle="1" w:styleId="ListLabel10">
    <w:name w:val="ListLabel 10"/>
    <w:rPr>
      <w:rFonts w:cs="Symbol"/>
    </w:rPr>
  </w:style>
  <w:style w:type="character" w:customStyle="1" w:styleId="ListLabel11">
    <w:name w:val="ListLabel 11"/>
    <w:rPr>
      <w:rFonts w:cs="Courier New"/>
    </w:rPr>
  </w:style>
  <w:style w:type="character" w:customStyle="1" w:styleId="ListLabel12">
    <w:name w:val="ListLabel 12"/>
    <w:rPr>
      <w:rFonts w:cs="Wingdings"/>
    </w:rPr>
  </w:style>
  <w:style w:type="character" w:customStyle="1" w:styleId="ListLabel13">
    <w:name w:val="ListLabel 13"/>
    <w:rPr>
      <w:rFonts w:cs="Symbol"/>
    </w:rPr>
  </w:style>
  <w:style w:type="character" w:customStyle="1" w:styleId="ListLabel14">
    <w:name w:val="ListLabel 14"/>
    <w:rPr>
      <w:rFonts w:cs="Courier New"/>
    </w:rPr>
  </w:style>
  <w:style w:type="character" w:customStyle="1" w:styleId="ListLabel15">
    <w:name w:val="ListLabel 15"/>
    <w:rPr>
      <w:rFonts w:cs="Wingdings"/>
    </w:rPr>
  </w:style>
  <w:style w:type="numbering" w:customStyle="1" w:styleId="NoList1">
    <w:name w:val="No List_1"/>
    <w:basedOn w:val="NoList"/>
    <w:pPr>
      <w:numPr>
        <w:numId w:val="1"/>
      </w:numPr>
    </w:pPr>
  </w:style>
  <w:style w:type="numbering" w:customStyle="1" w:styleId="WWNum1">
    <w:name w:val="WWNum1"/>
    <w:basedOn w:val="NoList"/>
    <w:pPr>
      <w:numPr>
        <w:numId w:val="2"/>
      </w:numPr>
    </w:pPr>
  </w:style>
  <w:style w:type="numbering" w:customStyle="1" w:styleId="WWNum2">
    <w:name w:val="WWNum2"/>
    <w:basedOn w:val="NoList"/>
    <w:pPr>
      <w:numPr>
        <w:numId w:val="3"/>
      </w:numPr>
    </w:pPr>
  </w:style>
  <w:style w:type="numbering" w:customStyle="1" w:styleId="WWNum3">
    <w:name w:val="WWNum3"/>
    <w:basedOn w:val="NoList"/>
    <w:pPr>
      <w:numPr>
        <w:numId w:val="4"/>
      </w:numPr>
    </w:pPr>
  </w:style>
  <w:style w:type="numbering" w:customStyle="1" w:styleId="WWNum4">
    <w:name w:val="WWNum4"/>
    <w:basedOn w:val="NoList"/>
    <w:pPr>
      <w:numPr>
        <w:numId w:val="5"/>
      </w:numPr>
    </w:pPr>
  </w:style>
  <w:style w:type="numbering" w:customStyle="1" w:styleId="WWNum5">
    <w:name w:val="WWNum5"/>
    <w:basedOn w:val="NoList"/>
    <w:pPr>
      <w:numPr>
        <w:numId w:val="6"/>
      </w:numPr>
    </w:pPr>
  </w:style>
  <w:style w:type="numbering" w:customStyle="1" w:styleId="WWNum6">
    <w:name w:val="WWNum6"/>
    <w:basedOn w:val="NoList"/>
    <w:pPr>
      <w:numPr>
        <w:numId w:val="7"/>
      </w:numPr>
    </w:pPr>
  </w:style>
  <w:style w:type="numbering" w:customStyle="1" w:styleId="WWNum7">
    <w:name w:val="WWNum7"/>
    <w:basedOn w:val="NoList"/>
    <w:pPr>
      <w:numPr>
        <w:numId w:val="8"/>
      </w:numPr>
    </w:pPr>
  </w:style>
  <w:style w:type="numbering" w:customStyle="1" w:styleId="WWNum8">
    <w:name w:val="WWNum8"/>
    <w:basedOn w:val="NoList"/>
    <w:pPr>
      <w:numPr>
        <w:numId w:val="9"/>
      </w:numPr>
    </w:pPr>
  </w:style>
  <w:style w:type="numbering" w:customStyle="1" w:styleId="WWNum9">
    <w:name w:val="WWNum9"/>
    <w:basedOn w:val="NoList"/>
    <w:pPr>
      <w:numPr>
        <w:numId w:val="10"/>
      </w:numPr>
    </w:pPr>
  </w:style>
  <w:style w:type="numbering" w:customStyle="1" w:styleId="WWNum10">
    <w:name w:val="WWNum10"/>
    <w:basedOn w:val="NoList"/>
    <w:pPr>
      <w:numPr>
        <w:numId w:val="11"/>
      </w:numPr>
    </w:pPr>
  </w:style>
  <w:style w:type="numbering" w:customStyle="1" w:styleId="WWNum11">
    <w:name w:val="WWNum11"/>
    <w:basedOn w:val="NoList"/>
    <w:pPr>
      <w:numPr>
        <w:numId w:val="12"/>
      </w:numPr>
    </w:pPr>
  </w:style>
  <w:style w:type="numbering" w:customStyle="1" w:styleId="WWNum12">
    <w:name w:val="WWNum12"/>
    <w:basedOn w:val="NoList"/>
    <w:pPr>
      <w:numPr>
        <w:numId w:val="13"/>
      </w:numPr>
    </w:pPr>
  </w:style>
  <w:style w:type="numbering" w:customStyle="1" w:styleId="WWNum13">
    <w:name w:val="WWNum13"/>
    <w:basedOn w:val="NoList"/>
    <w:pPr>
      <w:numPr>
        <w:numId w:val="14"/>
      </w:numPr>
    </w:pPr>
  </w:style>
  <w:style w:type="numbering" w:customStyle="1" w:styleId="WWNum14">
    <w:name w:val="WWNum14"/>
    <w:basedOn w:val="NoList"/>
    <w:pPr>
      <w:numPr>
        <w:numId w:val="15"/>
      </w:numPr>
    </w:pPr>
  </w:style>
  <w:style w:type="numbering" w:customStyle="1" w:styleId="WWNum15">
    <w:name w:val="WWNum15"/>
    <w:basedOn w:val="NoList"/>
    <w:pPr>
      <w:numPr>
        <w:numId w:val="16"/>
      </w:numPr>
    </w:pPr>
  </w:style>
  <w:style w:type="numbering" w:customStyle="1" w:styleId="WWNum16">
    <w:name w:val="WWNum16"/>
    <w:basedOn w:val="NoList"/>
    <w:pPr>
      <w:numPr>
        <w:numId w:val="17"/>
      </w:numPr>
    </w:pPr>
  </w:style>
  <w:style w:type="numbering" w:customStyle="1" w:styleId="WWNum17">
    <w:name w:val="WWNum17"/>
    <w:basedOn w:val="NoList"/>
    <w:pPr>
      <w:numPr>
        <w:numId w:val="18"/>
      </w:numPr>
    </w:pPr>
  </w:style>
  <w:style w:type="numbering" w:customStyle="1" w:styleId="WWNum18">
    <w:name w:val="WWNum18"/>
    <w:basedOn w:val="NoList"/>
    <w:pPr>
      <w:numPr>
        <w:numId w:val="19"/>
      </w:numPr>
    </w:pPr>
  </w:style>
  <w:style w:type="numbering" w:customStyle="1" w:styleId="WWNum19">
    <w:name w:val="WWNum19"/>
    <w:basedOn w:val="NoList"/>
    <w:pPr>
      <w:numPr>
        <w:numId w:val="20"/>
      </w:numPr>
    </w:pPr>
  </w:style>
  <w:style w:type="numbering" w:customStyle="1" w:styleId="WWNum20">
    <w:name w:val="WWNum20"/>
    <w:basedOn w:val="NoList"/>
    <w:pPr>
      <w:numPr>
        <w:numId w:val="21"/>
      </w:numPr>
    </w:pPr>
  </w:style>
  <w:style w:type="numbering" w:customStyle="1" w:styleId="WWNum21">
    <w:name w:val="WWNum21"/>
    <w:basedOn w:val="NoList"/>
    <w:pPr>
      <w:numPr>
        <w:numId w:val="22"/>
      </w:numPr>
    </w:pPr>
  </w:style>
  <w:style w:type="numbering" w:customStyle="1" w:styleId="WWNum22">
    <w:name w:val="WWNum22"/>
    <w:basedOn w:val="NoList"/>
    <w:pPr>
      <w:numPr>
        <w:numId w:val="23"/>
      </w:numPr>
    </w:pPr>
  </w:style>
  <w:style w:type="paragraph" w:customStyle="1" w:styleId="western">
    <w:name w:val="western"/>
    <w:basedOn w:val="Normal"/>
    <w:rsid w:val="0067726A"/>
    <w:pPr>
      <w:widowControl/>
      <w:suppressAutoHyphens w:val="0"/>
      <w:autoSpaceDN/>
      <w:spacing w:before="100" w:beforeAutospacing="1" w:after="119"/>
      <w:textAlignment w:val="auto"/>
    </w:pPr>
    <w:rPr>
      <w:rFonts w:eastAsia="Times New Roman" w:cs="Times New Roman"/>
      <w:sz w:val="24"/>
      <w:szCs w:val="24"/>
      <w:lang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070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mailto:info@hobarthackerspace.org.au" TargetMode="External"/><Relationship Id="rId1" Type="http://schemas.openxmlformats.org/officeDocument/2006/relationships/hyperlink" Target="https://hobarthackerspace.org.au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FE47EDC821BDF48B4A02F50FA0D7AA2" ma:contentTypeVersion="17" ma:contentTypeDescription="Create a new document." ma:contentTypeScope="" ma:versionID="ad62a7c25fdd35fa3fe09c36fe8dca18">
  <xsd:schema xmlns:xsd="http://www.w3.org/2001/XMLSchema" xmlns:xs="http://www.w3.org/2001/XMLSchema" xmlns:p="http://schemas.microsoft.com/office/2006/metadata/properties" xmlns:ns2="739bdb02-8359-4bf5-94bc-edd490470c6d" xmlns:ns3="766209d0-6631-4f1e-9a64-6298cbbf9a9c" targetNamespace="http://schemas.microsoft.com/office/2006/metadata/properties" ma:root="true" ma:fieldsID="67875e38694c207f898ba93e362fda53" ns2:_="" ns3:_="">
    <xsd:import namespace="739bdb02-8359-4bf5-94bc-edd490470c6d"/>
    <xsd:import namespace="766209d0-6631-4f1e-9a64-6298cbbf9a9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  <xsd:element ref="ns2:MediaServiceLocation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39bdb02-8359-4bf5-94bc-edd490470c6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7" nillable="true" ma:displayName="Length (seconds)" ma:internalName="MediaLengthInSeconds" ma:readOnly="true">
      <xsd:simpleType>
        <xsd:restriction base="dms:Unknown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a45ca30a-e7d3-4147-b628-c27d0aec92ed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66209d0-6631-4f1e-9a64-6298cbbf9a9c" elementFormDefault="qualified">
    <xsd:import namespace="http://schemas.microsoft.com/office/2006/documentManagement/types"/>
    <xsd:import namespace="http://schemas.microsoft.com/office/infopath/2007/PartnerControls"/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beb610c5-3856-4bc7-826d-99bf218f0d18}" ma:internalName="TaxCatchAll" ma:showField="CatchAllData" ma:web="766209d0-6631-4f1e-9a64-6298cbbf9a9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739bdb02-8359-4bf5-94bc-edd490470c6d">
      <Terms xmlns="http://schemas.microsoft.com/office/infopath/2007/PartnerControls"/>
    </lcf76f155ced4ddcb4097134ff3c332f>
    <TaxCatchAll xmlns="766209d0-6631-4f1e-9a64-6298cbbf9a9c" xsi:nil="true"/>
  </documentManagement>
</p:properties>
</file>

<file path=customXml/itemProps1.xml><?xml version="1.0" encoding="utf-8"?>
<ds:datastoreItem xmlns:ds="http://schemas.openxmlformats.org/officeDocument/2006/customXml" ds:itemID="{B5794348-A6EE-4575-A83E-D9E2730A96A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39bdb02-8359-4bf5-94bc-edd490470c6d"/>
    <ds:schemaRef ds:uri="766209d0-6631-4f1e-9a64-6298cbbf9a9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0D4F70B-F2C3-4AE2-BE9E-13E4F37B0AC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BD3C95D-4BA1-4B36-9BA1-A4E4D02643D8}">
  <ds:schemaRefs>
    <ds:schemaRef ds:uri="http://schemas.microsoft.com/office/2006/metadata/properties"/>
    <ds:schemaRef ds:uri="http://schemas.microsoft.com/office/infopath/2007/PartnerControls"/>
    <ds:schemaRef ds:uri="739bdb02-8359-4bf5-94bc-edd490470c6d"/>
    <ds:schemaRef ds:uri="766209d0-6631-4f1e-9a64-6298cbbf9a9c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Letterhead v1.0.dotx</Template>
  <TotalTime>4</TotalTime>
  <Pages>2</Pages>
  <Words>832</Words>
  <Characters>4578</Characters>
  <Application>Microsoft Office Word</Application>
  <DocSecurity>0</DocSecurity>
  <Lines>74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Hobart Hackerspace Inc</Company>
  <LinksUpToDate>false</LinksUpToDate>
  <CharactersWithSpaces>5389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Brian Marriott</cp:lastModifiedBy>
  <cp:revision>4</cp:revision>
  <dcterms:created xsi:type="dcterms:W3CDTF">2021-07-18T13:06:00Z</dcterms:created>
  <dcterms:modified xsi:type="dcterms:W3CDTF">2023-07-16T00:45:00Z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ContentTypeId">
    <vt:lpwstr>0x0101004FE47EDC821BDF48B4A02F50FA0D7AA2</vt:lpwstr>
  </property>
  <property fmtid="{D5CDD505-2E9C-101B-9397-08002B2CF9AE}" pid="4" name="MediaServiceImageTags">
    <vt:lpwstr/>
  </property>
</Properties>
</file>