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26"/>
        <w:gridCol w:w="6319"/>
      </w:tblGrid>
      <w:tr w:rsidR="002C0D03" w:rsidTr="002C0D03">
        <w:tc>
          <w:tcPr>
            <w:tcW w:w="3126" w:type="dxa"/>
          </w:tcPr>
          <w:p w:rsidR="002C0D03" w:rsidRDefault="002C0D03">
            <w:r>
              <w:t>Individual</w:t>
            </w:r>
          </w:p>
        </w:tc>
        <w:tc>
          <w:tcPr>
            <w:tcW w:w="6319" w:type="dxa"/>
          </w:tcPr>
          <w:p w:rsidR="002C0D03" w:rsidRDefault="002C0D03">
            <w:r>
              <w:t>Comments / Questions:</w:t>
            </w:r>
          </w:p>
        </w:tc>
      </w:tr>
      <w:tr w:rsidR="002C0D03" w:rsidTr="002C0D03">
        <w:tc>
          <w:tcPr>
            <w:tcW w:w="3126" w:type="dxa"/>
          </w:tcPr>
          <w:p w:rsidR="002C0D03" w:rsidRDefault="002C0D03"/>
        </w:tc>
        <w:tc>
          <w:tcPr>
            <w:tcW w:w="6319" w:type="dxa"/>
          </w:tcPr>
          <w:p w:rsidR="002C0D03" w:rsidRDefault="002C0D03"/>
        </w:tc>
      </w:tr>
      <w:tr w:rsidR="002C0D03" w:rsidTr="002C0D03">
        <w:tc>
          <w:tcPr>
            <w:tcW w:w="3126" w:type="dxa"/>
          </w:tcPr>
          <w:p w:rsidR="002C0D03" w:rsidRPr="004C7889" w:rsidRDefault="002C0D03">
            <w:pPr>
              <w:rPr>
                <w:b/>
              </w:rPr>
            </w:pPr>
            <w:r w:rsidRPr="004C7889">
              <w:rPr>
                <w:b/>
              </w:rPr>
              <w:t>Profiling</w:t>
            </w:r>
          </w:p>
        </w:tc>
        <w:tc>
          <w:tcPr>
            <w:tcW w:w="6319" w:type="dxa"/>
          </w:tcPr>
          <w:p w:rsidR="002C0D03" w:rsidRDefault="002C0D03"/>
        </w:tc>
      </w:tr>
      <w:tr w:rsidR="002C0D03" w:rsidTr="002C0D03">
        <w:tc>
          <w:tcPr>
            <w:tcW w:w="3126" w:type="dxa"/>
          </w:tcPr>
          <w:p w:rsidR="002C0D03" w:rsidRDefault="002C0D03">
            <w:r>
              <w:t xml:space="preserve">Includes registration, including PAN verification </w:t>
            </w:r>
          </w:p>
        </w:tc>
        <w:tc>
          <w:tcPr>
            <w:tcW w:w="6319" w:type="dxa"/>
          </w:tcPr>
          <w:p w:rsidR="002C0D03" w:rsidRDefault="002C0D03">
            <w:r>
              <w:t xml:space="preserve">List of fields required fields available. </w:t>
            </w:r>
          </w:p>
          <w:p w:rsidR="002C0D03" w:rsidRDefault="002C0D03"/>
          <w:p w:rsidR="002C0D03" w:rsidRDefault="002C0D03" w:rsidP="008029B2">
            <w:pPr>
              <w:pStyle w:val="ListParagraph"/>
              <w:numPr>
                <w:ilvl w:val="0"/>
                <w:numId w:val="1"/>
              </w:numPr>
            </w:pPr>
            <w:r>
              <w:t>Co-borrower, guarantor, owner, partners - how to deal with?</w:t>
            </w:r>
          </w:p>
          <w:p w:rsidR="002C0D03" w:rsidRDefault="002C0D03" w:rsidP="008029B2">
            <w:pPr>
              <w:ind w:left="360"/>
            </w:pPr>
          </w:p>
        </w:tc>
      </w:tr>
      <w:tr w:rsidR="002C0D03" w:rsidTr="002C0D03">
        <w:tc>
          <w:tcPr>
            <w:tcW w:w="3126" w:type="dxa"/>
          </w:tcPr>
          <w:p w:rsidR="002C0D03" w:rsidRPr="009E5F6C" w:rsidRDefault="002C0D03">
            <w:pPr>
              <w:rPr>
                <w:b/>
              </w:rPr>
            </w:pPr>
            <w:r w:rsidRPr="009E5F6C">
              <w:rPr>
                <w:b/>
              </w:rPr>
              <w:t>KYC</w:t>
            </w:r>
          </w:p>
        </w:tc>
        <w:tc>
          <w:tcPr>
            <w:tcW w:w="6319" w:type="dxa"/>
          </w:tcPr>
          <w:p w:rsidR="002C0D03" w:rsidRDefault="002C0D03"/>
        </w:tc>
      </w:tr>
      <w:tr w:rsidR="002C0D03" w:rsidTr="002C0D03">
        <w:tc>
          <w:tcPr>
            <w:tcW w:w="3126" w:type="dxa"/>
          </w:tcPr>
          <w:p w:rsidR="002C0D03" w:rsidRDefault="002C0D03">
            <w:r>
              <w:t>Aadhar (mandatory – API based)</w:t>
            </w:r>
          </w:p>
        </w:tc>
        <w:tc>
          <w:tcPr>
            <w:tcW w:w="6319" w:type="dxa"/>
          </w:tcPr>
          <w:p w:rsidR="002C0D03" w:rsidRDefault="002C0D03"/>
        </w:tc>
      </w:tr>
      <w:tr w:rsidR="002C0D03" w:rsidTr="002C0D03">
        <w:tc>
          <w:tcPr>
            <w:tcW w:w="3126" w:type="dxa"/>
          </w:tcPr>
          <w:p w:rsidR="002C0D03" w:rsidRDefault="002C0D03">
            <w:r>
              <w:t>Yodlee Data (API based)</w:t>
            </w:r>
          </w:p>
        </w:tc>
        <w:tc>
          <w:tcPr>
            <w:tcW w:w="6319" w:type="dxa"/>
          </w:tcPr>
          <w:p w:rsidR="002C0D03" w:rsidRDefault="002C0D03"/>
        </w:tc>
      </w:tr>
      <w:tr w:rsidR="002C0D03" w:rsidTr="002C0D03">
        <w:tc>
          <w:tcPr>
            <w:tcW w:w="3126" w:type="dxa"/>
          </w:tcPr>
          <w:p w:rsidR="002C0D03" w:rsidRDefault="002C0D03">
            <w:r>
              <w:t>Salary Slip</w:t>
            </w:r>
          </w:p>
        </w:tc>
        <w:tc>
          <w:tcPr>
            <w:tcW w:w="6319" w:type="dxa"/>
          </w:tcPr>
          <w:p w:rsidR="002C0D03" w:rsidRDefault="002C0D03"/>
        </w:tc>
      </w:tr>
      <w:tr w:rsidR="002C0D03" w:rsidTr="002C0D03">
        <w:tc>
          <w:tcPr>
            <w:tcW w:w="3126" w:type="dxa"/>
          </w:tcPr>
          <w:p w:rsidR="002C0D03" w:rsidRDefault="002C0D03">
            <w:r>
              <w:t>ITR/VAT return</w:t>
            </w:r>
          </w:p>
        </w:tc>
        <w:tc>
          <w:tcPr>
            <w:tcW w:w="6319" w:type="dxa"/>
          </w:tcPr>
          <w:p w:rsidR="002C0D03" w:rsidRDefault="002C0D03">
            <w:r>
              <w:t>Can the user download this via the website by logging into IT website?</w:t>
            </w:r>
          </w:p>
        </w:tc>
      </w:tr>
      <w:tr w:rsidR="002C0D03" w:rsidTr="002C0D03">
        <w:tc>
          <w:tcPr>
            <w:tcW w:w="3126" w:type="dxa"/>
          </w:tcPr>
          <w:p w:rsidR="002C0D03" w:rsidRDefault="002C0D03">
            <w:r>
              <w:t>Proof of (local) address</w:t>
            </w:r>
          </w:p>
        </w:tc>
        <w:tc>
          <w:tcPr>
            <w:tcW w:w="6319" w:type="dxa"/>
          </w:tcPr>
          <w:p w:rsidR="002C0D03" w:rsidRDefault="002C0D03"/>
        </w:tc>
      </w:tr>
      <w:tr w:rsidR="002C0D03" w:rsidTr="002C0D03">
        <w:tc>
          <w:tcPr>
            <w:tcW w:w="3126" w:type="dxa"/>
          </w:tcPr>
          <w:p w:rsidR="002C0D03" w:rsidRDefault="002C0D03">
            <w:r>
              <w:t>ECS Mandate</w:t>
            </w:r>
          </w:p>
        </w:tc>
        <w:tc>
          <w:tcPr>
            <w:tcW w:w="6319" w:type="dxa"/>
          </w:tcPr>
          <w:p w:rsidR="002C0D03" w:rsidRDefault="002C0D03"/>
        </w:tc>
      </w:tr>
      <w:tr w:rsidR="002C0D03" w:rsidTr="002C0D03">
        <w:tc>
          <w:tcPr>
            <w:tcW w:w="3126" w:type="dxa"/>
          </w:tcPr>
          <w:p w:rsidR="002C0D03" w:rsidRDefault="002C0D03"/>
        </w:tc>
        <w:tc>
          <w:tcPr>
            <w:tcW w:w="6319" w:type="dxa"/>
          </w:tcPr>
          <w:p w:rsidR="002C0D03" w:rsidRDefault="002C0D03"/>
        </w:tc>
      </w:tr>
      <w:tr w:rsidR="002C0D03" w:rsidTr="002C0D03">
        <w:tc>
          <w:tcPr>
            <w:tcW w:w="3126" w:type="dxa"/>
          </w:tcPr>
          <w:p w:rsidR="002C0D03" w:rsidRPr="002C0D03" w:rsidRDefault="002C0D03">
            <w:pPr>
              <w:rPr>
                <w:b/>
              </w:rPr>
            </w:pPr>
            <w:r w:rsidRPr="002C0D03">
              <w:rPr>
                <w:b/>
              </w:rPr>
              <w:t>Credit Report</w:t>
            </w:r>
          </w:p>
        </w:tc>
        <w:tc>
          <w:tcPr>
            <w:tcW w:w="6319" w:type="dxa"/>
          </w:tcPr>
          <w:p w:rsidR="002C0D03" w:rsidRDefault="002C0D03"/>
        </w:tc>
      </w:tr>
      <w:tr w:rsidR="002C0D03" w:rsidTr="002C0D03">
        <w:tc>
          <w:tcPr>
            <w:tcW w:w="3126" w:type="dxa"/>
          </w:tcPr>
          <w:p w:rsidR="002C0D03" w:rsidRPr="002C0D03" w:rsidRDefault="002C0D03">
            <w:r w:rsidRPr="002C0D03">
              <w:t xml:space="preserve">To extract </w:t>
            </w:r>
            <w:r>
              <w:t>all data points</w:t>
            </w:r>
          </w:p>
        </w:tc>
        <w:tc>
          <w:tcPr>
            <w:tcW w:w="6319" w:type="dxa"/>
          </w:tcPr>
          <w:p w:rsidR="002C0D03" w:rsidRDefault="002C0D03">
            <w:r>
              <w:t>Working with credit bureaus</w:t>
            </w:r>
          </w:p>
        </w:tc>
      </w:tr>
      <w:tr w:rsidR="002C0D03" w:rsidTr="002C0D03">
        <w:tc>
          <w:tcPr>
            <w:tcW w:w="3126" w:type="dxa"/>
          </w:tcPr>
          <w:p w:rsidR="002C0D03" w:rsidRPr="002C0D03" w:rsidRDefault="002C0D03"/>
        </w:tc>
        <w:tc>
          <w:tcPr>
            <w:tcW w:w="6319" w:type="dxa"/>
          </w:tcPr>
          <w:p w:rsidR="002C0D03" w:rsidRDefault="002C0D03"/>
        </w:tc>
      </w:tr>
      <w:tr w:rsidR="002C0D03" w:rsidTr="002C0D03">
        <w:tc>
          <w:tcPr>
            <w:tcW w:w="3126" w:type="dxa"/>
          </w:tcPr>
          <w:p w:rsidR="002C0D03" w:rsidRPr="00DC00D7" w:rsidRDefault="00DC00D7">
            <w:pPr>
              <w:rPr>
                <w:b/>
              </w:rPr>
            </w:pPr>
            <w:r w:rsidRPr="00DC00D7">
              <w:rPr>
                <w:b/>
              </w:rPr>
              <w:t>Cash Flow Details</w:t>
            </w:r>
          </w:p>
        </w:tc>
        <w:tc>
          <w:tcPr>
            <w:tcW w:w="6319" w:type="dxa"/>
          </w:tcPr>
          <w:p w:rsidR="002C0D03" w:rsidRDefault="002C0D03"/>
        </w:tc>
      </w:tr>
      <w:tr w:rsidR="00DC00D7" w:rsidTr="002C0D03">
        <w:tc>
          <w:tcPr>
            <w:tcW w:w="3126" w:type="dxa"/>
          </w:tcPr>
          <w:p w:rsidR="00DC00D7" w:rsidRPr="00DC00D7" w:rsidRDefault="00DC00D7">
            <w:r w:rsidRPr="00DC00D7">
              <w:t>Incl</w:t>
            </w:r>
            <w:r>
              <w:t>udes monthly cash inflow and outflow</w:t>
            </w:r>
          </w:p>
        </w:tc>
        <w:tc>
          <w:tcPr>
            <w:tcW w:w="6319" w:type="dxa"/>
          </w:tcPr>
          <w:p w:rsidR="00DC00D7" w:rsidRDefault="00DC00D7">
            <w:r>
              <w:t>List of fields available</w:t>
            </w:r>
          </w:p>
        </w:tc>
      </w:tr>
      <w:tr w:rsidR="00DC00D7" w:rsidTr="002C0D03">
        <w:tc>
          <w:tcPr>
            <w:tcW w:w="3126" w:type="dxa"/>
          </w:tcPr>
          <w:p w:rsidR="00DC00D7" w:rsidRPr="00DC00D7" w:rsidRDefault="00DC00D7"/>
        </w:tc>
        <w:tc>
          <w:tcPr>
            <w:tcW w:w="6319" w:type="dxa"/>
          </w:tcPr>
          <w:p w:rsidR="00DC00D7" w:rsidRDefault="00DC00D7"/>
        </w:tc>
      </w:tr>
      <w:tr w:rsidR="0029300C" w:rsidTr="002C0D03">
        <w:tc>
          <w:tcPr>
            <w:tcW w:w="3126" w:type="dxa"/>
          </w:tcPr>
          <w:p w:rsidR="0029300C" w:rsidRPr="00DC00D7" w:rsidRDefault="0029300C"/>
        </w:tc>
        <w:tc>
          <w:tcPr>
            <w:tcW w:w="6319" w:type="dxa"/>
          </w:tcPr>
          <w:p w:rsidR="0029300C" w:rsidRDefault="0029300C"/>
        </w:tc>
      </w:tr>
    </w:tbl>
    <w:p w:rsidR="00A46097" w:rsidRDefault="00A46097"/>
    <w:p w:rsidR="00A46097" w:rsidRDefault="00A46097">
      <w:r>
        <w:br w:type="page"/>
      </w:r>
    </w:p>
    <w:p w:rsidR="002C0D03" w:rsidRDefault="002C0D03" w:rsidP="00EE72EC">
      <w:r>
        <w:lastRenderedPageBreak/>
        <w:t xml:space="preserve">1) Home Page            </w:t>
      </w:r>
    </w:p>
    <w:p w:rsidR="002C0D03" w:rsidRDefault="002C0D03" w:rsidP="00EE72EC">
      <w:r>
        <w:t xml:space="preserve">2) Register </w:t>
      </w:r>
      <w:r w:rsidR="00E53C9D">
        <w:t>(r</w:t>
      </w:r>
      <w:r w:rsidR="00E53C9D">
        <w:t>equest details and signup</w:t>
      </w:r>
      <w:r w:rsidR="00E53C9D">
        <w:t xml:space="preserve"> - </w:t>
      </w:r>
      <w:r w:rsidR="00E53C9D">
        <w:t>profiling)</w:t>
      </w:r>
    </w:p>
    <w:p w:rsidR="002C0D03" w:rsidRDefault="002C0D03" w:rsidP="00EE72EC">
      <w:pPr>
        <w:ind w:firstLine="720"/>
      </w:pPr>
      <w:r>
        <w:t>a) Borrower (Individual / Business)</w:t>
      </w:r>
    </w:p>
    <w:p w:rsidR="002C0D03" w:rsidRDefault="002C0D03" w:rsidP="00EE72EC">
      <w:pPr>
        <w:pStyle w:val="ListParagraph"/>
        <w:numPr>
          <w:ilvl w:val="0"/>
          <w:numId w:val="2"/>
        </w:numPr>
        <w:contextualSpacing w:val="0"/>
      </w:pPr>
      <w:r>
        <w:t>Amount requested</w:t>
      </w:r>
    </w:p>
    <w:p w:rsidR="002C0D03" w:rsidRDefault="002C0D03" w:rsidP="00EE72EC">
      <w:pPr>
        <w:pStyle w:val="ListParagraph"/>
        <w:numPr>
          <w:ilvl w:val="0"/>
          <w:numId w:val="2"/>
        </w:numPr>
        <w:contextualSpacing w:val="0"/>
      </w:pPr>
      <w:r>
        <w:t>Access report</w:t>
      </w:r>
      <w:r w:rsidR="00EE72EC">
        <w:t>s</w:t>
      </w:r>
      <w:r>
        <w:t xml:space="preserve"> (credit report</w:t>
      </w:r>
      <w:r w:rsidR="00EE72EC">
        <w:t xml:space="preserve"> / bank statement (business loan)</w:t>
      </w:r>
      <w:r>
        <w:t>)</w:t>
      </w:r>
    </w:p>
    <w:p w:rsidR="002C0D03" w:rsidRDefault="002C0D03" w:rsidP="00EE72EC">
      <w:pPr>
        <w:pStyle w:val="ListParagraph"/>
        <w:numPr>
          <w:ilvl w:val="0"/>
          <w:numId w:val="2"/>
        </w:numPr>
        <w:contextualSpacing w:val="0"/>
      </w:pPr>
      <w:r>
        <w:t>Output</w:t>
      </w:r>
    </w:p>
    <w:p w:rsidR="002C0D03" w:rsidRDefault="002C0D03" w:rsidP="00EE72EC">
      <w:pPr>
        <w:pStyle w:val="ListParagraph"/>
        <w:numPr>
          <w:ilvl w:val="1"/>
          <w:numId w:val="2"/>
        </w:numPr>
        <w:contextualSpacing w:val="0"/>
      </w:pPr>
      <w:r>
        <w:t>Approve:</w:t>
      </w:r>
    </w:p>
    <w:p w:rsidR="00A46097" w:rsidRDefault="00A46097" w:rsidP="00EE72EC">
      <w:pPr>
        <w:pStyle w:val="ListParagraph"/>
        <w:numPr>
          <w:ilvl w:val="2"/>
          <w:numId w:val="2"/>
        </w:numPr>
        <w:contextualSpacing w:val="0"/>
      </w:pPr>
      <w:r>
        <w:t>Give approved loan options</w:t>
      </w:r>
    </w:p>
    <w:p w:rsidR="00A46097" w:rsidRDefault="002C0D03" w:rsidP="00EE72EC">
      <w:pPr>
        <w:pStyle w:val="ListParagraph"/>
        <w:numPr>
          <w:ilvl w:val="2"/>
          <w:numId w:val="2"/>
        </w:numPr>
        <w:contextualSpacing w:val="0"/>
      </w:pPr>
      <w:r>
        <w:t>Request additional detail</w:t>
      </w:r>
      <w:r w:rsidR="00A46097">
        <w:t>s</w:t>
      </w:r>
    </w:p>
    <w:p w:rsidR="002C0D03" w:rsidRDefault="00A46097" w:rsidP="00EE72EC">
      <w:pPr>
        <w:pStyle w:val="ListParagraph"/>
        <w:numPr>
          <w:ilvl w:val="2"/>
          <w:numId w:val="2"/>
        </w:numPr>
        <w:contextualSpacing w:val="0"/>
      </w:pPr>
      <w:r>
        <w:t xml:space="preserve">Suggest ways to lower rate </w:t>
      </w:r>
    </w:p>
    <w:p w:rsidR="00A46097" w:rsidRDefault="00A46097" w:rsidP="00EE72EC">
      <w:pPr>
        <w:pStyle w:val="ListParagraph"/>
        <w:numPr>
          <w:ilvl w:val="2"/>
          <w:numId w:val="2"/>
        </w:numPr>
        <w:contextualSpacing w:val="0"/>
      </w:pPr>
      <w:r>
        <w:t>Aadhar based eKYC (otherwise option to upload POA and POI)</w:t>
      </w:r>
    </w:p>
    <w:p w:rsidR="00A46097" w:rsidRDefault="00A46097" w:rsidP="00EE72EC">
      <w:pPr>
        <w:pStyle w:val="ListParagraph"/>
        <w:numPr>
          <w:ilvl w:val="2"/>
          <w:numId w:val="2"/>
        </w:numPr>
        <w:contextualSpacing w:val="0"/>
      </w:pPr>
      <w:r>
        <w:t>Post the listing</w:t>
      </w:r>
    </w:p>
    <w:p w:rsidR="002C0D03" w:rsidRDefault="00A46097" w:rsidP="00EE72EC">
      <w:pPr>
        <w:pStyle w:val="ListParagraph"/>
        <w:numPr>
          <w:ilvl w:val="1"/>
          <w:numId w:val="2"/>
        </w:numPr>
        <w:contextualSpacing w:val="0"/>
      </w:pPr>
      <w:r>
        <w:t>Reject</w:t>
      </w:r>
    </w:p>
    <w:p w:rsidR="00A46097" w:rsidRDefault="00A46097" w:rsidP="00EE72EC">
      <w:pPr>
        <w:pStyle w:val="ListParagraph"/>
        <w:numPr>
          <w:ilvl w:val="2"/>
          <w:numId w:val="2"/>
        </w:numPr>
        <w:contextualSpacing w:val="0"/>
      </w:pPr>
      <w:r>
        <w:t>Give reasons for rejection and suggest ways to get it sanctioned</w:t>
      </w:r>
    </w:p>
    <w:p w:rsidR="002C0D03" w:rsidRDefault="002C0D03" w:rsidP="00EE72EC">
      <w:pPr>
        <w:ind w:firstLine="720"/>
      </w:pPr>
      <w:r>
        <w:t>b) Lender (Individual / Institutional)</w:t>
      </w:r>
    </w:p>
    <w:p w:rsidR="00EE72EC" w:rsidRDefault="00E53C9D" w:rsidP="00EE72EC">
      <w:pPr>
        <w:pStyle w:val="ListParagraph"/>
        <w:numPr>
          <w:ilvl w:val="0"/>
          <w:numId w:val="4"/>
        </w:numPr>
      </w:pPr>
      <w:r>
        <w:t>Browse Individual Loans (to look like any other ecommerce page)</w:t>
      </w:r>
    </w:p>
    <w:p w:rsidR="00E53C9D" w:rsidRDefault="00E53C9D" w:rsidP="00EE72EC">
      <w:pPr>
        <w:pStyle w:val="ListParagraph"/>
        <w:numPr>
          <w:ilvl w:val="0"/>
          <w:numId w:val="4"/>
        </w:numPr>
      </w:pPr>
      <w:r>
        <w:t>Build Portfolio</w:t>
      </w:r>
    </w:p>
    <w:p w:rsidR="00E53C9D" w:rsidRDefault="00E53C9D" w:rsidP="00EE72EC">
      <w:pPr>
        <w:pStyle w:val="ListParagraph"/>
        <w:numPr>
          <w:ilvl w:val="0"/>
          <w:numId w:val="4"/>
        </w:numPr>
      </w:pPr>
      <w:r>
        <w:t>Review Order</w:t>
      </w:r>
    </w:p>
    <w:p w:rsidR="00E53C9D" w:rsidRDefault="00E53C9D" w:rsidP="00EE72EC">
      <w:pPr>
        <w:pStyle w:val="ListParagraph"/>
        <w:numPr>
          <w:ilvl w:val="0"/>
          <w:numId w:val="4"/>
        </w:numPr>
      </w:pPr>
      <w:r>
        <w:t>Commitment (to ask deposit or not?)</w:t>
      </w:r>
    </w:p>
    <w:p w:rsidR="00E53C9D" w:rsidRDefault="00E53C9D" w:rsidP="00E53C9D">
      <w:r>
        <w:t>3) Loan request/investment status</w:t>
      </w:r>
      <w:r w:rsidR="0029300C">
        <w:t xml:space="preserve"> (</w:t>
      </w:r>
      <w:r w:rsidR="0029300C">
        <w:t>Grafana</w:t>
      </w:r>
      <w:r w:rsidR="0029300C">
        <w:t>)</w:t>
      </w:r>
    </w:p>
    <w:p w:rsidR="00A46097" w:rsidRDefault="00014C0E" w:rsidP="00E53C9D">
      <w:r>
        <w:t>4) Agreement execution and f</w:t>
      </w:r>
      <w:bookmarkStart w:id="0" w:name="_GoBack"/>
      <w:bookmarkEnd w:id="0"/>
      <w:r w:rsidR="00E53C9D">
        <w:t>unding to happen in the background</w:t>
      </w:r>
    </w:p>
    <w:p w:rsidR="00E53C9D" w:rsidRDefault="00E53C9D" w:rsidP="00E53C9D">
      <w:r>
        <w:t xml:space="preserve">5) </w:t>
      </w:r>
      <w:r w:rsidR="00136964">
        <w:t>Monthly balance status</w:t>
      </w:r>
      <w:r w:rsidR="0029300C">
        <w:t xml:space="preserve"> (D3)</w:t>
      </w:r>
    </w:p>
    <w:p w:rsidR="00136964" w:rsidRDefault="00136964" w:rsidP="00E53C9D">
      <w:r>
        <w:t>6) Mid way repayment status</w:t>
      </w:r>
    </w:p>
    <w:p w:rsidR="00136964" w:rsidRDefault="00136964" w:rsidP="00E53C9D">
      <w:r>
        <w:t>7) Loan closure report</w:t>
      </w:r>
    </w:p>
    <w:sectPr w:rsidR="0013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B5E"/>
    <w:multiLevelType w:val="hybridMultilevel"/>
    <w:tmpl w:val="1CCE5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77090"/>
    <w:multiLevelType w:val="hybridMultilevel"/>
    <w:tmpl w:val="34808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BB70D8"/>
    <w:multiLevelType w:val="hybridMultilevel"/>
    <w:tmpl w:val="DC46E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46499B"/>
    <w:multiLevelType w:val="hybridMultilevel"/>
    <w:tmpl w:val="F4BA13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89"/>
    <w:rsid w:val="00014C0E"/>
    <w:rsid w:val="00136964"/>
    <w:rsid w:val="0018653B"/>
    <w:rsid w:val="001A6F3F"/>
    <w:rsid w:val="00201B36"/>
    <w:rsid w:val="0029300C"/>
    <w:rsid w:val="002C0D03"/>
    <w:rsid w:val="004C7889"/>
    <w:rsid w:val="006B326E"/>
    <w:rsid w:val="008029B2"/>
    <w:rsid w:val="009E5F6C"/>
    <w:rsid w:val="00A46097"/>
    <w:rsid w:val="00DC00D7"/>
    <w:rsid w:val="00E53C9D"/>
    <w:rsid w:val="00E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5FC6"/>
  <w15:chartTrackingRefBased/>
  <w15:docId w15:val="{10B3E4F9-13D1-4D54-989A-BB4C8450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agarwal</dc:creator>
  <cp:keywords/>
  <dc:description/>
  <cp:lastModifiedBy>ayush agarwal</cp:lastModifiedBy>
  <cp:revision>6</cp:revision>
  <dcterms:created xsi:type="dcterms:W3CDTF">2016-09-19T11:58:00Z</dcterms:created>
  <dcterms:modified xsi:type="dcterms:W3CDTF">2016-09-19T16:44:00Z</dcterms:modified>
</cp:coreProperties>
</file>