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50EBF" w14:textId="77777777" w:rsidR="000C511C" w:rsidRDefault="000C511C" w:rsidP="000C511C">
      <w:pPr>
        <w:rPr>
          <w:rFonts w:ascii="나눔고딕" w:eastAsia="나눔고딕" w:hAnsi="나눔고딕" w:cs="Lao UI"/>
        </w:rPr>
      </w:pPr>
      <w:r w:rsidRPr="0090261E">
        <w:rPr>
          <w:rFonts w:ascii="나눔고딕" w:eastAsia="나눔고딕" w:hAnsi="나눔고딕" w:cs="Lao UI"/>
        </w:rPr>
        <w:t>202</w:t>
      </w:r>
      <w:r>
        <w:rPr>
          <w:rFonts w:ascii="나눔고딕" w:eastAsia="나눔고딕" w:hAnsi="나눔고딕" w:cs="Lao UI" w:hint="eastAsia"/>
        </w:rPr>
        <w:t>5</w:t>
      </w:r>
      <w:r w:rsidRPr="0090261E">
        <w:rPr>
          <w:rFonts w:ascii="나눔고딕" w:eastAsia="나눔고딕" w:hAnsi="나눔고딕" w:cs="Lao UI"/>
        </w:rPr>
        <w:t xml:space="preserve"> Spring</w:t>
      </w:r>
    </w:p>
    <w:p w14:paraId="22C3796C" w14:textId="77777777" w:rsidR="000C511C" w:rsidRDefault="000C511C" w:rsidP="000C511C">
      <w:pPr>
        <w:rPr>
          <w:rFonts w:ascii="나눔고딕" w:eastAsia="나눔고딕" w:hAnsi="나눔고딕" w:cs="Lao UI"/>
        </w:rPr>
      </w:pPr>
    </w:p>
    <w:p w14:paraId="4015FB60" w14:textId="77777777" w:rsidR="000C511C" w:rsidRPr="0090261E" w:rsidRDefault="000C511C" w:rsidP="000C511C">
      <w:pPr>
        <w:rPr>
          <w:rFonts w:ascii="나눔고딕" w:eastAsia="나눔고딕" w:hAnsi="나눔고딕" w:cs="Lao UI"/>
        </w:rPr>
      </w:pPr>
    </w:p>
    <w:p w14:paraId="2659753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36"/>
          <w:szCs w:val="36"/>
        </w:rPr>
      </w:pPr>
      <w:r w:rsidRPr="0090261E">
        <w:rPr>
          <w:rFonts w:ascii="나눔고딕" w:eastAsia="나눔고딕" w:hAnsi="나눔고딕" w:cs="Lao UI"/>
          <w:sz w:val="36"/>
          <w:szCs w:val="36"/>
        </w:rPr>
        <w:t>CSED</w:t>
      </w:r>
      <w:r>
        <w:rPr>
          <w:rFonts w:ascii="나눔고딕" w:eastAsia="나눔고딕" w:hAnsi="나눔고딕" w:cs="Lao UI" w:hint="eastAsia"/>
          <w:sz w:val="36"/>
          <w:szCs w:val="36"/>
        </w:rPr>
        <w:t>311</w:t>
      </w:r>
    </w:p>
    <w:p w14:paraId="50F32CB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72"/>
          <w:szCs w:val="72"/>
        </w:rPr>
      </w:pPr>
      <w:r>
        <w:rPr>
          <w:rFonts w:ascii="나눔고딕" w:eastAsia="나눔고딕" w:hAnsi="나눔고딕" w:cs="Lao UI" w:hint="eastAsia"/>
          <w:sz w:val="72"/>
          <w:szCs w:val="72"/>
        </w:rPr>
        <w:t>컴퓨터구조</w:t>
      </w:r>
    </w:p>
    <w:p w14:paraId="1C07C2AD" w14:textId="615AD5D8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52"/>
          <w:szCs w:val="52"/>
        </w:rPr>
      </w:pPr>
      <w:r w:rsidRPr="0090261E">
        <w:rPr>
          <w:rFonts w:ascii="나눔고딕" w:eastAsia="나눔고딕" w:hAnsi="나눔고딕" w:cs="Lao UI"/>
          <w:sz w:val="52"/>
          <w:szCs w:val="52"/>
        </w:rPr>
        <w:t xml:space="preserve">Lab </w:t>
      </w:r>
      <w:r w:rsidR="00220162">
        <w:rPr>
          <w:rFonts w:ascii="나눔고딕" w:eastAsia="나눔고딕" w:hAnsi="나눔고딕" w:cs="Lao UI" w:hint="eastAsia"/>
          <w:sz w:val="52"/>
          <w:szCs w:val="52"/>
        </w:rPr>
        <w:t>4-1</w:t>
      </w:r>
      <w:r w:rsidRPr="0090261E">
        <w:rPr>
          <w:rFonts w:ascii="나눔고딕" w:eastAsia="나눔고딕" w:hAnsi="나눔고딕" w:cs="Lao UI"/>
          <w:sz w:val="52"/>
          <w:szCs w:val="52"/>
        </w:rPr>
        <w:t xml:space="preserve"> report</w:t>
      </w:r>
    </w:p>
    <w:p w14:paraId="70C417EC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DD6B7F7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15C428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B7190B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ECA45A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30DEEAE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2E6E55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EF99F70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665B2F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6C50F91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0F2D9F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FA07342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7269FD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55905E5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Team ID: </w:t>
      </w:r>
      <w:r w:rsidRPr="00A618B0">
        <w:rPr>
          <w:rFonts w:ascii="나눔고딕" w:eastAsia="나눔고딕" w:hAnsi="나눔고딕" w:cs="Lao UI"/>
        </w:rPr>
        <w:t>15</w:t>
      </w:r>
    </w:p>
    <w:p w14:paraId="23440D1E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1: 20230345 </w:t>
      </w:r>
      <w:proofErr w:type="spellStart"/>
      <w:r>
        <w:rPr>
          <w:rFonts w:ascii="나눔고딕" w:eastAsia="나눔고딕" w:hAnsi="나눔고딕" w:cs="Lao UI" w:hint="eastAsia"/>
        </w:rPr>
        <w:t>이성재</w:t>
      </w:r>
      <w:proofErr w:type="spellEnd"/>
    </w:p>
    <w:p w14:paraId="04B7F319" w14:textId="77777777" w:rsidR="000C511C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2: </w:t>
      </w:r>
      <w:r w:rsidRPr="0090261E">
        <w:rPr>
          <w:rFonts w:ascii="나눔고딕" w:eastAsia="나눔고딕" w:hAnsi="나눔고딕" w:cs="Lao UI"/>
        </w:rPr>
        <w:t>20230355</w:t>
      </w:r>
      <w:r>
        <w:rPr>
          <w:rFonts w:ascii="나눔고딕" w:eastAsia="나눔고딕" w:hAnsi="나눔고딕" w:cs="Lao UI" w:hint="eastAsia"/>
        </w:rPr>
        <w:t xml:space="preserve"> 정지성</w:t>
      </w:r>
      <w:r>
        <w:rPr>
          <w:rFonts w:ascii="나눔고딕" w:eastAsia="나눔고딕" w:hAnsi="나눔고딕" w:cs="Lao UI"/>
        </w:rPr>
        <w:br/>
      </w:r>
    </w:p>
    <w:p w14:paraId="1FF5A63B" w14:textId="77777777" w:rsidR="000C511C" w:rsidRDefault="000C511C" w:rsidP="000C511C">
      <w:pPr>
        <w:widowControl/>
        <w:wordWrap/>
        <w:autoSpaceDE/>
        <w:autoSpaceDN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/>
        </w:rPr>
        <w:br w:type="page"/>
      </w:r>
    </w:p>
    <w:p w14:paraId="2DF6D5FD" w14:textId="77777777" w:rsidR="000C511C" w:rsidRPr="007D1A99" w:rsidRDefault="000C511C" w:rsidP="000C511C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717C195B" w14:textId="07335CE0" w:rsidR="000C511C" w:rsidRPr="00C16579" w:rsidRDefault="000C511C" w:rsidP="00C16579">
      <w:pPr>
        <w:pStyle w:val="a6"/>
        <w:numPr>
          <w:ilvl w:val="0"/>
          <w:numId w:val="13"/>
        </w:numPr>
        <w:rPr>
          <w:sz w:val="40"/>
          <w:szCs w:val="44"/>
        </w:rPr>
      </w:pPr>
      <w:r w:rsidRPr="00C16579">
        <w:rPr>
          <w:rFonts w:hint="eastAsia"/>
          <w:sz w:val="36"/>
          <w:szCs w:val="40"/>
        </w:rPr>
        <w:t>서론</w:t>
      </w:r>
    </w:p>
    <w:p w14:paraId="40E5BF14" w14:textId="7CB8F333" w:rsidR="000C511C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디자인</w:t>
      </w:r>
    </w:p>
    <w:p w14:paraId="79988971" w14:textId="3BA4755C" w:rsidR="00F218B8" w:rsidRDefault="00F218B8" w:rsidP="00F218B8">
      <w:pPr>
        <w:ind w:firstLine="360"/>
        <w:rPr>
          <w:sz w:val="24"/>
          <w:szCs w:val="28"/>
        </w:rPr>
      </w:pPr>
      <w:r w:rsidRPr="00F218B8">
        <w:rPr>
          <w:sz w:val="24"/>
          <w:szCs w:val="28"/>
        </w:rPr>
        <w:t xml:space="preserve">• </w:t>
      </w:r>
      <w:r w:rsidRPr="00F218B8">
        <w:rPr>
          <w:rFonts w:hint="eastAsia"/>
          <w:sz w:val="24"/>
          <w:szCs w:val="28"/>
        </w:rPr>
        <w:t>How does our pipelined CPU work?</w:t>
      </w:r>
    </w:p>
    <w:p w14:paraId="6CABE2BD" w14:textId="77777777" w:rsidR="00877945" w:rsidRDefault="00877945" w:rsidP="00877945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>•</w:t>
      </w:r>
      <w:r>
        <w:rPr>
          <w:rFonts w:hint="eastAsia"/>
          <w:sz w:val="24"/>
          <w:szCs w:val="28"/>
        </w:rPr>
        <w:t xml:space="preserve"> Forwarding design</w:t>
      </w:r>
    </w:p>
    <w:p w14:paraId="3C1E2CDD" w14:textId="42AD14F2" w:rsidR="00877945" w:rsidRPr="00877945" w:rsidRDefault="00877945" w:rsidP="00877945">
      <w:pPr>
        <w:pStyle w:val="a6"/>
        <w:numPr>
          <w:ilvl w:val="0"/>
          <w:numId w:val="2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When forwarded?</w:t>
      </w:r>
    </w:p>
    <w:p w14:paraId="6682734B" w14:textId="4DEFDE02" w:rsidR="00170F50" w:rsidRDefault="00170F50" w:rsidP="00C16579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>
        <w:rPr>
          <w:rFonts w:hint="eastAsia"/>
          <w:sz w:val="24"/>
          <w:szCs w:val="28"/>
        </w:rPr>
        <w:t>Stall detection design</w:t>
      </w:r>
    </w:p>
    <w:p w14:paraId="3B987B24" w14:textId="67EED2AC" w:rsidR="00220162" w:rsidRPr="00220162" w:rsidRDefault="00220162" w:rsidP="00220162">
      <w:pPr>
        <w:pStyle w:val="a6"/>
        <w:numPr>
          <w:ilvl w:val="0"/>
          <w:numId w:val="2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When stalled?</w:t>
      </w:r>
    </w:p>
    <w:p w14:paraId="48E0483E" w14:textId="364357AC" w:rsidR="000C511C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구현</w:t>
      </w:r>
    </w:p>
    <w:p w14:paraId="1970C6C2" w14:textId="3B47AFDF" w:rsidR="00170F50" w:rsidRDefault="00170F50" w:rsidP="00170F50">
      <w:pPr>
        <w:pStyle w:val="a6"/>
        <w:ind w:left="0"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>
        <w:rPr>
          <w:rFonts w:hint="eastAsia"/>
          <w:sz w:val="24"/>
          <w:szCs w:val="28"/>
        </w:rPr>
        <w:t>Stall detection</w:t>
      </w:r>
      <w:r w:rsidRPr="00170F50">
        <w:rPr>
          <w:sz w:val="24"/>
          <w:szCs w:val="28"/>
        </w:rPr>
        <w:t xml:space="preserve"> implementation</w:t>
      </w:r>
    </w:p>
    <w:p w14:paraId="590C1E7F" w14:textId="2F718B48" w:rsidR="00226840" w:rsidRPr="00226840" w:rsidRDefault="00226840" w:rsidP="00226840">
      <w:pPr>
        <w:pStyle w:val="a6"/>
        <w:ind w:left="0" w:firstLine="360"/>
        <w:rPr>
          <w:sz w:val="24"/>
          <w:szCs w:val="28"/>
        </w:rPr>
      </w:pPr>
      <w:r w:rsidRPr="00170F50">
        <w:rPr>
          <w:sz w:val="24"/>
          <w:szCs w:val="28"/>
        </w:rPr>
        <w:t>•</w:t>
      </w:r>
      <w:r>
        <w:rPr>
          <w:rFonts w:hint="eastAsia"/>
          <w:sz w:val="24"/>
          <w:szCs w:val="28"/>
        </w:rPr>
        <w:t xml:space="preserve"> </w:t>
      </w:r>
      <w:r w:rsidR="00220162">
        <w:rPr>
          <w:rFonts w:hint="eastAsia"/>
          <w:sz w:val="24"/>
          <w:szCs w:val="28"/>
        </w:rPr>
        <w:t>Forwarding implementation</w:t>
      </w:r>
    </w:p>
    <w:p w14:paraId="5F405487" w14:textId="78AE872F" w:rsidR="000C511C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논의 사항</w:t>
      </w:r>
    </w:p>
    <w:p w14:paraId="5EFE29DC" w14:textId="77777777" w:rsidR="00C16579" w:rsidRPr="00220162" w:rsidRDefault="00C16579" w:rsidP="00C16579">
      <w:pPr>
        <w:rPr>
          <w:sz w:val="6"/>
          <w:szCs w:val="8"/>
        </w:rPr>
      </w:pPr>
    </w:p>
    <w:p w14:paraId="001FFE5C" w14:textId="7712467D" w:rsidR="00170F50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결론</w:t>
      </w:r>
    </w:p>
    <w:p w14:paraId="11B99480" w14:textId="05457044" w:rsidR="00170F50" w:rsidRPr="00170F50" w:rsidRDefault="00170F50" w:rsidP="00170F50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 w:rsidRPr="00220162">
        <w:rPr>
          <w:sz w:val="24"/>
          <w:szCs w:val="28"/>
        </w:rPr>
        <w:t>Compar</w:t>
      </w:r>
      <w:r w:rsidR="00220162">
        <w:rPr>
          <w:rFonts w:hint="eastAsia"/>
          <w:sz w:val="24"/>
          <w:szCs w:val="28"/>
        </w:rPr>
        <w:t>ison of</w:t>
      </w:r>
      <w:r w:rsidR="00220162" w:rsidRPr="00220162">
        <w:rPr>
          <w:sz w:val="24"/>
          <w:szCs w:val="28"/>
        </w:rPr>
        <w:t xml:space="preserve"> total cycles between the single cycle and pipelined CPU</w:t>
      </w:r>
      <w:r w:rsidR="00220162">
        <w:rPr>
          <w:rFonts w:hint="eastAsia"/>
          <w:sz w:val="24"/>
          <w:szCs w:val="28"/>
        </w:rPr>
        <w:t xml:space="preserve"> (Non-control flow input file)</w:t>
      </w:r>
    </w:p>
    <w:p w14:paraId="3D0C7118" w14:textId="77777777" w:rsidR="00170F50" w:rsidRPr="00170F50" w:rsidRDefault="00170F50" w:rsidP="00170F50">
      <w:pPr>
        <w:rPr>
          <w:sz w:val="40"/>
          <w:szCs w:val="44"/>
        </w:rPr>
      </w:pPr>
    </w:p>
    <w:p w14:paraId="6558D3A8" w14:textId="3FB83C1B" w:rsidR="00170F50" w:rsidRPr="00A03478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0"/>
          <w:szCs w:val="22"/>
        </w:rPr>
        <w:br w:type="page"/>
      </w: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5E80D94B" w14:textId="1B946E07" w:rsidR="00170F50" w:rsidRDefault="005546CE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이번 Lab에서는 pipelined CPU를 구현하였다. Pipelined CPU</w:t>
      </w:r>
      <w:r w:rsidR="008C1DF2">
        <w:rPr>
          <w:rFonts w:hint="eastAsia"/>
          <w:sz w:val="20"/>
          <w:szCs w:val="20"/>
        </w:rPr>
        <w:t xml:space="preserve">는 single-cycle CPU를 몇 개의 단계로 쪼개어 (우리 디자인의 경우 5단계), 한 cycle에 여러 개의 instruction을 동시에 처리할 수 있도록 업그레이드한 디자인이라고 볼 수 있다. Pipelined CPU는 single-cycle CPU보다 throughput이 좋지만, </w:t>
      </w:r>
      <w:r w:rsidR="00456CCC">
        <w:rPr>
          <w:rFonts w:hint="eastAsia"/>
          <w:sz w:val="20"/>
          <w:szCs w:val="20"/>
        </w:rPr>
        <w:t xml:space="preserve">하나의 </w:t>
      </w:r>
      <w:r w:rsidR="008C1DF2">
        <w:rPr>
          <w:rFonts w:hint="eastAsia"/>
          <w:sz w:val="20"/>
          <w:szCs w:val="20"/>
        </w:rPr>
        <w:t>instruction</w:t>
      </w:r>
      <w:r w:rsidR="00456CCC">
        <w:rPr>
          <w:rFonts w:hint="eastAsia"/>
          <w:sz w:val="20"/>
          <w:szCs w:val="20"/>
        </w:rPr>
        <w:t>만을 집중했을 때 instruction</w:t>
      </w:r>
      <w:r w:rsidR="008C1DF2">
        <w:rPr>
          <w:rFonts w:hint="eastAsia"/>
          <w:sz w:val="20"/>
          <w:szCs w:val="20"/>
        </w:rPr>
        <w:t>의 시작부터 끝까지 걸리는 시간(latency)도 같이 증가한다.</w:t>
      </w:r>
    </w:p>
    <w:p w14:paraId="34E9EA9A" w14:textId="4434FD8B" w:rsidR="00456CCC" w:rsidRDefault="00456CCC">
      <w:pPr>
        <w:widowControl/>
        <w:wordWrap/>
        <w:autoSpaceDE/>
        <w:autoSpaceDN/>
        <w:rPr>
          <w:sz w:val="20"/>
          <w:szCs w:val="20"/>
        </w:rPr>
      </w:pPr>
    </w:p>
    <w:p w14:paraId="26F86ED2" w14:textId="3FBC4ECE" w:rsidR="000C511C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디자인</w:t>
      </w:r>
    </w:p>
    <w:p w14:paraId="61C7A32B" w14:textId="66BA3CFA" w:rsidR="00226840" w:rsidRPr="00226840" w:rsidRDefault="00052E91" w:rsidP="00DE3B67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A. </w:t>
      </w:r>
      <w:r w:rsidR="008C1DF2">
        <w:rPr>
          <w:rFonts w:hint="eastAsia"/>
          <w:b/>
          <w:bCs/>
          <w:sz w:val="24"/>
        </w:rPr>
        <w:t>전체적인 Pipelined CPU의 구현</w:t>
      </w:r>
    </w:p>
    <w:p w14:paraId="5158A311" w14:textId="18EFC0FC" w:rsidR="00DE3B67" w:rsidRPr="00456CCC" w:rsidRDefault="00DE3B67" w:rsidP="00DE3B67">
      <w:pPr>
        <w:rPr>
          <w:sz w:val="20"/>
          <w:szCs w:val="20"/>
        </w:rPr>
      </w:pP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 디자인은 </w:t>
      </w:r>
      <w:r w:rsidR="00A56A91">
        <w:rPr>
          <w:rFonts w:hint="eastAsia"/>
          <w:sz w:val="20"/>
          <w:szCs w:val="20"/>
        </w:rPr>
        <w:t xml:space="preserve">Lab4-1 ppt의 13쪽에 있는 디자인을 참고했다. </w:t>
      </w:r>
      <w:r w:rsidR="00456CCC">
        <w:rPr>
          <w:rFonts w:hint="eastAsia"/>
          <w:sz w:val="20"/>
          <w:szCs w:val="20"/>
        </w:rPr>
        <w:t xml:space="preserve">밑의 그림에서 Stall과 data forwarding의 logic 정도를 추가했다. 밑에 보이는 세 개의 파란 </w:t>
      </w:r>
      <w:r w:rsidR="00456CCC">
        <w:rPr>
          <w:sz w:val="20"/>
          <w:szCs w:val="20"/>
        </w:rPr>
        <w:t>“</w:t>
      </w:r>
      <w:r w:rsidR="00456CCC">
        <w:rPr>
          <w:rFonts w:hint="eastAsia"/>
          <w:sz w:val="20"/>
          <w:szCs w:val="20"/>
        </w:rPr>
        <w:t>F</w:t>
      </w:r>
      <w:r w:rsidR="00456CCC">
        <w:rPr>
          <w:sz w:val="20"/>
          <w:szCs w:val="20"/>
        </w:rPr>
        <w:t>”</w:t>
      </w:r>
      <w:r w:rsidR="00456CCC">
        <w:rPr>
          <w:rFonts w:hint="eastAsia"/>
          <w:sz w:val="20"/>
          <w:szCs w:val="20"/>
        </w:rPr>
        <w:t xml:space="preserve"> 블록들이 data forwarding이 일어난 부분이라고 보면 된다. (자세한 내용은 </w:t>
      </w:r>
      <w:r w:rsidR="00456CCC" w:rsidRPr="00456CCC">
        <w:rPr>
          <w:rFonts w:hint="eastAsia"/>
          <w:b/>
          <w:bCs/>
          <w:sz w:val="20"/>
          <w:szCs w:val="20"/>
        </w:rPr>
        <w:t>II-</w:t>
      </w:r>
      <w:r w:rsidR="0064345B">
        <w:rPr>
          <w:rFonts w:hint="eastAsia"/>
          <w:b/>
          <w:bCs/>
          <w:sz w:val="20"/>
          <w:szCs w:val="20"/>
        </w:rPr>
        <w:t>B</w:t>
      </w:r>
      <w:r w:rsidR="00456CCC" w:rsidRPr="00456CCC">
        <w:rPr>
          <w:rFonts w:hint="eastAsia"/>
          <w:b/>
          <w:bCs/>
          <w:sz w:val="20"/>
          <w:szCs w:val="20"/>
        </w:rPr>
        <w:t>. Data Forwarding의 디자인</w:t>
      </w:r>
      <w:r w:rsidR="00456CCC">
        <w:rPr>
          <w:rFonts w:hint="eastAsia"/>
          <w:sz w:val="20"/>
          <w:szCs w:val="20"/>
        </w:rPr>
        <w:t>에서 다루겠다.)</w:t>
      </w:r>
    </w:p>
    <w:p w14:paraId="50909C90" w14:textId="77777777" w:rsidR="00A56A91" w:rsidRDefault="00A56A91" w:rsidP="00A56A91">
      <w:pPr>
        <w:keepNext/>
      </w:pPr>
      <w:r>
        <w:rPr>
          <w:noProof/>
        </w:rPr>
        <w:drawing>
          <wp:inline distT="0" distB="0" distL="0" distR="0" wp14:anchorId="409A8DFB" wp14:editId="36FBFBD5">
            <wp:extent cx="5731510" cy="3004820"/>
            <wp:effectExtent l="0" t="0" r="2540" b="5080"/>
            <wp:docPr id="1201951590" name="그림 1" descr="도표, 평면도, 기술 도면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51590" name="그림 1" descr="도표, 평면도, 기술 도면, 개략도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F94C" w14:textId="18C95635" w:rsidR="00456CCC" w:rsidRDefault="00456CCC" w:rsidP="00C749CA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서론에서 말한 바와 같이, </w:t>
      </w:r>
      <w:r w:rsidR="00A16AA9">
        <w:rPr>
          <w:rFonts w:hint="eastAsia"/>
          <w:sz w:val="20"/>
          <w:szCs w:val="20"/>
        </w:rPr>
        <w:t xml:space="preserve">pipelined CPU는 </w:t>
      </w:r>
      <w:r>
        <w:rPr>
          <w:rFonts w:hint="eastAsia"/>
          <w:sz w:val="20"/>
          <w:szCs w:val="20"/>
        </w:rPr>
        <w:t>single-cycle CPU를 5단계(IF, ID, EX, MEM, WB)로 나누어, 각 단계에 다른 instruction을 처리할 수 있도록 설계되어 있다.</w:t>
      </w:r>
    </w:p>
    <w:p w14:paraId="67EFD5B3" w14:textId="547FC357" w:rsidR="00456CCC" w:rsidRDefault="00456CCC" w:rsidP="00456CCC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(stall을 고려하지 않는다면) </w:t>
      </w: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nstruction은 positive clock edge을 만날 때마다 다음 단계로 넘어갈 수 있다.</w:t>
      </w:r>
    </w:p>
    <w:p w14:paraId="6B7BD756" w14:textId="5456ACFC" w:rsidR="0064345B" w:rsidRPr="00456CCC" w:rsidRDefault="0064345B" w:rsidP="00456CCC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이 때 instruction의 처리에 필요한 data들은 각 단계 사이의 latch들을 이용해 넘겨줄 수 있다.</w:t>
      </w:r>
    </w:p>
    <w:p w14:paraId="6F0FFCCA" w14:textId="6E1B53BC" w:rsidR="0064345B" w:rsidRDefault="00456CCC" w:rsidP="0064345B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이렇게 함으로써 한 cycle에 최대 5개의 instruction을 </w:t>
      </w:r>
      <w:r w:rsidR="00A16AA9">
        <w:rPr>
          <w:rFonts w:hint="eastAsia"/>
          <w:sz w:val="20"/>
          <w:szCs w:val="20"/>
        </w:rPr>
        <w:t xml:space="preserve">겹쳐 </w:t>
      </w:r>
      <w:r>
        <w:rPr>
          <w:rFonts w:hint="eastAsia"/>
          <w:sz w:val="20"/>
          <w:szCs w:val="20"/>
        </w:rPr>
        <w:t>실행시킴으로써 throughput을 증가시킬 수 있다.</w:t>
      </w:r>
    </w:p>
    <w:p w14:paraId="4D28D0A5" w14:textId="77777777" w:rsidR="00E256D7" w:rsidRPr="00E256D7" w:rsidRDefault="00E256D7" w:rsidP="00E256D7">
      <w:pPr>
        <w:rPr>
          <w:sz w:val="20"/>
          <w:szCs w:val="20"/>
        </w:rPr>
      </w:pPr>
    </w:p>
    <w:p w14:paraId="3D0430D0" w14:textId="1BF866E6" w:rsidR="00456CCC" w:rsidRDefault="00456CCC" w:rsidP="00456CCC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그러나, 동시에 실행되는 instruction들 간에 서로 dependency가 있는 경우 문제가 생길 수 있다. 가령, </w:t>
      </w:r>
      <w:r w:rsidR="0064345B">
        <w:rPr>
          <w:rFonts w:hint="eastAsia"/>
          <w:sz w:val="20"/>
          <w:szCs w:val="20"/>
        </w:rPr>
        <w:t xml:space="preserve">현재 </w:t>
      </w:r>
      <w:r>
        <w:rPr>
          <w:rFonts w:hint="eastAsia"/>
          <w:sz w:val="20"/>
          <w:szCs w:val="20"/>
        </w:rPr>
        <w:t>ID 단계에서 읽어야 하는 register</w:t>
      </w:r>
      <w:r w:rsidR="0064345B">
        <w:rPr>
          <w:rFonts w:hint="eastAsia"/>
          <w:sz w:val="20"/>
          <w:szCs w:val="20"/>
        </w:rPr>
        <w:t xml:space="preserve">의 정보가 아직 register file로 writeback되지 않았을 수 있다. (register을 update하는 instruction이 아직 EX나 MEM 단계에 머물러 있는 경우) 이를 </w:t>
      </w:r>
      <w:r>
        <w:rPr>
          <w:rFonts w:hint="eastAsia"/>
          <w:sz w:val="20"/>
          <w:szCs w:val="20"/>
        </w:rPr>
        <w:t xml:space="preserve">RAW </w:t>
      </w:r>
      <w:r w:rsidR="0064345B">
        <w:rPr>
          <w:rFonts w:hint="eastAsia"/>
          <w:sz w:val="20"/>
          <w:szCs w:val="20"/>
        </w:rPr>
        <w:t xml:space="preserve">(Read After Write) </w:t>
      </w:r>
      <w:r>
        <w:rPr>
          <w:rFonts w:hint="eastAsia"/>
          <w:sz w:val="20"/>
          <w:szCs w:val="20"/>
        </w:rPr>
        <w:t>dependency</w:t>
      </w:r>
      <w:r w:rsidR="0064345B">
        <w:rPr>
          <w:rFonts w:hint="eastAsia"/>
          <w:sz w:val="20"/>
          <w:szCs w:val="20"/>
        </w:rPr>
        <w:t>라고 부른다.</w:t>
      </w:r>
    </w:p>
    <w:p w14:paraId="2E4F0409" w14:textId="7A90D391" w:rsidR="00456CCC" w:rsidRDefault="00456CCC" w:rsidP="00456CCC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이를 해결하기 위한 가장 기초적인 방법은 </w:t>
      </w:r>
      <w:r w:rsidR="0064345B">
        <w:rPr>
          <w:rFonts w:hint="eastAsia"/>
          <w:sz w:val="20"/>
          <w:szCs w:val="20"/>
        </w:rPr>
        <w:t>단순히 register file이 업데이트될 때까지 기다리는 것이다. 이를 Stalling이라고 부른다. (</w:t>
      </w:r>
      <w:r w:rsidR="0064345B" w:rsidRPr="0064345B">
        <w:rPr>
          <w:rFonts w:hint="eastAsia"/>
          <w:b/>
          <w:bCs/>
          <w:sz w:val="20"/>
          <w:szCs w:val="20"/>
        </w:rPr>
        <w:t>II-</w:t>
      </w:r>
      <w:r w:rsidR="0064345B">
        <w:rPr>
          <w:rFonts w:hint="eastAsia"/>
          <w:b/>
          <w:bCs/>
          <w:sz w:val="20"/>
          <w:szCs w:val="20"/>
        </w:rPr>
        <w:t>C</w:t>
      </w:r>
      <w:r w:rsidR="00A16AA9">
        <w:rPr>
          <w:rFonts w:hint="eastAsia"/>
          <w:b/>
          <w:bCs/>
          <w:sz w:val="20"/>
          <w:szCs w:val="20"/>
        </w:rPr>
        <w:t>. Stall Detection의 디자인</w:t>
      </w:r>
      <w:r w:rsidR="0064345B">
        <w:rPr>
          <w:rFonts w:hint="eastAsia"/>
          <w:sz w:val="20"/>
          <w:szCs w:val="20"/>
        </w:rPr>
        <w:t>)</w:t>
      </w:r>
    </w:p>
    <w:p w14:paraId="0E9927FF" w14:textId="7538BD95" w:rsidR="00791E4A" w:rsidRDefault="00007F3D" w:rsidP="0064345B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이에 더해 data forwarding의 방법을 이용해 stall cycle을 최소화할 수 있다.</w:t>
      </w:r>
    </w:p>
    <w:p w14:paraId="75B68366" w14:textId="3DEA0B0F" w:rsidR="0064345B" w:rsidRPr="0064345B" w:rsidRDefault="0064345B" w:rsidP="00007F3D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우리의</w:t>
      </w:r>
      <w:r w:rsidR="00A16AA9">
        <w:rPr>
          <w:rFonts w:hint="eastAsia"/>
          <w:sz w:val="20"/>
          <w:szCs w:val="20"/>
        </w:rPr>
        <w:t xml:space="preserve"> pipeline CPU 디자인은 data forwarding과 stalling을 사용해 최대한 적은 수의 cycle로 돌아갈 수 있도록 구현하였다.</w:t>
      </w:r>
    </w:p>
    <w:p w14:paraId="331DB017" w14:textId="43CAB28E" w:rsidR="00456CCC" w:rsidRDefault="00456CCC">
      <w:pPr>
        <w:widowControl/>
        <w:wordWrap/>
        <w:autoSpaceDE/>
        <w:autoSpaceDN/>
        <w:rPr>
          <w:rFonts w:hint="eastAsia"/>
          <w:sz w:val="20"/>
          <w:szCs w:val="20"/>
        </w:rPr>
      </w:pPr>
    </w:p>
    <w:p w14:paraId="22E8247A" w14:textId="7E14CCF3" w:rsidR="00226840" w:rsidRDefault="00052E91" w:rsidP="00DE3B67">
      <w:pPr>
        <w:rPr>
          <w:b/>
          <w:bCs/>
          <w:noProof/>
          <w:sz w:val="24"/>
        </w:rPr>
      </w:pPr>
      <w:r>
        <w:rPr>
          <w:rFonts w:hint="eastAsia"/>
          <w:b/>
          <w:bCs/>
          <w:noProof/>
          <w:sz w:val="24"/>
        </w:rPr>
        <w:t xml:space="preserve">B. </w:t>
      </w:r>
      <w:r w:rsidR="00877945">
        <w:rPr>
          <w:rFonts w:hint="eastAsia"/>
          <w:b/>
          <w:bCs/>
          <w:noProof/>
          <w:sz w:val="24"/>
        </w:rPr>
        <w:t>Data Forwarding</w:t>
      </w:r>
      <w:r w:rsidR="008C1DF2">
        <w:rPr>
          <w:rFonts w:hint="eastAsia"/>
          <w:b/>
          <w:bCs/>
          <w:noProof/>
          <w:sz w:val="24"/>
        </w:rPr>
        <w:t>의 디자인</w:t>
      </w:r>
    </w:p>
    <w:p w14:paraId="15E9A77E" w14:textId="2A756BBF" w:rsidR="00C4129E" w:rsidRPr="00C4129E" w:rsidRDefault="00C4129E" w:rsidP="00C4129E">
      <w:pPr>
        <w:rPr>
          <w:noProof/>
          <w:sz w:val="20"/>
          <w:szCs w:val="20"/>
        </w:rPr>
      </w:pPr>
      <w:r w:rsidRPr="00C4129E">
        <w:rPr>
          <w:rFonts w:hint="eastAsia"/>
          <w:noProof/>
          <w:sz w:val="20"/>
          <w:szCs w:val="20"/>
        </w:rPr>
        <w:t>현재의 문제 상황: ID</w:t>
      </w:r>
      <w:r>
        <w:rPr>
          <w:rFonts w:hint="eastAsia"/>
          <w:noProof/>
          <w:sz w:val="20"/>
          <w:szCs w:val="20"/>
        </w:rPr>
        <w:t xml:space="preserve">단계에서 read하는 register이 제대로 업데이트되지 않은 경우, instruction 사이에 최대 2사이클을 기다려야 해야 할 수도 있다. </w:t>
      </w:r>
    </w:p>
    <w:p w14:paraId="2299A790" w14:textId="2A122A33" w:rsidR="00C4129E" w:rsidRDefault="00791E4A" w:rsidP="00791E4A">
      <w:pPr>
        <w:pStyle w:val="a6"/>
        <w:numPr>
          <w:ilvl w:val="0"/>
          <w:numId w:val="22"/>
        </w:numPr>
        <w:rPr>
          <w:noProof/>
          <w:sz w:val="20"/>
          <w:szCs w:val="20"/>
        </w:rPr>
      </w:pPr>
      <w:r w:rsidRPr="00791E4A">
        <w:rPr>
          <w:rFonts w:hint="eastAsia"/>
          <w:sz w:val="20"/>
          <w:szCs w:val="20"/>
        </w:rPr>
        <w:t>writeback을 위한 data는</w:t>
      </w:r>
      <w:r w:rsidR="00C4129E">
        <w:rPr>
          <w:rFonts w:hint="eastAsia"/>
          <w:sz w:val="20"/>
          <w:szCs w:val="20"/>
        </w:rPr>
        <w:t xml:space="preserve"> 실제 </w:t>
      </w:r>
      <w:r w:rsidRPr="00791E4A">
        <w:rPr>
          <w:rFonts w:hint="eastAsia"/>
          <w:sz w:val="20"/>
          <w:szCs w:val="20"/>
        </w:rPr>
        <w:t>writeback</w:t>
      </w:r>
      <w:r w:rsidR="00C4129E">
        <w:rPr>
          <w:rFonts w:hint="eastAsia"/>
          <w:sz w:val="20"/>
          <w:szCs w:val="20"/>
        </w:rPr>
        <w:t xml:space="preserve">이 이루어지기 </w:t>
      </w:r>
      <w:r w:rsidRPr="00791E4A">
        <w:rPr>
          <w:rFonts w:hint="eastAsia"/>
          <w:sz w:val="20"/>
          <w:szCs w:val="20"/>
        </w:rPr>
        <w:t>전에 생성됨을 알 수 있다.</w:t>
      </w:r>
    </w:p>
    <w:p w14:paraId="6F7004D2" w14:textId="0A554A25" w:rsidR="00C4129E" w:rsidRDefault="00791E4A" w:rsidP="00C4129E">
      <w:pPr>
        <w:pStyle w:val="a6"/>
        <w:numPr>
          <w:ilvl w:val="1"/>
          <w:numId w:val="22"/>
        </w:numPr>
        <w:rPr>
          <w:noProof/>
          <w:sz w:val="20"/>
          <w:szCs w:val="20"/>
        </w:rPr>
      </w:pPr>
      <w:r w:rsidRPr="00791E4A">
        <w:rPr>
          <w:rFonts w:hint="eastAsia"/>
          <w:sz w:val="20"/>
          <w:szCs w:val="20"/>
        </w:rPr>
        <w:t>ALU 결과의 경우 EX단계에서 생성</w:t>
      </w:r>
      <w:r w:rsidR="00C4129E">
        <w:rPr>
          <w:rFonts w:hint="eastAsia"/>
          <w:sz w:val="20"/>
          <w:szCs w:val="20"/>
        </w:rPr>
        <w:t>된다.</w:t>
      </w:r>
      <w:r w:rsidR="00E256D7">
        <w:rPr>
          <w:rFonts w:hint="eastAsia"/>
          <w:sz w:val="20"/>
          <w:szCs w:val="20"/>
        </w:rPr>
        <w:t xml:space="preserve"> (EX/MEM latch에서 활용 가능)</w:t>
      </w:r>
    </w:p>
    <w:p w14:paraId="61B1F2C4" w14:textId="3B57480D" w:rsidR="00C4129E" w:rsidRDefault="00C4129E" w:rsidP="00C4129E">
      <w:pPr>
        <w:pStyle w:val="a6"/>
        <w:numPr>
          <w:ilvl w:val="1"/>
          <w:numId w:val="22"/>
        </w:numPr>
        <w:rPr>
          <w:noProof/>
          <w:sz w:val="20"/>
          <w:szCs w:val="20"/>
        </w:rPr>
      </w:pPr>
      <w:r w:rsidRPr="00791E4A">
        <w:rPr>
          <w:rFonts w:hint="eastAsia"/>
          <w:sz w:val="20"/>
          <w:szCs w:val="20"/>
        </w:rPr>
        <w:t>load instruction의 경우 MEM단계에서 생</w:t>
      </w:r>
      <w:r>
        <w:rPr>
          <w:rFonts w:hint="eastAsia"/>
          <w:sz w:val="20"/>
          <w:szCs w:val="20"/>
        </w:rPr>
        <w:t>성된다.</w:t>
      </w:r>
      <w:r w:rsidR="00E256D7">
        <w:rPr>
          <w:rFonts w:hint="eastAsia"/>
          <w:sz w:val="20"/>
          <w:szCs w:val="20"/>
        </w:rPr>
        <w:t xml:space="preserve"> (MEM/WB latch에서 활용 가능)</w:t>
      </w:r>
    </w:p>
    <w:p w14:paraId="398684C1" w14:textId="726DE4D0" w:rsidR="00E256D7" w:rsidRDefault="00E256D7" w:rsidP="00E256D7">
      <w:pPr>
        <w:pStyle w:val="a6"/>
        <w:numPr>
          <w:ilvl w:val="0"/>
          <w:numId w:val="22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t>R</w:t>
      </w:r>
      <w:r>
        <w:rPr>
          <w:rFonts w:hint="eastAsia"/>
          <w:noProof/>
          <w:sz w:val="20"/>
          <w:szCs w:val="20"/>
        </w:rPr>
        <w:t>egister file의 값을 활용해야 하는 경우, ECALL을 제외하면 EX 스테이지에서, ECALL의 경우 ID 스테이지에서 읽는 것이 가능하다.</w:t>
      </w:r>
    </w:p>
    <w:p w14:paraId="1B905245" w14:textId="016C4C8E" w:rsidR="00E256D7" w:rsidRDefault="00E256D7" w:rsidP="00E256D7">
      <w:pPr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 xml:space="preserve">위의 모든 내용을 정리하면 다음과 같다. </w:t>
      </w:r>
    </w:p>
    <w:p w14:paraId="7732F0D9" w14:textId="16874E5A" w:rsidR="00E256D7" w:rsidRPr="00E256D7" w:rsidRDefault="00E256D7" w:rsidP="00E256D7">
      <w:pPr>
        <w:rPr>
          <w:rFonts w:hint="eastAsi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E84800A" wp14:editId="64A47DF6">
            <wp:extent cx="1782455" cy="1057110"/>
            <wp:effectExtent l="0" t="0" r="8255" b="0"/>
            <wp:docPr id="1499934813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813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9520" cy="10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FDF2" w14:textId="28D69832" w:rsidR="001D0573" w:rsidRDefault="001D0573" w:rsidP="00E256D7">
      <w:pPr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B93BD0" wp14:editId="55ABD214">
            <wp:simplePos x="0" y="0"/>
            <wp:positionH relativeFrom="column">
              <wp:posOffset>-312420</wp:posOffset>
            </wp:positionH>
            <wp:positionV relativeFrom="paragraph">
              <wp:posOffset>101600</wp:posOffset>
            </wp:positionV>
            <wp:extent cx="2356485" cy="1633220"/>
            <wp:effectExtent l="0" t="0" r="5715" b="5080"/>
            <wp:wrapSquare wrapText="bothSides"/>
            <wp:docPr id="374919679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19679" name="그림 1" descr="텍스트, 도표, 평면도, 개략도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7">
        <w:rPr>
          <w:rFonts w:hint="eastAsia"/>
          <w:noProof/>
          <w:sz w:val="20"/>
          <w:szCs w:val="20"/>
        </w:rPr>
        <w:t xml:space="preserve">따라서 EX 스테이지의 ALU 앞의 두 군데, ECALL을 위한 halt 판별 회로도에서 한 군데 forwarding할 수 있으며, 각각 </w:t>
      </w:r>
      <w:r w:rsidR="004219AC">
        <w:rPr>
          <w:rFonts w:hint="eastAsia"/>
          <w:noProof/>
          <w:sz w:val="20"/>
          <w:szCs w:val="20"/>
        </w:rPr>
        <w:t xml:space="preserve">MEM, WB에서 당겨오거나 그냥 register file에서 읽어오는 것을 mux와 forwarding unit을 통해 결정할 수 있다. </w:t>
      </w:r>
      <w:r>
        <w:rPr>
          <w:rFonts w:hint="eastAsia"/>
          <w:noProof/>
          <w:sz w:val="20"/>
          <w:szCs w:val="20"/>
        </w:rPr>
        <w:t>옆의</w:t>
      </w:r>
      <w:r w:rsidR="004219AC">
        <w:rPr>
          <w:rFonts w:hint="eastAsia"/>
          <w:noProof/>
          <w:sz w:val="20"/>
          <w:szCs w:val="20"/>
        </w:rPr>
        <w:t xml:space="preserve"> 그림은 ALU 앞의 forwarding logic에 대한 그림이다.</w:t>
      </w:r>
      <w:r>
        <w:rPr>
          <w:rFonts w:hint="eastAsia"/>
          <w:noProof/>
          <w:sz w:val="20"/>
          <w:szCs w:val="20"/>
        </w:rPr>
        <w:t xml:space="preserve"> (ECALL에 의한 것도 비슷한 논리로 만들 수 있다.)</w:t>
      </w:r>
    </w:p>
    <w:p w14:paraId="518FBF2B" w14:textId="6160B27A" w:rsidR="000E2C88" w:rsidRPr="000E2C88" w:rsidRDefault="000E2C88" w:rsidP="00E256D7">
      <w:pPr>
        <w:rPr>
          <w:rFonts w:hint="eastAsia"/>
          <w:b/>
          <w:bCs/>
          <w:noProof/>
          <w:sz w:val="20"/>
          <w:szCs w:val="20"/>
        </w:rPr>
      </w:pPr>
      <w:r w:rsidRPr="000E2C88">
        <w:rPr>
          <w:rFonts w:hint="eastAsia"/>
          <w:b/>
          <w:bCs/>
          <w:noProof/>
          <w:sz w:val="20"/>
          <w:szCs w:val="20"/>
        </w:rPr>
        <w:t>구체적으로, 현재</w:t>
      </w:r>
      <w:r>
        <w:rPr>
          <w:rFonts w:hint="eastAsia"/>
          <w:b/>
          <w:bCs/>
          <w:noProof/>
          <w:sz w:val="20"/>
          <w:szCs w:val="20"/>
        </w:rPr>
        <w:t xml:space="preserve"> read해야 </w:t>
      </w:r>
      <w:r w:rsidRPr="000E2C88">
        <w:rPr>
          <w:rFonts w:hint="eastAsia"/>
          <w:b/>
          <w:bCs/>
          <w:noProof/>
          <w:sz w:val="20"/>
          <w:szCs w:val="20"/>
        </w:rPr>
        <w:t>하는 regis</w:t>
      </w:r>
      <w:r>
        <w:rPr>
          <w:rFonts w:hint="eastAsia"/>
          <w:b/>
          <w:bCs/>
          <w:noProof/>
          <w:sz w:val="20"/>
          <w:szCs w:val="20"/>
        </w:rPr>
        <w:t xml:space="preserve">ter이 뒷 스테이지가 write해야 하는 register과 일치할 때, register이 일치하는 instruction들 중 가장 늦는 instruction을 골라 그 stage에서의 data를 forwarding 한다. 이 때 </w:t>
      </w:r>
      <w:r>
        <w:rPr>
          <w:b/>
          <w:bCs/>
          <w:noProof/>
          <w:sz w:val="20"/>
          <w:szCs w:val="20"/>
        </w:rPr>
        <w:t>“</w:t>
      </w:r>
      <w:r>
        <w:rPr>
          <w:rFonts w:hint="eastAsia"/>
          <w:b/>
          <w:bCs/>
          <w:noProof/>
          <w:sz w:val="20"/>
          <w:szCs w:val="20"/>
        </w:rPr>
        <w:t>값이 아직 준비되지 않은 경우</w:t>
      </w:r>
      <w:r>
        <w:rPr>
          <w:b/>
          <w:bCs/>
          <w:noProof/>
          <w:sz w:val="20"/>
          <w:szCs w:val="20"/>
        </w:rPr>
        <w:t>”</w:t>
      </w:r>
      <w:r>
        <w:rPr>
          <w:rFonts w:hint="eastAsia"/>
          <w:b/>
          <w:bCs/>
          <w:noProof/>
          <w:sz w:val="20"/>
          <w:szCs w:val="20"/>
        </w:rPr>
        <w:t xml:space="preserve">는 없도록 stall을 적절히 해주어야 한다. </w:t>
      </w:r>
    </w:p>
    <w:p w14:paraId="324F4C07" w14:textId="6DA2BD33" w:rsidR="00E256D7" w:rsidRDefault="004219AC" w:rsidP="00E256D7">
      <w:pPr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 xml:space="preserve"> </w:t>
      </w:r>
    </w:p>
    <w:p w14:paraId="3F17EBA1" w14:textId="042D1F03" w:rsidR="004219AC" w:rsidRDefault="004219AC" w:rsidP="00E256D7">
      <w:pPr>
        <w:rPr>
          <w:rFonts w:hint="eastAsia"/>
          <w:noProof/>
          <w:sz w:val="20"/>
          <w:szCs w:val="20"/>
        </w:rPr>
      </w:pPr>
    </w:p>
    <w:p w14:paraId="40E5BF57" w14:textId="6249AC45" w:rsidR="00052E91" w:rsidRDefault="008C1DF2" w:rsidP="00DA008E">
      <w:pPr>
        <w:rPr>
          <w:b/>
          <w:bCs/>
          <w:noProof/>
          <w:sz w:val="24"/>
        </w:rPr>
      </w:pPr>
      <w:r>
        <w:rPr>
          <w:rFonts w:hint="eastAsia"/>
          <w:b/>
          <w:bCs/>
          <w:noProof/>
          <w:sz w:val="24"/>
        </w:rPr>
        <w:t xml:space="preserve">C. </w:t>
      </w:r>
      <w:r w:rsidR="00877945">
        <w:rPr>
          <w:rFonts w:hint="eastAsia"/>
          <w:b/>
          <w:bCs/>
          <w:noProof/>
          <w:sz w:val="24"/>
        </w:rPr>
        <w:t>Stall Detection</w:t>
      </w:r>
      <w:r>
        <w:rPr>
          <w:rFonts w:hint="eastAsia"/>
          <w:b/>
          <w:bCs/>
          <w:noProof/>
          <w:sz w:val="24"/>
        </w:rPr>
        <w:t>의 디자인</w:t>
      </w:r>
    </w:p>
    <w:p w14:paraId="577B7934" w14:textId="4083C398" w:rsidR="00CF45BC" w:rsidRDefault="00CF45BC">
      <w:pPr>
        <w:widowControl/>
        <w:wordWrap/>
        <w:autoSpaceDE/>
        <w:autoSpaceDN/>
        <w:rPr>
          <w:rFonts w:hint="eastAsia"/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 xml:space="preserve">앞선 표에서 </w:t>
      </w:r>
      <w:r>
        <w:rPr>
          <w:noProof/>
          <w:sz w:val="20"/>
          <w:szCs w:val="20"/>
        </w:rPr>
        <w:t>“</w:t>
      </w:r>
      <w:r>
        <w:rPr>
          <w:rFonts w:hint="eastAsia"/>
          <w:noProof/>
          <w:sz w:val="20"/>
          <w:szCs w:val="20"/>
        </w:rPr>
        <w:t>일어나면 안 되는</w:t>
      </w:r>
      <w:r>
        <w:rPr>
          <w:noProof/>
          <w:sz w:val="20"/>
          <w:szCs w:val="20"/>
        </w:rPr>
        <w:t>”</w:t>
      </w:r>
      <w:r>
        <w:rPr>
          <w:rFonts w:hint="eastAsia"/>
          <w:noProof/>
          <w:sz w:val="20"/>
          <w:szCs w:val="20"/>
        </w:rPr>
        <w:t xml:space="preserve"> 상황이 몇 개 있다.</w:t>
      </w:r>
    </w:p>
    <w:p w14:paraId="763EEC90" w14:textId="756F7ED2" w:rsidR="00CF45BC" w:rsidRDefault="00CF45BC">
      <w:pPr>
        <w:widowControl/>
        <w:wordWrap/>
        <w:autoSpaceDE/>
        <w:autoSpaceDN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CFA1B26" wp14:editId="1B7BFB7E">
            <wp:extent cx="2563491" cy="1520315"/>
            <wp:effectExtent l="0" t="0" r="8890" b="3810"/>
            <wp:docPr id="1585488485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813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236" cy="15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14D4" w14:textId="73500851" w:rsidR="004219AC" w:rsidRPr="004219AC" w:rsidRDefault="004219AC" w:rsidP="004219AC">
      <w:pPr>
        <w:pStyle w:val="a6"/>
        <w:widowControl/>
        <w:numPr>
          <w:ilvl w:val="0"/>
          <w:numId w:val="25"/>
        </w:numPr>
        <w:wordWrap/>
        <w:autoSpaceDE/>
        <w:autoSpaceDN/>
        <w:rPr>
          <w:b/>
          <w:bCs/>
          <w:noProof/>
          <w:sz w:val="24"/>
        </w:rPr>
      </w:pPr>
      <w:r>
        <w:rPr>
          <w:rFonts w:hint="eastAsia"/>
          <w:noProof/>
          <w:sz w:val="20"/>
          <w:szCs w:val="20"/>
        </w:rPr>
        <w:t>한 사이클 내에서, EX stage에서 register값을 활용해야 하는데MEM stage가 load instruction이어서 그 register에 아직 load되지 않은 경우</w:t>
      </w:r>
    </w:p>
    <w:p w14:paraId="18BF7A0D" w14:textId="676ABCFE" w:rsidR="004219AC" w:rsidRPr="004219AC" w:rsidRDefault="004219AC" w:rsidP="004219AC">
      <w:pPr>
        <w:pStyle w:val="a6"/>
        <w:widowControl/>
        <w:numPr>
          <w:ilvl w:val="0"/>
          <w:numId w:val="25"/>
        </w:numPr>
        <w:wordWrap/>
        <w:autoSpaceDE/>
        <w:autoSpaceDN/>
        <w:rPr>
          <w:rFonts w:hint="eastAsia"/>
          <w:b/>
          <w:bCs/>
          <w:noProof/>
          <w:sz w:val="24"/>
        </w:rPr>
      </w:pPr>
      <w:r>
        <w:rPr>
          <w:rFonts w:hint="eastAsia"/>
          <w:noProof/>
          <w:sz w:val="20"/>
          <w:szCs w:val="20"/>
        </w:rPr>
        <w:t>한 사이클 내에서, ID stage에서 register값을 활용해야 하는데 EX stage에서 그 값을 아직 계산하지 못했거나, MEM stage가 load instruction이어서 그 register에 아직 load되지 않은 경우</w:t>
      </w:r>
    </w:p>
    <w:p w14:paraId="4BEB5FC6" w14:textId="51BBE11B" w:rsidR="00DA008E" w:rsidRDefault="004219AC">
      <w:pPr>
        <w:widowControl/>
        <w:wordWrap/>
        <w:autoSpaceDE/>
        <w:autoSpaceDN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이런 경우들에 대해서는 값이 제대로 준비되기 전에 읽기를 시도하므로 stall이 필요하다.</w:t>
      </w:r>
      <w:r w:rsidR="000E2C88">
        <w:rPr>
          <w:rFonts w:hint="eastAsia"/>
          <w:noProof/>
          <w:sz w:val="20"/>
          <w:szCs w:val="20"/>
        </w:rPr>
        <w:t xml:space="preserve"> EX </w:t>
      </w:r>
      <w:r w:rsidR="000E2C88">
        <w:rPr>
          <w:noProof/>
          <w:sz w:val="20"/>
          <w:szCs w:val="20"/>
        </w:rPr>
        <w:t>–</w:t>
      </w:r>
      <w:r w:rsidR="000E2C88">
        <w:rPr>
          <w:rFonts w:hint="eastAsia"/>
          <w:noProof/>
          <w:sz w:val="20"/>
          <w:szCs w:val="20"/>
        </w:rPr>
        <w:t xml:space="preserve"> MEM이나 ID </w:t>
      </w:r>
      <w:r w:rsidR="000E2C88">
        <w:rPr>
          <w:noProof/>
          <w:sz w:val="20"/>
          <w:szCs w:val="20"/>
        </w:rPr>
        <w:t>–</w:t>
      </w:r>
      <w:r w:rsidR="000E2C88">
        <w:rPr>
          <w:rFonts w:hint="eastAsia"/>
          <w:noProof/>
          <w:sz w:val="20"/>
          <w:szCs w:val="20"/>
        </w:rPr>
        <w:t xml:space="preserve"> EX의 경우 1회, ID </w:t>
      </w:r>
      <w:r w:rsidR="000E2C88">
        <w:rPr>
          <w:noProof/>
          <w:sz w:val="20"/>
          <w:szCs w:val="20"/>
        </w:rPr>
        <w:t>–</w:t>
      </w:r>
      <w:r w:rsidR="000E2C88">
        <w:rPr>
          <w:rFonts w:hint="eastAsia"/>
          <w:noProof/>
          <w:sz w:val="20"/>
          <w:szCs w:val="20"/>
        </w:rPr>
        <w:t xml:space="preserve"> MEM의 경우 2회의 stall을 하면 된다.</w:t>
      </w:r>
    </w:p>
    <w:p w14:paraId="5584C5CC" w14:textId="12B5B21C" w:rsidR="00581F91" w:rsidRPr="00581F91" w:rsidRDefault="00581F91">
      <w:pPr>
        <w:widowControl/>
        <w:wordWrap/>
        <w:autoSpaceDE/>
        <w:autoSpaceDN/>
        <w:rPr>
          <w:noProof/>
          <w:sz w:val="20"/>
          <w:szCs w:val="20"/>
        </w:rPr>
      </w:pPr>
    </w:p>
    <w:p w14:paraId="33CFF56B" w14:textId="40265AC0" w:rsidR="00A965ED" w:rsidRDefault="000C511C" w:rsidP="00A965ED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구현</w:t>
      </w:r>
    </w:p>
    <w:p w14:paraId="0082BBE8" w14:textId="4B4D159E" w:rsidR="00E9742F" w:rsidRDefault="00E9742F" w:rsidP="00DA008E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A. </w:t>
      </w:r>
      <w:r w:rsidR="00DA008E">
        <w:rPr>
          <w:rFonts w:hint="eastAsia"/>
          <w:b/>
          <w:bCs/>
          <w:sz w:val="24"/>
        </w:rPr>
        <w:t>전체적인 Pipelined</w:t>
      </w:r>
      <w:r>
        <w:rPr>
          <w:rFonts w:hint="eastAsia"/>
          <w:b/>
          <w:bCs/>
          <w:sz w:val="24"/>
        </w:rPr>
        <w:t xml:space="preserve"> CPU의 구현</w:t>
      </w:r>
    </w:p>
    <w:p w14:paraId="4A2E54EA" w14:textId="3FFB7F21" w:rsidR="00E256D7" w:rsidRDefault="001D0573" w:rsidP="001D0573">
      <w:pPr>
        <w:pStyle w:val="a6"/>
        <w:numPr>
          <w:ilvl w:val="0"/>
          <w:numId w:val="26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이것의 경우 II-A에 있는 회로도를 거의 그대로 코드로 옮긴 것이라 크게 </w:t>
      </w:r>
      <w:proofErr w:type="spellStart"/>
      <w:r>
        <w:rPr>
          <w:rFonts w:hint="eastAsia"/>
          <w:sz w:val="20"/>
          <w:szCs w:val="20"/>
        </w:rPr>
        <w:t>신경쓸</w:t>
      </w:r>
      <w:proofErr w:type="spellEnd"/>
      <w:r>
        <w:rPr>
          <w:rFonts w:hint="eastAsia"/>
          <w:sz w:val="20"/>
          <w:szCs w:val="20"/>
        </w:rPr>
        <w:t xml:space="preserve"> 부분은 없다.</w:t>
      </w:r>
    </w:p>
    <w:p w14:paraId="246ED5DE" w14:textId="67432503" w:rsidR="001D0573" w:rsidRDefault="00581F91" w:rsidP="001D0573">
      <w:pPr>
        <w:pStyle w:val="a6"/>
        <w:numPr>
          <w:ilvl w:val="0"/>
          <w:numId w:val="26"/>
        </w:numPr>
        <w:rPr>
          <w:sz w:val="20"/>
          <w:szCs w:val="20"/>
        </w:rPr>
      </w:pPr>
      <w:r w:rsidRPr="001D0573">
        <w:rPr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05C7DF01" wp14:editId="15EFE365">
            <wp:simplePos x="0" y="0"/>
            <wp:positionH relativeFrom="column">
              <wp:posOffset>-740542</wp:posOffset>
            </wp:positionH>
            <wp:positionV relativeFrom="paragraph">
              <wp:posOffset>40351</wp:posOffset>
            </wp:positionV>
            <wp:extent cx="1934210" cy="2566035"/>
            <wp:effectExtent l="0" t="0" r="8890" b="5715"/>
            <wp:wrapSquare wrapText="bothSides"/>
            <wp:docPr id="64290572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572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573">
        <w:rPr>
          <w:rFonts w:hint="eastAsia"/>
          <w:sz w:val="20"/>
          <w:szCs w:val="20"/>
        </w:rPr>
        <w:t xml:space="preserve">한가지 주목할 만한 부분은, single-cycle CPU와 비교해서 stage 사이를 </w:t>
      </w:r>
      <w:proofErr w:type="spellStart"/>
      <w:r w:rsidR="001D0573">
        <w:rPr>
          <w:rFonts w:hint="eastAsia"/>
          <w:sz w:val="20"/>
          <w:szCs w:val="20"/>
        </w:rPr>
        <w:t>구분짓는</w:t>
      </w:r>
      <w:proofErr w:type="spellEnd"/>
      <w:r w:rsidR="001D0573">
        <w:rPr>
          <w:rFonts w:hint="eastAsia"/>
          <w:sz w:val="20"/>
          <w:szCs w:val="20"/>
        </w:rPr>
        <w:t xml:space="preserve"> latch들이 추가되었다는 것이다.</w:t>
      </w:r>
    </w:p>
    <w:p w14:paraId="467B9F8A" w14:textId="5EA51AAA" w:rsidR="001D0573" w:rsidRDefault="00F641EF" w:rsidP="001D0573">
      <w:pPr>
        <w:pStyle w:val="a6"/>
        <w:numPr>
          <w:ilvl w:val="0"/>
          <w:numId w:val="26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왼쪽은</w:t>
      </w:r>
      <w:r w:rsidR="001D0573">
        <w:rPr>
          <w:rFonts w:hint="eastAsia"/>
          <w:sz w:val="20"/>
          <w:szCs w:val="20"/>
        </w:rPr>
        <w:t xml:space="preserve"> 이 latch의 예시로, EX와 MEM stage 사이의 latch들을 나타낸 코드이다.</w:t>
      </w:r>
    </w:p>
    <w:p w14:paraId="052E7461" w14:textId="0A65EF90" w:rsidR="001D0573" w:rsidRDefault="001D0573" w:rsidP="001D0573">
      <w:pPr>
        <w:ind w:left="360"/>
        <w:rPr>
          <w:sz w:val="20"/>
          <w:szCs w:val="20"/>
        </w:rPr>
      </w:pPr>
    </w:p>
    <w:p w14:paraId="4C14CC5B" w14:textId="54F08C9C" w:rsidR="001D0573" w:rsidRDefault="001D0573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1D4AC3" w14:textId="00CD72AD" w:rsidR="00DA008E" w:rsidRDefault="00E9742F" w:rsidP="00A965ED">
      <w:pPr>
        <w:rPr>
          <w:b/>
          <w:bCs/>
          <w:noProof/>
          <w:sz w:val="24"/>
        </w:rPr>
      </w:pPr>
      <w:r>
        <w:rPr>
          <w:rFonts w:hint="eastAsia"/>
          <w:b/>
          <w:bCs/>
          <w:sz w:val="24"/>
        </w:rPr>
        <w:lastRenderedPageBreak/>
        <w:t>B</w:t>
      </w:r>
      <w:r w:rsidR="00A965ED" w:rsidRPr="00A965ED">
        <w:rPr>
          <w:rFonts w:hint="eastAsia"/>
          <w:b/>
          <w:bCs/>
          <w:sz w:val="24"/>
        </w:rPr>
        <w:t xml:space="preserve">. </w:t>
      </w:r>
      <w:r w:rsidR="00DA008E">
        <w:rPr>
          <w:rFonts w:hint="eastAsia"/>
          <w:b/>
          <w:bCs/>
          <w:noProof/>
          <w:sz w:val="24"/>
        </w:rPr>
        <w:t>Data Forwarding의 구현</w:t>
      </w:r>
    </w:p>
    <w:p w14:paraId="270286D7" w14:textId="7D5341D7" w:rsidR="001D0573" w:rsidRDefault="001D0573" w:rsidP="00A965E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Data forwarding과 관련한 모든 로직은 </w:t>
      </w:r>
      <w:proofErr w:type="spellStart"/>
      <w:r w:rsidRPr="001D0573">
        <w:rPr>
          <w:rFonts w:ascii="Consolas" w:hAnsi="Consolas"/>
          <w:b/>
          <w:bCs/>
          <w:sz w:val="20"/>
          <w:szCs w:val="20"/>
        </w:rPr>
        <w:t>ForwardingUnit</w:t>
      </w:r>
      <w:proofErr w:type="spellEnd"/>
      <w:r>
        <w:rPr>
          <w:rFonts w:hint="eastAsia"/>
          <w:sz w:val="20"/>
          <w:szCs w:val="20"/>
        </w:rPr>
        <w:t xml:space="preserve"> 안으로 modularization을 했다.</w:t>
      </w:r>
    </w:p>
    <w:p w14:paraId="14C7F5D4" w14:textId="0858F30E" w:rsidR="001D0573" w:rsidRDefault="001D0573" w:rsidP="00A965ED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아래는 </w:t>
      </w:r>
      <w:proofErr w:type="spellStart"/>
      <w:r w:rsidRPr="001D0573">
        <w:rPr>
          <w:rFonts w:ascii="Consolas" w:hAnsi="Consolas"/>
          <w:b/>
          <w:bCs/>
          <w:sz w:val="20"/>
          <w:szCs w:val="20"/>
        </w:rPr>
        <w:t>ForwardingUni</w:t>
      </w:r>
      <w:r>
        <w:rPr>
          <w:rFonts w:ascii="Consolas" w:hAnsi="Consolas" w:hint="eastAsia"/>
          <w:b/>
          <w:bCs/>
          <w:sz w:val="20"/>
          <w:szCs w:val="20"/>
        </w:rPr>
        <w:t>t.v</w:t>
      </w:r>
      <w:proofErr w:type="spellEnd"/>
      <w:r>
        <w:rPr>
          <w:rFonts w:ascii="Consolas" w:hAnsi="Consolas" w:hint="eastAsia"/>
          <w:b/>
          <w:bCs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내부에서 rs1의 forwarding 종류를 판별하는 식이다. rs2와 </w:t>
      </w:r>
      <w:proofErr w:type="spellStart"/>
      <w:r>
        <w:rPr>
          <w:rFonts w:hint="eastAsia"/>
          <w:sz w:val="20"/>
          <w:szCs w:val="20"/>
        </w:rPr>
        <w:t>ecall</w:t>
      </w:r>
      <w:proofErr w:type="spellEnd"/>
      <w:r>
        <w:rPr>
          <w:rFonts w:hint="eastAsia"/>
          <w:sz w:val="20"/>
          <w:szCs w:val="20"/>
        </w:rPr>
        <w:t>의 신호도 밑과 거의 동일하게 짤 수 있다.</w:t>
      </w:r>
      <w:r w:rsidR="00E14DBE">
        <w:rPr>
          <w:rFonts w:hint="eastAsia"/>
          <w:sz w:val="20"/>
          <w:szCs w:val="20"/>
        </w:rPr>
        <w:t xml:space="preserve"> MEM이 WB보다 먼저 검사된다는 사실은 </w:t>
      </w:r>
      <w:r w:rsidR="00E14DBE">
        <w:rPr>
          <w:sz w:val="20"/>
          <w:szCs w:val="20"/>
        </w:rPr>
        <w:t>“</w:t>
      </w:r>
      <w:r w:rsidR="00E14DBE">
        <w:rPr>
          <w:rFonts w:hint="eastAsia"/>
          <w:sz w:val="20"/>
          <w:szCs w:val="20"/>
        </w:rPr>
        <w:t>제일 늦는</w:t>
      </w:r>
      <w:r w:rsidR="00E14DBE">
        <w:rPr>
          <w:sz w:val="20"/>
          <w:szCs w:val="20"/>
        </w:rPr>
        <w:t>”</w:t>
      </w:r>
      <w:r w:rsidR="00E14DBE">
        <w:rPr>
          <w:rFonts w:hint="eastAsia"/>
          <w:sz w:val="20"/>
          <w:szCs w:val="20"/>
        </w:rPr>
        <w:t xml:space="preserve"> instruction을 고르는 과정이므로 중요하다.</w:t>
      </w:r>
    </w:p>
    <w:p w14:paraId="4EE00E09" w14:textId="7C43DB79" w:rsidR="001D0573" w:rsidRPr="001D0573" w:rsidRDefault="001D0573" w:rsidP="00A965ED">
      <w:pPr>
        <w:rPr>
          <w:rFonts w:hint="eastAsia"/>
          <w:sz w:val="20"/>
          <w:szCs w:val="20"/>
        </w:rPr>
      </w:pPr>
      <w:r w:rsidRPr="001D0573">
        <w:rPr>
          <w:sz w:val="20"/>
          <w:szCs w:val="20"/>
        </w:rPr>
        <w:drawing>
          <wp:inline distT="0" distB="0" distL="0" distR="0" wp14:anchorId="5247B7E7" wp14:editId="3D82ACFA">
            <wp:extent cx="2912463" cy="972542"/>
            <wp:effectExtent l="0" t="0" r="2540" b="0"/>
            <wp:docPr id="71727643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643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256" cy="9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68B1" w14:textId="3EC3FEA6" w:rsidR="001D0573" w:rsidRDefault="001D0573" w:rsidP="00A965ED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rs1이 ex단계에서 </w:t>
      </w:r>
      <w:proofErr w:type="spellStart"/>
      <w:r>
        <w:rPr>
          <w:rFonts w:hint="eastAsia"/>
          <w:sz w:val="20"/>
          <w:szCs w:val="20"/>
        </w:rPr>
        <w:t>쓰이는지의</w:t>
      </w:r>
      <w:proofErr w:type="spellEnd"/>
      <w:r>
        <w:rPr>
          <w:rFonts w:hint="eastAsia"/>
          <w:sz w:val="20"/>
          <w:szCs w:val="20"/>
        </w:rPr>
        <w:t xml:space="preserve"> 여부를 확인하지 않아도 되는 이유는, 쓰이지 않는다면 어차피 mux로 골라지는 데이터는 그냥 무시되어 버리는 값이기 때문이다.</w:t>
      </w:r>
    </w:p>
    <w:p w14:paraId="55FCB782" w14:textId="7D44E0B7" w:rsidR="001D0573" w:rsidRPr="00E14DBE" w:rsidRDefault="001D0573" w:rsidP="00A965ED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아래는 </w:t>
      </w:r>
      <w:proofErr w:type="spellStart"/>
      <w:proofErr w:type="gramStart"/>
      <w:r>
        <w:rPr>
          <w:rFonts w:hint="eastAsia"/>
          <w:sz w:val="20"/>
          <w:szCs w:val="20"/>
        </w:rPr>
        <w:t>cpu.v</w:t>
      </w:r>
      <w:proofErr w:type="spellEnd"/>
      <w:proofErr w:type="gramEnd"/>
      <w:r>
        <w:rPr>
          <w:rFonts w:hint="eastAsia"/>
          <w:sz w:val="20"/>
          <w:szCs w:val="20"/>
        </w:rPr>
        <w:t xml:space="preserve"> 내부의 mux unit이다. </w:t>
      </w:r>
      <w:r w:rsidR="00E14DBE">
        <w:rPr>
          <w:rFonts w:hint="eastAsia"/>
          <w:sz w:val="20"/>
          <w:szCs w:val="20"/>
        </w:rPr>
        <w:t xml:space="preserve">rs2나 </w:t>
      </w:r>
      <w:proofErr w:type="spellStart"/>
      <w:r w:rsidR="00E14DBE">
        <w:rPr>
          <w:rFonts w:hint="eastAsia"/>
          <w:sz w:val="20"/>
          <w:szCs w:val="20"/>
        </w:rPr>
        <w:t>ecall</w:t>
      </w:r>
      <w:proofErr w:type="spellEnd"/>
      <w:r w:rsidR="00E14DBE">
        <w:rPr>
          <w:rFonts w:hint="eastAsia"/>
          <w:sz w:val="20"/>
          <w:szCs w:val="20"/>
        </w:rPr>
        <w:t>의 forwarding도 아래와 거의 유사하게 선택된다.</w:t>
      </w:r>
    </w:p>
    <w:p w14:paraId="6F09BA43" w14:textId="1D8E4FA1" w:rsidR="000E2C88" w:rsidRDefault="001D0573" w:rsidP="00581F91">
      <w:pPr>
        <w:rPr>
          <w:b/>
          <w:bCs/>
          <w:sz w:val="24"/>
        </w:rPr>
      </w:pPr>
      <w:r w:rsidRPr="001D0573">
        <w:rPr>
          <w:sz w:val="20"/>
          <w:szCs w:val="20"/>
        </w:rPr>
        <w:drawing>
          <wp:inline distT="0" distB="0" distL="0" distR="0" wp14:anchorId="136C6FAE" wp14:editId="11A92A3D">
            <wp:extent cx="4424005" cy="465633"/>
            <wp:effectExtent l="0" t="0" r="0" b="0"/>
            <wp:docPr id="546759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59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136" cy="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C271" w14:textId="77777777" w:rsidR="00581F91" w:rsidRDefault="00581F91" w:rsidP="00A965ED">
      <w:pPr>
        <w:rPr>
          <w:b/>
          <w:bCs/>
          <w:sz w:val="24"/>
        </w:rPr>
      </w:pPr>
    </w:p>
    <w:p w14:paraId="7A64B615" w14:textId="7DCB03F5" w:rsidR="00841655" w:rsidRPr="00A965ED" w:rsidRDefault="00E9742F" w:rsidP="00A965E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4"/>
        </w:rPr>
        <w:t>C</w:t>
      </w:r>
      <w:r w:rsidR="00A965ED">
        <w:rPr>
          <w:rFonts w:hint="eastAsia"/>
          <w:b/>
          <w:bCs/>
          <w:sz w:val="24"/>
        </w:rPr>
        <w:t xml:space="preserve">. </w:t>
      </w:r>
      <w:r w:rsidR="00DA008E">
        <w:rPr>
          <w:rFonts w:hint="eastAsia"/>
          <w:b/>
          <w:bCs/>
          <w:sz w:val="24"/>
        </w:rPr>
        <w:t>Stall Detection의 구현</w:t>
      </w:r>
    </w:p>
    <w:p w14:paraId="7C9D9B86" w14:textId="0D36B23E" w:rsidR="006A7B55" w:rsidRDefault="006A7B55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우선 stall을 해야 하는 경우 제어해야 할 </w:t>
      </w:r>
      <w:proofErr w:type="spellStart"/>
      <w:r>
        <w:rPr>
          <w:rFonts w:hint="eastAsia"/>
          <w:sz w:val="20"/>
          <w:szCs w:val="20"/>
        </w:rPr>
        <w:t>것들에는</w:t>
      </w:r>
      <w:proofErr w:type="spellEnd"/>
      <w:r>
        <w:rPr>
          <w:rFonts w:hint="eastAsia"/>
          <w:sz w:val="20"/>
          <w:szCs w:val="20"/>
        </w:rPr>
        <w:t xml:space="preserve"> 다음과 같다.</w:t>
      </w:r>
    </w:p>
    <w:p w14:paraId="35940701" w14:textId="5ADE19ED" w:rsidR="006A7B55" w:rsidRDefault="006A7B55" w:rsidP="006A7B55">
      <w:pPr>
        <w:pStyle w:val="a6"/>
        <w:widowControl/>
        <w:numPr>
          <w:ilvl w:val="0"/>
          <w:numId w:val="28"/>
        </w:num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PC &amp; IR disable</w:t>
      </w:r>
    </w:p>
    <w:p w14:paraId="20BD9A7E" w14:textId="042AC73E" w:rsidR="006A7B55" w:rsidRDefault="006A7B55" w:rsidP="006A7B55">
      <w:pPr>
        <w:pStyle w:val="a6"/>
        <w:widowControl/>
        <w:numPr>
          <w:ilvl w:val="0"/>
          <w:numId w:val="28"/>
        </w:num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Stall한 지점의 write control 0으로 세팅하기</w:t>
      </w:r>
    </w:p>
    <w:p w14:paraId="077EEADA" w14:textId="648D872E" w:rsidR="006A7B55" w:rsidRPr="006A7B55" w:rsidRDefault="006A7B55" w:rsidP="006A7B55">
      <w:pPr>
        <w:widowControl/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위의 두 로직은 다음 코드에서 나타난다.</w:t>
      </w:r>
    </w:p>
    <w:p w14:paraId="79CBF35E" w14:textId="1221F5CD" w:rsidR="006A7B55" w:rsidRDefault="006A7B55" w:rsidP="006A7B55">
      <w:pPr>
        <w:keepNext/>
        <w:widowControl/>
        <w:wordWrap/>
        <w:autoSpaceDE/>
        <w:autoSpaceDN/>
        <w:rPr>
          <w:sz w:val="20"/>
          <w:szCs w:val="20"/>
        </w:rPr>
      </w:pPr>
      <w:r w:rsidRPr="006A7B55">
        <w:rPr>
          <w:sz w:val="20"/>
          <w:szCs w:val="20"/>
        </w:rPr>
        <w:drawing>
          <wp:inline distT="0" distB="0" distL="0" distR="0" wp14:anchorId="02BD4019" wp14:editId="3AD36C71">
            <wp:extent cx="1796596" cy="919686"/>
            <wp:effectExtent l="0" t="0" r="0" b="0"/>
            <wp:docPr id="18348868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868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626" cy="9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674813EE" wp14:editId="53317EC8">
            <wp:extent cx="1945082" cy="943449"/>
            <wp:effectExtent l="0" t="0" r="0" b="9525"/>
            <wp:docPr id="126420521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0521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2" cy="9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ADF" w14:textId="1EACF9DF" w:rsidR="006A7B55" w:rsidRDefault="006A7B55">
      <w:pPr>
        <w:widowControl/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&gt; </w:t>
      </w:r>
      <w:proofErr w:type="spellStart"/>
      <w:proofErr w:type="gramStart"/>
      <w:r>
        <w:rPr>
          <w:rFonts w:hint="eastAsia"/>
          <w:sz w:val="20"/>
          <w:szCs w:val="20"/>
        </w:rPr>
        <w:t>PC.v</w:t>
      </w:r>
      <w:proofErr w:type="spellEnd"/>
      <w:proofErr w:type="gramEnd"/>
      <w:r>
        <w:rPr>
          <w:rFonts w:hint="eastAsia"/>
          <w:sz w:val="20"/>
          <w:szCs w:val="20"/>
        </w:rPr>
        <w:t xml:space="preserve">에서. (PC update disable)      &gt;IF/ID latch update에서. (IR </w:t>
      </w:r>
      <w:proofErr w:type="gramStart"/>
      <w:r>
        <w:rPr>
          <w:rFonts w:hint="eastAsia"/>
          <w:sz w:val="20"/>
          <w:szCs w:val="20"/>
        </w:rPr>
        <w:t>latch</w:t>
      </w:r>
      <w:proofErr w:type="gramEnd"/>
      <w:r>
        <w:rPr>
          <w:rFonts w:hint="eastAsia"/>
          <w:sz w:val="20"/>
          <w:szCs w:val="20"/>
        </w:rPr>
        <w:t xml:space="preserve"> disable)</w:t>
      </w:r>
    </w:p>
    <w:p w14:paraId="232F6C47" w14:textId="301ACB0A" w:rsidR="006A7B55" w:rsidRDefault="006A7B55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4C283333" wp14:editId="0DC9E773">
            <wp:extent cx="2013097" cy="1051824"/>
            <wp:effectExtent l="0" t="0" r="6350" b="0"/>
            <wp:docPr id="83886162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6162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4463" cy="10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51AA" w14:textId="6B9EBE13" w:rsidR="006A7B55" w:rsidRDefault="006A7B55">
      <w:pPr>
        <w:widowControl/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&gt; ID//EX latch update에서. (write control 0)</w:t>
      </w:r>
    </w:p>
    <w:p w14:paraId="05DB4B37" w14:textId="286535E3" w:rsidR="002179C3" w:rsidRDefault="002179C3">
      <w:pPr>
        <w:widowControl/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이제 stall을 언제 해야 하는지에 대해 정리하자. 이것에 대한 모든 logic은 </w:t>
      </w:r>
      <w:proofErr w:type="spellStart"/>
      <w:r w:rsidRPr="0090216A">
        <w:rPr>
          <w:rFonts w:ascii="Consolas" w:hAnsi="Consolas"/>
          <w:b/>
          <w:bCs/>
          <w:sz w:val="20"/>
          <w:szCs w:val="20"/>
        </w:rPr>
        <w:t>Stall</w:t>
      </w:r>
      <w:r w:rsidR="0090216A" w:rsidRPr="0090216A">
        <w:rPr>
          <w:rFonts w:ascii="Consolas" w:hAnsi="Consolas"/>
          <w:b/>
          <w:bCs/>
          <w:sz w:val="20"/>
          <w:szCs w:val="20"/>
        </w:rPr>
        <w:t>Detection.v</w:t>
      </w:r>
      <w:proofErr w:type="spellEnd"/>
      <w:r w:rsidR="0090216A">
        <w:rPr>
          <w:rFonts w:hint="eastAsia"/>
          <w:sz w:val="20"/>
          <w:szCs w:val="20"/>
        </w:rPr>
        <w:t>에 모아두었다.</w:t>
      </w:r>
    </w:p>
    <w:p w14:paraId="24BCE5DD" w14:textId="2430F95E" w:rsidR="00581F91" w:rsidRPr="0094272B" w:rsidRDefault="006233C7">
      <w:pPr>
        <w:widowControl/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register의 data를 read할 </w:t>
      </w:r>
      <w:proofErr w:type="spellStart"/>
      <w:r>
        <w:rPr>
          <w:rFonts w:hint="eastAsia"/>
          <w:sz w:val="20"/>
          <w:szCs w:val="20"/>
        </w:rPr>
        <w:t>때즈음에만</w:t>
      </w:r>
      <w:proofErr w:type="spellEnd"/>
      <w:r>
        <w:rPr>
          <w:rFonts w:hint="eastAsia"/>
          <w:sz w:val="20"/>
          <w:szCs w:val="20"/>
        </w:rPr>
        <w:t xml:space="preserve"> 그 distance가 벌어지면 되는 것이라, </w:t>
      </w:r>
      <w:r w:rsidR="0094272B">
        <w:rPr>
          <w:rFonts w:hint="eastAsia"/>
          <w:sz w:val="20"/>
          <w:szCs w:val="20"/>
        </w:rPr>
        <w:t xml:space="preserve">ID 스테이지에서 모든 stall을 관할해도 상관없다. 이렇게 되면 EX </w:t>
      </w:r>
      <w:r w:rsidR="0094272B">
        <w:rPr>
          <w:sz w:val="20"/>
          <w:szCs w:val="20"/>
        </w:rPr>
        <w:t>–</w:t>
      </w:r>
      <w:r w:rsidR="0094272B">
        <w:rPr>
          <w:rFonts w:hint="eastAsia"/>
          <w:sz w:val="20"/>
          <w:szCs w:val="20"/>
        </w:rPr>
        <w:t xml:space="preserve"> MEM의 1회 stall은 ID </w:t>
      </w:r>
      <w:r w:rsidR="0094272B">
        <w:rPr>
          <w:sz w:val="20"/>
          <w:szCs w:val="20"/>
        </w:rPr>
        <w:t>–</w:t>
      </w:r>
      <w:r w:rsidR="0094272B">
        <w:rPr>
          <w:rFonts w:hint="eastAsia"/>
          <w:sz w:val="20"/>
          <w:szCs w:val="20"/>
        </w:rPr>
        <w:t xml:space="preserve"> EX 1회 stall과 동일하게 취급할 수 있다.</w:t>
      </w:r>
    </w:p>
    <w:p w14:paraId="75F38ECB" w14:textId="77777777" w:rsidR="0094272B" w:rsidRPr="0094272B" w:rsidRDefault="0094272B" w:rsidP="0094272B">
      <w:pPr>
        <w:pStyle w:val="a6"/>
        <w:widowControl/>
        <w:numPr>
          <w:ilvl w:val="0"/>
          <w:numId w:val="27"/>
        </w:numPr>
        <w:wordWrap/>
        <w:autoSpaceDE/>
        <w:autoSpaceDN/>
        <w:rPr>
          <w:sz w:val="20"/>
          <w:szCs w:val="20"/>
        </w:rPr>
      </w:pPr>
      <w:r w:rsidRPr="0094272B">
        <w:rPr>
          <w:sz w:val="20"/>
          <w:szCs w:val="20"/>
        </w:rPr>
        <w:t>E</w:t>
      </w:r>
      <w:r w:rsidRPr="0094272B">
        <w:rPr>
          <w:rFonts w:hint="eastAsia"/>
          <w:sz w:val="20"/>
          <w:szCs w:val="20"/>
        </w:rPr>
        <w:t xml:space="preserve">CALL이 아닌 경우 load instruction에 대한 ID </w:t>
      </w:r>
      <w:r w:rsidRPr="0094272B">
        <w:rPr>
          <w:sz w:val="20"/>
          <w:szCs w:val="20"/>
        </w:rPr>
        <w:t>–</w:t>
      </w:r>
      <w:r w:rsidRPr="0094272B">
        <w:rPr>
          <w:rFonts w:hint="eastAsia"/>
          <w:sz w:val="20"/>
          <w:szCs w:val="20"/>
        </w:rPr>
        <w:t xml:space="preserve"> EX 1회 stall</w:t>
      </w:r>
    </w:p>
    <w:p w14:paraId="24C854B6" w14:textId="040FACFC" w:rsidR="006233C7" w:rsidRPr="0094272B" w:rsidRDefault="0094272B" w:rsidP="0094272B">
      <w:pPr>
        <w:pStyle w:val="a6"/>
        <w:widowControl/>
        <w:numPr>
          <w:ilvl w:val="0"/>
          <w:numId w:val="27"/>
        </w:numPr>
        <w:wordWrap/>
        <w:autoSpaceDE/>
        <w:autoSpaceDN/>
        <w:rPr>
          <w:rFonts w:hint="eastAsia"/>
          <w:sz w:val="20"/>
          <w:szCs w:val="20"/>
        </w:rPr>
      </w:pPr>
      <w:r w:rsidRPr="0094272B">
        <w:rPr>
          <w:rFonts w:hint="eastAsia"/>
          <w:sz w:val="20"/>
          <w:szCs w:val="20"/>
        </w:rPr>
        <w:t xml:space="preserve">ECALL인 경우 모든 instruction에 대한 ID </w:t>
      </w:r>
      <w:r w:rsidRPr="0094272B">
        <w:rPr>
          <w:sz w:val="20"/>
          <w:szCs w:val="20"/>
        </w:rPr>
        <w:t>–</w:t>
      </w:r>
      <w:r w:rsidRPr="0094272B">
        <w:rPr>
          <w:rFonts w:hint="eastAsia"/>
          <w:sz w:val="20"/>
          <w:szCs w:val="20"/>
        </w:rPr>
        <w:t xml:space="preserve"> EX 1회 stall,</w:t>
      </w:r>
      <w:r>
        <w:rPr>
          <w:rFonts w:hint="eastAsia"/>
          <w:sz w:val="20"/>
          <w:szCs w:val="20"/>
        </w:rPr>
        <w:t xml:space="preserve"> load instruction에 대한 ID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MEM 2회 stall</w:t>
      </w:r>
    </w:p>
    <w:p w14:paraId="5B76FBAE" w14:textId="469D1BD7" w:rsidR="006233C7" w:rsidRPr="0094272B" w:rsidRDefault="0094272B">
      <w:pPr>
        <w:widowControl/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을 코드로 담으면 다음과 같다. 이 때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use_rsx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는 ID 스테이지에서 실제로 그 register을 읽어야만 하는지를 검사하는 부분으로, 스크린샷에서는 그 로직을 </w:t>
      </w:r>
      <w:proofErr w:type="spellStart"/>
      <w:r>
        <w:rPr>
          <w:rFonts w:hint="eastAsia"/>
          <w:sz w:val="20"/>
          <w:szCs w:val="20"/>
        </w:rPr>
        <w:t>미포함하였다</w:t>
      </w:r>
      <w:proofErr w:type="spellEnd"/>
      <w:r>
        <w:rPr>
          <w:rFonts w:hint="eastAsia"/>
          <w:sz w:val="20"/>
          <w:szCs w:val="20"/>
        </w:rPr>
        <w:t>.</w:t>
      </w:r>
    </w:p>
    <w:p w14:paraId="30EEABCE" w14:textId="4ED154C8" w:rsidR="00DA008E" w:rsidRDefault="006233C7">
      <w:pPr>
        <w:widowControl/>
        <w:wordWrap/>
        <w:autoSpaceDE/>
        <w:autoSpaceDN/>
        <w:rPr>
          <w:sz w:val="20"/>
          <w:szCs w:val="20"/>
        </w:rPr>
      </w:pPr>
      <w:r w:rsidRPr="006233C7">
        <w:rPr>
          <w:sz w:val="20"/>
          <w:szCs w:val="20"/>
        </w:rPr>
        <w:drawing>
          <wp:inline distT="0" distB="0" distL="0" distR="0" wp14:anchorId="37C7A66C" wp14:editId="60F715D0">
            <wp:extent cx="3636458" cy="1542654"/>
            <wp:effectExtent l="0" t="0" r="2540" b="635"/>
            <wp:docPr id="441351329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51329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920" cy="15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3C7">
        <w:rPr>
          <w:sz w:val="20"/>
          <w:szCs w:val="20"/>
        </w:rPr>
        <w:t xml:space="preserve"> </w:t>
      </w:r>
    </w:p>
    <w:p w14:paraId="2711E02D" w14:textId="77777777" w:rsidR="006A7B55" w:rsidRDefault="006A7B55">
      <w:pPr>
        <w:widowControl/>
        <w:wordWrap/>
        <w:autoSpaceDE/>
        <w:autoSpaceDN/>
        <w:rPr>
          <w:sz w:val="20"/>
          <w:szCs w:val="20"/>
        </w:rPr>
      </w:pPr>
    </w:p>
    <w:p w14:paraId="2B0BE6BB" w14:textId="4F41BE80" w:rsidR="000C511C" w:rsidRDefault="000C511C" w:rsidP="00B747B2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논의 사항</w:t>
      </w:r>
    </w:p>
    <w:p w14:paraId="6C1851D8" w14:textId="38BB49E5" w:rsidR="00F641EF" w:rsidRDefault="00F641EF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ECALL을 조금 더 적은 사이클로 malfunction 없이 처리할 수 있었을까?</w:t>
      </w:r>
    </w:p>
    <w:p w14:paraId="4125445B" w14:textId="3966103A" w:rsidR="00F641EF" w:rsidRPr="00F641EF" w:rsidRDefault="00F641EF" w:rsidP="00F641EF">
      <w:pPr>
        <w:pStyle w:val="a6"/>
        <w:widowControl/>
        <w:numPr>
          <w:ilvl w:val="0"/>
          <w:numId w:val="29"/>
        </w:numPr>
        <w:wordWrap/>
        <w:autoSpaceDE/>
        <w:autoSpaceDN/>
        <w:rPr>
          <w:rFonts w:hint="eastAsia"/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is_ecall</w:t>
      </w:r>
      <w:proofErr w:type="spellEnd"/>
      <w:r>
        <w:rPr>
          <w:rFonts w:hint="eastAsia"/>
          <w:sz w:val="20"/>
          <w:szCs w:val="20"/>
        </w:rPr>
        <w:t xml:space="preserve"> 컨트롤 시그널 자체를 EX 스테이지로 pipelining을 시킨 후, halt 여부의 signal을 EX 스테이지에서 만든다면</w:t>
      </w:r>
      <w:r w:rsidR="000E142B">
        <w:rPr>
          <w:rFonts w:hint="eastAsia"/>
          <w:sz w:val="20"/>
          <w:szCs w:val="20"/>
        </w:rPr>
        <w:t xml:space="preserve"> 다른 register read instructions과 마찬가지로 ECALL의 </w:t>
      </w:r>
      <w:r w:rsidR="000E142B">
        <w:rPr>
          <w:sz w:val="20"/>
          <w:szCs w:val="20"/>
        </w:rPr>
        <w:t>“</w:t>
      </w:r>
      <w:r w:rsidR="000E142B">
        <w:rPr>
          <w:rFonts w:hint="eastAsia"/>
          <w:sz w:val="20"/>
          <w:szCs w:val="20"/>
        </w:rPr>
        <w:t>use</w:t>
      </w:r>
      <w:r w:rsidR="000E142B">
        <w:rPr>
          <w:sz w:val="20"/>
          <w:szCs w:val="20"/>
        </w:rPr>
        <w:t>”</w:t>
      </w:r>
      <w:r w:rsidR="000E142B">
        <w:rPr>
          <w:rFonts w:hint="eastAsia"/>
          <w:sz w:val="20"/>
          <w:szCs w:val="20"/>
        </w:rPr>
        <w:t xml:space="preserve">를 EX 스테이지로 옮길 수 있겠다는 생각이 든다. 이렇게 되면 평균적으로 하나의 ECALL에 대해 하나의 stall을 줄일 수 있을 것이라고 생각된다. </w:t>
      </w:r>
    </w:p>
    <w:p w14:paraId="4D4BD93D" w14:textId="0DDADF9F" w:rsidR="00DA008E" w:rsidRDefault="00F641EF">
      <w:pPr>
        <w:widowControl/>
        <w:wordWrap/>
        <w:autoSpaceDE/>
        <w:autoSpaceDN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31AA292B" wp14:editId="67FA2EF6">
            <wp:extent cx="2563491" cy="1520315"/>
            <wp:effectExtent l="0" t="0" r="8890" b="3810"/>
            <wp:docPr id="86236571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813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236" cy="15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2B">
        <w:rPr>
          <w:noProof/>
        </w:rPr>
        <w:drawing>
          <wp:inline distT="0" distB="0" distL="0" distR="0" wp14:anchorId="20C17F13" wp14:editId="44526BC6">
            <wp:extent cx="2931370" cy="1581627"/>
            <wp:effectExtent l="0" t="0" r="2540" b="0"/>
            <wp:docPr id="1803405364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05364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599" cy="15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511E" w14:textId="77777777" w:rsidR="000E142B" w:rsidRDefault="000E142B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7E706467" w14:textId="77777777" w:rsidR="000E142B" w:rsidRPr="000E2C88" w:rsidRDefault="000E142B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1E295B2E" w14:textId="3FDE012F" w:rsidR="000C511C" w:rsidRDefault="000C511C" w:rsidP="00B747B2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B747B2">
        <w:rPr>
          <w:rFonts w:hint="eastAsia"/>
          <w:b/>
          <w:bCs/>
          <w:sz w:val="28"/>
          <w:szCs w:val="28"/>
        </w:rPr>
        <w:lastRenderedPageBreak/>
        <w:t>결론</w:t>
      </w:r>
    </w:p>
    <w:p w14:paraId="680F3D7A" w14:textId="24CC6C90" w:rsidR="00A03478" w:rsidRDefault="00A03478" w:rsidP="00A0347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주어진 Non-control flow input 파일에 대해 testbench를 돌려 본 결과는 </w:t>
      </w:r>
      <w:r w:rsidR="00F218B8">
        <w:rPr>
          <w:sz w:val="20"/>
          <w:szCs w:val="20"/>
        </w:rPr>
        <w:t>fig</w:t>
      </w:r>
      <w:r w:rsidR="00F218B8">
        <w:rPr>
          <w:rFonts w:hint="eastAsia"/>
          <w:sz w:val="20"/>
          <w:szCs w:val="20"/>
        </w:rPr>
        <w:t xml:space="preserve">ure </w:t>
      </w:r>
      <w:r w:rsidR="006A5D8C">
        <w:rPr>
          <w:rFonts w:hint="eastAsia"/>
          <w:sz w:val="20"/>
          <w:szCs w:val="20"/>
        </w:rPr>
        <w:t>A와</w:t>
      </w:r>
      <w:r>
        <w:rPr>
          <w:rFonts w:hint="eastAsia"/>
          <w:sz w:val="20"/>
          <w:szCs w:val="20"/>
        </w:rPr>
        <w:t xml:space="preserve"> 같다. 사이클 수도 정답과 46으로 일치함을 확인할 수 있다.</w:t>
      </w:r>
      <w:r w:rsidR="00F218B8" w:rsidRPr="00F218B8">
        <w:rPr>
          <w:noProof/>
        </w:rPr>
        <w:t xml:space="preserve"> </w:t>
      </w:r>
    </w:p>
    <w:p w14:paraId="3FD6F2A2" w14:textId="750C5D84" w:rsidR="00A03478" w:rsidRPr="00A03478" w:rsidRDefault="00F218B8" w:rsidP="00A0347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같은 input 파일에 대해, 위의 결과와 single-cycle CPU에서의 결과를 </w:t>
      </w:r>
      <w:r w:rsidR="00A03478" w:rsidRPr="00A03478">
        <w:rPr>
          <w:rFonts w:hint="eastAsia"/>
          <w:sz w:val="20"/>
          <w:szCs w:val="20"/>
        </w:rPr>
        <w:t>비교해 보</w:t>
      </w:r>
      <w:r>
        <w:rPr>
          <w:rFonts w:hint="eastAsia"/>
          <w:sz w:val="20"/>
          <w:szCs w:val="20"/>
        </w:rPr>
        <w:t xml:space="preserve">자. </w:t>
      </w:r>
      <w:r>
        <w:rPr>
          <w:sz w:val="20"/>
          <w:szCs w:val="20"/>
        </w:rPr>
        <w:t>F</w:t>
      </w:r>
      <w:r>
        <w:rPr>
          <w:rFonts w:hint="eastAsia"/>
          <w:sz w:val="20"/>
          <w:szCs w:val="20"/>
        </w:rPr>
        <w:t xml:space="preserve">igure </w:t>
      </w:r>
      <w:r w:rsidR="006A5D8C">
        <w:rPr>
          <w:rFonts w:hint="eastAsia"/>
          <w:sz w:val="20"/>
          <w:szCs w:val="20"/>
        </w:rPr>
        <w:t xml:space="preserve">B는 </w:t>
      </w:r>
      <w:r>
        <w:rPr>
          <w:rFonts w:hint="eastAsia"/>
          <w:sz w:val="20"/>
          <w:szCs w:val="20"/>
        </w:rPr>
        <w:t>non-control flow input 파일을 Lab 2에서 구현한 single-cycle CPU의 testbench로 돌려 본 결과이다.</w:t>
      </w:r>
    </w:p>
    <w:p w14:paraId="673B4ED0" w14:textId="62D9E5B7" w:rsidR="00A03478" w:rsidRDefault="00F218B8" w:rsidP="00A03478">
      <w:pPr>
        <w:rPr>
          <w:sz w:val="20"/>
          <w:szCs w:val="20"/>
        </w:rPr>
      </w:pPr>
      <w:r>
        <w:rPr>
          <w:sz w:val="20"/>
          <w:szCs w:val="20"/>
        </w:rPr>
        <w:t>전체</w:t>
      </w:r>
      <w:r>
        <w:rPr>
          <w:rFonts w:hint="eastAsia"/>
          <w:sz w:val="20"/>
          <w:szCs w:val="20"/>
        </w:rPr>
        <w:t xml:space="preserve"> cycle의 개수는 Pipelined CPU가 오히려 더 많음을 알 수 있다. 그럼에도 Pipelined CPU를 사용하는 이유는</w:t>
      </w:r>
      <w:r w:rsidR="008C1DF2">
        <w:rPr>
          <w:rFonts w:hint="eastAsia"/>
          <w:sz w:val="20"/>
          <w:szCs w:val="20"/>
        </w:rPr>
        <w:t xml:space="preserve"> </w:t>
      </w:r>
      <w:r w:rsidR="00A52964">
        <w:rPr>
          <w:rFonts w:hint="eastAsia"/>
          <w:sz w:val="20"/>
          <w:szCs w:val="20"/>
        </w:rPr>
        <w:t xml:space="preserve">한 cycle에 최대 5개의 instruction을 겹쳐 실행할 수 있어, </w:t>
      </w:r>
      <w:r w:rsidR="008C1DF2">
        <w:rPr>
          <w:rFonts w:hint="eastAsia"/>
          <w:sz w:val="20"/>
          <w:szCs w:val="20"/>
        </w:rPr>
        <w:t>throughput이 좋아지기 때문이다. cycle의 시간 자체도 더 짧다.</w:t>
      </w:r>
    </w:p>
    <w:p w14:paraId="497B8AAC" w14:textId="40C968A1" w:rsidR="00F218B8" w:rsidRDefault="00A03478" w:rsidP="00A0347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Pipelined CPU를 만드는 것이 생각보다 재미있었다. </w:t>
      </w:r>
      <w:r w:rsidR="00F218B8">
        <w:rPr>
          <w:rFonts w:hint="eastAsia"/>
          <w:sz w:val="20"/>
          <w:szCs w:val="20"/>
        </w:rPr>
        <w:t>제일</w:t>
      </w:r>
      <w:r w:rsidR="00F218B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507F62" wp14:editId="13F5F814">
                <wp:simplePos x="0" y="0"/>
                <wp:positionH relativeFrom="column">
                  <wp:posOffset>2790601</wp:posOffset>
                </wp:positionH>
                <wp:positionV relativeFrom="paragraph">
                  <wp:posOffset>5365896</wp:posOffset>
                </wp:positionV>
                <wp:extent cx="2182495" cy="635"/>
                <wp:effectExtent l="0" t="0" r="8255" b="0"/>
                <wp:wrapSquare wrapText="bothSides"/>
                <wp:docPr id="1472308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2F7808" w14:textId="0BBAFFED" w:rsidR="00F218B8" w:rsidRPr="008824F1" w:rsidRDefault="00F218B8" w:rsidP="00F218B8">
                            <w:pPr>
                              <w:pStyle w:val="a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6A5D8C"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. Single-cycle CPU의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507F6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9.75pt;margin-top:422.5pt;width:171.8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6QtFgIAADgEAAAOAAAAZHJzL2Uyb0RvYy54bWysU8Fu2zAMvQ/YPwi6L06ytWi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" stroked="f">
                <v:textbox style="mso-fit-shape-to-text:t" inset="0,0,0,0">
                  <w:txbxContent>
                    <w:p w14:paraId="002F7808" w14:textId="0BBAFFED" w:rsidR="00F218B8" w:rsidRPr="008824F1" w:rsidRDefault="00F218B8" w:rsidP="00F218B8">
                      <w:pPr>
                        <w:pStyle w:val="aa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 w:rsidR="006A5D8C"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. Single-cycle CPU의 testbench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8B8">
        <w:rPr>
          <w:noProof/>
        </w:rPr>
        <w:drawing>
          <wp:anchor distT="0" distB="0" distL="114300" distR="114300" simplePos="0" relativeHeight="251659264" behindDoc="0" locked="0" layoutInCell="1" allowOverlap="1" wp14:anchorId="13CBE304" wp14:editId="63DB4868">
            <wp:simplePos x="0" y="0"/>
            <wp:positionH relativeFrom="column">
              <wp:posOffset>2800500</wp:posOffset>
            </wp:positionH>
            <wp:positionV relativeFrom="paragraph">
              <wp:posOffset>1383173</wp:posOffset>
            </wp:positionV>
            <wp:extent cx="1304925" cy="3964940"/>
            <wp:effectExtent l="0" t="0" r="9525" b="0"/>
            <wp:wrapSquare wrapText="bothSides"/>
            <wp:docPr id="447509538" name="그림 1" descr="텍스트, 스크린샷, 디자인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09538" name="그림 1" descr="텍스트, 스크린샷, 디자인, 패턴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8B8">
        <w:rPr>
          <w:noProof/>
        </w:rPr>
        <w:drawing>
          <wp:anchor distT="0" distB="0" distL="114300" distR="114300" simplePos="0" relativeHeight="251658240" behindDoc="0" locked="0" layoutInCell="1" allowOverlap="1" wp14:anchorId="1B537258" wp14:editId="11BB91F6">
            <wp:simplePos x="0" y="0"/>
            <wp:positionH relativeFrom="column">
              <wp:posOffset>549275</wp:posOffset>
            </wp:positionH>
            <wp:positionV relativeFrom="paragraph">
              <wp:posOffset>1392661</wp:posOffset>
            </wp:positionV>
            <wp:extent cx="2008505" cy="3971290"/>
            <wp:effectExtent l="0" t="0" r="0" b="0"/>
            <wp:wrapSquare wrapText="bothSides"/>
            <wp:docPr id="1940087311" name="그림 1" descr="텍스트, 스크린샷, 모노크롬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87311" name="그림 1" descr="텍스트, 스크린샷, 모노크롬, 디자인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8B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6463A7" wp14:editId="2C82DE39">
                <wp:simplePos x="0" y="0"/>
                <wp:positionH relativeFrom="column">
                  <wp:posOffset>549275</wp:posOffset>
                </wp:positionH>
                <wp:positionV relativeFrom="paragraph">
                  <wp:posOffset>5374640</wp:posOffset>
                </wp:positionV>
                <wp:extent cx="2008505" cy="635"/>
                <wp:effectExtent l="0" t="0" r="0" b="0"/>
                <wp:wrapSquare wrapText="bothSides"/>
                <wp:docPr id="14713072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5CD6A" w14:textId="2B0552A2" w:rsidR="00F218B8" w:rsidRPr="008824F1" w:rsidRDefault="00F218B8" w:rsidP="00F218B8">
                            <w:pPr>
                              <w:pStyle w:val="a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6A5D8C"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. Pipelined CPU의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463A7" id="_x0000_s1027" type="#_x0000_t202" style="position:absolute;margin-left:43.25pt;margin-top:423.2pt;width:158.1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" stroked="f">
                <v:textbox style="mso-fit-shape-to-text:t" inset="0,0,0,0">
                  <w:txbxContent>
                    <w:p w14:paraId="2F35CD6A" w14:textId="2B0552A2" w:rsidR="00F218B8" w:rsidRPr="008824F1" w:rsidRDefault="00F218B8" w:rsidP="00F218B8">
                      <w:pPr>
                        <w:pStyle w:val="aa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 w:rsidR="006A5D8C"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. Pipelined CPU의 testbench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8B8">
        <w:rPr>
          <w:rFonts w:hint="eastAsia"/>
          <w:sz w:val="20"/>
          <w:szCs w:val="20"/>
        </w:rPr>
        <w:t xml:space="preserve"> 까다로웠던 부분은 ECALL을 처리하는 것이었는데, 다른 instruction들이 EX 단계에서 register의 정보를 필요로 하는 것과 다르게 ECALL은 ID 단계에서부터 필요해서, ECALL 용 stall logic을 </w:t>
      </w:r>
      <w:r w:rsidR="00A52964">
        <w:rPr>
          <w:rFonts w:hint="eastAsia"/>
          <w:sz w:val="20"/>
          <w:szCs w:val="20"/>
        </w:rPr>
        <w:t xml:space="preserve">추가로 </w:t>
      </w:r>
      <w:proofErr w:type="spellStart"/>
      <w:r w:rsidR="00A52964">
        <w:rPr>
          <w:rFonts w:hint="eastAsia"/>
          <w:sz w:val="20"/>
          <w:szCs w:val="20"/>
        </w:rPr>
        <w:t>생각했어야</w:t>
      </w:r>
      <w:proofErr w:type="spellEnd"/>
      <w:r w:rsidR="00A52964">
        <w:rPr>
          <w:rFonts w:hint="eastAsia"/>
          <w:sz w:val="20"/>
          <w:szCs w:val="20"/>
        </w:rPr>
        <w:t xml:space="preserve"> 했다는 </w:t>
      </w:r>
      <w:r w:rsidR="00F218B8">
        <w:rPr>
          <w:rFonts w:hint="eastAsia"/>
          <w:sz w:val="20"/>
          <w:szCs w:val="20"/>
        </w:rPr>
        <w:t>점이 불편했다.</w:t>
      </w:r>
    </w:p>
    <w:sectPr w:rsidR="00F218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NanumGothic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Lao UI"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00F80"/>
    <w:multiLevelType w:val="hybridMultilevel"/>
    <w:tmpl w:val="42FC4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86FD9"/>
    <w:multiLevelType w:val="hybridMultilevel"/>
    <w:tmpl w:val="6706C59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B237D"/>
    <w:multiLevelType w:val="hybridMultilevel"/>
    <w:tmpl w:val="9A3C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F459D"/>
    <w:multiLevelType w:val="hybridMultilevel"/>
    <w:tmpl w:val="73D63EF4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4" w15:restartNumberingAfterBreak="0">
    <w:nsid w:val="0E992A68"/>
    <w:multiLevelType w:val="hybridMultilevel"/>
    <w:tmpl w:val="46C44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91AA2"/>
    <w:multiLevelType w:val="hybridMultilevel"/>
    <w:tmpl w:val="68D65ADC"/>
    <w:lvl w:ilvl="0" w:tplc="31E0D8B6">
      <w:start w:val="1"/>
      <w:numFmt w:val="upperRoman"/>
      <w:lvlText w:val="%1."/>
      <w:lvlJc w:val="left"/>
      <w:pPr>
        <w:ind w:left="720" w:hanging="360"/>
      </w:pPr>
      <w:rPr>
        <w:rFonts w:asciiTheme="minorEastAsia" w:eastAsiaTheme="minorEastAsia" w:hAnsiTheme="minorHAnsi" w:cstheme="minorBidi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159C257F"/>
    <w:multiLevelType w:val="hybridMultilevel"/>
    <w:tmpl w:val="ED440874"/>
    <w:lvl w:ilvl="0" w:tplc="8A869B0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E17F6"/>
    <w:multiLevelType w:val="hybridMultilevel"/>
    <w:tmpl w:val="EC3EC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53BD7"/>
    <w:multiLevelType w:val="hybridMultilevel"/>
    <w:tmpl w:val="BCEC5B18"/>
    <w:lvl w:ilvl="0" w:tplc="FE5CAC62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2ED1D5B"/>
    <w:multiLevelType w:val="hybridMultilevel"/>
    <w:tmpl w:val="B5A60F0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61F1FBF"/>
    <w:multiLevelType w:val="hybridMultilevel"/>
    <w:tmpl w:val="9AD6A2EC"/>
    <w:lvl w:ilvl="0" w:tplc="6A2462CC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C54A3"/>
    <w:multiLevelType w:val="hybridMultilevel"/>
    <w:tmpl w:val="60AC111E"/>
    <w:lvl w:ilvl="0" w:tplc="20443FEE">
      <w:start w:val="1"/>
      <w:numFmt w:val="upperLetter"/>
      <w:lvlText w:val="%1."/>
      <w:lvlJc w:val="left"/>
      <w:pPr>
        <w:ind w:left="80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597D16"/>
    <w:multiLevelType w:val="hybridMultilevel"/>
    <w:tmpl w:val="0226D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45BD0"/>
    <w:multiLevelType w:val="hybridMultilevel"/>
    <w:tmpl w:val="F6D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B5C7E"/>
    <w:multiLevelType w:val="hybridMultilevel"/>
    <w:tmpl w:val="15F267F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BA0377B"/>
    <w:multiLevelType w:val="hybridMultilevel"/>
    <w:tmpl w:val="AF52684A"/>
    <w:lvl w:ilvl="0" w:tplc="50A6480E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74A33CD"/>
    <w:multiLevelType w:val="hybridMultilevel"/>
    <w:tmpl w:val="9F621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016E7F"/>
    <w:multiLevelType w:val="hybridMultilevel"/>
    <w:tmpl w:val="ACD62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7C49A2"/>
    <w:multiLevelType w:val="hybridMultilevel"/>
    <w:tmpl w:val="09EE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D4668"/>
    <w:multiLevelType w:val="hybridMultilevel"/>
    <w:tmpl w:val="CF9C3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F22608"/>
    <w:multiLevelType w:val="hybridMultilevel"/>
    <w:tmpl w:val="B40A5546"/>
    <w:lvl w:ilvl="0" w:tplc="9016182C">
      <w:start w:val="2"/>
      <w:numFmt w:val="upperLetter"/>
      <w:lvlText w:val="%1&gt;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069C5"/>
    <w:multiLevelType w:val="hybridMultilevel"/>
    <w:tmpl w:val="E1062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6E0614"/>
    <w:multiLevelType w:val="hybridMultilevel"/>
    <w:tmpl w:val="53D45086"/>
    <w:lvl w:ilvl="0" w:tplc="16BA520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A047B09"/>
    <w:multiLevelType w:val="hybridMultilevel"/>
    <w:tmpl w:val="F260D32A"/>
    <w:lvl w:ilvl="0" w:tplc="A83A2C1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E20144B"/>
    <w:multiLevelType w:val="hybridMultilevel"/>
    <w:tmpl w:val="2AB49456"/>
    <w:lvl w:ilvl="0" w:tplc="67EC3C2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77695C43"/>
    <w:multiLevelType w:val="hybridMultilevel"/>
    <w:tmpl w:val="74AA1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E27001"/>
    <w:multiLevelType w:val="hybridMultilevel"/>
    <w:tmpl w:val="FB64F7BE"/>
    <w:lvl w:ilvl="0" w:tplc="A2BEFE72">
      <w:start w:val="1"/>
      <w:numFmt w:val="upperRoman"/>
      <w:lvlText w:val="%1."/>
      <w:lvlJc w:val="left"/>
      <w:pPr>
        <w:ind w:left="720" w:hanging="720"/>
      </w:pPr>
      <w:rPr>
        <w:rFonts w:hint="eastAsia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F3868FD"/>
    <w:multiLevelType w:val="hybridMultilevel"/>
    <w:tmpl w:val="156AD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890574">
    <w:abstractNumId w:val="5"/>
  </w:num>
  <w:num w:numId="2" w16cid:durableId="1548688398">
    <w:abstractNumId w:val="8"/>
  </w:num>
  <w:num w:numId="3" w16cid:durableId="1340768120">
    <w:abstractNumId w:val="25"/>
  </w:num>
  <w:num w:numId="4" w16cid:durableId="1156845123">
    <w:abstractNumId w:val="6"/>
  </w:num>
  <w:num w:numId="5" w16cid:durableId="1911113797">
    <w:abstractNumId w:val="24"/>
  </w:num>
  <w:num w:numId="6" w16cid:durableId="2098942599">
    <w:abstractNumId w:val="11"/>
  </w:num>
  <w:num w:numId="7" w16cid:durableId="2052270129">
    <w:abstractNumId w:val="22"/>
  </w:num>
  <w:num w:numId="8" w16cid:durableId="2015182176">
    <w:abstractNumId w:val="23"/>
  </w:num>
  <w:num w:numId="9" w16cid:durableId="491871528">
    <w:abstractNumId w:val="9"/>
  </w:num>
  <w:num w:numId="10" w16cid:durableId="1197624012">
    <w:abstractNumId w:val="14"/>
  </w:num>
  <w:num w:numId="11" w16cid:durableId="213279878">
    <w:abstractNumId w:val="15"/>
  </w:num>
  <w:num w:numId="12" w16cid:durableId="1302686203">
    <w:abstractNumId w:val="2"/>
  </w:num>
  <w:num w:numId="13" w16cid:durableId="750928671">
    <w:abstractNumId w:val="27"/>
  </w:num>
  <w:num w:numId="14" w16cid:durableId="1702238665">
    <w:abstractNumId w:val="18"/>
  </w:num>
  <w:num w:numId="15" w16cid:durableId="2004158479">
    <w:abstractNumId w:val="20"/>
  </w:num>
  <w:num w:numId="16" w16cid:durableId="1258443321">
    <w:abstractNumId w:val="12"/>
  </w:num>
  <w:num w:numId="17" w16cid:durableId="1162352873">
    <w:abstractNumId w:val="21"/>
  </w:num>
  <w:num w:numId="18" w16cid:durableId="1502432005">
    <w:abstractNumId w:val="16"/>
  </w:num>
  <w:num w:numId="19" w16cid:durableId="955913690">
    <w:abstractNumId w:val="13"/>
  </w:num>
  <w:num w:numId="20" w16cid:durableId="1778021938">
    <w:abstractNumId w:val="3"/>
  </w:num>
  <w:num w:numId="21" w16cid:durableId="1973557642">
    <w:abstractNumId w:val="1"/>
  </w:num>
  <w:num w:numId="22" w16cid:durableId="1707364682">
    <w:abstractNumId w:val="19"/>
  </w:num>
  <w:num w:numId="23" w16cid:durableId="438765405">
    <w:abstractNumId w:val="10"/>
  </w:num>
  <w:num w:numId="24" w16cid:durableId="857355547">
    <w:abstractNumId w:val="28"/>
  </w:num>
  <w:num w:numId="25" w16cid:durableId="1563827888">
    <w:abstractNumId w:val="26"/>
  </w:num>
  <w:num w:numId="26" w16cid:durableId="1220096643">
    <w:abstractNumId w:val="0"/>
  </w:num>
  <w:num w:numId="27" w16cid:durableId="1044519945">
    <w:abstractNumId w:val="17"/>
  </w:num>
  <w:num w:numId="28" w16cid:durableId="132911348">
    <w:abstractNumId w:val="4"/>
  </w:num>
  <w:num w:numId="29" w16cid:durableId="12388576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1C"/>
    <w:rsid w:val="00007F3D"/>
    <w:rsid w:val="00052E91"/>
    <w:rsid w:val="00055965"/>
    <w:rsid w:val="000B555B"/>
    <w:rsid w:val="000C511C"/>
    <w:rsid w:val="000D410C"/>
    <w:rsid w:val="000E142B"/>
    <w:rsid w:val="000E27B4"/>
    <w:rsid w:val="000E2C88"/>
    <w:rsid w:val="00170F50"/>
    <w:rsid w:val="00197AC6"/>
    <w:rsid w:val="001D0573"/>
    <w:rsid w:val="001E506F"/>
    <w:rsid w:val="002179C3"/>
    <w:rsid w:val="00220162"/>
    <w:rsid w:val="00226840"/>
    <w:rsid w:val="002F5359"/>
    <w:rsid w:val="00310FF6"/>
    <w:rsid w:val="0034107E"/>
    <w:rsid w:val="0036405E"/>
    <w:rsid w:val="003B4A63"/>
    <w:rsid w:val="003F35DF"/>
    <w:rsid w:val="004219AC"/>
    <w:rsid w:val="0045382B"/>
    <w:rsid w:val="00456CCC"/>
    <w:rsid w:val="0047713E"/>
    <w:rsid w:val="004C5FC7"/>
    <w:rsid w:val="00513C4E"/>
    <w:rsid w:val="00544505"/>
    <w:rsid w:val="005546CE"/>
    <w:rsid w:val="005762A1"/>
    <w:rsid w:val="00581F91"/>
    <w:rsid w:val="00583968"/>
    <w:rsid w:val="005A4974"/>
    <w:rsid w:val="005C6928"/>
    <w:rsid w:val="006233C7"/>
    <w:rsid w:val="006235B0"/>
    <w:rsid w:val="00630784"/>
    <w:rsid w:val="0064345B"/>
    <w:rsid w:val="0065165B"/>
    <w:rsid w:val="00674314"/>
    <w:rsid w:val="006A5D8C"/>
    <w:rsid w:val="006A7B55"/>
    <w:rsid w:val="006B4AF2"/>
    <w:rsid w:val="00722566"/>
    <w:rsid w:val="00791E4A"/>
    <w:rsid w:val="007B1B35"/>
    <w:rsid w:val="00841655"/>
    <w:rsid w:val="00877945"/>
    <w:rsid w:val="008A647F"/>
    <w:rsid w:val="008B7664"/>
    <w:rsid w:val="008C1DF2"/>
    <w:rsid w:val="008E32EA"/>
    <w:rsid w:val="0090216A"/>
    <w:rsid w:val="00906E9D"/>
    <w:rsid w:val="00916179"/>
    <w:rsid w:val="00935FA4"/>
    <w:rsid w:val="0094272B"/>
    <w:rsid w:val="009B18C6"/>
    <w:rsid w:val="009B23C4"/>
    <w:rsid w:val="009B3465"/>
    <w:rsid w:val="009B6FB9"/>
    <w:rsid w:val="00A03478"/>
    <w:rsid w:val="00A16AA9"/>
    <w:rsid w:val="00A52964"/>
    <w:rsid w:val="00A56A91"/>
    <w:rsid w:val="00A62982"/>
    <w:rsid w:val="00A9049F"/>
    <w:rsid w:val="00A965ED"/>
    <w:rsid w:val="00AA714C"/>
    <w:rsid w:val="00AA7EEA"/>
    <w:rsid w:val="00AC56A7"/>
    <w:rsid w:val="00AF32BD"/>
    <w:rsid w:val="00B00934"/>
    <w:rsid w:val="00B302ED"/>
    <w:rsid w:val="00B747B2"/>
    <w:rsid w:val="00BA67B4"/>
    <w:rsid w:val="00C16579"/>
    <w:rsid w:val="00C17ABD"/>
    <w:rsid w:val="00C4129E"/>
    <w:rsid w:val="00C749CA"/>
    <w:rsid w:val="00C9271F"/>
    <w:rsid w:val="00C9439B"/>
    <w:rsid w:val="00CA5BBB"/>
    <w:rsid w:val="00CF1BDF"/>
    <w:rsid w:val="00CF45BC"/>
    <w:rsid w:val="00D148A4"/>
    <w:rsid w:val="00D51383"/>
    <w:rsid w:val="00D607EB"/>
    <w:rsid w:val="00D76938"/>
    <w:rsid w:val="00D81400"/>
    <w:rsid w:val="00D8449E"/>
    <w:rsid w:val="00DA008E"/>
    <w:rsid w:val="00DA7BF3"/>
    <w:rsid w:val="00DD4D39"/>
    <w:rsid w:val="00DE3B67"/>
    <w:rsid w:val="00E14DBE"/>
    <w:rsid w:val="00E20AB2"/>
    <w:rsid w:val="00E256D7"/>
    <w:rsid w:val="00E452FF"/>
    <w:rsid w:val="00E9742F"/>
    <w:rsid w:val="00EA0771"/>
    <w:rsid w:val="00EC6974"/>
    <w:rsid w:val="00EF1C91"/>
    <w:rsid w:val="00F218B8"/>
    <w:rsid w:val="00F51A97"/>
    <w:rsid w:val="00F641EF"/>
    <w:rsid w:val="00F70966"/>
    <w:rsid w:val="00FA4152"/>
    <w:rsid w:val="00FB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6DE7C"/>
  <w15:chartTrackingRefBased/>
  <w15:docId w15:val="{0068296E-868F-964B-9D67-B796AD3B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1DF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C511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C51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C511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C511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C511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C511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511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511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511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C511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C511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C51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C511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C511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C51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C511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C511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C511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C51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C511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C511C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F218B8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6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53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39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38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40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885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8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48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868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23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8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정지성(컴퓨터공학과)</cp:lastModifiedBy>
  <cp:revision>63</cp:revision>
  <dcterms:created xsi:type="dcterms:W3CDTF">2025-04-14T09:43:00Z</dcterms:created>
  <dcterms:modified xsi:type="dcterms:W3CDTF">2025-04-28T19:48:00Z</dcterms:modified>
</cp:coreProperties>
</file>