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DF79" w14:textId="35A1A9E5" w:rsidR="007950A9" w:rsidRDefault="001F518F" w:rsidP="001F518F">
      <w:pPr>
        <w:pStyle w:val="Title"/>
      </w:pPr>
      <w:r>
        <w:t>Projektplan Gruppe 5</w:t>
      </w:r>
    </w:p>
    <w:p w14:paraId="07765DE5" w14:textId="53DEBC35" w:rsidR="001F518F" w:rsidRDefault="001F518F" w:rsidP="001F518F">
      <w:pPr>
        <w:pStyle w:val="Heading1"/>
      </w:pPr>
      <w:r>
        <w:t>Schnellwarnsystem für Küstenstädte</w:t>
      </w:r>
    </w:p>
    <w:p w14:paraId="337C2AA0" w14:textId="2D2A0CAD" w:rsidR="001F518F" w:rsidRDefault="001F518F" w:rsidP="001F518F">
      <w:r>
        <w:t xml:space="preserve">Unser Projekt besteht darin, eine Bathymetrie-Karte der kompletten Welt zu verwenden (gefunden im NetCDF Format hier: </w:t>
      </w:r>
      <w:hyperlink r:id="rId5" w:history="1">
        <w:r w:rsidR="00C56BD5" w:rsidRPr="00334DF2">
          <w:rPr>
            <w:rStyle w:val="Hyperlink"/>
          </w:rPr>
          <w:t>https://www.gebco.net/data_and_products/gridded_bathymetry_data/</w:t>
        </w:r>
      </w:hyperlink>
      <w:r w:rsidR="00C56BD5">
        <w:t>) und daraus dann ein System zu bauen, mit dem man Displacement</w:t>
      </w:r>
      <w:r w:rsidR="00177189">
        <w:t>-Karten die die Koordinaten des Epicenters enthalten müssen, ein Frühwarnsystem für Küstenorte entwickeln kann.</w:t>
      </w:r>
    </w:p>
    <w:p w14:paraId="228E5A23" w14:textId="778D503C" w:rsidR="00FD054C" w:rsidRDefault="00FD054C" w:rsidP="001F518F">
      <w:r>
        <w:t xml:space="preserve">Dabei versucht unser System möglichst schnell zu berechnen, zu welchem Zeitpunkt die Welle mit welcher Höhe die eingegebenen Zielkoordinaten des </w:t>
      </w:r>
      <w:r w:rsidR="003D3468">
        <w:t>Küstenortes erreicht. Dabei beschränken wir uns auf Orte an</w:t>
      </w:r>
      <w:r w:rsidR="005C752F">
        <w:t xml:space="preserve"> Küsten, da Berechnungen anhand der Landbathymetrie noch zu kompliziert wären.</w:t>
      </w:r>
    </w:p>
    <w:p w14:paraId="4B5B3A27" w14:textId="4D8BC97A" w:rsidR="00B36C01" w:rsidRDefault="00EB6943" w:rsidP="00B36C01">
      <w:pPr>
        <w:pStyle w:val="Heading2"/>
      </w:pPr>
      <w:r>
        <w:t>Arbeitsblöcke</w:t>
      </w:r>
    </w:p>
    <w:p w14:paraId="3DC1515E" w14:textId="561C06C2" w:rsidR="0039102A" w:rsidRDefault="00EB6943" w:rsidP="00EB6943">
      <w:r>
        <w:t xml:space="preserve">Wir teilen unser Projekt in 4 größere Arbeitsblöcke ein, die (natürlich mit Absprache bezüglich der Schnittstellen) unabhängig </w:t>
      </w:r>
      <w:r w:rsidR="001E693E">
        <w:t xml:space="preserve">auf die Teammitglieder aufgeteilt, und </w:t>
      </w:r>
      <w:r>
        <w:t>bearbeitet werden können.</w:t>
      </w:r>
    </w:p>
    <w:p w14:paraId="780CAFA1" w14:textId="0671D6A2" w:rsidR="001E693E" w:rsidRDefault="001E693E" w:rsidP="001E693E">
      <w:pPr>
        <w:pStyle w:val="ListParagraph"/>
        <w:numPr>
          <w:ilvl w:val="0"/>
          <w:numId w:val="2"/>
        </w:numPr>
      </w:pPr>
      <w:r>
        <w:t>Erdbeben Eingabe und Berechnung</w:t>
      </w:r>
    </w:p>
    <w:p w14:paraId="36C45A0E" w14:textId="5D0A55F7" w:rsidR="001E693E" w:rsidRDefault="007F51E5" w:rsidP="001E693E">
      <w:pPr>
        <w:pStyle w:val="ListParagraph"/>
        <w:numPr>
          <w:ilvl w:val="1"/>
          <w:numId w:val="2"/>
        </w:numPr>
      </w:pPr>
      <w:r>
        <w:t>Vertraut machen mit Möglichkeiten zu Eingabe und zur Berechnung (z.B. über Displacementberechnung oder Wellenhöhe) (Dauer: 1 Woche)</w:t>
      </w:r>
    </w:p>
    <w:p w14:paraId="7C0E3728" w14:textId="395B84E6" w:rsidR="007F51E5" w:rsidRDefault="007F51E5" w:rsidP="001E693E">
      <w:pPr>
        <w:pStyle w:val="ListParagraph"/>
        <w:numPr>
          <w:ilvl w:val="1"/>
          <w:numId w:val="2"/>
        </w:numPr>
      </w:pPr>
      <w:r>
        <w:t>Programmieren der Berechnung (Dauer: 2 Wochen)</w:t>
      </w:r>
    </w:p>
    <w:p w14:paraId="156A9355" w14:textId="0383D36D" w:rsidR="007F51E5" w:rsidRDefault="00571CA4" w:rsidP="001E693E">
      <w:pPr>
        <w:pStyle w:val="ListParagraph"/>
        <w:numPr>
          <w:ilvl w:val="1"/>
          <w:numId w:val="2"/>
        </w:numPr>
      </w:pPr>
      <w:r>
        <w:t>Erstellen eines Szenarios, welches Eingaben bezüglich eines Erdbebens verarbeiten kann (Dauer: 1 Woche)</w:t>
      </w:r>
    </w:p>
    <w:p w14:paraId="4705B164" w14:textId="6BFDE749" w:rsidR="00571CA4" w:rsidRDefault="00571CA4" w:rsidP="00571CA4">
      <w:pPr>
        <w:pStyle w:val="ListParagraph"/>
        <w:numPr>
          <w:ilvl w:val="0"/>
          <w:numId w:val="2"/>
        </w:numPr>
      </w:pPr>
      <w:r>
        <w:t>Berechnung der Bereiches, in dem die Tsunami berechnet werden soll</w:t>
      </w:r>
    </w:p>
    <w:p w14:paraId="15F30A4E" w14:textId="44EF329E" w:rsidR="00571CA4" w:rsidRDefault="00571CA4" w:rsidP="00571CA4">
      <w:pPr>
        <w:pStyle w:val="ListParagraph"/>
        <w:numPr>
          <w:ilvl w:val="1"/>
          <w:numId w:val="2"/>
        </w:numPr>
      </w:pPr>
      <w:r>
        <w:t xml:space="preserve">Überlegung für </w:t>
      </w:r>
      <w:r w:rsidR="00C913B1">
        <w:t>effektive Grenzen / Konditionen die beachtet werden (Dauer: 1 Woche)</w:t>
      </w:r>
    </w:p>
    <w:p w14:paraId="679C1429" w14:textId="2B4AE8ED" w:rsidR="00C913B1" w:rsidRDefault="00C913B1" w:rsidP="00571CA4">
      <w:pPr>
        <w:pStyle w:val="ListParagraph"/>
        <w:numPr>
          <w:ilvl w:val="1"/>
          <w:numId w:val="2"/>
        </w:numPr>
      </w:pPr>
      <w:r>
        <w:t>Programmierung der Berechnung des Bereichs (Dauer: 3 Wochen)</w:t>
      </w:r>
    </w:p>
    <w:p w14:paraId="092DA1F4" w14:textId="239BA0D4" w:rsidR="00C913B1" w:rsidRDefault="00C913B1" w:rsidP="00C913B1">
      <w:pPr>
        <w:pStyle w:val="ListParagraph"/>
        <w:numPr>
          <w:ilvl w:val="0"/>
          <w:numId w:val="2"/>
        </w:numPr>
      </w:pPr>
      <w:r>
        <w:t>Karten einlesen und das Ende der Simulation bestimmen</w:t>
      </w:r>
    </w:p>
    <w:p w14:paraId="53AEEEA9" w14:textId="064A7071" w:rsidR="00C913B1" w:rsidRDefault="00C913B1" w:rsidP="00C913B1">
      <w:pPr>
        <w:pStyle w:val="ListParagraph"/>
        <w:numPr>
          <w:ilvl w:val="1"/>
          <w:numId w:val="2"/>
        </w:numPr>
      </w:pPr>
      <w:r>
        <w:t>Karten in bestimmtem Bereich einlesen (Dauer: 1 Woche)</w:t>
      </w:r>
    </w:p>
    <w:p w14:paraId="52C7978C" w14:textId="5E987017" w:rsidR="00C913B1" w:rsidRDefault="00C913B1" w:rsidP="00C913B1">
      <w:pPr>
        <w:pStyle w:val="ListParagraph"/>
        <w:numPr>
          <w:ilvl w:val="1"/>
          <w:numId w:val="2"/>
        </w:numPr>
      </w:pPr>
      <w:r>
        <w:t>Szenario, welches Weltkarte und Erdbebendaten verarbeiten kann (Dauer: 1 Woche)</w:t>
      </w:r>
    </w:p>
    <w:p w14:paraId="400BC945" w14:textId="100FCCAA" w:rsidR="00C913B1" w:rsidRDefault="00811F1A" w:rsidP="00C913B1">
      <w:pPr>
        <w:pStyle w:val="ListParagraph"/>
        <w:numPr>
          <w:ilvl w:val="1"/>
          <w:numId w:val="2"/>
        </w:numPr>
      </w:pPr>
      <w:r>
        <w:t>Ende der Simulation bestimmen (auch falls Welle nie Grenzhöhe erreich) (Dauer: 2 Wochen)</w:t>
      </w:r>
    </w:p>
    <w:p w14:paraId="1C2C99E7" w14:textId="03C2626F" w:rsidR="00811F1A" w:rsidRDefault="00811F1A" w:rsidP="00811F1A">
      <w:pPr>
        <w:pStyle w:val="ListParagraph"/>
        <w:numPr>
          <w:ilvl w:val="0"/>
          <w:numId w:val="2"/>
        </w:numPr>
      </w:pPr>
      <w:r>
        <w:t>Bugfixing des bisherigen Solvers und weiteres Speedup</w:t>
      </w:r>
    </w:p>
    <w:p w14:paraId="65056AA6" w14:textId="7BC981B9" w:rsidR="00811F1A" w:rsidRDefault="00811F1A" w:rsidP="00811F1A">
      <w:pPr>
        <w:pStyle w:val="ListParagraph"/>
        <w:numPr>
          <w:ilvl w:val="1"/>
          <w:numId w:val="2"/>
        </w:numPr>
      </w:pPr>
      <w:r>
        <w:t>Beheben unseres Bugs, bei dem Wellen an Inseln erzeugt werden (Dauer: 2 Wochen)</w:t>
      </w:r>
    </w:p>
    <w:p w14:paraId="396964F6" w14:textId="5C330F1B" w:rsidR="00811F1A" w:rsidRDefault="00811F1A" w:rsidP="00811F1A">
      <w:pPr>
        <w:pStyle w:val="ListParagraph"/>
        <w:numPr>
          <w:ilvl w:val="1"/>
          <w:numId w:val="2"/>
        </w:numPr>
      </w:pPr>
      <w:r>
        <w:t>Weiter Speedup-Möglichkeiten testen und Nutzen (Dauer: 2 Wochen)</w:t>
      </w:r>
    </w:p>
    <w:p w14:paraId="39092EA2" w14:textId="134B94D1" w:rsidR="00811F1A" w:rsidRDefault="00811F1A" w:rsidP="00811F1A">
      <w:r>
        <w:t>Zum Schluss des Projektes, werden wir uns nochmal 2 Wochen nehmen, um die Einzelteile zusammenzuführen und einen einheitlichen Runner zu gestalten.</w:t>
      </w:r>
    </w:p>
    <w:p w14:paraId="62593BBE" w14:textId="56F77623" w:rsidR="00811F1A" w:rsidRDefault="00811F1A" w:rsidP="00811F1A">
      <w:pPr>
        <w:pStyle w:val="Heading2"/>
      </w:pPr>
      <w:r>
        <w:t>Motivation</w:t>
      </w:r>
    </w:p>
    <w:p w14:paraId="4E1F8DCA" w14:textId="241461B9" w:rsidR="002B3638" w:rsidRDefault="002B3638" w:rsidP="002B3638">
      <w:r>
        <w:t xml:space="preserve">Dadurch können wir ein System bilden, was uns mit unserem bisherigen Solver bei Tsunamis möglichst effizient zeigen kann, wann ein Ort von einer Tsunami getroffen wird, um </w:t>
      </w:r>
      <w:r w:rsidR="00653AFF">
        <w:t>(in der Theorie) z.B die Auswirkungen eines Erdbebens besser vorhersagen zu können</w:t>
      </w:r>
      <w:r w:rsidR="00B43AA7">
        <w:t>, und zu wissen an welchen Orten Maßnahmen nötig sind.</w:t>
      </w:r>
    </w:p>
    <w:p w14:paraId="5F31C092" w14:textId="77777777" w:rsidR="00653AFF" w:rsidRPr="001F518F" w:rsidRDefault="00653AFF" w:rsidP="002B3638"/>
    <w:sectPr w:rsidR="00653AFF" w:rsidRPr="001F5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7ABB"/>
    <w:multiLevelType w:val="hybridMultilevel"/>
    <w:tmpl w:val="5E067A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12723"/>
    <w:multiLevelType w:val="hybridMultilevel"/>
    <w:tmpl w:val="F08A6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034911">
    <w:abstractNumId w:val="1"/>
  </w:num>
  <w:num w:numId="2" w16cid:durableId="51596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A9"/>
    <w:rsid w:val="00077600"/>
    <w:rsid w:val="00087160"/>
    <w:rsid w:val="000934F4"/>
    <w:rsid w:val="00177189"/>
    <w:rsid w:val="00183EF1"/>
    <w:rsid w:val="001E693E"/>
    <w:rsid w:val="001F518F"/>
    <w:rsid w:val="002B3638"/>
    <w:rsid w:val="0039102A"/>
    <w:rsid w:val="003D3468"/>
    <w:rsid w:val="00571CA4"/>
    <w:rsid w:val="005C752F"/>
    <w:rsid w:val="006054A6"/>
    <w:rsid w:val="006227BE"/>
    <w:rsid w:val="00653AFF"/>
    <w:rsid w:val="006D7530"/>
    <w:rsid w:val="00766809"/>
    <w:rsid w:val="00770C92"/>
    <w:rsid w:val="007950A9"/>
    <w:rsid w:val="007D05B0"/>
    <w:rsid w:val="007F51E5"/>
    <w:rsid w:val="00811F1A"/>
    <w:rsid w:val="00B36C01"/>
    <w:rsid w:val="00B43AA7"/>
    <w:rsid w:val="00C508BD"/>
    <w:rsid w:val="00C56BD5"/>
    <w:rsid w:val="00C913B1"/>
    <w:rsid w:val="00E415A0"/>
    <w:rsid w:val="00EB6943"/>
    <w:rsid w:val="00F250E8"/>
    <w:rsid w:val="00FD054C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9DDC"/>
  <w15:chartTrackingRefBased/>
  <w15:docId w15:val="{E3D13282-D0B6-4622-B4B9-F7C83C8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bco.net/data_and_products/gridded_bathymetry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ge95daq</dc:creator>
  <cp:keywords/>
  <dc:description/>
  <cp:lastModifiedBy>ge95daq</cp:lastModifiedBy>
  <cp:revision>32</cp:revision>
  <cp:lastPrinted>2023-12-10T21:04:00Z</cp:lastPrinted>
  <dcterms:created xsi:type="dcterms:W3CDTF">2023-12-10T14:34:00Z</dcterms:created>
  <dcterms:modified xsi:type="dcterms:W3CDTF">2023-12-18T12:00:00Z</dcterms:modified>
</cp:coreProperties>
</file>