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88D3" w14:textId="6C65EAA7" w:rsidR="00DC31E8" w:rsidRDefault="00DC31E8" w:rsidP="009A4DE0">
      <w:pPr>
        <w:rPr>
          <w:rFonts w:ascii="Helvetica" w:hAnsi="Helvetica" w:cs="Helvetica"/>
          <w:b/>
          <w:bCs/>
          <w:color w:val="333333"/>
          <w:sz w:val="36"/>
          <w:szCs w:val="36"/>
        </w:rPr>
      </w:pPr>
      <w:r w:rsidRPr="00DC31E8">
        <w:rPr>
          <w:rFonts w:ascii="Helvetica" w:hAnsi="Helvetica" w:cs="Helvetica"/>
          <w:b/>
          <w:bCs/>
          <w:noProof/>
          <w:color w:val="333333"/>
          <w:sz w:val="36"/>
          <w:szCs w:val="36"/>
        </w:rPr>
        <w:drawing>
          <wp:inline distT="0" distB="0" distL="0" distR="0" wp14:anchorId="027116A4" wp14:editId="6E826120">
            <wp:extent cx="6726455" cy="981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584" cy="98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A5DE" w14:textId="77777777" w:rsidR="00DC31E8" w:rsidRDefault="00DC31E8" w:rsidP="009A4DE0">
      <w:pPr>
        <w:rPr>
          <w:rFonts w:ascii="Helvetica" w:hAnsi="Helvetica" w:cs="Helvetica"/>
          <w:b/>
          <w:bCs/>
          <w:color w:val="333333"/>
          <w:sz w:val="36"/>
          <w:szCs w:val="36"/>
        </w:rPr>
      </w:pPr>
    </w:p>
    <w:p w14:paraId="554037CC" w14:textId="77777777" w:rsidR="00841CF0" w:rsidRDefault="00841CF0" w:rsidP="009A4DE0">
      <w:pPr>
        <w:rPr>
          <w:rFonts w:ascii="Helvetica" w:hAnsi="Helvetica" w:cs="Helvetica"/>
          <w:b/>
          <w:bCs/>
          <w:color w:val="333333"/>
          <w:sz w:val="36"/>
          <w:szCs w:val="36"/>
        </w:rPr>
      </w:pPr>
    </w:p>
    <w:p w14:paraId="4EF5F1E5" w14:textId="77777777" w:rsidR="00841CF0" w:rsidRDefault="00841CF0" w:rsidP="009A4DE0">
      <w:pPr>
        <w:rPr>
          <w:rFonts w:ascii="Helvetica" w:hAnsi="Helvetica" w:cs="Helvetica"/>
          <w:b/>
          <w:bCs/>
          <w:color w:val="333333"/>
          <w:sz w:val="36"/>
          <w:szCs w:val="36"/>
        </w:rPr>
      </w:pPr>
    </w:p>
    <w:p w14:paraId="6B418389" w14:textId="7404E4D2" w:rsidR="00572B65" w:rsidRDefault="009A4DE0" w:rsidP="00572B65">
      <w:pPr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</w:pPr>
      <w:r w:rsidRPr="00071DAC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Технические характеристики</w:t>
      </w:r>
      <w:r w:rsidR="00841CF0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 xml:space="preserve"> № </w:t>
      </w:r>
      <w:r w:rsidR="003F474C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61</w:t>
      </w:r>
      <w:r w:rsidR="00841CF0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ЭН</w:t>
      </w:r>
      <w:r w:rsidR="003F474C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29</w:t>
      </w:r>
      <w:r w:rsidR="00A7558B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0</w:t>
      </w:r>
      <w:r w:rsidR="003F474C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8</w:t>
      </w:r>
      <w:r w:rsidR="00196687" w:rsidRPr="00485665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 xml:space="preserve"> </w:t>
      </w:r>
      <w:r w:rsidR="00196687"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  <w:t xml:space="preserve">от </w:t>
      </w:r>
      <w:r w:rsidR="003F474C"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  <w:t>29</w:t>
      </w:r>
      <w:r w:rsidR="00196687"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  <w:t>.</w:t>
      </w:r>
      <w:r w:rsidR="00B45337"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  <w:t>0</w:t>
      </w:r>
      <w:r w:rsidR="003F474C"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  <w:t>8</w:t>
      </w:r>
      <w:r w:rsidR="00196687"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  <w:t>.202</w:t>
      </w:r>
      <w:r w:rsidR="00B45337"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  <w:t>5</w:t>
      </w:r>
    </w:p>
    <w:p w14:paraId="5CF2479A" w14:textId="55B1BA95" w:rsidR="003F474C" w:rsidRDefault="003F474C" w:rsidP="00572B65">
      <w:pPr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</w:pPr>
      <w:r w:rsidRPr="00E74AF9">
        <w:rPr>
          <w:rFonts w:ascii="Helvetica" w:hAnsi="Helvetica" w:cs="Helvetica"/>
          <w:color w:val="333333"/>
          <w:sz w:val="32"/>
          <w:szCs w:val="32"/>
          <w:lang w:val="ru-RU"/>
        </w:rPr>
        <w:t>Область применения</w:t>
      </w:r>
      <w:r>
        <w:rPr>
          <w:rFonts w:ascii="Helvetica" w:hAnsi="Helvetica" w:cs="Helvetica"/>
          <w:color w:val="333333"/>
          <w:sz w:val="32"/>
          <w:szCs w:val="32"/>
          <w:lang w:val="ru-RU"/>
        </w:rPr>
        <w:t>, уличное освещение.</w:t>
      </w:r>
    </w:p>
    <w:p w14:paraId="76C5FBC0" w14:textId="77777777" w:rsidR="0005786F" w:rsidRPr="00717921" w:rsidRDefault="0005786F" w:rsidP="0005786F">
      <w:pPr>
        <w:pBdr>
          <w:bottom w:val="single" w:sz="6" w:space="1" w:color="auto"/>
        </w:pBdr>
        <w:jc w:val="center"/>
        <w:rPr>
          <w:rFonts w:eastAsia="Times New Roman"/>
          <w:vanish/>
          <w:sz w:val="16"/>
          <w:szCs w:val="16"/>
        </w:rPr>
      </w:pPr>
      <w:r w:rsidRPr="00717921">
        <w:rPr>
          <w:rFonts w:eastAsia="Times New Roman"/>
          <w:vanish/>
          <w:sz w:val="16"/>
          <w:szCs w:val="16"/>
        </w:rPr>
        <w:t>Начало формы</w:t>
      </w:r>
    </w:p>
    <w:p w14:paraId="2457FAE0" w14:textId="77777777" w:rsidR="0005786F" w:rsidRPr="00717921" w:rsidRDefault="0005786F" w:rsidP="0005786F">
      <w:pPr>
        <w:pBdr>
          <w:top w:val="single" w:sz="6" w:space="1" w:color="auto"/>
        </w:pBdr>
        <w:rPr>
          <w:rFonts w:eastAsia="Times New Roman"/>
          <w:vanish/>
          <w:sz w:val="16"/>
          <w:szCs w:val="16"/>
        </w:rPr>
      </w:pPr>
      <w:r w:rsidRPr="00717921">
        <w:rPr>
          <w:rFonts w:eastAsia="Times New Roman"/>
          <w:vanish/>
          <w:sz w:val="16"/>
          <w:szCs w:val="16"/>
        </w:rPr>
        <w:t>Конец формы</w:t>
      </w:r>
    </w:p>
    <w:p w14:paraId="5E401C3E" w14:textId="77777777" w:rsidR="0005786F" w:rsidRDefault="0005786F" w:rsidP="0005786F">
      <w:pPr>
        <w:pStyle w:val="a6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Комплектующее для производства светодиодного осветительного оборудования. Не является готовым изделием. </w:t>
      </w:r>
    </w:p>
    <w:p w14:paraId="5C88718E" w14:textId="77777777" w:rsidR="0005786F" w:rsidRPr="0050370D" w:rsidRDefault="0005786F" w:rsidP="0005786F">
      <w:pPr>
        <w:pStyle w:val="a6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Модель: </w:t>
      </w:r>
      <w:r w:rsidRPr="0050370D">
        <w:rPr>
          <w:rFonts w:ascii="Helvetica" w:hAnsi="Helvetica" w:cs="Helvetica"/>
          <w:color w:val="333333"/>
          <w:sz w:val="21"/>
          <w:szCs w:val="21"/>
        </w:rPr>
        <w:t>Корпус «Шубокс»: С одним модулем</w:t>
      </w:r>
    </w:p>
    <w:p w14:paraId="7979382A" w14:textId="77777777" w:rsidR="0005786F" w:rsidRDefault="0005786F" w:rsidP="0005786F">
      <w:pPr>
        <w:pStyle w:val="a6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Материал: Алюминий</w:t>
      </w:r>
      <w:r>
        <w:rPr>
          <w:rFonts w:ascii="Helvetica" w:hAnsi="Helvetica" w:cs="Helvetica"/>
          <w:color w:val="333333"/>
          <w:sz w:val="21"/>
          <w:szCs w:val="21"/>
        </w:rPr>
        <w:tab/>
      </w:r>
    </w:p>
    <w:p w14:paraId="71553F3D" w14:textId="77D303AC" w:rsidR="0005786F" w:rsidRPr="0050370D" w:rsidRDefault="0005786F" w:rsidP="0005786F">
      <w:pPr>
        <w:pStyle w:val="a6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Вес, кг: </w:t>
      </w:r>
      <w:r w:rsidR="009F67DE">
        <w:rPr>
          <w:rFonts w:ascii="Helvetica" w:hAnsi="Helvetica" w:cs="Helvetica"/>
          <w:color w:val="333333"/>
          <w:sz w:val="21"/>
          <w:szCs w:val="21"/>
        </w:rPr>
        <w:t xml:space="preserve">3,23 кг  одномодульный и 4,3 кг двухмодульный </w:t>
      </w:r>
    </w:p>
    <w:p w14:paraId="6E680616" w14:textId="77777777" w:rsidR="0005786F" w:rsidRDefault="0005786F" w:rsidP="0005786F">
      <w:pPr>
        <w:pStyle w:val="a6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Рабочая температура °C: от - </w:t>
      </w:r>
      <w:r w:rsidRPr="00805172">
        <w:rPr>
          <w:rFonts w:ascii="Helvetica" w:hAnsi="Helvetica" w:cs="Helvetica"/>
          <w:color w:val="333333"/>
          <w:sz w:val="21"/>
          <w:szCs w:val="21"/>
        </w:rPr>
        <w:t>4</w:t>
      </w:r>
      <w:r>
        <w:rPr>
          <w:rFonts w:ascii="Helvetica" w:hAnsi="Helvetica" w:cs="Helvetica"/>
          <w:color w:val="333333"/>
          <w:sz w:val="21"/>
          <w:szCs w:val="21"/>
        </w:rPr>
        <w:t>0 до + 50</w:t>
      </w:r>
    </w:p>
    <w:p w14:paraId="66E19532" w14:textId="77777777" w:rsidR="0005786F" w:rsidRPr="00196687" w:rsidRDefault="0005786F" w:rsidP="00572B65">
      <w:pPr>
        <w:rPr>
          <w:rFonts w:ascii="Helvetica" w:eastAsiaTheme="minorEastAsia" w:hAnsi="Helvetica" w:cs="Helvetica"/>
          <w:b/>
          <w:bCs/>
          <w:color w:val="333333"/>
          <w:sz w:val="36"/>
          <w:szCs w:val="36"/>
          <w:lang w:val="ru-RU" w:eastAsia="zh-CN"/>
        </w:rPr>
      </w:pPr>
    </w:p>
    <w:p w14:paraId="4B600F16" w14:textId="77777777" w:rsidR="00572B65" w:rsidRPr="00071DAC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3F2FA39F" w14:textId="77777777" w:rsidR="00572B65" w:rsidRPr="00071DAC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21A4E26E" w14:textId="77777777" w:rsidR="00572B65" w:rsidRDefault="00572B65" w:rsidP="00572B65">
      <w:pPr>
        <w:pStyle w:val="a3"/>
        <w:spacing w:before="3"/>
        <w:rPr>
          <w:rFonts w:ascii="Times New Roman"/>
          <w:sz w:val="13"/>
        </w:rPr>
      </w:pPr>
      <w:r w:rsidRPr="00B40809">
        <w:rPr>
          <w:noProof/>
          <w:lang w:val="ru-RU" w:eastAsia="ru-RU"/>
        </w:rPr>
        <w:drawing>
          <wp:inline distT="0" distB="0" distL="0" distR="0" wp14:anchorId="4E33D871" wp14:editId="36034277">
            <wp:extent cx="2943225" cy="2620680"/>
            <wp:effectExtent l="0" t="0" r="0" b="8255"/>
            <wp:docPr id="2049775090" name="Рисунок 204977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0262" cy="262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5D5E" w14:textId="77777777" w:rsidR="00572B65" w:rsidRDefault="00572B65" w:rsidP="00572B65">
      <w:pPr>
        <w:pStyle w:val="a3"/>
        <w:spacing w:before="3"/>
        <w:rPr>
          <w:rFonts w:ascii="Times New Roman"/>
          <w:sz w:val="13"/>
        </w:rPr>
      </w:pPr>
    </w:p>
    <w:p w14:paraId="0FFDBCF6" w14:textId="5E1B7A40" w:rsidR="00572B65" w:rsidRPr="00F7007B" w:rsidRDefault="00572B65" w:rsidP="00572B65">
      <w:pPr>
        <w:pStyle w:val="a6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Комплектующее для производства светодиодного осветительного оборудования.Светодиодная плата с </w:t>
      </w:r>
      <w:r w:rsidR="0005786F">
        <w:rPr>
          <w:rFonts w:ascii="Helvetica" w:hAnsi="Helvetica" w:cs="Helvetica"/>
          <w:color w:val="333333"/>
          <w:sz w:val="21"/>
          <w:szCs w:val="21"/>
        </w:rPr>
        <w:t>42</w:t>
      </w:r>
      <w:r>
        <w:rPr>
          <w:rFonts w:ascii="Helvetica" w:hAnsi="Helvetica" w:cs="Helvetica"/>
          <w:color w:val="333333"/>
          <w:sz w:val="21"/>
          <w:szCs w:val="21"/>
        </w:rPr>
        <w:t>-</w:t>
      </w:r>
      <w:r w:rsidR="0005786F">
        <w:rPr>
          <w:rFonts w:ascii="Helvetica" w:hAnsi="Helvetica" w:cs="Helvetica"/>
          <w:color w:val="333333"/>
          <w:sz w:val="21"/>
          <w:szCs w:val="21"/>
        </w:rPr>
        <w:t>мя</w:t>
      </w:r>
      <w:r>
        <w:rPr>
          <w:rFonts w:ascii="Helvetica" w:hAnsi="Helvetica" w:cs="Helvetica"/>
          <w:color w:val="333333"/>
          <w:sz w:val="21"/>
          <w:szCs w:val="21"/>
        </w:rPr>
        <w:t xml:space="preserve"> диодами. Не является готовым изделием.</w:t>
      </w:r>
    </w:p>
    <w:tbl>
      <w:tblPr>
        <w:tblW w:w="659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1828"/>
      </w:tblGrid>
      <w:tr w:rsidR="00572B65" w14:paraId="61FB1B49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46ECBB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Потребляемая мощность, Вт: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F480B8" w14:textId="77777777" w:rsidR="00572B65" w:rsidRPr="00184D94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  <w:lang w:val="ru-RU"/>
              </w:rPr>
              <w:t>48</w:t>
            </w:r>
          </w:p>
        </w:tc>
      </w:tr>
      <w:tr w:rsidR="00572B65" w14:paraId="02EADB09" w14:textId="77777777" w:rsidTr="003C7378">
        <w:trPr>
          <w:trHeight w:val="288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52B6E1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Постоянный ток, Вольт: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3EBD23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67</w:t>
            </w:r>
          </w:p>
        </w:tc>
      </w:tr>
      <w:tr w:rsidR="00572B65" w14:paraId="4BA4F933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E18A5E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Количество светодиодов, шт.: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85DE11" w14:textId="003463B5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>26</w:t>
            </w:r>
          </w:p>
        </w:tc>
      </w:tr>
      <w:tr w:rsidR="00572B65" w14:paraId="5AA0C80F" w14:textId="77777777" w:rsidTr="003C7378">
        <w:trPr>
          <w:trHeight w:val="288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F8EB9D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Световая отдача, Lm/W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73AC2A" w14:textId="75A33555" w:rsidR="00572B65" w:rsidRPr="00A23A72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>70-90</w:t>
            </w:r>
          </w:p>
        </w:tc>
      </w:tr>
      <w:tr w:rsidR="00572B65" w14:paraId="2E103C6B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27CA94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Температура свечения, К: 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937585" w14:textId="1648BD67" w:rsidR="00572B65" w:rsidRPr="00A23A72" w:rsidRDefault="009C337E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4</w:t>
            </w:r>
            <w:r w:rsidR="00572B65"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>000К</w:t>
            </w:r>
          </w:p>
        </w:tc>
      </w:tr>
      <w:tr w:rsidR="00572B65" w14:paraId="70F0A6E9" w14:textId="77777777" w:rsidTr="003C7378">
        <w:trPr>
          <w:trHeight w:val="288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EAAB30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Гарантия, лет: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B633DE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572B65" w14:paraId="0CDDF2C5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401BA0" w14:textId="77777777" w:rsidR="00572B65" w:rsidRPr="009A4DE0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  <w:r w:rsidRPr="009A4DE0"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>Срок бесперебойной работы от, час.: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70A104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100 000</w:t>
            </w:r>
          </w:p>
        </w:tc>
      </w:tr>
      <w:tr w:rsidR="00572B65" w14:paraId="78E4DBC1" w14:textId="77777777" w:rsidTr="003C7378">
        <w:trPr>
          <w:trHeight w:val="288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B71AA7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Вес, кг: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863D27" w14:textId="5839ACEA" w:rsidR="00572B65" w:rsidRPr="009C337E" w:rsidRDefault="009C337E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0,015</w:t>
            </w:r>
          </w:p>
        </w:tc>
      </w:tr>
      <w:tr w:rsidR="00572B65" w14:paraId="396034BE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CF6C1A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Рабочая температура °C: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731E59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от - 50 до + 50</w:t>
            </w:r>
          </w:p>
        </w:tc>
      </w:tr>
      <w:tr w:rsidR="00572B65" w14:paraId="272852E9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063BFF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Mатериалы: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3897E7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алюминий</w:t>
            </w:r>
          </w:p>
        </w:tc>
      </w:tr>
    </w:tbl>
    <w:p w14:paraId="51016DE4" w14:textId="77777777" w:rsidR="00572B65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3EE194FA" w14:textId="77777777" w:rsidR="00572B65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6F1D09CB" w14:textId="77777777" w:rsidR="00572B65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480D9BD2" w14:textId="77777777" w:rsidR="00572B65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4D1F907E" w14:textId="77777777" w:rsidR="00572B65" w:rsidRPr="00E74AF9" w:rsidRDefault="00572B65" w:rsidP="00572B65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33333"/>
          <w:sz w:val="32"/>
          <w:szCs w:val="32"/>
          <w:lang w:val="ru-RU"/>
        </w:rPr>
      </w:pPr>
      <w:r w:rsidRPr="003F71A4">
        <w:rPr>
          <w:rFonts w:ascii="Helvetica" w:hAnsi="Helvetica" w:cs="Helvetica"/>
          <w:b w:val="0"/>
          <w:bCs w:val="0"/>
          <w:color w:val="333333"/>
          <w:sz w:val="36"/>
          <w:szCs w:val="36"/>
          <w:lang w:val="ru-RU"/>
        </w:rPr>
        <w:t>2</w:t>
      </w:r>
      <w:r>
        <w:rPr>
          <w:rFonts w:ascii="Helvetica" w:hAnsi="Helvetica" w:cs="Helvetica"/>
          <w:b w:val="0"/>
          <w:bCs w:val="0"/>
          <w:color w:val="333333"/>
          <w:sz w:val="36"/>
          <w:szCs w:val="36"/>
          <w:lang w:val="ru-RU"/>
        </w:rPr>
        <w:t xml:space="preserve">. </w:t>
      </w:r>
      <w:r w:rsidRPr="00E74AF9">
        <w:rPr>
          <w:rFonts w:ascii="Helvetica" w:hAnsi="Helvetica" w:cs="Helvetica"/>
          <w:color w:val="333333"/>
          <w:sz w:val="32"/>
          <w:szCs w:val="32"/>
          <w:lang w:val="ru-RU"/>
        </w:rPr>
        <w:t xml:space="preserve">Рассеиватель из поликарбоната </w:t>
      </w:r>
      <w:r w:rsidRPr="00983D6A">
        <w:rPr>
          <w:rFonts w:ascii="Helvetica" w:hAnsi="Helvetica" w:cs="Helvetica"/>
          <w:color w:val="333333"/>
          <w:sz w:val="32"/>
          <w:szCs w:val="32"/>
          <w:lang w:val="ru-RU"/>
        </w:rPr>
        <w:t>.</w:t>
      </w:r>
      <w:r w:rsidRPr="00E74AF9">
        <w:rPr>
          <w:rFonts w:ascii="Helvetica" w:hAnsi="Helvetica" w:cs="Helvetica"/>
          <w:color w:val="333333"/>
          <w:sz w:val="32"/>
          <w:szCs w:val="32"/>
          <w:lang w:val="ru-RU"/>
        </w:rPr>
        <w:t>Общая информация / Область применения</w:t>
      </w:r>
    </w:p>
    <w:p w14:paraId="4EF71D5F" w14:textId="77777777" w:rsidR="00572B65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792E990E" w14:textId="77777777" w:rsidR="00572B65" w:rsidRPr="003F71A4" w:rsidRDefault="00572B65" w:rsidP="00572B65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0BB29C3C" w14:textId="77777777" w:rsidR="00572B65" w:rsidRPr="00D33CFB" w:rsidRDefault="00572B65" w:rsidP="00572B65">
      <w:pPr>
        <w:rPr>
          <w:rFonts w:eastAsiaTheme="minorEastAsia"/>
          <w:lang w:eastAsia="zh-CN"/>
        </w:rPr>
      </w:pPr>
      <w:r>
        <w:rPr>
          <w:noProof/>
          <w:lang w:val="ru-RU" w:eastAsia="ru-RU"/>
        </w:rPr>
        <w:drawing>
          <wp:inline distT="0" distB="0" distL="0" distR="0" wp14:anchorId="361999C9" wp14:editId="0F2D8399">
            <wp:extent cx="2278380" cy="1706880"/>
            <wp:effectExtent l="0" t="0" r="7620" b="7620"/>
            <wp:docPr id="2121318590" name="Рисунок 2121318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5DDF" w14:textId="77777777" w:rsidR="00572B65" w:rsidRDefault="00572B65" w:rsidP="00572B65"/>
    <w:p w14:paraId="1ABE1712" w14:textId="77777777" w:rsidR="00572B65" w:rsidRPr="00601E83" w:rsidRDefault="00572B65" w:rsidP="00572B65">
      <w:pPr>
        <w:pBdr>
          <w:bottom w:val="single" w:sz="6" w:space="1" w:color="auto"/>
        </w:pBdr>
        <w:jc w:val="center"/>
        <w:rPr>
          <w:rFonts w:eastAsia="Times New Roman"/>
          <w:vanish/>
          <w:sz w:val="16"/>
          <w:szCs w:val="16"/>
        </w:rPr>
      </w:pPr>
      <w:r w:rsidRPr="00601E83">
        <w:rPr>
          <w:rFonts w:eastAsia="Times New Roman"/>
          <w:vanish/>
          <w:sz w:val="16"/>
          <w:szCs w:val="16"/>
        </w:rPr>
        <w:t>Начало формы</w:t>
      </w:r>
    </w:p>
    <w:p w14:paraId="0987C5F7" w14:textId="77777777" w:rsidR="00572B65" w:rsidRPr="00601E83" w:rsidRDefault="00572B65" w:rsidP="00572B65">
      <w:pPr>
        <w:shd w:val="clear" w:color="auto" w:fill="FFFFFF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38C23F97" w14:textId="7985DB3D" w:rsidR="00572B65" w:rsidRPr="005709CB" w:rsidRDefault="00572B65" w:rsidP="00572B65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33333"/>
          <w:sz w:val="32"/>
          <w:szCs w:val="32"/>
          <w:lang w:val="ru-RU"/>
        </w:rPr>
      </w:pPr>
      <w:r w:rsidRPr="00E74AF9">
        <w:rPr>
          <w:rFonts w:ascii="Helvetica" w:hAnsi="Helvetica" w:cs="Helvetica"/>
          <w:color w:val="333333"/>
          <w:sz w:val="32"/>
          <w:szCs w:val="32"/>
          <w:lang w:val="ru-RU"/>
        </w:rPr>
        <w:t xml:space="preserve">Рассеиватель из поликарбоната </w:t>
      </w:r>
      <w:r>
        <w:rPr>
          <w:rFonts w:ascii="Helvetica" w:hAnsi="Helvetica" w:cs="Helvetica"/>
          <w:color w:val="333333"/>
          <w:sz w:val="32"/>
          <w:szCs w:val="32"/>
          <w:lang w:val="ru-RU"/>
        </w:rPr>
        <w:t xml:space="preserve">Для </w:t>
      </w:r>
      <w:r w:rsidR="009C337E" w:rsidRPr="009C337E">
        <w:rPr>
          <w:rFonts w:ascii="Helvetica" w:hAnsi="Helvetica" w:cs="Helvetica"/>
          <w:color w:val="333333"/>
          <w:sz w:val="32"/>
          <w:szCs w:val="32"/>
          <w:lang w:val="ru-RU"/>
        </w:rPr>
        <w:t>26</w:t>
      </w:r>
      <w:r>
        <w:rPr>
          <w:rFonts w:ascii="Helvetica" w:hAnsi="Helvetica" w:cs="Helvetica"/>
          <w:color w:val="333333"/>
          <w:sz w:val="32"/>
          <w:szCs w:val="32"/>
          <w:lang w:val="ru-RU"/>
        </w:rPr>
        <w:t>-</w:t>
      </w:r>
      <w:r w:rsidR="0005786F">
        <w:rPr>
          <w:rFonts w:ascii="Helvetica" w:hAnsi="Helvetica" w:cs="Helvetica"/>
          <w:color w:val="333333"/>
          <w:sz w:val="32"/>
          <w:szCs w:val="32"/>
          <w:lang w:val="ru-RU"/>
        </w:rPr>
        <w:t>х</w:t>
      </w:r>
      <w:r>
        <w:rPr>
          <w:rFonts w:ascii="Helvetica" w:hAnsi="Helvetica" w:cs="Helvetica"/>
          <w:color w:val="333333"/>
          <w:sz w:val="32"/>
          <w:szCs w:val="32"/>
          <w:lang w:val="ru-RU"/>
        </w:rPr>
        <w:t xml:space="preserve"> диодной платы </w:t>
      </w:r>
      <w:r w:rsidRPr="00E74AF9">
        <w:rPr>
          <w:rFonts w:ascii="Helvetica" w:hAnsi="Helvetica" w:cs="Helvetica"/>
          <w:color w:val="333333"/>
          <w:sz w:val="32"/>
          <w:szCs w:val="32"/>
          <w:lang w:val="ru-RU"/>
        </w:rPr>
        <w:t>. Область применения</w:t>
      </w:r>
      <w:r w:rsidR="009C337E">
        <w:rPr>
          <w:rFonts w:ascii="Helvetica" w:hAnsi="Helvetica" w:cs="Helvetica"/>
          <w:color w:val="333333"/>
          <w:sz w:val="32"/>
          <w:szCs w:val="32"/>
          <w:lang w:val="ru-RU"/>
        </w:rPr>
        <w:t>, уличное освещение.</w:t>
      </w:r>
      <w:r w:rsidR="009C337E" w:rsidRPr="005709CB">
        <w:rPr>
          <w:rFonts w:ascii="Helvetica" w:hAnsi="Helvetica" w:cs="Helvetica"/>
          <w:color w:val="333333"/>
          <w:sz w:val="32"/>
          <w:szCs w:val="32"/>
          <w:lang w:val="ru-RU"/>
        </w:rPr>
        <w:t xml:space="preserve"> </w:t>
      </w:r>
    </w:p>
    <w:p w14:paraId="45B68584" w14:textId="77777777" w:rsidR="009C337E" w:rsidRDefault="009C337E" w:rsidP="009C337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Светодиодная линза 12,5 мм для 2835 светодиодов, панельное освещение.</w:t>
      </w:r>
    </w:p>
    <w:tbl>
      <w:tblPr>
        <w:tblW w:w="659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  <w:gridCol w:w="2421"/>
      </w:tblGrid>
      <w:tr w:rsidR="00572B65" w:rsidRPr="005709CB" w14:paraId="40DDD588" w14:textId="77777777" w:rsidTr="003C7378">
        <w:trPr>
          <w:trHeight w:val="288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7CE10" w14:textId="77777777" w:rsidR="00572B65" w:rsidRPr="009C337E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90551" w14:textId="77777777" w:rsidR="00572B65" w:rsidRPr="009C337E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</w:p>
        </w:tc>
      </w:tr>
      <w:tr w:rsidR="00572B65" w14:paraId="559DC698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55ABD5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Угол раскрытия, °: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ADD3AA" w14:textId="18BD42C4" w:rsidR="00572B65" w:rsidRPr="0018556E" w:rsidRDefault="0005786F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>150</w:t>
            </w:r>
            <w:r w:rsidR="00572B65">
              <w:rPr>
                <w:rFonts w:ascii="Helvetica" w:hAnsi="Helvetica" w:cs="Helvetica"/>
                <w:color w:val="333333"/>
                <w:sz w:val="21"/>
                <w:szCs w:val="21"/>
              </w:rPr>
              <w:t>х7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>0</w:t>
            </w:r>
          </w:p>
        </w:tc>
      </w:tr>
      <w:tr w:rsidR="00572B65" w14:paraId="35443BDF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D8AB02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Рассеиватель: 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2533E2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Прозрачный</w:t>
            </w:r>
          </w:p>
        </w:tc>
      </w:tr>
      <w:tr w:rsidR="00572B65" w14:paraId="5718E5FE" w14:textId="77777777" w:rsidTr="003C7378">
        <w:trPr>
          <w:trHeight w:val="288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B99A87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Гарантия, лет: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69EF95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572B65" w14:paraId="5B833786" w14:textId="77777777" w:rsidTr="003C7378">
        <w:trPr>
          <w:trHeight w:val="288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3C2A52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Вес, кг: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307EF5" w14:textId="78B10D5E" w:rsidR="00572B65" w:rsidRPr="00A23A72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</w:pPr>
            <w:r w:rsidRPr="00F10587">
              <w:rPr>
                <w:rFonts w:ascii="Helvetica" w:hAnsi="Helvetica" w:cs="Helvetica"/>
                <w:color w:val="333333"/>
                <w:sz w:val="21"/>
                <w:szCs w:val="21"/>
              </w:rPr>
              <w:t>0,</w:t>
            </w:r>
            <w:r w:rsidR="005709CB"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>00067</w:t>
            </w:r>
            <w:r w:rsidR="00050532">
              <w:rPr>
                <w:rFonts w:ascii="Helvetica" w:hAnsi="Helvetica" w:cs="Helvetica"/>
                <w:color w:val="333333"/>
                <w:sz w:val="21"/>
                <w:szCs w:val="21"/>
                <w:lang w:val="ru-RU"/>
              </w:rPr>
              <w:t xml:space="preserve"> </w:t>
            </w:r>
          </w:p>
        </w:tc>
      </w:tr>
      <w:tr w:rsidR="00572B65" w14:paraId="0D03B911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F5E433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Рабочая температура °C: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404E2C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от – 50 до + 50</w:t>
            </w:r>
          </w:p>
        </w:tc>
      </w:tr>
      <w:tr w:rsidR="00572B65" w14:paraId="41341D6C" w14:textId="77777777" w:rsidTr="003C7378">
        <w:trPr>
          <w:trHeight w:val="304"/>
        </w:trPr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EA9B44" w14:textId="77777777" w:rsidR="00572B65" w:rsidRDefault="00572B65" w:rsidP="003C7378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Mатериалы:</w:t>
            </w:r>
          </w:p>
        </w:tc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536AC6" w14:textId="77777777" w:rsidR="00572B65" w:rsidRDefault="00572B65" w:rsidP="003C7378">
            <w:pPr>
              <w:jc w:val="right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Поликарбонат</w:t>
            </w:r>
          </w:p>
        </w:tc>
      </w:tr>
    </w:tbl>
    <w:p w14:paraId="07599CDE" w14:textId="77777777" w:rsidR="00572B65" w:rsidRDefault="00572B65" w:rsidP="00572B65">
      <w:pPr>
        <w:tabs>
          <w:tab w:val="left" w:pos="1185"/>
        </w:tabs>
        <w:rPr>
          <w:rFonts w:ascii="Times New Roman"/>
          <w:sz w:val="13"/>
        </w:rPr>
      </w:pPr>
    </w:p>
    <w:p w14:paraId="66DFA4D2" w14:textId="77777777" w:rsidR="00572B65" w:rsidRDefault="00572B65" w:rsidP="00572B65">
      <w:pPr>
        <w:pStyle w:val="a6"/>
        <w:shd w:val="clear" w:color="auto" w:fill="FFFFFF"/>
        <w:spacing w:before="0" w:beforeAutospacing="0" w:after="150" w:afterAutospacing="0"/>
        <w:rPr>
          <w:sz w:val="13"/>
        </w:rPr>
      </w:pPr>
    </w:p>
    <w:p w14:paraId="2CC2F4BE" w14:textId="77777777" w:rsidR="00572B65" w:rsidRDefault="00572B65" w:rsidP="00572B65">
      <w:pPr>
        <w:rPr>
          <w:rFonts w:ascii="Times New Roman"/>
          <w:sz w:val="13"/>
          <w:lang w:val="ru-RU"/>
        </w:rPr>
      </w:pPr>
    </w:p>
    <w:p w14:paraId="2AED75F1" w14:textId="555DEE9A" w:rsidR="003F71A4" w:rsidRDefault="003F71A4" w:rsidP="00841CF0">
      <w:pPr>
        <w:pStyle w:val="a6"/>
        <w:shd w:val="clear" w:color="auto" w:fill="FFFFFF"/>
        <w:spacing w:before="0" w:beforeAutospacing="0" w:after="150" w:afterAutospacing="0"/>
        <w:rPr>
          <w:sz w:val="13"/>
        </w:rPr>
      </w:pPr>
    </w:p>
    <w:p w14:paraId="0A56C012" w14:textId="3D132E8F" w:rsidR="003F71A4" w:rsidRDefault="003F71A4" w:rsidP="003F71A4">
      <w:pPr>
        <w:rPr>
          <w:rFonts w:ascii="Times New Roman"/>
          <w:sz w:val="13"/>
          <w:lang w:val="ru-RU"/>
        </w:rPr>
      </w:pPr>
    </w:p>
    <w:p w14:paraId="2E516A33" w14:textId="77777777" w:rsidR="00FD5610" w:rsidRDefault="00FD5610" w:rsidP="003F71A4">
      <w:pPr>
        <w:rPr>
          <w:rFonts w:ascii="Helvetica" w:eastAsiaTheme="majorEastAsia" w:hAnsi="Helvetica" w:cs="Helvetica"/>
          <w:b/>
          <w:bCs/>
          <w:color w:val="333333"/>
          <w:sz w:val="32"/>
          <w:szCs w:val="32"/>
          <w:lang w:val="ru-RU"/>
        </w:rPr>
      </w:pPr>
    </w:p>
    <w:p w14:paraId="08A607E6" w14:textId="1CA8A30E" w:rsidR="00FD5610" w:rsidRPr="00FD5610" w:rsidRDefault="007E1A46" w:rsidP="003F71A4">
      <w:pPr>
        <w:rPr>
          <w:rFonts w:ascii="Helvetica" w:eastAsiaTheme="majorEastAsia" w:hAnsi="Helvetica" w:cs="Helvetica"/>
          <w:b/>
          <w:bCs/>
          <w:color w:val="333333"/>
          <w:sz w:val="32"/>
          <w:szCs w:val="32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841459" wp14:editId="37185AF6">
            <wp:simplePos x="0" y="0"/>
            <wp:positionH relativeFrom="column">
              <wp:posOffset>-2540</wp:posOffset>
            </wp:positionH>
            <wp:positionV relativeFrom="paragraph">
              <wp:posOffset>1417320</wp:posOffset>
            </wp:positionV>
            <wp:extent cx="1504950" cy="600075"/>
            <wp:effectExtent l="0" t="0" r="0" b="0"/>
            <wp:wrapNone/>
            <wp:docPr id="839438494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CCBAA69" wp14:editId="4C5530B9">
            <wp:extent cx="1895475" cy="2019300"/>
            <wp:effectExtent l="0" t="0" r="9525" b="0"/>
            <wp:docPr id="245712751" name="image3.png" descr="Chop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Chop2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 preferRelativeResize="0"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D5610" w:rsidRPr="00FD5610" w:rsidSect="00DC31E8">
      <w:pgSz w:w="11910" w:h="16840"/>
      <w:pgMar w:top="567" w:right="400" w:bottom="280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65FD" w14:textId="77777777" w:rsidR="00F1489D" w:rsidRDefault="00F1489D" w:rsidP="00FD5610">
      <w:r>
        <w:separator/>
      </w:r>
    </w:p>
  </w:endnote>
  <w:endnote w:type="continuationSeparator" w:id="0">
    <w:p w14:paraId="538ECF3F" w14:textId="77777777" w:rsidR="00F1489D" w:rsidRDefault="00F1489D" w:rsidP="00FD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1E2E6" w14:textId="77777777" w:rsidR="00F1489D" w:rsidRDefault="00F1489D" w:rsidP="00FD5610">
      <w:r>
        <w:separator/>
      </w:r>
    </w:p>
  </w:footnote>
  <w:footnote w:type="continuationSeparator" w:id="0">
    <w:p w14:paraId="539A7A54" w14:textId="77777777" w:rsidR="00F1489D" w:rsidRDefault="00F1489D" w:rsidP="00FD5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61"/>
    <w:rsid w:val="00022532"/>
    <w:rsid w:val="00050532"/>
    <w:rsid w:val="0005786F"/>
    <w:rsid w:val="000669F5"/>
    <w:rsid w:val="00071DAC"/>
    <w:rsid w:val="000A2285"/>
    <w:rsid w:val="001140EC"/>
    <w:rsid w:val="001562BB"/>
    <w:rsid w:val="00196687"/>
    <w:rsid w:val="0020783C"/>
    <w:rsid w:val="00266231"/>
    <w:rsid w:val="0028793C"/>
    <w:rsid w:val="00291CB3"/>
    <w:rsid w:val="003450E1"/>
    <w:rsid w:val="003F474C"/>
    <w:rsid w:val="003F71A4"/>
    <w:rsid w:val="004064EA"/>
    <w:rsid w:val="00434ADE"/>
    <w:rsid w:val="00481618"/>
    <w:rsid w:val="00485665"/>
    <w:rsid w:val="004C37FF"/>
    <w:rsid w:val="004C4F11"/>
    <w:rsid w:val="005466EE"/>
    <w:rsid w:val="00562F33"/>
    <w:rsid w:val="0056315C"/>
    <w:rsid w:val="005709CB"/>
    <w:rsid w:val="00572B65"/>
    <w:rsid w:val="005C7161"/>
    <w:rsid w:val="00607F57"/>
    <w:rsid w:val="0064107C"/>
    <w:rsid w:val="006529F3"/>
    <w:rsid w:val="00683AA9"/>
    <w:rsid w:val="00722786"/>
    <w:rsid w:val="00740B09"/>
    <w:rsid w:val="00752EAB"/>
    <w:rsid w:val="00786BB1"/>
    <w:rsid w:val="00790E6D"/>
    <w:rsid w:val="00796938"/>
    <w:rsid w:val="007B00C8"/>
    <w:rsid w:val="007C3E24"/>
    <w:rsid w:val="007D017A"/>
    <w:rsid w:val="007D1FBA"/>
    <w:rsid w:val="007E1A46"/>
    <w:rsid w:val="00803268"/>
    <w:rsid w:val="008135C3"/>
    <w:rsid w:val="00841CF0"/>
    <w:rsid w:val="0087561E"/>
    <w:rsid w:val="008D252C"/>
    <w:rsid w:val="00922BBE"/>
    <w:rsid w:val="00947E12"/>
    <w:rsid w:val="0096289B"/>
    <w:rsid w:val="009A4DE0"/>
    <w:rsid w:val="009C337E"/>
    <w:rsid w:val="009F67DE"/>
    <w:rsid w:val="00A032C8"/>
    <w:rsid w:val="00A35EA7"/>
    <w:rsid w:val="00A7558B"/>
    <w:rsid w:val="00A83296"/>
    <w:rsid w:val="00AB3A29"/>
    <w:rsid w:val="00AC5A37"/>
    <w:rsid w:val="00B45337"/>
    <w:rsid w:val="00B958C1"/>
    <w:rsid w:val="00BA5A0C"/>
    <w:rsid w:val="00BB06D8"/>
    <w:rsid w:val="00BB167D"/>
    <w:rsid w:val="00BD0584"/>
    <w:rsid w:val="00C06D69"/>
    <w:rsid w:val="00C2738A"/>
    <w:rsid w:val="00C80B65"/>
    <w:rsid w:val="00CD73EF"/>
    <w:rsid w:val="00D0263A"/>
    <w:rsid w:val="00D44E82"/>
    <w:rsid w:val="00D6294D"/>
    <w:rsid w:val="00DC31E8"/>
    <w:rsid w:val="00E153BA"/>
    <w:rsid w:val="00E34F16"/>
    <w:rsid w:val="00E91356"/>
    <w:rsid w:val="00E94051"/>
    <w:rsid w:val="00EF067A"/>
    <w:rsid w:val="00EF5FA9"/>
    <w:rsid w:val="00F13326"/>
    <w:rsid w:val="00F1489D"/>
    <w:rsid w:val="00FD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E584"/>
  <w15:docId w15:val="{6EEEB8D4-2046-41B1-8A3F-7973CCE0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680"/>
      <w:outlineLvl w:val="0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9A4D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93"/>
      <w:ind w:left="3349"/>
    </w:pPr>
    <w:rPr>
      <w:b/>
      <w:bCs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9A4D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rmal (Web)"/>
    <w:basedOn w:val="a"/>
    <w:uiPriority w:val="99"/>
    <w:unhideWhenUsed/>
    <w:rsid w:val="009A4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9A4DE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A4DE0"/>
    <w:rPr>
      <w:rFonts w:ascii="Tahoma" w:eastAsia="Arial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607F5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07F57"/>
    <w:rPr>
      <w:color w:val="605E5C"/>
      <w:shd w:val="clear" w:color="auto" w:fill="E1DFDD"/>
    </w:rPr>
  </w:style>
  <w:style w:type="table" w:styleId="ab">
    <w:name w:val="Table Grid"/>
    <w:basedOn w:val="a1"/>
    <w:uiPriority w:val="59"/>
    <w:rsid w:val="00652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FD561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D5610"/>
    <w:rPr>
      <w:rFonts w:ascii="Arial" w:eastAsia="Arial" w:hAnsi="Arial" w:cs="Arial"/>
    </w:rPr>
  </w:style>
  <w:style w:type="paragraph" w:styleId="ae">
    <w:name w:val="footer"/>
    <w:basedOn w:val="a"/>
    <w:link w:val="af"/>
    <w:uiPriority w:val="99"/>
    <w:unhideWhenUsed/>
    <w:rsid w:val="00FD561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D5610"/>
    <w:rPr>
      <w:rFonts w:ascii="Arial" w:eastAsia="Arial" w:hAnsi="Arial" w:cs="Arial"/>
    </w:rPr>
  </w:style>
  <w:style w:type="paragraph" w:customStyle="1" w:styleId="Default">
    <w:name w:val="Default"/>
    <w:rsid w:val="009C337E"/>
    <w:pPr>
      <w:widowControl/>
      <w:adjustRightInd w:val="0"/>
    </w:pPr>
    <w:rPr>
      <w:rFonts w:ascii="Calibri" w:hAnsi="Calibri" w:cs="Calibri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Привет</dc:creator>
  <cp:lastModifiedBy>Анастасия Арбузова</cp:lastModifiedBy>
  <cp:revision>34</cp:revision>
  <cp:lastPrinted>2025-07-14T15:01:00Z</cp:lastPrinted>
  <dcterms:created xsi:type="dcterms:W3CDTF">2021-11-07T06:37:00Z</dcterms:created>
  <dcterms:modified xsi:type="dcterms:W3CDTF">2025-09-29T06:53:00Z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2021-03-03T00:00:00Z</vt:filetime>
  </property>
</Properties>
</file>