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547" w:type="dxa"/>
        <w:tblLook w:val="04A0" w:firstRow="1" w:lastRow="0" w:firstColumn="1" w:lastColumn="0" w:noHBand="0" w:noVBand="1"/>
      </w:tblPr>
      <w:tblGrid>
        <w:gridCol w:w="3640"/>
        <w:gridCol w:w="3420"/>
        <w:gridCol w:w="1698"/>
      </w:tblGrid>
      <w:tr w:rsidR="00737666" w:rsidRPr="00737666" w:rsidTr="00737666">
        <w:trPr>
          <w:trHeight w:val="300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SYM3000A-4GX16GE-L2-L2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ЕАЭС N RU Д-CN.РА01.В.65848/21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lang w:eastAsia="ru-RU"/>
              </w:rPr>
            </w:pP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t>RU0000049917</w:t>
            </w: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br/>
            </w:r>
          </w:p>
        </w:tc>
      </w:tr>
      <w:tr w:rsidR="00737666" w:rsidRPr="00737666" w:rsidTr="00737666">
        <w:trPr>
          <w:trHeight w:val="300"/>
        </w:trPr>
        <w:tc>
          <w:tcPr>
            <w:tcW w:w="3640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SYM3000A-LITE-2GX8T-L3-L3</w:t>
            </w:r>
          </w:p>
        </w:tc>
        <w:tc>
          <w:tcPr>
            <w:tcW w:w="3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ЕАЭС N RU Д-CN.РА03.В.59715/21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lang w:eastAsia="ru-RU"/>
              </w:rPr>
            </w:pP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t>RU0000055090</w:t>
            </w:r>
          </w:p>
        </w:tc>
      </w:tr>
      <w:tr w:rsidR="00737666" w:rsidRPr="00737666" w:rsidTr="00737666">
        <w:trPr>
          <w:trHeight w:val="300"/>
        </w:trPr>
        <w:tc>
          <w:tcPr>
            <w:tcW w:w="3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SYM3000A-4SFP8T-L2-L2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ЕАЭС N RU Д-CN.РА01.В.65848/21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lang w:eastAsia="ru-RU"/>
              </w:rPr>
            </w:pP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t>RU0000049917</w:t>
            </w:r>
          </w:p>
        </w:tc>
      </w:tr>
      <w:tr w:rsidR="00737666" w:rsidRPr="00737666" w:rsidTr="00737666">
        <w:trPr>
          <w:trHeight w:val="300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val="en-US"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val="en-US" w:eastAsia="ru-RU"/>
              </w:rPr>
              <w:t>SYM3000A-LITE-8T-L3-L3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ЕАЭС N RU Д-CN.РА03.В.59715/21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lang w:eastAsia="ru-RU"/>
              </w:rPr>
            </w:pP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t>RU0000055090</w:t>
            </w:r>
          </w:p>
        </w:tc>
      </w:tr>
      <w:tr w:rsidR="00737666" w:rsidRPr="00737666" w:rsidTr="00737666">
        <w:trPr>
          <w:trHeight w:val="300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SYM3000A-2GX16GE-L2-L2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ЕАЭС N RU Д-CN.РА01.В.65848/21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lang w:eastAsia="ru-RU"/>
              </w:rPr>
            </w:pP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t>RU0000049917</w:t>
            </w:r>
          </w:p>
        </w:tc>
      </w:tr>
      <w:tr w:rsidR="00737666" w:rsidRPr="00737666" w:rsidTr="00737666">
        <w:trPr>
          <w:trHeight w:val="300"/>
        </w:trPr>
        <w:tc>
          <w:tcPr>
            <w:tcW w:w="36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SYM3000A-2GX8T-L2-L2</w:t>
            </w:r>
          </w:p>
        </w:tc>
        <w:tc>
          <w:tcPr>
            <w:tcW w:w="3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ЕАЭС N RU Д-CN.РА01.В.65848/21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lang w:eastAsia="ru-RU"/>
              </w:rPr>
            </w:pP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t>RU0000049917</w:t>
            </w:r>
          </w:p>
        </w:tc>
      </w:tr>
      <w:tr w:rsidR="00737666" w:rsidRPr="00737666" w:rsidTr="00737666">
        <w:trPr>
          <w:trHeight w:val="300"/>
        </w:trPr>
        <w:tc>
          <w:tcPr>
            <w:tcW w:w="364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SYM3000A-2GX16T-L2-L2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737666">
              <w:rPr>
                <w:rFonts w:ascii="Calibri" w:eastAsia="Times New Roman" w:hAnsi="Calibri" w:cs="Times New Roman"/>
                <w:color w:val="000000"/>
                <w:lang w:eastAsia="ru-RU"/>
              </w:rPr>
              <w:t>ЕАЭС N RU Д-CN.РА01.В.65848/21</w:t>
            </w:r>
          </w:p>
        </w:tc>
        <w:tc>
          <w:tcPr>
            <w:tcW w:w="1487" w:type="dxa"/>
            <w:tcBorders>
              <w:top w:val="nil"/>
              <w:left w:val="nil"/>
              <w:bottom w:val="nil"/>
              <w:right w:val="nil"/>
            </w:tcBorders>
            <w:shd w:val="clear" w:color="000000" w:fill="FFCCFF"/>
            <w:noWrap/>
            <w:vAlign w:val="bottom"/>
            <w:hideMark/>
          </w:tcPr>
          <w:p w:rsidR="00737666" w:rsidRPr="00737666" w:rsidRDefault="00737666" w:rsidP="00737666">
            <w:pPr>
              <w:spacing w:after="0" w:line="240" w:lineRule="auto"/>
              <w:rPr>
                <w:rFonts w:ascii="Tahoma" w:eastAsia="Times New Roman" w:hAnsi="Tahoma" w:cs="Tahoma"/>
                <w:color w:val="333333"/>
                <w:lang w:eastAsia="ru-RU"/>
              </w:rPr>
            </w:pPr>
            <w:r w:rsidRPr="00737666">
              <w:rPr>
                <w:rFonts w:ascii="Tahoma" w:eastAsia="Times New Roman" w:hAnsi="Tahoma" w:cs="Tahoma"/>
                <w:color w:val="333333"/>
                <w:lang w:eastAsia="ru-RU"/>
              </w:rPr>
              <w:t>RU0000049917</w:t>
            </w:r>
          </w:p>
        </w:tc>
      </w:tr>
    </w:tbl>
    <w:p w:rsidR="00781A7D" w:rsidRDefault="00737666"/>
    <w:p w:rsidR="00737666" w:rsidRDefault="00737666">
      <w:r>
        <w:t>Комплектация – консольный кабель</w:t>
      </w:r>
      <w:bookmarkStart w:id="0" w:name="_GoBack"/>
      <w:bookmarkEnd w:id="0"/>
    </w:p>
    <w:sectPr w:rsidR="007376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5CA5"/>
    <w:rsid w:val="00397121"/>
    <w:rsid w:val="00737666"/>
    <w:rsid w:val="00E7741D"/>
    <w:rsid w:val="00F75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BD18A1-2621-4B5F-89C2-1E5D8EC86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993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76</Words>
  <Characters>434</Characters>
  <Application>Microsoft Office Word</Application>
  <DocSecurity>0</DocSecurity>
  <Lines>3</Lines>
  <Paragraphs>1</Paragraphs>
  <ScaleCrop>false</ScaleCrop>
  <Company/>
  <LinksUpToDate>false</LinksUpToDate>
  <CharactersWithSpaces>509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</dc:creator>
  <cp:keywords/>
  <dc:description/>
  <cp:lastModifiedBy>Microsoft Office</cp:lastModifiedBy>
  <cp:revision>3</cp:revision>
  <dcterms:created xsi:type="dcterms:W3CDTF">2022-12-29T08:40:00Z</dcterms:created>
  <dcterms:modified xsi:type="dcterms:W3CDTF">2022-12-29T08:48:00Z</dcterms:modified>
</cp:coreProperties>
</file>