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18C" w:rsidRDefault="004F518C" w:rsidP="004F518C">
      <w:pPr>
        <w:jc w:val="right"/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>Техническое описание груза</w:t>
      </w:r>
    </w:p>
    <w:p w:rsidR="004F518C" w:rsidRPr="00FB19E3" w:rsidRDefault="004F518C" w:rsidP="004F51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>
        <w:rPr>
          <w:sz w:val="36"/>
          <w:szCs w:val="36"/>
          <w:lang w:val="en-US"/>
        </w:rPr>
        <w:t>Kyland</w:t>
      </w:r>
      <w:proofErr w:type="spellEnd"/>
    </w:p>
    <w:p w:rsidR="004F518C" w:rsidRPr="00FB19E3" w:rsidRDefault="004F518C" w:rsidP="004F518C">
      <w:pPr>
        <w:jc w:val="right"/>
        <w:rPr>
          <w:sz w:val="36"/>
          <w:szCs w:val="36"/>
        </w:rPr>
      </w:pPr>
    </w:p>
    <w:p w:rsidR="004F518C" w:rsidRDefault="004F518C" w:rsidP="004F518C">
      <w:pPr>
        <w:jc w:val="right"/>
      </w:pPr>
    </w:p>
    <w:p w:rsidR="004F518C" w:rsidRPr="000F5712" w:rsidRDefault="000F5712" w:rsidP="004F518C">
      <w:pPr>
        <w:rPr>
          <w:rFonts w:ascii="Verdana" w:hAnsi="Verdana"/>
          <w:bCs/>
          <w:color w:val="000000"/>
          <w:sz w:val="40"/>
          <w:shd w:val="clear" w:color="auto" w:fill="FFFFFF"/>
          <w:lang w:eastAsia="ru-RU"/>
        </w:rPr>
      </w:pPr>
      <w:r w:rsidRPr="000F5712">
        <w:rPr>
          <w:rFonts w:ascii="Verdana" w:hAnsi="Verdana"/>
          <w:bCs/>
          <w:color w:val="000000"/>
          <w:sz w:val="40"/>
          <w:shd w:val="clear" w:color="auto" w:fill="FFFFFF"/>
          <w:lang w:eastAsia="ru-RU"/>
        </w:rPr>
        <w:t>SM6.6-4GX-0.5U</w:t>
      </w:r>
    </w:p>
    <w:p w:rsidR="004F518C" w:rsidRPr="00726325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="00330D27" w:rsidRPr="00726325">
        <w:rPr>
          <w:color w:val="000000"/>
        </w:rPr>
        <w:t>1</w:t>
      </w:r>
    </w:p>
    <w:p w:rsidR="004F518C" w:rsidRDefault="004F518C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805D10" w:rsidRDefault="00805D10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>
            <wp:extent cx="3234520" cy="1688961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GX 0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112" cy="16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D10" w:rsidRPr="00A23C08" w:rsidRDefault="00805D10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4F518C" w:rsidRPr="000F6FC8" w:rsidRDefault="004F518C" w:rsidP="004F518C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805D10" w:rsidRDefault="00805D10" w:rsidP="004F518C">
      <w:pPr>
        <w:spacing w:after="283"/>
        <w:jc w:val="both"/>
        <w:rPr>
          <w:b/>
          <w:color w:val="000000"/>
        </w:rPr>
      </w:pPr>
    </w:p>
    <w:p w:rsidR="00805D10" w:rsidRPr="00805D10" w:rsidRDefault="00805D10" w:rsidP="004F518C">
      <w:pPr>
        <w:spacing w:after="283"/>
        <w:jc w:val="both"/>
        <w:rPr>
          <w:b/>
          <w:color w:val="000000"/>
        </w:rPr>
      </w:pPr>
      <w:r>
        <w:rPr>
          <w:rFonts w:cs="Arial"/>
          <w:color w:val="000000"/>
          <w:shd w:val="clear" w:color="auto" w:fill="FFFFFF"/>
        </w:rPr>
        <w:t xml:space="preserve">Интерфейсный </w:t>
      </w:r>
      <w:proofErr w:type="spellStart"/>
      <w:r>
        <w:rPr>
          <w:rFonts w:cs="Arial"/>
          <w:color w:val="000000"/>
          <w:shd w:val="clear" w:color="auto" w:fill="FFFFFF"/>
        </w:rPr>
        <w:t>Ethernet</w:t>
      </w:r>
      <w:proofErr w:type="spellEnd"/>
      <w:r>
        <w:rPr>
          <w:rFonts w:cs="Arial"/>
          <w:color w:val="000000"/>
          <w:shd w:val="clear" w:color="auto" w:fill="FFFFFF"/>
        </w:rPr>
        <w:t xml:space="preserve"> модуль – специально разработан для коммутаторов серии SICOM3028GPT и имеет в своем составе различные типы интерфейсов в зависимости от модели. Предназначен для подключения к коммутатору других устройств, например, других коммутаторов, посредством кабелей. Модуль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 w:rsidRPr="006C3690">
        <w:rPr>
          <w:bCs/>
          <w:color w:val="000000"/>
          <w:shd w:val="clear" w:color="auto" w:fill="FFFFFF"/>
          <w:lang w:eastAsia="ru-RU"/>
        </w:rPr>
        <w:t>SM6.6-4GX-0.5U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>
        <w:rPr>
          <w:rFonts w:cs="Arial"/>
          <w:color w:val="000000"/>
          <w:shd w:val="clear" w:color="auto" w:fill="FFFFFF"/>
        </w:rPr>
        <w:t>имеет в своем составе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 w:rsidRPr="00805D10">
        <w:rPr>
          <w:bCs/>
          <w:color w:val="000000"/>
          <w:shd w:val="clear" w:color="auto" w:fill="FFFFFF"/>
          <w:lang w:eastAsia="ru-RU"/>
        </w:rPr>
        <w:t>4</w:t>
      </w:r>
      <w:r w:rsidRPr="00FF2200">
        <w:rPr>
          <w:bCs/>
          <w:color w:val="000000"/>
          <w:shd w:val="clear" w:color="auto" w:fill="FFFFFF"/>
          <w:lang w:val="en-US" w:eastAsia="ru-RU"/>
        </w:rPr>
        <w:t>x</w:t>
      </w:r>
      <w:r w:rsidRPr="00805D10">
        <w:rPr>
          <w:bCs/>
          <w:color w:val="000000"/>
          <w:shd w:val="clear" w:color="auto" w:fill="FFFFFF"/>
          <w:lang w:eastAsia="ru-RU"/>
        </w:rPr>
        <w:t>1000</w:t>
      </w:r>
      <w:r w:rsidRPr="00FF2200">
        <w:rPr>
          <w:bCs/>
          <w:color w:val="000000"/>
          <w:shd w:val="clear" w:color="auto" w:fill="FFFFFF"/>
          <w:lang w:val="en-US" w:eastAsia="ru-RU"/>
        </w:rPr>
        <w:t>Base</w:t>
      </w:r>
      <w:r w:rsidRPr="00805D10">
        <w:rPr>
          <w:bCs/>
          <w:color w:val="000000"/>
          <w:shd w:val="clear" w:color="auto" w:fill="FFFFFF"/>
          <w:lang w:eastAsia="ru-RU"/>
        </w:rPr>
        <w:t>-</w:t>
      </w:r>
      <w:r w:rsidRPr="00FF2200">
        <w:rPr>
          <w:bCs/>
          <w:color w:val="000000"/>
          <w:shd w:val="clear" w:color="auto" w:fill="FFFFFF"/>
          <w:lang w:val="en-US" w:eastAsia="ru-RU"/>
        </w:rPr>
        <w:t>X</w:t>
      </w:r>
      <w:r w:rsidRPr="00805D10">
        <w:rPr>
          <w:bCs/>
          <w:color w:val="000000"/>
          <w:shd w:val="clear" w:color="auto" w:fill="FFFFFF"/>
          <w:lang w:eastAsia="ru-RU"/>
        </w:rPr>
        <w:t>, 100</w:t>
      </w:r>
      <w:r w:rsidRPr="00FF2200">
        <w:rPr>
          <w:bCs/>
          <w:color w:val="000000"/>
          <w:shd w:val="clear" w:color="auto" w:fill="FFFFFF"/>
          <w:lang w:val="en-US" w:eastAsia="ru-RU"/>
        </w:rPr>
        <w:t>Base</w:t>
      </w:r>
      <w:r w:rsidRPr="00805D10">
        <w:rPr>
          <w:bCs/>
          <w:color w:val="000000"/>
          <w:shd w:val="clear" w:color="auto" w:fill="FFFFFF"/>
          <w:lang w:eastAsia="ru-RU"/>
        </w:rPr>
        <w:t>-</w:t>
      </w:r>
      <w:r w:rsidRPr="00FF2200">
        <w:rPr>
          <w:bCs/>
          <w:color w:val="000000"/>
          <w:shd w:val="clear" w:color="auto" w:fill="FFFFFF"/>
          <w:lang w:val="en-US" w:eastAsia="ru-RU"/>
        </w:rPr>
        <w:t>FX</w:t>
      </w:r>
      <w:r w:rsidRPr="00805D10">
        <w:rPr>
          <w:bCs/>
          <w:color w:val="000000"/>
          <w:shd w:val="clear" w:color="auto" w:fill="FFFFFF"/>
          <w:lang w:eastAsia="ru-RU"/>
        </w:rPr>
        <w:t xml:space="preserve"> </w:t>
      </w:r>
      <w:r w:rsidRPr="00FF2200">
        <w:rPr>
          <w:bCs/>
          <w:color w:val="000000"/>
          <w:shd w:val="clear" w:color="auto" w:fill="FFFFFF"/>
          <w:lang w:val="en-US" w:eastAsia="ru-RU"/>
        </w:rPr>
        <w:t>SFP</w:t>
      </w:r>
      <w:r w:rsidRPr="00805D10">
        <w:rPr>
          <w:bCs/>
          <w:color w:val="000000"/>
          <w:shd w:val="clear" w:color="auto" w:fill="FFFFFF"/>
          <w:lang w:eastAsia="ru-RU"/>
        </w:rPr>
        <w:t xml:space="preserve"> </w:t>
      </w:r>
      <w:r>
        <w:rPr>
          <w:bCs/>
          <w:color w:val="000000"/>
          <w:shd w:val="clear" w:color="auto" w:fill="FFFFFF"/>
          <w:lang w:eastAsia="ru-RU"/>
        </w:rPr>
        <w:t>порта</w:t>
      </w:r>
      <w:r w:rsidRPr="00805D10">
        <w:rPr>
          <w:bCs/>
          <w:color w:val="000000"/>
          <w:shd w:val="clear" w:color="auto" w:fill="FFFFFF"/>
          <w:lang w:eastAsia="ru-RU"/>
        </w:rPr>
        <w:t>.</w:t>
      </w:r>
    </w:p>
    <w:p w:rsidR="004F518C" w:rsidRDefault="004F518C" w:rsidP="004F518C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4F518C" w:rsidRPr="007B1EC7" w:rsidRDefault="004F518C" w:rsidP="004F518C">
      <w:pPr>
        <w:rPr>
          <w:bCs/>
          <w:color w:val="000000"/>
          <w:shd w:val="clear" w:color="auto" w:fill="FFFFFF"/>
          <w:lang w:eastAsia="ru-RU"/>
        </w:rPr>
      </w:pP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Энергопотребление: 3</w:t>
      </w:r>
      <w:r w:rsidRPr="00B36807">
        <w:rPr>
          <w:bCs/>
          <w:color w:val="000000"/>
          <w:shd w:val="clear" w:color="auto" w:fill="FFFFFF"/>
          <w:lang w:eastAsia="ru-RU"/>
        </w:rPr>
        <w:t>W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Корпус: Металл, без вентиляторов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Класс защиты: IP40</w:t>
      </w: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Габариты (</w:t>
      </w:r>
      <w:proofErr w:type="spellStart"/>
      <w:r w:rsidRPr="00B36807">
        <w:rPr>
          <w:bCs/>
          <w:color w:val="000000"/>
          <w:shd w:val="clear" w:color="auto" w:fill="FFFFFF"/>
          <w:lang w:eastAsia="ru-RU"/>
        </w:rPr>
        <w:t>ШxВxГ</w:t>
      </w:r>
      <w:proofErr w:type="spellEnd"/>
      <w:r w:rsidRPr="00B36807">
        <w:rPr>
          <w:bCs/>
          <w:color w:val="000000"/>
          <w:shd w:val="clear" w:color="auto" w:fill="FFFFFF"/>
          <w:lang w:eastAsia="ru-RU"/>
        </w:rPr>
        <w:t>):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0122CF">
        <w:rPr>
          <w:bCs/>
          <w:color w:val="000000"/>
          <w:shd w:val="clear" w:color="auto" w:fill="FFFFFF"/>
          <w:lang w:eastAsia="ru-RU"/>
        </w:rPr>
        <w:t>0.5</w:t>
      </w:r>
      <w:r>
        <w:rPr>
          <w:bCs/>
          <w:color w:val="000000"/>
          <w:shd w:val="clear" w:color="auto" w:fill="FFFFFF"/>
          <w:lang w:val="en-US" w:eastAsia="ru-RU"/>
        </w:rPr>
        <w:t>U</w:t>
      </w:r>
      <w:r w:rsidRPr="000122CF">
        <w:rPr>
          <w:bCs/>
          <w:color w:val="000000"/>
          <w:shd w:val="clear" w:color="auto" w:fill="FFFFFF"/>
          <w:lang w:eastAsia="ru-RU"/>
        </w:rPr>
        <w:t xml:space="preserve">: </w:t>
      </w:r>
      <w:r w:rsidRPr="00B36807">
        <w:rPr>
          <w:bCs/>
          <w:color w:val="000000"/>
          <w:shd w:val="clear" w:color="auto" w:fill="FFFFFF"/>
          <w:lang w:eastAsia="ru-RU"/>
        </w:rPr>
        <w:t>122</w:t>
      </w:r>
      <w:r w:rsidRPr="00A23C08">
        <w:rPr>
          <w:bCs/>
          <w:color w:val="000000"/>
          <w:shd w:val="clear" w:color="auto" w:fill="FFFFFF"/>
          <w:lang w:eastAsia="ru-RU"/>
        </w:rPr>
        <w:t>.6</w:t>
      </w:r>
      <w:r w:rsidRPr="00B36807">
        <w:rPr>
          <w:bCs/>
          <w:color w:val="000000"/>
          <w:shd w:val="clear" w:color="auto" w:fill="FFFFFF"/>
          <w:lang w:eastAsia="ru-RU"/>
        </w:rPr>
        <w:t>x20.</w:t>
      </w:r>
      <w:r w:rsidRPr="00A23C08">
        <w:rPr>
          <w:bCs/>
          <w:color w:val="000000"/>
          <w:shd w:val="clear" w:color="auto" w:fill="FFFFFF"/>
          <w:lang w:eastAsia="ru-RU"/>
        </w:rPr>
        <w:t>25</w:t>
      </w:r>
      <w:r>
        <w:rPr>
          <w:bCs/>
          <w:color w:val="000000"/>
          <w:shd w:val="clear" w:color="auto" w:fill="FFFFFF"/>
          <w:lang w:eastAsia="ru-RU"/>
        </w:rPr>
        <w:t>x106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A23C08">
        <w:rPr>
          <w:bCs/>
          <w:color w:val="000000"/>
          <w:shd w:val="clear" w:color="auto" w:fill="FFFFFF"/>
          <w:lang w:eastAsia="ru-RU"/>
        </w:rPr>
        <w:t>6</w:t>
      </w:r>
      <w:r w:rsidRPr="00B36807">
        <w:rPr>
          <w:bCs/>
          <w:color w:val="000000"/>
          <w:shd w:val="clear" w:color="auto" w:fill="FFFFFF"/>
          <w:lang w:eastAsia="ru-RU"/>
        </w:rPr>
        <w:t>мм</w:t>
      </w:r>
    </w:p>
    <w:p w:rsidR="004F518C" w:rsidRPr="00924D9B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36807">
        <w:rPr>
          <w:bCs/>
          <w:color w:val="000000"/>
          <w:shd w:val="clear" w:color="auto" w:fill="FFFFFF"/>
          <w:lang w:eastAsia="ru-RU"/>
        </w:rPr>
        <w:t>Вес: 0.</w:t>
      </w:r>
      <w:r>
        <w:rPr>
          <w:bCs/>
          <w:color w:val="000000"/>
          <w:shd w:val="clear" w:color="auto" w:fill="FFFFFF"/>
          <w:lang w:val="en-US" w:eastAsia="ru-RU"/>
        </w:rPr>
        <w:t>3</w:t>
      </w:r>
      <w:r w:rsidRPr="00B36807">
        <w:rPr>
          <w:bCs/>
          <w:color w:val="000000"/>
          <w:shd w:val="clear" w:color="auto" w:fill="FFFFFF"/>
          <w:lang w:eastAsia="ru-RU"/>
        </w:rPr>
        <w:t xml:space="preserve"> кг</w:t>
      </w:r>
    </w:p>
    <w:p w:rsidR="004F518C" w:rsidRDefault="004F518C" w:rsidP="004F518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518C" w:rsidTr="00014263">
        <w:tc>
          <w:tcPr>
            <w:tcW w:w="4672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Модель</w:t>
            </w:r>
            <w:proofErr w:type="spellEnd"/>
          </w:p>
        </w:tc>
        <w:tc>
          <w:tcPr>
            <w:tcW w:w="4673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Описание</w:t>
            </w:r>
            <w:proofErr w:type="spellEnd"/>
          </w:p>
        </w:tc>
      </w:tr>
      <w:tr w:rsidR="004F518C" w:rsidRPr="00805D10" w:rsidTr="00014263">
        <w:tc>
          <w:tcPr>
            <w:tcW w:w="4672" w:type="dxa"/>
          </w:tcPr>
          <w:p w:rsidR="004F518C" w:rsidRPr="006C3690" w:rsidRDefault="004F518C" w:rsidP="00014263">
            <w:pPr>
              <w:rPr>
                <w:bCs/>
                <w:color w:val="000000"/>
                <w:shd w:val="clear" w:color="auto" w:fill="FFFFFF"/>
                <w:lang w:eastAsia="ru-RU"/>
              </w:rPr>
            </w:pPr>
            <w:r w:rsidRPr="006C3690">
              <w:rPr>
                <w:bCs/>
                <w:color w:val="000000"/>
                <w:shd w:val="clear" w:color="auto" w:fill="FFFFFF"/>
                <w:lang w:eastAsia="ru-RU"/>
              </w:rPr>
              <w:t>SM6.6-4GX-0.5U</w:t>
            </w:r>
          </w:p>
        </w:tc>
        <w:tc>
          <w:tcPr>
            <w:tcW w:w="4673" w:type="dxa"/>
          </w:tcPr>
          <w:p w:rsidR="004F518C" w:rsidRPr="00FF2200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r w:rsidRPr="00FF2200">
              <w:rPr>
                <w:bCs/>
                <w:color w:val="000000"/>
                <w:shd w:val="clear" w:color="auto" w:fill="FFFFFF"/>
                <w:lang w:val="en-US" w:eastAsia="ru-RU"/>
              </w:rPr>
              <w:t xml:space="preserve">4x1000Base-X, 100Base-FX SFP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</w:p>
        </w:tc>
      </w:tr>
    </w:tbl>
    <w:p w:rsidR="001702AA" w:rsidRPr="000F5712" w:rsidRDefault="00DA7FD6">
      <w:pPr>
        <w:rPr>
          <w:lang w:val="en-US"/>
        </w:rPr>
      </w:pPr>
    </w:p>
    <w:sectPr w:rsidR="001702AA" w:rsidRPr="000F5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E4"/>
    <w:rsid w:val="000F5712"/>
    <w:rsid w:val="001A59C7"/>
    <w:rsid w:val="00330D27"/>
    <w:rsid w:val="004F518C"/>
    <w:rsid w:val="00726325"/>
    <w:rsid w:val="00805D10"/>
    <w:rsid w:val="008E30CF"/>
    <w:rsid w:val="00B857DB"/>
    <w:rsid w:val="00DA7FD6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23B467-DC8C-4438-B386-FCFDB4E4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1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5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2</cp:revision>
  <dcterms:created xsi:type="dcterms:W3CDTF">2020-03-11T13:30:00Z</dcterms:created>
  <dcterms:modified xsi:type="dcterms:W3CDTF">2020-03-11T13:30:00Z</dcterms:modified>
</cp:coreProperties>
</file>