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1.0» — создание парковки общего пользования по ул. Магистральной, 2 в Советском АО г. Омска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39"/>
        </w:trP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11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39"/>
        </w:trPr>
        <w:tc>
          <w:tcPr>
            <w:tcW w:type="dxa" w:w="850"/>
          </w:tcPr>
          <w:p>
            <w:r>
              <w:t>12</w:t>
            </w:r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