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Приложение № 3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к договору подряда № 1 от «___» ______________ 2026 г.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8"/>
        </w:rPr>
        <w:t>ТАБЛИЦА РАЗМЕРОВ УЧАСТНИКОВ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Творческий коллектив: фольклорно-этнографическое объединение «Врабий» Любино-Старожильского клуба</w:t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i w:val="0"/>
          <w:sz w:val="20"/>
        </w:rPr>
        <w:t>Замеры произвёл(а): ____________________________   Дата замеров: «___» ______________ 20___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blHeader w:val="true"/>
        </w:trPr>
        <w:tc>
          <w:tcPr>
            <w:tcW w:type="dxa" w:w="510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381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ФИО участника</w:t>
            </w:r>
          </w:p>
        </w:tc>
        <w:tc>
          <w:tcPr>
            <w:tcW w:type="dxa" w:w="2041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Изделия для участника</w:t>
            </w:r>
          </w:p>
        </w:tc>
        <w:tc>
          <w:tcPr>
            <w:tcW w:type="dxa" w:w="90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Рост, см</w:t>
            </w:r>
          </w:p>
        </w:tc>
        <w:tc>
          <w:tcPr>
            <w:tcW w:type="dxa" w:w="107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Обхват груди, см</w:t>
            </w:r>
          </w:p>
        </w:tc>
        <w:tc>
          <w:tcPr>
            <w:tcW w:type="dxa" w:w="107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Обхват талии, см</w:t>
            </w:r>
          </w:p>
        </w:tc>
        <w:tc>
          <w:tcPr>
            <w:tcW w:type="dxa" w:w="107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Обхват бёдер, см</w:t>
            </w:r>
          </w:p>
        </w:tc>
        <w:tc>
          <w:tcPr>
            <w:tcW w:type="dxa" w:w="96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Обхват шеи, см</w:t>
            </w:r>
          </w:p>
        </w:tc>
        <w:tc>
          <w:tcPr>
            <w:tcW w:type="dxa" w:w="107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Длина рукава, см</w:t>
            </w:r>
          </w:p>
        </w:tc>
        <w:tc>
          <w:tcPr>
            <w:tcW w:type="dxa" w:w="147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Длина изделия (рубаха/блуза), см</w:t>
            </w:r>
          </w:p>
        </w:tc>
        <w:tc>
          <w:tcPr>
            <w:tcW w:type="dxa" w:w="124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Длина юбки/порт, см</w:t>
            </w:r>
          </w:p>
        </w:tc>
        <w:tc>
          <w:tcPr>
            <w:tcW w:type="dxa" w:w="130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before="0"/>
        <w:jc w:val="left"/>
      </w:pPr>
      <w:r>
        <w:rPr>
          <w:rFonts w:ascii="Times New Roman" w:hAnsi="Times New Roman"/>
          <w:b/>
          <w:i w:val="0"/>
          <w:sz w:val="20"/>
        </w:rPr>
        <w:t>Примечания: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1. Замеры производятся по нательной одежде, сантиметровая лента прилегает плотно, без натяжения.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2. Ростовые группы изделий по Спецификации: 150–158, 158–162, 174–180.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3. При пошиве сценических костюмов рекомендуется закладывать прибавку на свободу движения.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4. Изменение размеров после согласования Таблицы оформляется письменно (п. 2.3 договора).</w:t>
      </w:r>
    </w:p>
    <w:p>
      <w:pPr>
        <w:spacing w:after="16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ЗАКАЗЧИК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Бюджетное учреждение «Центр культуры и искусства Любинского района» (БУ «ЦКИ ЛР»)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_____________ / _______________________ /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«___» ______________ 20___ г.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М.П.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ИСПОЛНИТЕЛЬ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Масри Полина Сергеевна (самозанятая)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_____________ / _______________________ /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«___» ______________ 20___ г.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