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6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(форма)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ЧЕК-ЛИСТ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4"/>
        </w:rPr>
        <w:t>приёмки народных сценических костюмов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 w:val="0"/>
          <w:sz w:val="20"/>
        </w:rPr>
        <w:t>к Акту сдачи-приёмки выполненных работ № ___ от «___» ______________ 20___ г.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Заказчик: Бюджетное учреждение «Центр культуры и искусства Любинского района» (БУ «ЦКИ ЛР»)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Исполнитель: Масри Полина Сергеевна (самозанятая)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i w:val="0"/>
          <w:sz w:val="20"/>
        </w:rPr>
        <w:t>Дата приёмки: «___» ______________ 20___ г.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2"/>
        </w:rPr>
        <w:t>Раздел 1. Количество и комплектность (по Спецификации — Приложение №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1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608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изделия</w:t>
            </w:r>
          </w:p>
        </w:tc>
        <w:tc>
          <w:tcPr>
            <w:tcW w:type="dxa" w:w="158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по Спецификации, шт.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 принято, шт.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Соответствует (да/нет)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Порты мужские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Рубаха мужская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118"/>
            <w:gridSpan w:val="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36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2"/>
        </w:rPr>
        <w:t>Раздел 2. Проверка качества изготовления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649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 проверки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Соответствует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Не соответствует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Соответствие модели согласованному эскизу/образцу (раздел 6 договора)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Соответствие ткани Спецификации (бязь)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Соответствие отделки Спецификации (тесьма, кружево)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Соответствие цветовой гаммы согласованной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Соответствие размерам участников (Приложение № 3)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Качество швов: ровность строчки, отсутствие пропусков и стянутости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срезов, отсутствие осыпания ткани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Прочность крепления отделочных элементов (тесьма, кружево)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Качество обработки горловины, манжет, застёжек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Качество обработки пояса/резинки (юбки, подъюбники, порты)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Симметричность деталей, отсутствие перекосов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Отсутствие пятен, следов мела, затяжек, торчащих нитей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Влажно-тепловая обработка выполнена (изделия отутюжены)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вид изделий в комплекте (сценический ансамбль)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☐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2"/>
        </w:rPr>
        <w:t>Раздел 3. Заключение по результатам приёмки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2"/>
        </w:rPr>
        <w:t>☐ Изделия приняты без замечаний.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2"/>
        </w:rPr>
        <w:t>☐ Изделия приняты с замечаниями (перечень замечаний прилагается / указан в Акте).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2"/>
        </w:rPr>
        <w:t>☐ В приёмке отказано (мотивированный отказ направлен Исполнителю в порядке п. 9.4 договора).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2"/>
        </w:rPr>
        <w:t>Выявленные недостатки и срок их устранения (п. 10.5, 10.6 договора): ________________________________________________________________________________________________________________________________________________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ПРИЁМКУ ПРОВЁЛ (Заказчик)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Бюджетное учреждение «Центр культуры и искусства Любинского района» (БУ «ЦКИ ЛР»)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ПРИСУТСТВОВАЛ (Исполнитель)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 (самозанятая)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