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  <w:t>BÀI 21: PHENOL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I. KHÁI NIỆM VỀ PHẢN ỨNG THUẬN NGHỊCH VÀ TRẠNG THÁI CÂN BẰNG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là những hợp chất hữu cơ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………………………………….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liên kết trực tiếp với nguyên tử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………………………………………………….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Hợp chất phenol đơn giản nhất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có công thức là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cũng có tên gọi riêng là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Tên thông thường của một số phenol</w:t>
      </w:r>
    </w:p>
    <w:tbl>
      <w:tblPr>
        <w:tblStyle w:val="a"/>
        <w:tblW w:w="10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39"/>
        <w:gridCol w:w="2039"/>
        <w:gridCol w:w="2039"/>
        <w:gridCol w:w="2039"/>
        <w:gridCol w:w="2039"/>
      </w:tblGrid>
      <w:tr w:rsidR="00F8629E"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549894" cy="562584"/>
                  <wp:effectExtent l="0" t="0" r="0" b="0"/>
                  <wp:docPr id="212722010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94" cy="5625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626266" cy="551429"/>
                  <wp:effectExtent l="0" t="0" r="0" b="0"/>
                  <wp:docPr id="21272201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266" cy="5514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702493" cy="565133"/>
                  <wp:effectExtent l="0" t="0" r="0" b="0"/>
                  <wp:docPr id="212722010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493" cy="5651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511590" cy="740782"/>
                  <wp:effectExtent l="0" t="0" r="0" b="0"/>
                  <wp:docPr id="2127220112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90" cy="7407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460443" cy="773365"/>
                  <wp:effectExtent l="0" t="0" r="0" b="0"/>
                  <wp:docPr id="212722011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43" cy="7733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29E"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color w:val="0000CC"/>
              </w:rPr>
              <w:t>………………</w:t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i/>
                <w:color w:val="0000CC"/>
              </w:rPr>
              <w:t>……………………</w:t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i/>
                <w:color w:val="0000CC"/>
              </w:rPr>
              <w:t>……………………</w:t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i/>
                <w:color w:val="0000CC"/>
              </w:rPr>
              <w:t>…………………..</w:t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color w:val="0000CC"/>
              </w:rPr>
              <w:t>………………..</w:t>
            </w:r>
          </w:p>
        </w:tc>
      </w:tr>
    </w:tbl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II. ĐẶC ĐIỂM CẤU TẠO CỦA PHENOL</w:t>
      </w: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5300641" cy="1718227"/>
            <wp:effectExtent l="0" t="0" r="0" b="0"/>
            <wp:docPr id="21272201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41" cy="1718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Do ảnh hưởng của vòng benzene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………………………………………………………………….,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vì vậy phenol thể hiện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Do có vòng benzene nên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phenol có thể tham gia phản ứng thế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…………………………………………...</w:t>
      </w: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III. TÍNH CHẤT VẬT LÝ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Ở điều kiện thường, phenol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…………………………………………………………….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…………………. </w:t>
      </w:r>
      <w:r>
        <w:rPr>
          <w:rFonts w:ascii="Times New Roman" w:eastAsia="Times New Roman" w:hAnsi="Times New Roman" w:cs="Times New Roman"/>
          <w:sz w:val="24"/>
          <w:szCs w:val="24"/>
        </w:rPr>
        <w:t>ở điều kiện thường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, ……………….. </w:t>
      </w:r>
      <w:r>
        <w:rPr>
          <w:rFonts w:ascii="Times New Roman" w:eastAsia="Times New Roman" w:hAnsi="Times New Roman" w:cs="Times New Roman"/>
          <w:sz w:val="24"/>
          <w:szCs w:val="24"/>
        </w:rPr>
        <w:t>khi đun nóng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, …………… </w:t>
      </w:r>
      <w:r>
        <w:rPr>
          <w:rFonts w:ascii="Times New Roman" w:eastAsia="Times New Roman" w:hAnsi="Times New Roman" w:cs="Times New Roman"/>
          <w:sz w:val="24"/>
          <w:szCs w:val="24"/>
        </w:rPr>
        <w:t>trong các dung môi hữu cơ như ethan</w:t>
      </w:r>
      <w:r>
        <w:rPr>
          <w:rFonts w:ascii="Times New Roman" w:eastAsia="Times New Roman" w:hAnsi="Times New Roman" w:cs="Times New Roman"/>
          <w:sz w:val="24"/>
          <w:szCs w:val="24"/>
        </w:rPr>
        <w:t>ol, ether và acetone.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độc và có thể gây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khi tiếp xúc với da nên phải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 </w:t>
      </w:r>
      <w:r>
        <w:rPr>
          <w:rFonts w:ascii="Times New Roman" w:eastAsia="Times New Roman" w:hAnsi="Times New Roman" w:cs="Times New Roman"/>
          <w:sz w:val="24"/>
          <w:szCs w:val="24"/>
        </w:rPr>
        <w:t>khi sử dụng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b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III. TÍNH CHẤT HÓA HỌC</w:t>
      </w:r>
    </w:p>
    <w:p w:rsidR="00F8629E" w:rsidRDefault="00D620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Phản ứng thế nguyên tử H của nhóm – OH (tính acid của phenol)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Trong dung dịch nước, phenol phân li theo cân bằng sau: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OH   + 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  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⇌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……………..    +   ………………..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là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………………………..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…………………………..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………………………….. </w:t>
      </w:r>
      <w:r>
        <w:rPr>
          <w:rFonts w:ascii="Times New Roman" w:eastAsia="Times New Roman" w:hAnsi="Times New Roman" w:cs="Times New Roman"/>
          <w:sz w:val="24"/>
          <w:szCs w:val="24"/>
        </w:rPr>
        <w:t>kim loại kiềm, dung dịch base, muối sodium carbonate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2C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OH + 2Na    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   ……………..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    +    …………..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OH + KOH 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 →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……………….     +    ……………..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OH + Na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⇌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………………..     +    ………………...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Vận dụng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Hãy giải thích tại sao phenol có thể phản ứng được với dung dịch NaOH còn alcohol thì không phản ứng với dung dịch NaOH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Trả lời: 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8629E" w:rsidRDefault="00D620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ản ứng thế ở vòng thơm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có thể tham gia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………………………………………………………………..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Ưu tiên thế vào vị trí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</w:t>
      </w:r>
    </w:p>
    <w:p w:rsidR="00F8629E" w:rsidRDefault="00D620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Phản ứng bromine hóa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phản ứng với nước bromine tạo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………………………………………………………….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ở dạng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PTPỨ: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ảnh hưởng của nhóm – OH, phản ứng thế nguyên tử hydrogen ở vòng benzene của phenol ...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………………………………… </w:t>
      </w:r>
      <w:r>
        <w:rPr>
          <w:rFonts w:ascii="Times New Roman" w:eastAsia="Times New Roman" w:hAnsi="Times New Roman" w:cs="Times New Roman"/>
          <w:sz w:val="24"/>
          <w:szCs w:val="24"/>
        </w:rPr>
        <w:t>benzene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Vận dụng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 sánh đ</w:t>
      </w:r>
      <w:r>
        <w:rPr>
          <w:rFonts w:ascii="Times New Roman" w:eastAsia="Times New Roman" w:hAnsi="Times New Roman" w:cs="Times New Roman"/>
          <w:sz w:val="24"/>
          <w:szCs w:val="24"/>
        </w:rPr>
        <w:t>iều kiện phản ứng bromine hóa vào vòng benzene của phenol và benzene. Từ đó rút ra nhận xét về khả năng thế nguyên tử hydrogen ở vòng benzene của phenol so với benzene.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Trả lời: 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F8629E" w:rsidRDefault="00D62003">
      <w:pPr>
        <w:tabs>
          <w:tab w:val="left" w:pos="109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Vận dụng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Viết phương trình hóa học của phản ứng xảy ra khi cho 4-methylphenol tác dụng với nước bromine.</w:t>
      </w:r>
    </w:p>
    <w:p w:rsidR="00F8629E" w:rsidRDefault="00D62003">
      <w:pPr>
        <w:tabs>
          <w:tab w:val="left" w:pos="109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Trả lời: 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</w:t>
      </w:r>
    </w:p>
    <w:p w:rsidR="00F8629E" w:rsidRDefault="00F8629E">
      <w:pPr>
        <w:tabs>
          <w:tab w:val="left" w:pos="1096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8629E" w:rsidRDefault="00D620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96"/>
        </w:tabs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Phản ứng nitro hóa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phản ứng với dung dịch nitric acid đặc trong dung dịch sulfuric acid đặc tạo thành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…………………………………………………………………………………..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PTPỨ: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8629E" w:rsidRDefault="00F8629E">
      <w:pPr>
        <w:tabs>
          <w:tab w:val="left" w:pos="1096"/>
        </w:tabs>
        <w:spacing w:line="276" w:lineRule="auto"/>
        <w:ind w:left="360"/>
        <w:jc w:val="center"/>
        <w:rPr>
          <w:b/>
          <w:sz w:val="24"/>
          <w:szCs w:val="24"/>
        </w:rPr>
      </w:pP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IV. ỨNG DỤNG 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Một số ứng dụng của phenol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…………………….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…………………….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……………………..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……………………..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 xuất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……………………..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……………………..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V. ĐIỀU CHẾ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được tổng hợp từ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……………………………………….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bằng phản ứng oxi hóa với oxygen rồi thủy phân trong môi trường acid thu được hai sản phẩm là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PTPỨ</w:t>
      </w:r>
    </w:p>
    <w:p w:rsidR="00F8629E" w:rsidRDefault="00F8629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1151691</wp:posOffset>
            </wp:positionH>
            <wp:positionV relativeFrom="paragraph">
              <wp:posOffset>-407</wp:posOffset>
            </wp:positionV>
            <wp:extent cx="4408227" cy="1090628"/>
            <wp:effectExtent l="0" t="0" r="0" b="0"/>
            <wp:wrapSquare wrapText="bothSides" distT="0" distB="0" distL="114300" distR="114300"/>
            <wp:docPr id="212722010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8227" cy="1090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8629E" w:rsidRDefault="00F8629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còn được điều chế từ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……………………………………….</w:t>
      </w: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  <w:lastRenderedPageBreak/>
        <w:t>BÀI 21: PHENOL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I. KHÁI NIỆM VỀ PHẢN ỨNG THUẬN NGHỊCH VÀ TRẠNG THÁI CÂN BẰNG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là những hợp chất hữu cơ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trong phân tử có nhóm -OH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liên kết trực tiếp với nguyên tử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carbon trong vòng benzene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Hợp chất phenol đơn giản nhất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có công thức là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OH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cũng có tên gọi riêng là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phenol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Tên thông thường của một số phenol</w:t>
      </w:r>
    </w:p>
    <w:tbl>
      <w:tblPr>
        <w:tblStyle w:val="a0"/>
        <w:tblW w:w="10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39"/>
        <w:gridCol w:w="2039"/>
        <w:gridCol w:w="2039"/>
        <w:gridCol w:w="2039"/>
        <w:gridCol w:w="2039"/>
      </w:tblGrid>
      <w:tr w:rsidR="00F8629E"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549894" cy="562584"/>
                  <wp:effectExtent l="0" t="0" r="0" b="0"/>
                  <wp:docPr id="212722011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94" cy="5625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626266" cy="551429"/>
                  <wp:effectExtent l="0" t="0" r="0" b="0"/>
                  <wp:docPr id="212722011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266" cy="5514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702493" cy="565133"/>
                  <wp:effectExtent l="0" t="0" r="0" b="0"/>
                  <wp:docPr id="21272201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493" cy="5651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511590" cy="740782"/>
                  <wp:effectExtent l="0" t="0" r="0" b="0"/>
                  <wp:docPr id="2127220116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90" cy="7407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460443" cy="773365"/>
                  <wp:effectExtent l="0" t="0" r="0" b="0"/>
                  <wp:docPr id="212722011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43" cy="7733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29E"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color w:val="0000CC"/>
              </w:rPr>
              <w:t>phenol</w:t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i/>
                <w:color w:val="0000CC"/>
              </w:rPr>
              <w:t>o</w:t>
            </w:r>
            <w:r>
              <w:rPr>
                <w:color w:val="0000CC"/>
              </w:rPr>
              <w:t>- cresol</w:t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i/>
                <w:color w:val="0000CC"/>
              </w:rPr>
              <w:t>m</w:t>
            </w:r>
            <w:r>
              <w:rPr>
                <w:color w:val="0000CC"/>
              </w:rPr>
              <w:t>- cresol</w:t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i/>
                <w:color w:val="0000CC"/>
              </w:rPr>
              <w:t>p</w:t>
            </w:r>
            <w:r>
              <w:rPr>
                <w:color w:val="0000CC"/>
              </w:rPr>
              <w:t>- cresol</w:t>
            </w:r>
          </w:p>
        </w:tc>
        <w:tc>
          <w:tcPr>
            <w:tcW w:w="2039" w:type="dxa"/>
          </w:tcPr>
          <w:p w:rsidR="00F8629E" w:rsidRDefault="00D620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color w:val="0000CC"/>
              </w:rPr>
            </w:pPr>
            <w:r>
              <w:rPr>
                <w:color w:val="0000CC"/>
              </w:rPr>
              <w:t>hydroquione</w:t>
            </w:r>
          </w:p>
        </w:tc>
      </w:tr>
    </w:tbl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II. ĐẶC ĐIỂM CẤU TẠO CỦA PHENOL</w:t>
      </w: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5300641" cy="1718227"/>
            <wp:effectExtent l="0" t="0" r="0" b="0"/>
            <wp:docPr id="21272201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41" cy="1718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Do ảnh hưởng của vòng benzene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nên liên kết O-H của phenol phân cực mạnh hơn so với clcohol,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vì vậy phenol thể hiện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tính acid yếu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Do có vòng benzene nên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phenol có thể tham gia phản ứng thế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nguyên tử hydrogen của vòng benzene</w:t>
      </w: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III. TÍNH CHẤT VẬT LÝ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Ở điều kiện thường, phenol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là chất rắn không màu, nóng chảy ở 43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perscript"/>
        </w:rPr>
        <w:t>o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C, sôi ở 181,1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perscript"/>
        </w:rPr>
        <w:t>o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C.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ít tan trong nước </w:t>
      </w:r>
      <w:r>
        <w:rPr>
          <w:rFonts w:ascii="Times New Roman" w:eastAsia="Times New Roman" w:hAnsi="Times New Roman" w:cs="Times New Roman"/>
          <w:sz w:val="24"/>
          <w:szCs w:val="24"/>
        </w:rPr>
        <w:t>ở điều kiện thường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, tan nhiều </w:t>
      </w:r>
      <w:r>
        <w:rPr>
          <w:rFonts w:ascii="Times New Roman" w:eastAsia="Times New Roman" w:hAnsi="Times New Roman" w:cs="Times New Roman"/>
          <w:sz w:val="24"/>
          <w:szCs w:val="24"/>
        </w:rPr>
        <w:t>khi đun nóng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, tan tốt </w:t>
      </w:r>
      <w:r>
        <w:rPr>
          <w:rFonts w:ascii="Times New Roman" w:eastAsia="Times New Roman" w:hAnsi="Times New Roman" w:cs="Times New Roman"/>
          <w:sz w:val="24"/>
          <w:szCs w:val="24"/>
        </w:rPr>
        <w:t>trong các dung môi hữu cơ như ethanol, ether và acetone.</w:t>
      </w: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độc và có thể gây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bỏng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khi tiếp xúc với da nên phải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cẩn thận </w:t>
      </w:r>
      <w:r>
        <w:rPr>
          <w:rFonts w:ascii="Times New Roman" w:eastAsia="Times New Roman" w:hAnsi="Times New Roman" w:cs="Times New Roman"/>
          <w:sz w:val="24"/>
          <w:szCs w:val="24"/>
        </w:rPr>
        <w:t>khi sử dụng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F8629E" w:rsidRDefault="00F8629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b/>
          <w:color w:val="000000"/>
          <w:sz w:val="24"/>
          <w:szCs w:val="24"/>
        </w:rPr>
      </w:pPr>
    </w:p>
    <w:p w:rsidR="00F8629E" w:rsidRDefault="00D6200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III. TÍNH CHẤT HÓA HỌC</w:t>
      </w:r>
    </w:p>
    <w:p w:rsidR="00F8629E" w:rsidRDefault="00D620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Phản ứng thế nguyên tử H của nhóm – OH (tính acid của phenol)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Trong dung dịch nước, phenol phân li theo cân bằng sau: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OH   + 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  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⇌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+   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là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acid yếu.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không làm đổi màu quỳ tím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có thể phản ứng được với </w:t>
      </w:r>
      <w:r>
        <w:rPr>
          <w:rFonts w:ascii="Times New Roman" w:eastAsia="Times New Roman" w:hAnsi="Times New Roman" w:cs="Times New Roman"/>
          <w:sz w:val="24"/>
          <w:szCs w:val="24"/>
        </w:rPr>
        <w:t>kim loại kiềm, dung dịch base, muối sodium carbonate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2C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OH + 2Na    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   2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ONa     +    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2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OH + KOH 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 →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ONa     +    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O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OH + Na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⇌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ONa     +    NaHCO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3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Vận dụng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Hãy giải thích tại sao phenol có thể phản ứng được với dung dịch NaOH còn alcohol thì không phản ứng với dung dịch NaOH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Trả lời: 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Trong nước phenol phân li theo cân bằng sau: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                 C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OH   + 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O   </w:t>
      </w:r>
      <m:oMath>
        <m:r>
          <w:rPr>
            <w:rFonts w:ascii="Cambria Math" w:eastAsia="Cambria Math" w:hAnsi="Cambria Math" w:cs="Cambria Math"/>
            <w:color w:val="0000CC"/>
            <w:sz w:val="24"/>
            <w:szCs w:val="24"/>
          </w:rPr>
          <m:t>⇌</m:t>
        </m:r>
      </m:oMath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  C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   +   H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perscript"/>
        </w:rPr>
        <w:t>+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Do đó phenol là một acid yếu, có thể tác dụng được với dung dịch NaOH.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Alcohol là chất không điện ly, nên không có khả năng phân ly như phenol nên không tác dụng được với dung dịch NaOH</w:t>
      </w:r>
    </w:p>
    <w:p w:rsidR="00F8629E" w:rsidRDefault="00D620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Phản ứng thế ở vòng thơm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có thể tham gia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phản ứng thế nguyên tử hydrogen của vòng benzene.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Ưu tiên thế vào vị trí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2,4,6 (ortho và para).</w:t>
      </w:r>
    </w:p>
    <w:p w:rsidR="00F8629E" w:rsidRDefault="00D620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Phản ứng bromine hóa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phản ứng với nước bromine tạo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sản phẩm thế 2,4,6- tribromophenol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ở dạng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kết tủa trắn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g.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PTPỨ:</w:t>
      </w:r>
    </w:p>
    <w:p w:rsidR="00F8629E" w:rsidRDefault="00D62003">
      <w:pPr>
        <w:spacing w:line="276" w:lineRule="auto"/>
        <w:jc w:val="center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noProof/>
        </w:rPr>
        <w:drawing>
          <wp:inline distT="0" distB="0" distL="0" distR="0">
            <wp:extent cx="3300407" cy="1084997"/>
            <wp:effectExtent l="0" t="0" r="0" b="0"/>
            <wp:docPr id="21272201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07" cy="1084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ảnh hưởng của nhóm – OH, phản ứng thế nguyên tử hydrogen ở vòng benzene của phenol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xảy ra dễ dàng hơn so với </w:t>
      </w:r>
      <w:r>
        <w:rPr>
          <w:rFonts w:ascii="Times New Roman" w:eastAsia="Times New Roman" w:hAnsi="Times New Roman" w:cs="Times New Roman"/>
          <w:sz w:val="24"/>
          <w:szCs w:val="24"/>
        </w:rPr>
        <w:t>benzene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Vận dụng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 sánh điều kiện phản ứng bromine hóa vào vòng benzene của phenol và benzene. Từ đó rút ra nhận xét về khả năng thế nguyên tử hydrogen ở vòng benzene của phenol so với benzene.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Trả lời: 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Benzene phản ứng với Br</w:t>
      </w:r>
      <w:r>
        <w:rPr>
          <w:rFonts w:ascii="Times New Roman" w:eastAsia="Times New Roman" w:hAnsi="Times New Roman" w:cs="Times New Roman"/>
          <w:color w:val="0000CC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ở điều kiện nhiệt độ cao và có xúc tác muố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i iron (III) halide.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1700272</wp:posOffset>
            </wp:positionH>
            <wp:positionV relativeFrom="paragraph">
              <wp:posOffset>302895</wp:posOffset>
            </wp:positionV>
            <wp:extent cx="3079631" cy="1244957"/>
            <wp:effectExtent l="0" t="0" r="0" b="0"/>
            <wp:wrapSquare wrapText="bothSides" distT="0" distB="0" distL="114300" distR="114300"/>
            <wp:docPr id="212722010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9631" cy="1244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br/>
        <w:t>Phenol dễ dàng phản ứng với Br2 ở điều kiện thường</w:t>
      </w:r>
    </w:p>
    <w:p w:rsidR="00F8629E" w:rsidRDefault="00D62003">
      <w:pPr>
        <w:tabs>
          <w:tab w:val="left" w:pos="1096"/>
        </w:tabs>
        <w:spacing w:line="276" w:lineRule="auto"/>
        <w:jc w:val="center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noProof/>
        </w:rPr>
        <w:drawing>
          <wp:inline distT="0" distB="0" distL="0" distR="0">
            <wp:extent cx="3300407" cy="1084997"/>
            <wp:effectExtent l="0" t="0" r="0" b="0"/>
            <wp:docPr id="21272201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07" cy="1084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629E" w:rsidRDefault="00D62003">
      <w:pPr>
        <w:tabs>
          <w:tab w:val="left" w:pos="1096"/>
        </w:tabs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Do đó: khả năng thế nguyên từ hydrogen ở vòng benzene của phenol xảy ra dễ hơn so với benzene.</w:t>
      </w:r>
    </w:p>
    <w:p w:rsidR="00F8629E" w:rsidRDefault="00D62003">
      <w:pPr>
        <w:tabs>
          <w:tab w:val="left" w:pos="109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Vận dụng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Viết phương trình hóa học của phản ứng xảy ra khi cho 4-methylphenol tác dụng với nước bromine.</w:t>
      </w:r>
    </w:p>
    <w:p w:rsidR="00F8629E" w:rsidRDefault="00D62003">
      <w:pPr>
        <w:tabs>
          <w:tab w:val="left" w:pos="109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Trả lời: </w:t>
      </w:r>
    </w:p>
    <w:p w:rsidR="00F8629E" w:rsidRDefault="00D62003">
      <w:pPr>
        <w:tabs>
          <w:tab w:val="left" w:pos="1096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451336" cy="1343611"/>
            <wp:effectExtent l="0" t="0" r="0" b="0"/>
            <wp:docPr id="21272201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336" cy="1343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629E" w:rsidRDefault="00D620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96"/>
        </w:tabs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Phản ứng nitro hóa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phản ứng với dung dịch nitric acid đặc trong dung dịch sulfuric acid đặc tạo thành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sản phẩm 2,4,6- trinitrophenol (picric acid)</w:t>
      </w:r>
    </w:p>
    <w:p w:rsidR="00F8629E" w:rsidRDefault="00D62003">
      <w:pPr>
        <w:tabs>
          <w:tab w:val="left" w:pos="1096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PTPỨ:</w:t>
      </w:r>
    </w:p>
    <w:p w:rsidR="00F8629E" w:rsidRDefault="00D62003">
      <w:pPr>
        <w:tabs>
          <w:tab w:val="left" w:pos="1096"/>
        </w:tabs>
        <w:spacing w:line="276" w:lineRule="auto"/>
        <w:ind w:left="360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3558599" cy="1277303"/>
            <wp:effectExtent l="0" t="0" r="0" b="0"/>
            <wp:docPr id="21272201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8599" cy="12773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IV. ỨNG DỤNG 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Một số ứng dụng của phenol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mĩ phẩm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tơ sợi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chất dẻo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phẩm nhuộm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dược phẩm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 xuất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thuôc sát trùng</w:t>
      </w:r>
    </w:p>
    <w:p w:rsidR="00F8629E" w:rsidRDefault="00D62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Sản xuất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thuốc diệt cỏ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V. ĐIỀU CHẾ</w:t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được tổng hợp từ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cumene (isopropyl benzene)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bằng phản ứng oxi hóa với oxygen rồi thủy phân trong môi trường acid thu được hai sản phẩm là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phenol và acetone.</w:t>
      </w:r>
    </w:p>
    <w:p w:rsidR="00F8629E" w:rsidRDefault="00F8629E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</w:p>
    <w:p w:rsidR="00F8629E" w:rsidRDefault="00F8629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1151691</wp:posOffset>
            </wp:positionH>
            <wp:positionV relativeFrom="paragraph">
              <wp:posOffset>-407</wp:posOffset>
            </wp:positionV>
            <wp:extent cx="4408227" cy="1090628"/>
            <wp:effectExtent l="0" t="0" r="0" b="0"/>
            <wp:wrapSquare wrapText="bothSides" distT="0" distB="0" distL="114300" distR="114300"/>
            <wp:docPr id="212722010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8227" cy="1090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8629E" w:rsidRDefault="00F8629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8629E" w:rsidRDefault="00D62003">
      <w:pPr>
        <w:spacing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Phenol còn được điều chế từ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nhựa than đá</w:t>
      </w:r>
    </w:p>
    <w:sectPr w:rsidR="00F8629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567" w:right="567" w:bottom="567" w:left="1134" w:header="426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003" w:rsidRDefault="00D62003">
      <w:pPr>
        <w:spacing w:after="0" w:line="240" w:lineRule="auto"/>
      </w:pPr>
      <w:r>
        <w:separator/>
      </w:r>
    </w:p>
  </w:endnote>
  <w:endnote w:type="continuationSeparator" w:id="0">
    <w:p w:rsidR="00D62003" w:rsidRDefault="00D62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auto"/>
    <w:pitch w:val="default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1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D4" w:rsidRDefault="002502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29E" w:rsidRDefault="002502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color w:val="FF0000"/>
        <w:sz w:val="24"/>
        <w:szCs w:val="24"/>
      </w:rPr>
    </w:pPr>
    <w:hyperlink r:id="rId1" w:history="1">
      <w:r>
        <w:rPr>
          <w:rStyle w:val="Hyperlink"/>
          <w:rFonts w:cs="Times New Roman"/>
        </w:rPr>
        <w:t>https://giasu.ai.vn/</w:t>
      </w:r>
    </w:hyperlink>
    <w:bookmarkStart w:id="0" w:name="_GoBack"/>
    <w:bookmarkEnd w:id="0"/>
    <w:r w:rsidR="00D62003">
      <w:rPr>
        <w:rFonts w:ascii="Times New Roman" w:eastAsia="Times New Roman" w:hAnsi="Times New Roman" w:cs="Times New Roman"/>
        <w:b/>
        <w:color w:val="FF0000"/>
        <w:sz w:val="24"/>
        <w:szCs w:val="24"/>
      </w:rPr>
      <w:t xml:space="preserve">                                                Trang </w:t>
    </w:r>
    <w:r w:rsidR="00D62003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begin"/>
    </w:r>
    <w:r w:rsidR="00D62003">
      <w:rPr>
        <w:rFonts w:ascii="Times New Roman" w:eastAsia="Times New Roman" w:hAnsi="Times New Roman" w:cs="Times New Roman"/>
        <w:b/>
        <w:color w:val="FF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FF0000"/>
        <w:sz w:val="24"/>
        <w:szCs w:val="24"/>
      </w:rPr>
      <w:t>1</w:t>
    </w:r>
    <w:r w:rsidR="00D62003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D4" w:rsidRDefault="00250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003" w:rsidRDefault="00D62003">
      <w:pPr>
        <w:spacing w:after="0" w:line="240" w:lineRule="auto"/>
      </w:pPr>
      <w:r>
        <w:separator/>
      </w:r>
    </w:p>
  </w:footnote>
  <w:footnote w:type="continuationSeparator" w:id="0">
    <w:p w:rsidR="00D62003" w:rsidRDefault="00D62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D4" w:rsidRDefault="002502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29E" w:rsidRPr="002502D4" w:rsidRDefault="002502D4" w:rsidP="002502D4">
    <w:pPr>
      <w:pStyle w:val="Header"/>
    </w:pPr>
    <w:hyperlink r:id="rId1" w:history="1">
      <w:r>
        <w:rPr>
          <w:rStyle w:val="Hyperlink"/>
          <w:rFonts w:cs="Times New Roman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D4" w:rsidRDefault="00250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827F4"/>
    <w:multiLevelType w:val="multilevel"/>
    <w:tmpl w:val="D3C48A5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F54B28"/>
    <w:multiLevelType w:val="multilevel"/>
    <w:tmpl w:val="16EEEFC4"/>
    <w:lvl w:ilvl="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447A4E"/>
    <w:multiLevelType w:val="multilevel"/>
    <w:tmpl w:val="92A8B2E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29E"/>
    <w:rsid w:val="002502D4"/>
    <w:rsid w:val="00D62003"/>
    <w:rsid w:val="00F8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C032A1-7261-4A71-85A2-E5F098AE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97"/>
  </w:style>
  <w:style w:type="paragraph" w:styleId="Heading1">
    <w:name w:val="heading 1"/>
    <w:aliases w:val="Tieu_de1,TieuDe1ML1"/>
    <w:basedOn w:val="Normal"/>
    <w:next w:val="Normal"/>
    <w:link w:val="Heading1Char"/>
    <w:uiPriority w:val="9"/>
    <w:qFormat/>
    <w:rsid w:val="00491697"/>
    <w:pPr>
      <w:keepNext/>
      <w:tabs>
        <w:tab w:val="left" w:pos="108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uiPriority w:val="9"/>
    <w:semiHidden/>
    <w:unhideWhenUsed/>
    <w:qFormat/>
    <w:rsid w:val="0049169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9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97"/>
    <w:pPr>
      <w:keepNext/>
      <w:spacing w:after="0" w:line="240" w:lineRule="auto"/>
      <w:ind w:firstLine="280"/>
      <w:jc w:val="both"/>
      <w:outlineLvl w:val="3"/>
    </w:pPr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97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97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rsid w:val="00491697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uiPriority w:val="99"/>
    <w:rsid w:val="00491697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rsid w:val="00491697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49169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Tieu_de1 Char,TieuDe1ML1 Char"/>
    <w:basedOn w:val="DefaultParagraphFont"/>
    <w:link w:val="Heading1"/>
    <w:rsid w:val="0049169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91697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491697"/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491697"/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491697"/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uiPriority w:val="99"/>
    <w:rsid w:val="00491697"/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9"/>
    <w:rsid w:val="00491697"/>
    <w:rPr>
      <w:rFonts w:ascii="VNI-Bodon" w:eastAsia="Times New Roman" w:hAnsi="VNI-Bodon" w:cs="Times New Roman"/>
      <w:b/>
      <w:bCs/>
      <w:sz w:val="28"/>
      <w:szCs w:val="20"/>
    </w:rPr>
  </w:style>
  <w:style w:type="paragraph" w:styleId="Header">
    <w:name w:val="header"/>
    <w:basedOn w:val="Normal"/>
    <w:link w:val="HeaderChar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1697"/>
  </w:style>
  <w:style w:type="paragraph" w:styleId="Footer">
    <w:name w:val="footer"/>
    <w:basedOn w:val="Normal"/>
    <w:link w:val="FooterChar"/>
    <w:uiPriority w:val="99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697"/>
  </w:style>
  <w:style w:type="paragraph" w:styleId="ListParagraph">
    <w:name w:val="List Paragraph"/>
    <w:basedOn w:val="Normal"/>
    <w:link w:val="ListParagraphChar"/>
    <w:uiPriority w:val="34"/>
    <w:qFormat/>
    <w:rsid w:val="00491697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491697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491697"/>
    <w:rPr>
      <w:rFonts w:ascii="Calibri" w:eastAsia="Calibri" w:hAnsi="Calibri" w:cs="Calibri"/>
    </w:rPr>
  </w:style>
  <w:style w:type="paragraph" w:styleId="NoSpacing">
    <w:name w:val="No Spacing"/>
    <w:link w:val="NoSpacingChar"/>
    <w:qFormat/>
    <w:rsid w:val="00491697"/>
    <w:pPr>
      <w:spacing w:after="0" w:line="240" w:lineRule="auto"/>
    </w:pPr>
  </w:style>
  <w:style w:type="numbering" w:styleId="111111">
    <w:name w:val="Outline List 2"/>
    <w:basedOn w:val="NoList"/>
    <w:unhideWhenUsed/>
    <w:rsid w:val="00491697"/>
  </w:style>
  <w:style w:type="character" w:styleId="Strong">
    <w:name w:val="Strong"/>
    <w:qFormat/>
    <w:rsid w:val="00491697"/>
    <w:rPr>
      <w:b/>
      <w:bCs/>
    </w:rPr>
  </w:style>
  <w:style w:type="table" w:styleId="TableGrid">
    <w:name w:val="Table Grid"/>
    <w:aliases w:val="tham khao"/>
    <w:basedOn w:val="TableNormal"/>
    <w:uiPriority w:val="99"/>
    <w:rsid w:val="00491697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491697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169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169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491697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91697"/>
    <w:pPr>
      <w:spacing w:after="120"/>
      <w:ind w:left="360"/>
    </w:pPr>
    <w:rPr>
      <w:rFonts w:ascii="Times New Roman" w:hAnsi="Times New Roman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491697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rsid w:val="00491697"/>
  </w:style>
  <w:style w:type="paragraph" w:styleId="z-TopofForm">
    <w:name w:val="HTML Top of Form"/>
    <w:basedOn w:val="Normal"/>
    <w:next w:val="Normal"/>
    <w:link w:val="z-TopofFormChar"/>
    <w:hidden/>
    <w:rsid w:val="004916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91697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916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91697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491697"/>
    <w:rPr>
      <w:i/>
      <w:iCs/>
    </w:rPr>
  </w:style>
  <w:style w:type="character" w:customStyle="1" w:styleId="TitleChar">
    <w:name w:val="Title Char"/>
    <w:basedOn w:val="DefaultParagraphFont"/>
    <w:link w:val="Title"/>
    <w:uiPriority w:val="99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491697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Subtitle">
    <w:name w:val="Subtitle"/>
    <w:basedOn w:val="Normal"/>
    <w:next w:val="Normal"/>
    <w:link w:val="SubtitleChar"/>
    <w:pPr>
      <w:spacing w:after="0" w:line="240" w:lineRule="auto"/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91697"/>
    <w:rPr>
      <w:rFonts w:ascii="VNtimes new roman" w:eastAsia="Times New Roman" w:hAnsi="VNtimes new roman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49169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1697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491697"/>
    <w:pPr>
      <w:spacing w:after="0" w:line="360" w:lineRule="auto"/>
      <w:ind w:left="283" w:hanging="283"/>
      <w:contextualSpacing/>
      <w:jc w:val="both"/>
    </w:pPr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49169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9169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uiPriority w:val="99"/>
    <w:semiHidden/>
    <w:rsid w:val="00491697"/>
    <w:pPr>
      <w:spacing w:after="0" w:line="240" w:lineRule="auto"/>
    </w:pPr>
    <w:rPr>
      <w:rFonts w:ascii="VNI-Times" w:eastAsia="Times New Roman" w:hAnsi="VNI-Times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1697"/>
    <w:rPr>
      <w:rFonts w:ascii="VNI-Times" w:eastAsia="Times New Roman" w:hAnsi="VNI-Times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491697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rsid w:val="00491697"/>
    <w:pPr>
      <w:spacing w:after="0" w:line="240" w:lineRule="auto"/>
      <w:jc w:val="both"/>
    </w:pPr>
    <w:rPr>
      <w:rFonts w:ascii="VNI-Times" w:eastAsia="Times New Roman" w:hAnsi="VNI-Times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rsid w:val="00491697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</w:rPr>
  </w:style>
  <w:style w:type="paragraph" w:styleId="BlockText">
    <w:name w:val="Block Text"/>
    <w:basedOn w:val="Normal"/>
    <w:uiPriority w:val="99"/>
    <w:rsid w:val="00491697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491697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91697"/>
    <w:rPr>
      <w:rFonts w:ascii="VNI-Times" w:eastAsia="Times New Roman" w:hAnsi="VNI-Times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491697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91697"/>
    <w:rPr>
      <w:rFonts w:ascii="Times New Roman" w:eastAsia="Times New Roman" w:hAnsi="Times New Roman" w:cs="Times New Roman"/>
      <w:sz w:val="16"/>
      <w:szCs w:val="16"/>
    </w:rPr>
  </w:style>
  <w:style w:type="paragraph" w:styleId="TOC6">
    <w:name w:val="toc 6"/>
    <w:basedOn w:val="Normal"/>
    <w:next w:val="Normal"/>
    <w:autoRedefine/>
    <w:uiPriority w:val="99"/>
    <w:semiHidden/>
    <w:rsid w:val="00491697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ListContinue2">
    <w:name w:val="List Continue 2"/>
    <w:basedOn w:val="Normal"/>
    <w:uiPriority w:val="99"/>
    <w:rsid w:val="00491697"/>
    <w:pPr>
      <w:spacing w:after="120" w:line="240" w:lineRule="auto"/>
      <w:ind w:left="720"/>
    </w:pPr>
    <w:rPr>
      <w:rFonts w:ascii="Arial" w:eastAsia="Times New Roman" w:hAnsi="Arial" w:cs="Arial"/>
      <w:sz w:val="24"/>
      <w:szCs w:val="24"/>
    </w:rPr>
  </w:style>
  <w:style w:type="paragraph" w:styleId="List2">
    <w:name w:val="List 2"/>
    <w:basedOn w:val="Normal"/>
    <w:uiPriority w:val="99"/>
    <w:rsid w:val="00491697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169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16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16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697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6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697"/>
    <w:rPr>
      <w:rFonts w:ascii="Times New Roman" w:eastAsia="Times New Roman" w:hAnsi="Times New Roman" w:cs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491697"/>
  </w:style>
  <w:style w:type="paragraph" w:styleId="TOCHeading">
    <w:name w:val="TOC Heading"/>
    <w:basedOn w:val="Heading1"/>
    <w:next w:val="Normal"/>
    <w:uiPriority w:val="39"/>
    <w:unhideWhenUsed/>
    <w:rsid w:val="0049169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91697"/>
    <w:pPr>
      <w:spacing w:after="100"/>
      <w:ind w:left="240"/>
    </w:pPr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91697"/>
    <w:pPr>
      <w:spacing w:after="100"/>
      <w:ind w:left="480"/>
    </w:pPr>
    <w:rPr>
      <w:rFonts w:ascii="Times New Roman" w:hAnsi="Times New Roman" w:cs="Times New Roman"/>
      <w:sz w:val="24"/>
    </w:rPr>
  </w:style>
  <w:style w:type="paragraph" w:customStyle="1" w:styleId="dauchuong">
    <w:name w:val="dauchuong"/>
    <w:basedOn w:val="Normal"/>
    <w:uiPriority w:val="99"/>
    <w:rsid w:val="00491697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 w:cs="Times New Roman"/>
      <w:sz w:val="20"/>
      <w:szCs w:val="20"/>
    </w:rPr>
  </w:style>
  <w:style w:type="character" w:customStyle="1" w:styleId="apple-tab-span">
    <w:name w:val="apple-tab-span"/>
    <w:rsid w:val="00491697"/>
  </w:style>
  <w:style w:type="paragraph" w:customStyle="1" w:styleId="NUMBERING">
    <w:name w:val="NUMBERING"/>
    <w:basedOn w:val="Normal"/>
    <w:autoRedefine/>
    <w:qFormat/>
    <w:rsid w:val="00491697"/>
    <w:pPr>
      <w:spacing w:before="80" w:after="20" w:line="240" w:lineRule="auto"/>
      <w:ind w:left="-18"/>
      <w:jc w:val="both"/>
    </w:pPr>
    <w:rPr>
      <w:rFonts w:ascii="Tinos" w:hAnsi="Tinos" w:cs="Tinos"/>
      <w:sz w:val="24"/>
    </w:rPr>
  </w:style>
  <w:style w:type="paragraph" w:customStyle="1" w:styleId="1">
    <w:name w:val="1"/>
    <w:aliases w:val="2"/>
    <w:basedOn w:val="Normal"/>
    <w:autoRedefine/>
    <w:rsid w:val="00491697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49169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b1">
    <w:name w:val="vb1"/>
    <w:basedOn w:val="Normal"/>
    <w:link w:val="vb1Char"/>
    <w:rsid w:val="00491697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 w:cs="Times New Roman"/>
      <w:sz w:val="24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491697"/>
    <w:rPr>
      <w:rFonts w:ascii=".VnTime" w:eastAsia="Times New Roman" w:hAnsi=".VnTime" w:cs="Times New Roman"/>
      <w:sz w:val="24"/>
      <w:szCs w:val="24"/>
      <w:lang w:val="pt-BR"/>
    </w:rPr>
  </w:style>
  <w:style w:type="paragraph" w:customStyle="1" w:styleId="baitap">
    <w:name w:val="baitap"/>
    <w:basedOn w:val="Normal"/>
    <w:rsid w:val="00491697"/>
    <w:pPr>
      <w:spacing w:after="40" w:line="300" w:lineRule="atLeast"/>
      <w:ind w:left="567" w:hanging="567"/>
      <w:jc w:val="both"/>
    </w:pPr>
    <w:rPr>
      <w:rFonts w:ascii=".VnTime" w:eastAsia="Times New Roman" w:hAnsi=".VnTime" w:cs="Times New Roman"/>
      <w:sz w:val="24"/>
      <w:szCs w:val="24"/>
      <w:lang w:val="fr-FR"/>
    </w:rPr>
  </w:style>
  <w:style w:type="paragraph" w:customStyle="1" w:styleId="tabABC">
    <w:name w:val="tabABC"/>
    <w:basedOn w:val="Normal"/>
    <w:link w:val="tabABCChar"/>
    <w:rsid w:val="00491697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tabABCChar">
    <w:name w:val="tabABC Char"/>
    <w:basedOn w:val="DefaultParagraphFont"/>
    <w:link w:val="tabABC"/>
    <w:rsid w:val="00491697"/>
    <w:rPr>
      <w:rFonts w:ascii=".VnTime" w:eastAsia="Times New Roman" w:hAnsi=".VnTime" w:cs="Times New Roman"/>
      <w:sz w:val="24"/>
      <w:szCs w:val="24"/>
    </w:rPr>
  </w:style>
  <w:style w:type="paragraph" w:customStyle="1" w:styleId="1chinhtrang">
    <w:name w:val="1 chinh trang"/>
    <w:basedOn w:val="Normal"/>
    <w:rsid w:val="00491697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numbering" w:customStyle="1" w:styleId="Style1">
    <w:name w:val="Style1"/>
    <w:rsid w:val="00491697"/>
  </w:style>
  <w:style w:type="character" w:customStyle="1" w:styleId="apple-converted-space">
    <w:name w:val="apple-converted-space"/>
    <w:basedOn w:val="DefaultParagraphFont"/>
    <w:rsid w:val="00491697"/>
  </w:style>
  <w:style w:type="character" w:customStyle="1" w:styleId="fontstyle01">
    <w:name w:val="fontstyle01"/>
    <w:rsid w:val="00491697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491697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491697"/>
  </w:style>
  <w:style w:type="paragraph" w:customStyle="1" w:styleId="msonormal0">
    <w:name w:val="msonormal"/>
    <w:basedOn w:val="Normal"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34929"/>
    <w:rPr>
      <w:color w:val="808080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3FpiM4sGUXrHiH0YbV6Xl6pgXzg==">AMUW2mXJfvz84keNTPSoA/3qifETJSYbfRRn5j6QQwmyKTwBCDVVAEEVvawL0KIM+cglHy2Uics6Q+nFsirif7hWWKPvZNnQQ30xHx3NNS9zYBo4Z8bDDdo=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1205</Words>
  <Characters>6870</Characters>
  <Application>Microsoft Office Word</Application>
  <DocSecurity>0</DocSecurity>
  <Lines>57</Lines>
  <Paragraphs>16</Paragraphs>
  <ScaleCrop>false</ScaleCrop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</cp:revision>
  <dcterms:created xsi:type="dcterms:W3CDTF">2020-04-03T12:55:00Z</dcterms:created>
  <dcterms:modified xsi:type="dcterms:W3CDTF">2023-08-14T08:13:00Z</dcterms:modified>
</cp:coreProperties>
</file>