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37E55E" w14:textId="78B47D5F" w:rsidR="004F71BB" w:rsidRPr="00035E90" w:rsidRDefault="004F71BB" w:rsidP="00DD4721">
      <w:pPr>
        <w:jc w:val="center"/>
        <w:rPr>
          <w:b/>
          <w:bCs/>
        </w:rPr>
      </w:pPr>
    </w:p>
    <w:tbl>
      <w:tblPr>
        <w:tblW w:w="10315" w:type="dxa"/>
        <w:tblInd w:w="-284" w:type="dxa"/>
        <w:tblLook w:val="01E0" w:firstRow="1" w:lastRow="1" w:firstColumn="1" w:lastColumn="1" w:noHBand="0" w:noVBand="0"/>
      </w:tblPr>
      <w:tblGrid>
        <w:gridCol w:w="3936"/>
        <w:gridCol w:w="6379"/>
      </w:tblGrid>
      <w:tr w:rsidR="00035E90" w:rsidRPr="00035E90" w14:paraId="3487B2F4" w14:textId="77777777" w:rsidTr="00DD4721">
        <w:trPr>
          <w:trHeight w:val="1418"/>
        </w:trPr>
        <w:tc>
          <w:tcPr>
            <w:tcW w:w="3936" w:type="dxa"/>
          </w:tcPr>
          <w:p w14:paraId="1B69D89E" w14:textId="7333C723" w:rsidR="002E5B43" w:rsidRPr="00035E90" w:rsidRDefault="004F71BB" w:rsidP="00DD4721">
            <w:pPr>
              <w:jc w:val="center"/>
              <w:rPr>
                <w:rFonts w:eastAsia="Times New Roman"/>
                <w:b/>
                <w:sz w:val="24"/>
                <w:szCs w:val="24"/>
              </w:rPr>
            </w:pPr>
            <w:r w:rsidRPr="00035E90">
              <w:rPr>
                <w:b/>
                <w:bCs/>
              </w:rPr>
              <w:br w:type="page"/>
            </w:r>
            <w:bookmarkStart w:id="0" w:name="_Hlk73805196"/>
            <w:bookmarkEnd w:id="0"/>
            <w:r w:rsidR="002E5B43" w:rsidRPr="00035E90">
              <w:rPr>
                <w:rFonts w:eastAsia="Times New Roman"/>
                <w:sz w:val="24"/>
                <w:szCs w:val="24"/>
              </w:rPr>
              <w:t>UBND TỈNH THÁI NGUYÊN</w:t>
            </w:r>
          </w:p>
          <w:p w14:paraId="46A7D49A" w14:textId="77777777" w:rsidR="002E5B43" w:rsidRPr="00035E90" w:rsidRDefault="002E5B43" w:rsidP="00DD4721">
            <w:pPr>
              <w:jc w:val="center"/>
              <w:rPr>
                <w:rFonts w:eastAsia="Times New Roman"/>
                <w:b/>
                <w:sz w:val="24"/>
                <w:szCs w:val="24"/>
              </w:rPr>
            </w:pPr>
            <w:r w:rsidRPr="00035E90">
              <w:rPr>
                <w:rFonts w:eastAsia="Times New Roman"/>
                <w:noProof/>
                <w:sz w:val="24"/>
                <w:szCs w:val="24"/>
                <w:lang w:eastAsia="en-US"/>
              </w:rPr>
              <mc:AlternateContent>
                <mc:Choice Requires="wps">
                  <w:drawing>
                    <wp:anchor distT="4294967294" distB="4294967294" distL="114300" distR="114300" simplePos="0" relativeHeight="251702272" behindDoc="0" locked="0" layoutInCell="1" allowOverlap="1" wp14:anchorId="71D67F1E" wp14:editId="4CD79D88">
                      <wp:simplePos x="0" y="0"/>
                      <wp:positionH relativeFrom="column">
                        <wp:posOffset>571500</wp:posOffset>
                      </wp:positionH>
                      <wp:positionV relativeFrom="paragraph">
                        <wp:posOffset>212725</wp:posOffset>
                      </wp:positionV>
                      <wp:extent cx="1122045" cy="0"/>
                      <wp:effectExtent l="0" t="0" r="20955"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20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26C5B823" id="Straight Connector 17" o:spid="_x0000_s1026" style="position:absolute;z-index:2517022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16.75pt" to="133.3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"/>
                  </w:pict>
                </mc:Fallback>
              </mc:AlternateContent>
            </w:r>
            <w:r w:rsidRPr="00035E90">
              <w:rPr>
                <w:rFonts w:eastAsia="Times New Roman"/>
                <w:b/>
                <w:sz w:val="24"/>
                <w:szCs w:val="24"/>
              </w:rPr>
              <w:t>SỞ GIÁO DỤC VÀ ĐÀO TẠO</w:t>
            </w:r>
          </w:p>
          <w:p w14:paraId="2F94026B" w14:textId="48796C78" w:rsidR="002E5B43" w:rsidRPr="00035E90" w:rsidRDefault="00F076E3" w:rsidP="00DD4721">
            <w:pPr>
              <w:rPr>
                <w:rFonts w:eastAsia="Times New Roman"/>
                <w:b/>
              </w:rPr>
            </w:pPr>
            <w:r w:rsidRPr="00035E90">
              <w:rPr>
                <w:b/>
                <w:noProof/>
                <w:sz w:val="24"/>
                <w:szCs w:val="16"/>
                <w:lang w:eastAsia="en-US"/>
              </w:rPr>
              <mc:AlternateContent>
                <mc:Choice Requires="wps">
                  <w:drawing>
                    <wp:anchor distT="0" distB="0" distL="114300" distR="114300" simplePos="0" relativeHeight="251857920" behindDoc="0" locked="0" layoutInCell="1" allowOverlap="1" wp14:anchorId="100D4B73" wp14:editId="44A5D341">
                      <wp:simplePos x="0" y="0"/>
                      <wp:positionH relativeFrom="column">
                        <wp:posOffset>828040</wp:posOffset>
                      </wp:positionH>
                      <wp:positionV relativeFrom="paragraph">
                        <wp:posOffset>175260</wp:posOffset>
                      </wp:positionV>
                      <wp:extent cx="653517" cy="222640"/>
                      <wp:effectExtent l="0" t="0" r="13335" b="25400"/>
                      <wp:wrapNone/>
                      <wp:docPr id="20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47B778DC" w14:textId="171A978B" w:rsidR="00DD4721" w:rsidRPr="006759DA" w:rsidRDefault="00DD4721" w:rsidP="00F076E3">
                                  <w:pPr>
                                    <w:jc w:val="center"/>
                                    <w:rPr>
                                      <w:b/>
                                      <w:sz w:val="22"/>
                                      <w:szCs w:val="24"/>
                                    </w:rPr>
                                  </w:pPr>
                                  <w:r w:rsidRPr="006759DA">
                                    <w:rPr>
                                      <w:b/>
                                      <w:sz w:val="22"/>
                                      <w:szCs w:val="24"/>
                                    </w:rPr>
                                    <w:t>ĐỀ</w:t>
                                  </w:r>
                                  <w:r>
                                    <w:rPr>
                                      <w:b/>
                                      <w:sz w:val="22"/>
                                      <w:szCs w:val="24"/>
                                    </w:rPr>
                                    <w:t xml:space="preserve"> 11</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00D4B73" id="_x0000_s1037" type="#_x0000_t202" style="position:absolute;margin-left:65.2pt;margin-top:13.8pt;width:51.45pt;height:17.5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" strokeweight=".25pt">
                      <v:textbox inset="1mm,1mm,1mm,1mm">
                        <w:txbxContent>
                          <w:p w14:paraId="47B778DC" w14:textId="171A978B" w:rsidR="00DD4721" w:rsidRPr="006759DA" w:rsidRDefault="00DD4721" w:rsidP="00F076E3">
                            <w:pPr>
                              <w:jc w:val="center"/>
                              <w:rPr>
                                <w:b/>
                                <w:sz w:val="22"/>
                                <w:szCs w:val="24"/>
                              </w:rPr>
                            </w:pPr>
                            <w:r w:rsidRPr="006759DA">
                              <w:rPr>
                                <w:b/>
                                <w:sz w:val="22"/>
                                <w:szCs w:val="24"/>
                              </w:rPr>
                              <w:t>ĐỀ</w:t>
                            </w:r>
                            <w:r>
                              <w:rPr>
                                <w:b/>
                                <w:sz w:val="22"/>
                                <w:szCs w:val="24"/>
                              </w:rPr>
                              <w:t xml:space="preserve"> 11</w:t>
                            </w:r>
                          </w:p>
                        </w:txbxContent>
                      </v:textbox>
                    </v:shape>
                  </w:pict>
                </mc:Fallback>
              </mc:AlternateContent>
            </w:r>
          </w:p>
          <w:p w14:paraId="5C2DA0FB" w14:textId="7FC1CA43" w:rsidR="002E5B43" w:rsidRPr="00035E90" w:rsidRDefault="002E5B43" w:rsidP="00DD4721">
            <w:pPr>
              <w:rPr>
                <w:rFonts w:eastAsia="Times New Roman"/>
                <w:b/>
              </w:rPr>
            </w:pPr>
          </w:p>
          <w:p w14:paraId="5D859C6A" w14:textId="77777777" w:rsidR="002E5B43" w:rsidRPr="00B76407" w:rsidRDefault="002E5B43" w:rsidP="00DD4721">
            <w:pPr>
              <w:rPr>
                <w:rFonts w:eastAsia="Times New Roman"/>
                <w:b/>
                <w:sz w:val="24"/>
              </w:rPr>
            </w:pPr>
          </w:p>
        </w:tc>
        <w:tc>
          <w:tcPr>
            <w:tcW w:w="6379" w:type="dxa"/>
          </w:tcPr>
          <w:p w14:paraId="69CE898A" w14:textId="77777777" w:rsidR="002E5B43" w:rsidRPr="00B76407" w:rsidRDefault="002E5B43" w:rsidP="00DD4721">
            <w:pPr>
              <w:jc w:val="center"/>
              <w:rPr>
                <w:rFonts w:eastAsia="Times New Roman"/>
                <w:sz w:val="24"/>
                <w:szCs w:val="24"/>
              </w:rPr>
            </w:pPr>
            <w:r w:rsidRPr="00B76407">
              <w:rPr>
                <w:rFonts w:eastAsia="Times New Roman"/>
                <w:b/>
                <w:sz w:val="24"/>
                <w:szCs w:val="24"/>
              </w:rPr>
              <w:t>ĐỀ THI TUYỂN SINH LỚP 10 NĂM HỌC 2021 - 2022</w:t>
            </w:r>
          </w:p>
          <w:p w14:paraId="337F56B7" w14:textId="77777777" w:rsidR="002E5B43" w:rsidRPr="00B76407" w:rsidRDefault="002E5B43" w:rsidP="00DD4721">
            <w:pPr>
              <w:jc w:val="center"/>
              <w:rPr>
                <w:rFonts w:eastAsia="Times New Roman"/>
                <w:b/>
                <w:sz w:val="24"/>
                <w:szCs w:val="24"/>
              </w:rPr>
            </w:pPr>
            <w:r w:rsidRPr="00B76407">
              <w:rPr>
                <w:rFonts w:eastAsia="Times New Roman"/>
                <w:b/>
                <w:sz w:val="24"/>
                <w:szCs w:val="24"/>
              </w:rPr>
              <w:t>MÔN: HÓA HỌC</w:t>
            </w:r>
          </w:p>
          <w:p w14:paraId="372E6D51" w14:textId="77777777" w:rsidR="002E5B43" w:rsidRPr="00B76407" w:rsidRDefault="002E5B43" w:rsidP="00DD4721">
            <w:pPr>
              <w:jc w:val="center"/>
              <w:rPr>
                <w:rFonts w:eastAsia="Times New Roman"/>
                <w:b/>
                <w:sz w:val="24"/>
              </w:rPr>
            </w:pPr>
            <w:r w:rsidRPr="00B76407">
              <w:rPr>
                <w:rFonts w:eastAsia="Times New Roman"/>
                <w:b/>
                <w:sz w:val="24"/>
              </w:rPr>
              <w:t>(Dành cho thí sinh thi chuyên Hóa học)</w:t>
            </w:r>
          </w:p>
          <w:p w14:paraId="0B24972B" w14:textId="77777777" w:rsidR="002E5B43" w:rsidRPr="00B76407" w:rsidRDefault="002E5B43" w:rsidP="00DD4721">
            <w:pPr>
              <w:jc w:val="center"/>
              <w:rPr>
                <w:rFonts w:eastAsia="Times New Roman"/>
                <w:sz w:val="24"/>
              </w:rPr>
            </w:pPr>
            <w:r w:rsidRPr="00B76407">
              <w:rPr>
                <w:rFonts w:eastAsia="Times New Roman"/>
                <w:sz w:val="24"/>
              </w:rPr>
              <w:t>Thời gian làm bài: 180 phút, không kể thời gian giao đề</w:t>
            </w:r>
          </w:p>
          <w:p w14:paraId="15C7FED3" w14:textId="77777777" w:rsidR="002E5B43" w:rsidRPr="00B76407" w:rsidRDefault="002E5B43" w:rsidP="00DD4721">
            <w:pPr>
              <w:jc w:val="center"/>
              <w:rPr>
                <w:rFonts w:eastAsia="Times New Roman"/>
                <w:b/>
                <w:sz w:val="24"/>
              </w:rPr>
            </w:pPr>
            <w:r w:rsidRPr="00B76407">
              <w:rPr>
                <w:rFonts w:eastAsia="Times New Roman"/>
                <w:b/>
                <w:sz w:val="24"/>
              </w:rPr>
              <w:t>(Đề thi có 02 trang, gồm 10 câu)</w:t>
            </w:r>
          </w:p>
        </w:tc>
      </w:tr>
    </w:tbl>
    <w:p w14:paraId="54E90D5C" w14:textId="77777777" w:rsidR="002E5B43" w:rsidRPr="00B76407" w:rsidRDefault="002E5B43" w:rsidP="00DD4721">
      <w:pPr>
        <w:jc w:val="both"/>
        <w:rPr>
          <w:b/>
          <w:sz w:val="26"/>
          <w:szCs w:val="26"/>
        </w:rPr>
      </w:pPr>
    </w:p>
    <w:p w14:paraId="0BB270A5" w14:textId="77777777" w:rsidR="002E5B43" w:rsidRPr="00B76407" w:rsidRDefault="002E5B43" w:rsidP="00F076E3">
      <w:pPr>
        <w:spacing w:before="60" w:line="264" w:lineRule="auto"/>
        <w:jc w:val="both"/>
        <w:rPr>
          <w:sz w:val="24"/>
          <w:szCs w:val="24"/>
        </w:rPr>
      </w:pPr>
      <w:r w:rsidRPr="00B76407">
        <w:rPr>
          <w:b/>
          <w:sz w:val="24"/>
          <w:szCs w:val="24"/>
        </w:rPr>
        <w:t>Câu 1 (1,0 điểm):</w:t>
      </w:r>
      <w:r w:rsidRPr="00B76407">
        <w:rPr>
          <w:sz w:val="24"/>
          <w:szCs w:val="24"/>
        </w:rPr>
        <w:t xml:space="preserve"> </w:t>
      </w:r>
      <w:r w:rsidRPr="00035E90">
        <w:rPr>
          <w:sz w:val="24"/>
          <w:szCs w:val="24"/>
        </w:rPr>
        <w:t>Nguyên tố A là một phi kim. Hợp chất khí của A với hiđro và oxit cao nhất của A có công thức hóa học lần lượt là HA (B) và A</w:t>
      </w:r>
      <w:r w:rsidRPr="00035E90">
        <w:rPr>
          <w:sz w:val="24"/>
          <w:szCs w:val="24"/>
          <w:vertAlign w:val="subscript"/>
        </w:rPr>
        <w:t>2</w:t>
      </w:r>
      <w:r w:rsidRPr="00035E90">
        <w:rPr>
          <w:sz w:val="24"/>
          <w:szCs w:val="24"/>
        </w:rPr>
        <w:t>O</w:t>
      </w:r>
      <w:r w:rsidRPr="00035E90">
        <w:rPr>
          <w:sz w:val="24"/>
          <w:szCs w:val="24"/>
          <w:vertAlign w:val="subscript"/>
        </w:rPr>
        <w:t>7</w:t>
      </w:r>
      <w:r w:rsidRPr="00035E90">
        <w:rPr>
          <w:sz w:val="24"/>
          <w:szCs w:val="24"/>
        </w:rPr>
        <w:t xml:space="preserve"> (T).</w:t>
      </w:r>
    </w:p>
    <w:p w14:paraId="579824D5" w14:textId="77777777" w:rsidR="002E5B43" w:rsidRPr="00035E90" w:rsidRDefault="002E5B43" w:rsidP="00F076E3">
      <w:pPr>
        <w:spacing w:before="60" w:line="264" w:lineRule="auto"/>
        <w:ind w:firstLine="284"/>
        <w:jc w:val="both"/>
        <w:rPr>
          <w:spacing w:val="-4"/>
          <w:sz w:val="24"/>
          <w:szCs w:val="24"/>
        </w:rPr>
      </w:pPr>
      <w:r w:rsidRPr="00035E90">
        <w:rPr>
          <w:b/>
          <w:spacing w:val="-4"/>
          <w:sz w:val="24"/>
          <w:szCs w:val="24"/>
        </w:rPr>
        <w:t>a.</w:t>
      </w:r>
      <w:r w:rsidRPr="00035E90">
        <w:rPr>
          <w:spacing w:val="-4"/>
          <w:sz w:val="24"/>
          <w:szCs w:val="24"/>
        </w:rPr>
        <w:t xml:space="preserve"> Tìm nguyên tố A. Biết khối lượng mol phân tử của T gấp 5,0137 lần khối lượng mol  phân tử của B.</w:t>
      </w:r>
    </w:p>
    <w:p w14:paraId="02C9F6BE" w14:textId="77777777" w:rsidR="002E5B43" w:rsidRPr="00035E90" w:rsidRDefault="002E5B43" w:rsidP="00F076E3">
      <w:pPr>
        <w:spacing w:before="60" w:line="264" w:lineRule="auto"/>
        <w:ind w:firstLine="284"/>
        <w:jc w:val="both"/>
        <w:rPr>
          <w:sz w:val="24"/>
          <w:szCs w:val="24"/>
        </w:rPr>
      </w:pPr>
      <w:r w:rsidRPr="00035E90">
        <w:rPr>
          <w:noProof/>
          <w:sz w:val="24"/>
          <w:szCs w:val="24"/>
          <w:lang w:eastAsia="en-US"/>
        </w:rPr>
        <mc:AlternateContent>
          <mc:Choice Requires="wpg">
            <w:drawing>
              <wp:anchor distT="0" distB="0" distL="114300" distR="114300" simplePos="0" relativeHeight="251704320" behindDoc="0" locked="0" layoutInCell="1" allowOverlap="1" wp14:anchorId="33D36D86" wp14:editId="511D6AD2">
                <wp:simplePos x="0" y="0"/>
                <wp:positionH relativeFrom="column">
                  <wp:posOffset>739077</wp:posOffset>
                </wp:positionH>
                <wp:positionV relativeFrom="paragraph">
                  <wp:posOffset>551815</wp:posOffset>
                </wp:positionV>
                <wp:extent cx="4544305" cy="1090949"/>
                <wp:effectExtent l="0" t="0" r="0" b="0"/>
                <wp:wrapNone/>
                <wp:docPr id="19" name="Group 19"/>
                <wp:cNvGraphicFramePr/>
                <a:graphic xmlns:a="http://schemas.openxmlformats.org/drawingml/2006/main">
                  <a:graphicData uri="http://schemas.microsoft.com/office/word/2010/wordprocessingGroup">
                    <wpg:wgp>
                      <wpg:cNvGrpSpPr/>
                      <wpg:grpSpPr>
                        <a:xfrm>
                          <a:off x="0" y="0"/>
                          <a:ext cx="4544305" cy="1090949"/>
                          <a:chOff x="0" y="0"/>
                          <a:chExt cx="4545415" cy="1091519"/>
                        </a:xfrm>
                      </wpg:grpSpPr>
                      <wps:wsp>
                        <wps:cNvPr id="20" name="Text Box 20"/>
                        <wps:cNvSpPr txBox="1"/>
                        <wps:spPr>
                          <a:xfrm>
                            <a:off x="940275" y="642975"/>
                            <a:ext cx="3605140" cy="448544"/>
                          </a:xfrm>
                          <a:prstGeom prst="rect">
                            <a:avLst/>
                          </a:prstGeom>
                          <a:noFill/>
                          <a:ln w="6350">
                            <a:noFill/>
                          </a:ln>
                        </wps:spPr>
                        <wps:txbx>
                          <w:txbxContent>
                            <w:p w14:paraId="3512525D" w14:textId="77777777" w:rsidR="00DD4721" w:rsidRPr="007472A6" w:rsidRDefault="00DD4721" w:rsidP="00DD4721">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FC8">
                                <w:rPr>
                                  <w:position w:val="-16"/>
                                </w:rPr>
                                <w:object w:dxaOrig="4880" w:dyaOrig="460" w14:anchorId="1F0F9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269pt;height:27.85pt" o:ole="">
                                    <v:imagedata r:id="rId8" o:title=""/>
                                  </v:shape>
                                  <o:OLEObject Type="Embed" ProgID="Equation.DSMT4" ShapeID="_x0000_i1080" DrawAspect="Content" ObjectID="_1744740004" r:id="rId9"/>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grpSp>
                        <wpg:cNvPr id="21" name="Group 21"/>
                        <wpg:cNvGrpSpPr/>
                        <wpg:grpSpPr>
                          <a:xfrm>
                            <a:off x="0" y="0"/>
                            <a:ext cx="3773975" cy="861732"/>
                            <a:chOff x="0" y="0"/>
                            <a:chExt cx="3773975" cy="861732"/>
                          </a:xfrm>
                        </wpg:grpSpPr>
                        <wps:wsp>
                          <wps:cNvPr id="22" name="Text Box 22"/>
                          <wps:cNvSpPr txBox="1"/>
                          <wps:spPr>
                            <a:xfrm>
                              <a:off x="977387" y="0"/>
                              <a:ext cx="2796588" cy="418048"/>
                            </a:xfrm>
                            <a:prstGeom prst="rect">
                              <a:avLst/>
                            </a:prstGeom>
                            <a:noFill/>
                            <a:ln w="6350">
                              <a:noFill/>
                            </a:ln>
                          </wps:spPr>
                          <wps:txbx>
                            <w:txbxContent>
                              <w:p w14:paraId="27C14417" w14:textId="77777777" w:rsidR="00DD4721" w:rsidRPr="007472A6" w:rsidRDefault="00DD4721" w:rsidP="00DD4721">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FC8">
                                  <w:rPr>
                                    <w:position w:val="-16"/>
                                  </w:rPr>
                                  <w:object w:dxaOrig="3840" w:dyaOrig="460" w14:anchorId="4BB988C8">
                                    <v:shape id="_x0000_i1082" type="#_x0000_t75" style="width:205.15pt;height:25.8pt" o:ole="">
                                      <v:imagedata r:id="rId10" o:title=""/>
                                    </v:shape>
                                    <o:OLEObject Type="Embed" ProgID="Equation.DSMT4" ShapeID="_x0000_i1082" DrawAspect="Content" ObjectID="_1744740005" r:id="rId11"/>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grpSp>
                          <wpg:cNvPr id="23" name="Group 23"/>
                          <wpg:cNvGrpSpPr/>
                          <wpg:grpSpPr>
                            <a:xfrm>
                              <a:off x="0" y="211873"/>
                              <a:ext cx="1097099" cy="649859"/>
                              <a:chOff x="0" y="0"/>
                              <a:chExt cx="1097099" cy="649859"/>
                            </a:xfrm>
                          </wpg:grpSpPr>
                          <wps:wsp>
                            <wps:cNvPr id="24" name="Text Box 24"/>
                            <wps:cNvSpPr txBox="1"/>
                            <wps:spPr>
                              <a:xfrm>
                                <a:off x="0" y="146304"/>
                                <a:ext cx="483023" cy="439787"/>
                              </a:xfrm>
                              <a:prstGeom prst="rect">
                                <a:avLst/>
                              </a:prstGeom>
                              <a:noFill/>
                              <a:ln w="6350">
                                <a:noFill/>
                              </a:ln>
                            </wps:spPr>
                            <wps:txbx>
                              <w:txbxContent>
                                <w:p w14:paraId="77B12F97" w14:textId="77777777" w:rsidR="00DD4721" w:rsidRPr="007472A6" w:rsidRDefault="00DD4721" w:rsidP="00DD4721">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7472A6">
                                    <w:rPr>
                                      <w:color w:val="000000" w:themeColor="text1"/>
                                      <w:sz w:val="24"/>
                                      <w:szCs w:val="24"/>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5" name="Group 25"/>
                            <wpg:cNvGrpSpPr/>
                            <wpg:grpSpPr>
                              <a:xfrm>
                                <a:off x="299258" y="0"/>
                                <a:ext cx="797841" cy="649859"/>
                                <a:chOff x="0" y="0"/>
                                <a:chExt cx="797841" cy="649859"/>
                              </a:xfrm>
                            </wpg:grpSpPr>
                            <wps:wsp>
                              <wps:cNvPr id="26" name="Straight Arrow Connector 26"/>
                              <wps:cNvCnPr/>
                              <wps:spPr>
                                <a:xfrm flipV="1">
                                  <a:off x="435587" y="0"/>
                                  <a:ext cx="362254" cy="322068"/>
                                </a:xfrm>
                                <a:prstGeom prst="straightConnector1">
                                  <a:avLst/>
                                </a:prstGeom>
                                <a:noFill/>
                                <a:ln w="9525" cap="flat" cmpd="sng" algn="ctr">
                                  <a:solidFill>
                                    <a:sysClr val="windowText" lastClr="000000"/>
                                  </a:solidFill>
                                  <a:prstDash val="solid"/>
                                  <a:headEnd type="none" w="med" len="med"/>
                                  <a:tailEnd type="none" w="med" len="med"/>
                                </a:ln>
                                <a:effectLst/>
                              </wps:spPr>
                              <wps:bodyPr/>
                            </wps:wsp>
                            <wps:wsp>
                              <wps:cNvPr id="27" name="Straight Connector 27"/>
                              <wps:cNvCnPr/>
                              <wps:spPr>
                                <a:xfrm>
                                  <a:off x="0" y="322534"/>
                                  <a:ext cx="431165" cy="0"/>
                                </a:xfrm>
                                <a:prstGeom prst="line">
                                  <a:avLst/>
                                </a:prstGeom>
                                <a:noFill/>
                                <a:ln w="9525" cap="flat" cmpd="sng" algn="ctr">
                                  <a:solidFill>
                                    <a:sysClr val="windowText" lastClr="000000"/>
                                  </a:solidFill>
                                  <a:prstDash val="solid"/>
                                </a:ln>
                                <a:effectLst/>
                              </wps:spPr>
                              <wps:bodyPr/>
                            </wps:wsp>
                            <wps:wsp>
                              <wps:cNvPr id="28" name="Straight Arrow Connector 28"/>
                              <wps:cNvCnPr/>
                              <wps:spPr>
                                <a:xfrm>
                                  <a:off x="432262" y="329184"/>
                                  <a:ext cx="328930" cy="320675"/>
                                </a:xfrm>
                                <a:prstGeom prst="straightConnector1">
                                  <a:avLst/>
                                </a:prstGeom>
                                <a:noFill/>
                                <a:ln w="9525" cap="flat" cmpd="sng" algn="ctr">
                                  <a:solidFill>
                                    <a:sysClr val="windowText" lastClr="000000"/>
                                  </a:solidFill>
                                  <a:prstDash val="solid"/>
                                  <a:headEnd type="none" w="med" len="med"/>
                                  <a:tailEnd type="none" w="med" len="med"/>
                                </a:ln>
                                <a:effectLst/>
                              </wps:spPr>
                              <wps:bodyPr/>
                            </wps:wsp>
                          </wpg:grpSp>
                        </wpg:grpSp>
                      </wpg:grp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group w14:anchorId="33D36D86" id="Group 19" o:spid="_x0000_s1038" style="position:absolute;left:0;text-align:left;margin-left:58.2pt;margin-top:43.45pt;width:357.8pt;height:85.9pt;z-index:251704320" coordsize="45454,10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">
                <v:shape id="Text Box 20" o:spid="_x0000_s1039" type="#_x0000_t202" style="position:absolute;left:9402;top:6429;width:36052;height:44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" filled="f" stroked="f" strokeweight=".5pt">
                  <v:textbox style="mso-fit-shape-to-text:t">
                    <w:txbxContent>
                      <w:p w14:paraId="3512525D" w14:textId="77777777" w:rsidR="00DD4721" w:rsidRPr="007472A6" w:rsidRDefault="00DD4721" w:rsidP="00DD4721">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FC8">
                          <w:rPr>
                            <w:position w:val="-16"/>
                          </w:rPr>
                          <w:object w:dxaOrig="4880" w:dyaOrig="460" w14:anchorId="1F0F9D4D">
                            <v:shape id="_x0000_i1080" type="#_x0000_t75" style="width:269.15pt;height:27.75pt" o:ole="">
                              <v:imagedata r:id="rId115" o:title=""/>
                            </v:shape>
                            <o:OLEObject Type="Embed" ProgID="Equation.DSMT4" ShapeID="_x0000_i1080" DrawAspect="Content" ObjectID="_1740299742" r:id="rId116"/>
                          </w:object>
                        </w:r>
                      </w:p>
                    </w:txbxContent>
                  </v:textbox>
                </v:shape>
                <v:group id="Group 21" o:spid="_x0000_s1040" style="position:absolute;width:37739;height:8617" coordsize="37739,8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Text Box 22" o:spid="_x0000_s1041" type="#_x0000_t202" style="position:absolute;left:9773;width:27966;height:41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" filled="f" stroked="f" strokeweight=".5pt">
                    <v:textbox style="mso-fit-shape-to-text:t">
                      <w:txbxContent>
                        <w:p w14:paraId="27C14417" w14:textId="77777777" w:rsidR="00DD4721" w:rsidRPr="007472A6" w:rsidRDefault="00DD4721" w:rsidP="00DD4721">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7FC8">
                            <w:rPr>
                              <w:position w:val="-16"/>
                            </w:rPr>
                            <w:object w:dxaOrig="3840" w:dyaOrig="460" w14:anchorId="4BB988C8">
                              <v:shape id="_x0000_i1082" type="#_x0000_t75" style="width:205.45pt;height:25.5pt" o:ole="">
                                <v:imagedata r:id="rId117" o:title=""/>
                              </v:shape>
                              <o:OLEObject Type="Embed" ProgID="Equation.DSMT4" ShapeID="_x0000_i1082" DrawAspect="Content" ObjectID="_1740299743" r:id="rId118"/>
                            </w:object>
                          </w:r>
                        </w:p>
                      </w:txbxContent>
                    </v:textbox>
                  </v:shape>
                  <v:group id="Group 23" o:spid="_x0000_s1042" style="position:absolute;top:2118;width:10970;height:6499" coordsize="10970,6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Text Box 24" o:spid="_x0000_s1043" type="#_x0000_t202" style="position:absolute;top:1463;width:4830;height:4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77B12F97" w14:textId="77777777" w:rsidR="00DD4721" w:rsidRPr="007472A6" w:rsidRDefault="00DD4721" w:rsidP="00DD4721">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7472A6">
                              <w:rPr>
                                <w:color w:val="000000" w:themeColor="text1"/>
                                <w:sz w:val="24"/>
                                <w:szCs w:val="24"/>
                                <w:vertAlign w:val="sub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v:group id="Group 25" o:spid="_x0000_s1044" style="position:absolute;left:2992;width:7978;height:6498" coordsize="7978,6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type id="_x0000_t32" coordsize="21600,21600" o:spt="32" o:oned="t" path="m,l21600,21600e" filled="f">
                        <v:path arrowok="t" fillok="f" o:connecttype="none"/>
                        <o:lock v:ext="edit" shapetype="t"/>
                      </v:shapetype>
                      <v:shape id="Straight Arrow Connector 26" o:spid="_x0000_s1045" type="#_x0000_t32" style="position:absolute;left:4355;width:3623;height:32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" strokecolor="windowText"/>
                      <v:line id="Straight Connector 27" o:spid="_x0000_s1046" style="position:absolute;visibility:visible;mso-wrap-style:square" from="0,3225" to="4311,3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" strokecolor="windowText"/>
                      <v:shape id="Straight Arrow Connector 28" o:spid="_x0000_s1047" type="#_x0000_t32" style="position:absolute;left:4322;top:3291;width:3289;height:32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" strokecolor="windowText"/>
                    </v:group>
                  </v:group>
                </v:group>
              </v:group>
            </w:pict>
          </mc:Fallback>
        </mc:AlternateContent>
      </w:r>
      <w:r w:rsidRPr="00035E90">
        <w:rPr>
          <w:b/>
          <w:sz w:val="24"/>
          <w:szCs w:val="24"/>
        </w:rPr>
        <w:t>b.</w:t>
      </w:r>
      <w:r w:rsidRPr="00035E90">
        <w:rPr>
          <w:sz w:val="24"/>
          <w:szCs w:val="24"/>
        </w:rPr>
        <w:t xml:space="preserve"> Biết phân tử A</w:t>
      </w:r>
      <w:r w:rsidRPr="00035E90">
        <w:rPr>
          <w:sz w:val="24"/>
          <w:szCs w:val="24"/>
          <w:vertAlign w:val="subscript"/>
        </w:rPr>
        <w:t>2</w:t>
      </w:r>
      <w:r w:rsidRPr="00035E90">
        <w:rPr>
          <w:sz w:val="24"/>
          <w:szCs w:val="24"/>
        </w:rPr>
        <w:t xml:space="preserve"> là đơn chất tạo bởi nguyên tố A. Xác định công thức hoá học của các chất: X, Y, E, F, G, H, D (không cần giải thích) và viết PTHH của các phản ứng xảy ra theo sơ đồ sau (mỗi mũi tên tương ứng với một PTHH):</w:t>
      </w:r>
    </w:p>
    <w:p w14:paraId="190B9810" w14:textId="77777777" w:rsidR="002E5B43" w:rsidRPr="00035E90" w:rsidRDefault="002E5B43" w:rsidP="00F076E3">
      <w:pPr>
        <w:spacing w:before="60" w:line="264" w:lineRule="auto"/>
        <w:ind w:firstLine="284"/>
        <w:jc w:val="both"/>
        <w:rPr>
          <w:sz w:val="24"/>
          <w:szCs w:val="24"/>
        </w:rPr>
      </w:pPr>
    </w:p>
    <w:p w14:paraId="6CD56AC4" w14:textId="77777777" w:rsidR="002E5B43" w:rsidRPr="00035E90" w:rsidRDefault="002E5B43" w:rsidP="00F076E3">
      <w:pPr>
        <w:spacing w:before="60" w:line="264" w:lineRule="auto"/>
        <w:ind w:firstLine="284"/>
        <w:jc w:val="both"/>
        <w:rPr>
          <w:sz w:val="24"/>
          <w:szCs w:val="24"/>
        </w:rPr>
      </w:pPr>
    </w:p>
    <w:p w14:paraId="526DC096" w14:textId="77777777" w:rsidR="002E5B43" w:rsidRPr="00035E90" w:rsidRDefault="002E5B43" w:rsidP="00F076E3">
      <w:pPr>
        <w:spacing w:before="60" w:line="264" w:lineRule="auto"/>
        <w:jc w:val="both"/>
        <w:rPr>
          <w:sz w:val="24"/>
          <w:szCs w:val="24"/>
        </w:rPr>
      </w:pPr>
    </w:p>
    <w:p w14:paraId="57821D2C" w14:textId="77777777" w:rsidR="002E5B43" w:rsidRPr="00035E90" w:rsidRDefault="002E5B43" w:rsidP="00F076E3">
      <w:pPr>
        <w:spacing w:before="60" w:line="264" w:lineRule="auto"/>
        <w:jc w:val="both"/>
        <w:rPr>
          <w:sz w:val="24"/>
          <w:szCs w:val="24"/>
        </w:rPr>
      </w:pPr>
    </w:p>
    <w:p w14:paraId="35A6034B" w14:textId="77777777" w:rsidR="002E5B43" w:rsidRPr="00035E90" w:rsidRDefault="002E5B43" w:rsidP="00F076E3">
      <w:pPr>
        <w:spacing w:before="60" w:line="264" w:lineRule="auto"/>
        <w:jc w:val="both"/>
        <w:rPr>
          <w:sz w:val="24"/>
          <w:szCs w:val="24"/>
        </w:rPr>
      </w:pPr>
    </w:p>
    <w:p w14:paraId="6ED6012F" w14:textId="77777777" w:rsidR="002E5B43" w:rsidRPr="00B76407" w:rsidRDefault="002E5B43" w:rsidP="00F076E3">
      <w:pPr>
        <w:spacing w:before="60" w:line="264" w:lineRule="auto"/>
        <w:jc w:val="both"/>
        <w:rPr>
          <w:b/>
          <w:sz w:val="24"/>
          <w:szCs w:val="24"/>
        </w:rPr>
      </w:pPr>
      <w:r w:rsidRPr="00B76407">
        <w:rPr>
          <w:b/>
          <w:sz w:val="24"/>
          <w:szCs w:val="24"/>
        </w:rPr>
        <w:t xml:space="preserve">Câu 2 (1,0 điểm): </w:t>
      </w:r>
      <w:r w:rsidRPr="00035E90">
        <w:rPr>
          <w:sz w:val="24"/>
          <w:szCs w:val="24"/>
        </w:rPr>
        <w:t>Cho 3 hiđrocacbon A, B và D đều ở thể khí trong điều kiện thường, phân tử của chúng có cùng số nguyên tử cacbon.</w:t>
      </w:r>
    </w:p>
    <w:p w14:paraId="22F860A3" w14:textId="77777777" w:rsidR="002E5B43" w:rsidRPr="00035E90" w:rsidRDefault="002E5B43" w:rsidP="00F076E3">
      <w:pPr>
        <w:spacing w:before="60" w:line="264" w:lineRule="auto"/>
        <w:ind w:firstLine="284"/>
        <w:jc w:val="both"/>
        <w:rPr>
          <w:sz w:val="24"/>
          <w:szCs w:val="24"/>
        </w:rPr>
      </w:pPr>
      <w:r w:rsidRPr="00035E90">
        <w:rPr>
          <w:b/>
          <w:sz w:val="24"/>
          <w:szCs w:val="24"/>
        </w:rPr>
        <w:t>a.</w:t>
      </w:r>
      <w:r w:rsidRPr="00035E90">
        <w:rPr>
          <w:sz w:val="24"/>
          <w:szCs w:val="24"/>
        </w:rPr>
        <w:t xml:space="preserve"> Xác định công thức cấu tạo các chất A, B và D. Biết B và D đều làm mất màu dung dịch brom, từ D có thể điều chế axit axetic bằng 2 phản ứng. Viết PTHH của các phản ứng xảy ra.</w:t>
      </w:r>
    </w:p>
    <w:p w14:paraId="2DA00ABB" w14:textId="77777777" w:rsidR="002E5B43" w:rsidRPr="00035E90" w:rsidRDefault="002E5B43" w:rsidP="00F076E3">
      <w:pPr>
        <w:spacing w:before="60" w:line="264" w:lineRule="auto"/>
        <w:ind w:firstLine="284"/>
        <w:jc w:val="both"/>
        <w:rPr>
          <w:sz w:val="24"/>
          <w:szCs w:val="24"/>
        </w:rPr>
      </w:pPr>
      <w:r w:rsidRPr="00035E90">
        <w:rPr>
          <w:b/>
          <w:sz w:val="24"/>
          <w:szCs w:val="24"/>
        </w:rPr>
        <w:t>b.</w:t>
      </w:r>
      <w:r w:rsidRPr="00035E90">
        <w:rPr>
          <w:sz w:val="24"/>
          <w:szCs w:val="24"/>
        </w:rPr>
        <w:t xml:space="preserve"> Trong phòng thí nghiệm, quá trình điều chế khí D thường bị lẫn SO</w:t>
      </w:r>
      <w:r w:rsidRPr="00035E90">
        <w:rPr>
          <w:sz w:val="24"/>
          <w:szCs w:val="24"/>
          <w:vertAlign w:val="subscript"/>
        </w:rPr>
        <w:t>2</w:t>
      </w:r>
      <w:r w:rsidRPr="00035E90">
        <w:rPr>
          <w:sz w:val="24"/>
          <w:szCs w:val="24"/>
        </w:rPr>
        <w:t>. Để loại bỏ SO</w:t>
      </w:r>
      <w:r w:rsidRPr="00035E90">
        <w:rPr>
          <w:sz w:val="24"/>
          <w:szCs w:val="24"/>
          <w:vertAlign w:val="subscript"/>
        </w:rPr>
        <w:t>2</w:t>
      </w:r>
      <w:r w:rsidRPr="00035E90">
        <w:rPr>
          <w:sz w:val="24"/>
          <w:szCs w:val="24"/>
        </w:rPr>
        <w:t xml:space="preserve"> ra khỏi hỗn hợp khí gồm D và SO</w:t>
      </w:r>
      <w:r w:rsidRPr="00035E90">
        <w:rPr>
          <w:sz w:val="24"/>
          <w:szCs w:val="24"/>
          <w:vertAlign w:val="subscript"/>
        </w:rPr>
        <w:t>2</w:t>
      </w:r>
      <w:r w:rsidRPr="00035E90">
        <w:rPr>
          <w:sz w:val="24"/>
          <w:szCs w:val="24"/>
        </w:rPr>
        <w:t>, có thể dùng dung dịch chứa chất nào trong các chất (riêng biệt) sau đây: BaCl</w:t>
      </w:r>
      <w:r w:rsidRPr="00035E90">
        <w:rPr>
          <w:sz w:val="24"/>
          <w:szCs w:val="24"/>
          <w:vertAlign w:val="subscript"/>
        </w:rPr>
        <w:t>2</w:t>
      </w:r>
      <w:r w:rsidRPr="00035E90">
        <w:rPr>
          <w:sz w:val="24"/>
          <w:szCs w:val="24"/>
        </w:rPr>
        <w:t>, Ca(OH)</w:t>
      </w:r>
      <w:r w:rsidRPr="00035E90">
        <w:rPr>
          <w:sz w:val="24"/>
          <w:szCs w:val="24"/>
          <w:vertAlign w:val="subscript"/>
        </w:rPr>
        <w:t>2</w:t>
      </w:r>
      <w:r w:rsidRPr="00035E90">
        <w:rPr>
          <w:sz w:val="24"/>
          <w:szCs w:val="24"/>
        </w:rPr>
        <w:t>, Br</w:t>
      </w:r>
      <w:r w:rsidRPr="00035E90">
        <w:rPr>
          <w:sz w:val="24"/>
          <w:szCs w:val="24"/>
          <w:vertAlign w:val="subscript"/>
        </w:rPr>
        <w:t>2</w:t>
      </w:r>
      <w:r w:rsidRPr="00035E90">
        <w:rPr>
          <w:sz w:val="24"/>
          <w:szCs w:val="24"/>
        </w:rPr>
        <w:t xml:space="preserve"> và K</w:t>
      </w:r>
      <w:r w:rsidRPr="00035E90">
        <w:rPr>
          <w:sz w:val="24"/>
          <w:szCs w:val="24"/>
          <w:vertAlign w:val="subscript"/>
        </w:rPr>
        <w:t>2</w:t>
      </w:r>
      <w:r w:rsidRPr="00035E90">
        <w:rPr>
          <w:sz w:val="24"/>
          <w:szCs w:val="24"/>
        </w:rPr>
        <w:t>SO</w:t>
      </w:r>
      <w:r w:rsidRPr="00035E90">
        <w:rPr>
          <w:sz w:val="24"/>
          <w:szCs w:val="24"/>
          <w:vertAlign w:val="subscript"/>
        </w:rPr>
        <w:t>3</w:t>
      </w:r>
      <w:r w:rsidRPr="00035E90">
        <w:rPr>
          <w:sz w:val="24"/>
          <w:szCs w:val="24"/>
        </w:rPr>
        <w:t>. Giải thích và viết PTHH của các phản ứng xảy ra.</w:t>
      </w:r>
    </w:p>
    <w:p w14:paraId="6FC886A4" w14:textId="77777777" w:rsidR="002E5B43" w:rsidRPr="00B76407" w:rsidRDefault="002E5B43" w:rsidP="00F076E3">
      <w:pPr>
        <w:spacing w:before="60" w:line="264" w:lineRule="auto"/>
        <w:jc w:val="both"/>
        <w:rPr>
          <w:sz w:val="24"/>
          <w:szCs w:val="24"/>
        </w:rPr>
      </w:pPr>
      <w:r w:rsidRPr="00B76407">
        <w:rPr>
          <w:b/>
          <w:sz w:val="24"/>
          <w:szCs w:val="24"/>
        </w:rPr>
        <w:t>Câu 3 (1,0 điểm):</w:t>
      </w:r>
      <w:r w:rsidRPr="00B76407">
        <w:rPr>
          <w:sz w:val="24"/>
          <w:szCs w:val="24"/>
        </w:rPr>
        <w:t xml:space="preserve"> </w:t>
      </w:r>
      <w:bookmarkStart w:id="1" w:name="_Hlk73954996"/>
      <w:r w:rsidRPr="00035E90">
        <w:rPr>
          <w:sz w:val="24"/>
          <w:szCs w:val="24"/>
        </w:rPr>
        <w:t>Xác định</w:t>
      </w:r>
      <w:bookmarkEnd w:id="1"/>
      <w:r w:rsidRPr="00035E90">
        <w:rPr>
          <w:sz w:val="24"/>
          <w:szCs w:val="24"/>
        </w:rPr>
        <w:t xml:space="preserve"> các chất X</w:t>
      </w:r>
      <w:r w:rsidRPr="00035E90">
        <w:rPr>
          <w:sz w:val="24"/>
          <w:szCs w:val="24"/>
          <w:vertAlign w:val="subscript"/>
        </w:rPr>
        <w:t>1</w:t>
      </w:r>
      <w:r w:rsidRPr="00035E90">
        <w:rPr>
          <w:sz w:val="24"/>
          <w:szCs w:val="24"/>
        </w:rPr>
        <w:t>, X</w:t>
      </w:r>
      <w:r w:rsidRPr="00035E90">
        <w:rPr>
          <w:sz w:val="24"/>
          <w:szCs w:val="24"/>
          <w:vertAlign w:val="subscript"/>
        </w:rPr>
        <w:t>2</w:t>
      </w:r>
      <w:r w:rsidRPr="00035E90">
        <w:rPr>
          <w:sz w:val="24"/>
          <w:szCs w:val="24"/>
        </w:rPr>
        <w:t>…. X</w:t>
      </w:r>
      <w:r w:rsidRPr="00035E90">
        <w:rPr>
          <w:sz w:val="24"/>
          <w:szCs w:val="24"/>
          <w:vertAlign w:val="subscript"/>
        </w:rPr>
        <w:t>8</w:t>
      </w:r>
      <w:r w:rsidRPr="00035E90">
        <w:rPr>
          <w:sz w:val="24"/>
          <w:szCs w:val="24"/>
        </w:rPr>
        <w:t>, X</w:t>
      </w:r>
      <w:r w:rsidRPr="00035E90">
        <w:rPr>
          <w:sz w:val="24"/>
          <w:szCs w:val="24"/>
          <w:vertAlign w:val="subscript"/>
        </w:rPr>
        <w:t xml:space="preserve">9 </w:t>
      </w:r>
      <w:r w:rsidRPr="00035E90">
        <w:rPr>
          <w:sz w:val="24"/>
          <w:szCs w:val="24"/>
        </w:rPr>
        <w:t xml:space="preserve"> và hoàn thành PTHH của các phản ứng sau. </w:t>
      </w:r>
      <w:r w:rsidRPr="00B76407">
        <w:rPr>
          <w:sz w:val="24"/>
          <w:szCs w:val="24"/>
        </w:rPr>
        <w:t>Biết X</w:t>
      </w:r>
      <w:r w:rsidRPr="00B76407">
        <w:rPr>
          <w:sz w:val="24"/>
          <w:szCs w:val="24"/>
          <w:vertAlign w:val="subscript"/>
        </w:rPr>
        <w:t>8</w:t>
      </w:r>
      <w:r w:rsidRPr="00B76407">
        <w:rPr>
          <w:sz w:val="24"/>
          <w:szCs w:val="24"/>
        </w:rPr>
        <w:t xml:space="preserve"> là một muối trung hòa.</w:t>
      </w:r>
    </w:p>
    <w:p w14:paraId="7AE23231" w14:textId="77777777" w:rsidR="002E5B43" w:rsidRPr="00B76407" w:rsidRDefault="002E5B43" w:rsidP="00F076E3">
      <w:pPr>
        <w:spacing w:before="60" w:line="264" w:lineRule="auto"/>
        <w:ind w:left="720" w:firstLine="720"/>
        <w:rPr>
          <w:sz w:val="24"/>
          <w:szCs w:val="24"/>
        </w:rPr>
      </w:pPr>
      <w:r w:rsidRPr="00B76407">
        <w:rPr>
          <w:sz w:val="24"/>
          <w:szCs w:val="24"/>
        </w:rPr>
        <w:t>(1)  X</w:t>
      </w:r>
      <w:r w:rsidRPr="00B76407">
        <w:rPr>
          <w:sz w:val="24"/>
          <w:szCs w:val="24"/>
          <w:vertAlign w:val="subscript"/>
        </w:rPr>
        <w:t>1</w:t>
      </w:r>
      <w:r w:rsidRPr="00B76407">
        <w:rPr>
          <w:sz w:val="24"/>
          <w:szCs w:val="24"/>
        </w:rPr>
        <w:t xml:space="preserve"> + X</w:t>
      </w:r>
      <w:r w:rsidRPr="00B76407">
        <w:rPr>
          <w:sz w:val="24"/>
          <w:szCs w:val="24"/>
          <w:vertAlign w:val="subscript"/>
        </w:rPr>
        <w:t>2</w:t>
      </w:r>
      <w:r w:rsidRPr="00035E90">
        <w:rPr>
          <w:position w:val="-12"/>
          <w:sz w:val="24"/>
          <w:szCs w:val="24"/>
        </w:rPr>
        <w:object w:dxaOrig="700" w:dyaOrig="440" w14:anchorId="16A3E612">
          <v:shape id="_x0000_i1083" type="#_x0000_t75" style="width:37.35pt;height:21.75pt" o:ole="">
            <v:imagedata r:id="rId119" o:title=""/>
          </v:shape>
          <o:OLEObject Type="Embed" ProgID="Equation.DSMT4" ShapeID="_x0000_i1083" DrawAspect="Content" ObjectID="_1744739998" r:id="rId120"/>
        </w:object>
      </w:r>
      <w:r w:rsidRPr="00B76407">
        <w:rPr>
          <w:sz w:val="24"/>
          <w:szCs w:val="24"/>
        </w:rPr>
        <w:t>X</w:t>
      </w:r>
      <w:r w:rsidRPr="00B76407">
        <w:rPr>
          <w:sz w:val="24"/>
          <w:szCs w:val="24"/>
          <w:vertAlign w:val="subscript"/>
        </w:rPr>
        <w:t>3</w:t>
      </w:r>
      <w:r w:rsidRPr="00B76407">
        <w:rPr>
          <w:sz w:val="24"/>
          <w:szCs w:val="24"/>
        </w:rPr>
        <w:t xml:space="preserve"> + H</w:t>
      </w:r>
      <w:r w:rsidRPr="00B76407">
        <w:rPr>
          <w:sz w:val="24"/>
          <w:szCs w:val="24"/>
          <w:vertAlign w:val="subscript"/>
        </w:rPr>
        <w:t>2</w:t>
      </w:r>
      <w:r w:rsidRPr="00B76407">
        <w:rPr>
          <w:sz w:val="24"/>
          <w:szCs w:val="24"/>
        </w:rPr>
        <w:t>O</w:t>
      </w:r>
    </w:p>
    <w:p w14:paraId="52AC824D" w14:textId="77777777" w:rsidR="002E5B43" w:rsidRPr="00B76407" w:rsidRDefault="002E5B43" w:rsidP="00F076E3">
      <w:pPr>
        <w:spacing w:before="60" w:line="264" w:lineRule="auto"/>
        <w:ind w:left="720" w:firstLine="720"/>
        <w:rPr>
          <w:sz w:val="24"/>
          <w:szCs w:val="24"/>
        </w:rPr>
      </w:pPr>
      <w:r w:rsidRPr="00B76407">
        <w:rPr>
          <w:sz w:val="24"/>
          <w:szCs w:val="24"/>
        </w:rPr>
        <w:t>(2)  X</w:t>
      </w:r>
      <w:r w:rsidRPr="00B76407">
        <w:rPr>
          <w:sz w:val="24"/>
          <w:szCs w:val="24"/>
          <w:vertAlign w:val="subscript"/>
        </w:rPr>
        <w:t>3</w:t>
      </w:r>
      <w:r w:rsidRPr="00B76407">
        <w:rPr>
          <w:sz w:val="24"/>
          <w:szCs w:val="24"/>
        </w:rPr>
        <w:t xml:space="preserve"> + X</w:t>
      </w:r>
      <w:r w:rsidRPr="00B76407">
        <w:rPr>
          <w:sz w:val="24"/>
          <w:szCs w:val="24"/>
          <w:vertAlign w:val="subscript"/>
        </w:rPr>
        <w:t>4</w:t>
      </w:r>
      <w:r w:rsidRPr="00B76407">
        <w:rPr>
          <w:sz w:val="24"/>
          <w:szCs w:val="24"/>
        </w:rPr>
        <w:t xml:space="preserve"> + H</w:t>
      </w:r>
      <w:r w:rsidRPr="00B76407">
        <w:rPr>
          <w:sz w:val="24"/>
          <w:szCs w:val="24"/>
          <w:vertAlign w:val="subscript"/>
        </w:rPr>
        <w:t>2</w:t>
      </w:r>
      <w:r w:rsidRPr="00B76407">
        <w:rPr>
          <w:sz w:val="24"/>
          <w:szCs w:val="24"/>
        </w:rPr>
        <w:t xml:space="preserve">O </w:t>
      </w:r>
      <w:r w:rsidRPr="00035E90">
        <w:rPr>
          <w:position w:val="-12"/>
          <w:sz w:val="24"/>
          <w:szCs w:val="24"/>
        </w:rPr>
        <w:object w:dxaOrig="639" w:dyaOrig="380" w14:anchorId="28BDF36B">
          <v:shape id="_x0000_i1084" type="#_x0000_t75" style="width:31.9pt;height:19.7pt" o:ole="">
            <v:imagedata r:id="rId121" o:title=""/>
          </v:shape>
          <o:OLEObject Type="Embed" ProgID="Equation.DSMT4" ShapeID="_x0000_i1084" DrawAspect="Content" ObjectID="_1744739999" r:id="rId122"/>
        </w:object>
      </w:r>
      <w:r w:rsidRPr="00B76407">
        <w:rPr>
          <w:sz w:val="24"/>
          <w:szCs w:val="24"/>
        </w:rPr>
        <w:t>HCl + H</w:t>
      </w:r>
      <w:r w:rsidRPr="00B76407">
        <w:rPr>
          <w:sz w:val="24"/>
          <w:szCs w:val="24"/>
          <w:vertAlign w:val="subscript"/>
        </w:rPr>
        <w:t>2</w:t>
      </w:r>
      <w:r w:rsidRPr="00B76407">
        <w:rPr>
          <w:sz w:val="24"/>
          <w:szCs w:val="24"/>
        </w:rPr>
        <w:t>SO</w:t>
      </w:r>
      <w:r w:rsidRPr="00B76407">
        <w:rPr>
          <w:sz w:val="24"/>
          <w:szCs w:val="24"/>
          <w:vertAlign w:val="subscript"/>
        </w:rPr>
        <w:t>4</w:t>
      </w:r>
    </w:p>
    <w:p w14:paraId="3F0FB198" w14:textId="77777777" w:rsidR="002E5B43" w:rsidRPr="00B76407" w:rsidRDefault="002E5B43" w:rsidP="00F076E3">
      <w:pPr>
        <w:spacing w:before="60" w:line="264" w:lineRule="auto"/>
        <w:ind w:left="720" w:firstLine="720"/>
        <w:rPr>
          <w:sz w:val="24"/>
          <w:szCs w:val="24"/>
        </w:rPr>
      </w:pPr>
      <w:r w:rsidRPr="00B76407">
        <w:rPr>
          <w:sz w:val="24"/>
          <w:szCs w:val="24"/>
        </w:rPr>
        <w:t>(3)  X</w:t>
      </w:r>
      <w:r w:rsidRPr="00B76407">
        <w:rPr>
          <w:sz w:val="24"/>
          <w:szCs w:val="24"/>
          <w:vertAlign w:val="subscript"/>
        </w:rPr>
        <w:t>4</w:t>
      </w:r>
      <w:r w:rsidRPr="00B76407">
        <w:rPr>
          <w:sz w:val="24"/>
          <w:szCs w:val="24"/>
        </w:rPr>
        <w:t xml:space="preserve"> + X</w:t>
      </w:r>
      <w:r w:rsidRPr="00B76407">
        <w:rPr>
          <w:sz w:val="24"/>
          <w:szCs w:val="24"/>
          <w:vertAlign w:val="subscript"/>
        </w:rPr>
        <w:t>5</w:t>
      </w:r>
      <w:r w:rsidRPr="00035E90">
        <w:rPr>
          <w:position w:val="-12"/>
          <w:sz w:val="24"/>
          <w:szCs w:val="24"/>
        </w:rPr>
        <w:object w:dxaOrig="639" w:dyaOrig="380" w14:anchorId="1A30102A">
          <v:shape id="_x0000_i1085" type="#_x0000_t75" style="width:31.9pt;height:19.7pt" o:ole="">
            <v:imagedata r:id="rId123" o:title=""/>
          </v:shape>
          <o:OLEObject Type="Embed" ProgID="Equation.DSMT4" ShapeID="_x0000_i1085" DrawAspect="Content" ObjectID="_1744740000" r:id="rId124"/>
        </w:object>
      </w:r>
      <w:r w:rsidRPr="00B76407">
        <w:rPr>
          <w:sz w:val="24"/>
          <w:szCs w:val="24"/>
        </w:rPr>
        <w:t>Fe</w:t>
      </w:r>
      <w:r w:rsidRPr="00B76407">
        <w:rPr>
          <w:sz w:val="24"/>
          <w:szCs w:val="24"/>
          <w:vertAlign w:val="subscript"/>
        </w:rPr>
        <w:t>2</w:t>
      </w:r>
      <w:r w:rsidRPr="00B76407">
        <w:rPr>
          <w:sz w:val="24"/>
          <w:szCs w:val="24"/>
        </w:rPr>
        <w:t>(SO</w:t>
      </w:r>
      <w:r w:rsidRPr="00B76407">
        <w:rPr>
          <w:sz w:val="24"/>
          <w:szCs w:val="24"/>
          <w:vertAlign w:val="subscript"/>
        </w:rPr>
        <w:t>4</w:t>
      </w:r>
      <w:r w:rsidRPr="00B76407">
        <w:rPr>
          <w:sz w:val="24"/>
          <w:szCs w:val="24"/>
        </w:rPr>
        <w:t>)</w:t>
      </w:r>
      <w:r w:rsidRPr="00B76407">
        <w:rPr>
          <w:sz w:val="24"/>
          <w:szCs w:val="24"/>
          <w:vertAlign w:val="subscript"/>
        </w:rPr>
        <w:t>3</w:t>
      </w:r>
      <w:r w:rsidRPr="00B76407">
        <w:rPr>
          <w:sz w:val="24"/>
          <w:szCs w:val="24"/>
        </w:rPr>
        <w:t xml:space="preserve"> + FeCl</w:t>
      </w:r>
      <w:r w:rsidRPr="00B76407">
        <w:rPr>
          <w:sz w:val="24"/>
          <w:szCs w:val="24"/>
          <w:vertAlign w:val="subscript"/>
        </w:rPr>
        <w:t>3</w:t>
      </w:r>
    </w:p>
    <w:p w14:paraId="581CE417" w14:textId="77777777" w:rsidR="002E5B43" w:rsidRPr="00035E90" w:rsidRDefault="002E5B43" w:rsidP="00F076E3">
      <w:pPr>
        <w:spacing w:before="60" w:line="264" w:lineRule="auto"/>
        <w:ind w:left="720" w:firstLine="720"/>
        <w:rPr>
          <w:sz w:val="24"/>
          <w:szCs w:val="24"/>
        </w:rPr>
      </w:pPr>
      <w:r w:rsidRPr="00B76407">
        <w:rPr>
          <w:sz w:val="24"/>
          <w:szCs w:val="24"/>
        </w:rPr>
        <w:t xml:space="preserve">(4)  </w:t>
      </w:r>
      <w:r w:rsidRPr="00035E90">
        <w:rPr>
          <w:sz w:val="24"/>
          <w:szCs w:val="24"/>
        </w:rPr>
        <w:t>X</w:t>
      </w:r>
      <w:r w:rsidRPr="00035E90">
        <w:rPr>
          <w:sz w:val="24"/>
          <w:szCs w:val="24"/>
          <w:vertAlign w:val="subscript"/>
        </w:rPr>
        <w:t>6</w:t>
      </w:r>
      <w:r w:rsidRPr="00035E90">
        <w:rPr>
          <w:sz w:val="24"/>
          <w:szCs w:val="24"/>
        </w:rPr>
        <w:t xml:space="preserve"> + X</w:t>
      </w:r>
      <w:r w:rsidRPr="00035E90">
        <w:rPr>
          <w:sz w:val="24"/>
          <w:szCs w:val="24"/>
          <w:vertAlign w:val="subscript"/>
        </w:rPr>
        <w:t>7</w:t>
      </w:r>
      <w:r w:rsidRPr="00035E90">
        <w:rPr>
          <w:sz w:val="24"/>
          <w:szCs w:val="24"/>
        </w:rPr>
        <w:t xml:space="preserve"> + H</w:t>
      </w:r>
      <w:r w:rsidRPr="00035E90">
        <w:rPr>
          <w:sz w:val="24"/>
          <w:szCs w:val="24"/>
          <w:vertAlign w:val="subscript"/>
        </w:rPr>
        <w:t>2</w:t>
      </w:r>
      <w:r w:rsidRPr="00035E90">
        <w:rPr>
          <w:sz w:val="24"/>
          <w:szCs w:val="24"/>
        </w:rPr>
        <w:t>SO</w:t>
      </w:r>
      <w:r w:rsidRPr="00035E90">
        <w:rPr>
          <w:sz w:val="24"/>
          <w:szCs w:val="24"/>
          <w:vertAlign w:val="subscript"/>
        </w:rPr>
        <w:t>4</w:t>
      </w:r>
      <w:r w:rsidRPr="00035E90">
        <w:rPr>
          <w:position w:val="-12"/>
          <w:sz w:val="24"/>
          <w:szCs w:val="24"/>
        </w:rPr>
        <w:object w:dxaOrig="700" w:dyaOrig="440" w14:anchorId="40E8C8E4">
          <v:shape id="_x0000_i1086" type="#_x0000_t75" style="width:37.35pt;height:21.75pt" o:ole="">
            <v:imagedata r:id="rId125" o:title=""/>
          </v:shape>
          <o:OLEObject Type="Embed" ProgID="Equation.DSMT4" ShapeID="_x0000_i1086" DrawAspect="Content" ObjectID="_1744740001" r:id="rId126"/>
        </w:object>
      </w:r>
      <w:r w:rsidRPr="00035E90">
        <w:rPr>
          <w:sz w:val="24"/>
          <w:szCs w:val="24"/>
        </w:rPr>
        <w:t>X</w:t>
      </w:r>
      <w:r w:rsidRPr="00035E90">
        <w:rPr>
          <w:sz w:val="24"/>
          <w:szCs w:val="24"/>
          <w:vertAlign w:val="subscript"/>
        </w:rPr>
        <w:t xml:space="preserve">4 </w:t>
      </w:r>
      <w:r w:rsidRPr="00035E90">
        <w:rPr>
          <w:sz w:val="24"/>
          <w:szCs w:val="24"/>
        </w:rPr>
        <w:t>+ Na</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 K</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 MnSO</w:t>
      </w:r>
      <w:r w:rsidRPr="00035E90">
        <w:rPr>
          <w:sz w:val="24"/>
          <w:szCs w:val="24"/>
          <w:vertAlign w:val="subscript"/>
        </w:rPr>
        <w:t>4</w:t>
      </w:r>
      <w:r w:rsidRPr="00035E90">
        <w:rPr>
          <w:sz w:val="24"/>
          <w:szCs w:val="24"/>
        </w:rPr>
        <w:t xml:space="preserve"> + H</w:t>
      </w:r>
      <w:r w:rsidRPr="00035E90">
        <w:rPr>
          <w:sz w:val="24"/>
          <w:szCs w:val="24"/>
          <w:vertAlign w:val="subscript"/>
        </w:rPr>
        <w:t>2</w:t>
      </w:r>
      <w:r w:rsidRPr="00035E90">
        <w:rPr>
          <w:sz w:val="24"/>
          <w:szCs w:val="24"/>
        </w:rPr>
        <w:t>O</w:t>
      </w:r>
    </w:p>
    <w:p w14:paraId="67673852" w14:textId="77777777" w:rsidR="002E5B43" w:rsidRPr="00035E90" w:rsidRDefault="002E5B43" w:rsidP="00F076E3">
      <w:pPr>
        <w:spacing w:before="60" w:line="264" w:lineRule="auto"/>
        <w:ind w:left="720" w:firstLine="720"/>
        <w:rPr>
          <w:sz w:val="24"/>
          <w:szCs w:val="24"/>
        </w:rPr>
      </w:pPr>
      <w:r w:rsidRPr="00035E90">
        <w:rPr>
          <w:sz w:val="24"/>
          <w:szCs w:val="24"/>
        </w:rPr>
        <w:t>(5)  X</w:t>
      </w:r>
      <w:r w:rsidRPr="00035E90">
        <w:rPr>
          <w:sz w:val="24"/>
          <w:szCs w:val="24"/>
          <w:vertAlign w:val="subscript"/>
        </w:rPr>
        <w:t>8</w:t>
      </w:r>
      <w:r w:rsidRPr="00035E90">
        <w:rPr>
          <w:sz w:val="24"/>
          <w:szCs w:val="24"/>
        </w:rPr>
        <w:t xml:space="preserve"> + X</w:t>
      </w:r>
      <w:r w:rsidRPr="00035E90">
        <w:rPr>
          <w:sz w:val="24"/>
          <w:szCs w:val="24"/>
          <w:vertAlign w:val="subscript"/>
        </w:rPr>
        <w:t>9</w:t>
      </w:r>
      <w:r w:rsidRPr="00035E90">
        <w:rPr>
          <w:position w:val="-12"/>
          <w:sz w:val="24"/>
          <w:szCs w:val="24"/>
        </w:rPr>
        <w:object w:dxaOrig="639" w:dyaOrig="380" w14:anchorId="3D6F9E0E">
          <v:shape id="_x0000_i1087" type="#_x0000_t75" style="width:31.9pt;height:19.7pt" o:ole="">
            <v:imagedata r:id="rId127" o:title=""/>
          </v:shape>
          <o:OLEObject Type="Embed" ProgID="Equation.DSMT4" ShapeID="_x0000_i1087" DrawAspect="Content" ObjectID="_1744740002" r:id="rId128"/>
        </w:object>
      </w:r>
      <w:r w:rsidRPr="00035E90">
        <w:rPr>
          <w:sz w:val="24"/>
          <w:szCs w:val="24"/>
        </w:rPr>
        <w:t>Na</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 (NH</w:t>
      </w:r>
      <w:r w:rsidRPr="00035E90">
        <w:rPr>
          <w:sz w:val="24"/>
          <w:szCs w:val="24"/>
          <w:vertAlign w:val="subscript"/>
        </w:rPr>
        <w:t>4</w:t>
      </w:r>
      <w:r w:rsidRPr="00035E90">
        <w:rPr>
          <w:sz w:val="24"/>
          <w:szCs w:val="24"/>
        </w:rPr>
        <w:t>)</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 CO</w:t>
      </w:r>
      <w:r w:rsidRPr="00035E90">
        <w:rPr>
          <w:sz w:val="24"/>
          <w:szCs w:val="24"/>
          <w:vertAlign w:val="subscript"/>
        </w:rPr>
        <w:t>2</w:t>
      </w:r>
      <w:r w:rsidRPr="00035E90">
        <w:rPr>
          <w:sz w:val="24"/>
          <w:szCs w:val="24"/>
        </w:rPr>
        <w:t xml:space="preserve"> + H</w:t>
      </w:r>
      <w:r w:rsidRPr="00035E90">
        <w:rPr>
          <w:sz w:val="24"/>
          <w:szCs w:val="24"/>
          <w:vertAlign w:val="subscript"/>
        </w:rPr>
        <w:t>2</w:t>
      </w:r>
      <w:r w:rsidRPr="00035E90">
        <w:rPr>
          <w:sz w:val="24"/>
          <w:szCs w:val="24"/>
        </w:rPr>
        <w:t>O</w:t>
      </w:r>
    </w:p>
    <w:p w14:paraId="7DE88631" w14:textId="77777777" w:rsidR="002E5B43" w:rsidRPr="00035E90" w:rsidRDefault="002E5B43" w:rsidP="00F076E3">
      <w:pPr>
        <w:spacing w:before="60" w:line="264" w:lineRule="auto"/>
        <w:jc w:val="both"/>
        <w:rPr>
          <w:sz w:val="24"/>
          <w:szCs w:val="24"/>
        </w:rPr>
      </w:pPr>
      <w:r w:rsidRPr="00B76407">
        <w:rPr>
          <w:b/>
          <w:sz w:val="24"/>
          <w:szCs w:val="24"/>
        </w:rPr>
        <w:t xml:space="preserve">Câu 4 (1,0 điểm): </w:t>
      </w:r>
      <w:r w:rsidRPr="00B76407">
        <w:rPr>
          <w:sz w:val="24"/>
          <w:szCs w:val="24"/>
        </w:rPr>
        <w:t xml:space="preserve">Cho các lọ mất nhãn chứa các dung dịch và chất lỏng riêng biệt sau: pentan, dung dịch glucozơ, etyl axetat, ancol etylic, dung dịch axit axetic. Trình bày phương pháp hoá học phân biệt các dung dịch và chất lỏng trên, viết PTHH của các phản ứng xảy ra. </w:t>
      </w:r>
    </w:p>
    <w:p w14:paraId="5C70EEEC" w14:textId="77777777" w:rsidR="002E5B43" w:rsidRPr="00035E90" w:rsidRDefault="002E5B43" w:rsidP="00F076E3">
      <w:pPr>
        <w:spacing w:before="60" w:line="264" w:lineRule="auto"/>
        <w:jc w:val="both"/>
        <w:rPr>
          <w:sz w:val="24"/>
          <w:szCs w:val="24"/>
        </w:rPr>
      </w:pPr>
      <w:r w:rsidRPr="00035E90">
        <w:rPr>
          <w:b/>
          <w:sz w:val="24"/>
          <w:szCs w:val="24"/>
        </w:rPr>
        <w:t>Câu 5 (1,0 điểm):</w:t>
      </w:r>
      <w:r w:rsidRPr="00035E90">
        <w:rPr>
          <w:sz w:val="24"/>
          <w:szCs w:val="24"/>
        </w:rPr>
        <w:t xml:space="preserve"> </w:t>
      </w:r>
      <w:bookmarkStart w:id="2" w:name="_Hlk73955047"/>
      <w:r w:rsidRPr="00035E90">
        <w:rPr>
          <w:sz w:val="24"/>
          <w:szCs w:val="24"/>
        </w:rPr>
        <w:t>Nung a gam hỗn hợp A gồm KClO</w:t>
      </w:r>
      <w:r w:rsidRPr="00035E90">
        <w:rPr>
          <w:sz w:val="24"/>
          <w:szCs w:val="24"/>
          <w:vertAlign w:val="subscript"/>
        </w:rPr>
        <w:t>3</w:t>
      </w:r>
      <w:r w:rsidRPr="00035E90">
        <w:rPr>
          <w:sz w:val="24"/>
          <w:szCs w:val="24"/>
        </w:rPr>
        <w:t xml:space="preserve"> và KMnO</w:t>
      </w:r>
      <w:r w:rsidRPr="00035E90">
        <w:rPr>
          <w:sz w:val="24"/>
          <w:szCs w:val="24"/>
          <w:vertAlign w:val="subscript"/>
        </w:rPr>
        <w:t>4</w:t>
      </w:r>
      <w:r w:rsidRPr="00035E90">
        <w:rPr>
          <w:sz w:val="24"/>
          <w:szCs w:val="24"/>
        </w:rPr>
        <w:t>, thu được O</w:t>
      </w:r>
      <w:r w:rsidRPr="00035E90">
        <w:rPr>
          <w:sz w:val="24"/>
          <w:szCs w:val="24"/>
          <w:vertAlign w:val="subscript"/>
        </w:rPr>
        <w:t>2</w:t>
      </w:r>
      <w:r w:rsidRPr="00035E90">
        <w:rPr>
          <w:sz w:val="24"/>
          <w:szCs w:val="24"/>
        </w:rPr>
        <w:t xml:space="preserve"> và chất rắn B gồm KCl, K</w:t>
      </w:r>
      <w:r w:rsidRPr="00035E90">
        <w:rPr>
          <w:sz w:val="24"/>
          <w:szCs w:val="24"/>
          <w:vertAlign w:val="subscript"/>
        </w:rPr>
        <w:t>2</w:t>
      </w:r>
      <w:r w:rsidRPr="00035E90">
        <w:rPr>
          <w:sz w:val="24"/>
          <w:szCs w:val="24"/>
        </w:rPr>
        <w:t>MnO</w:t>
      </w:r>
      <w:r w:rsidRPr="00035E90">
        <w:rPr>
          <w:sz w:val="24"/>
          <w:szCs w:val="24"/>
          <w:vertAlign w:val="subscript"/>
        </w:rPr>
        <w:t>4</w:t>
      </w:r>
      <w:r w:rsidRPr="00035E90">
        <w:rPr>
          <w:sz w:val="24"/>
          <w:szCs w:val="24"/>
        </w:rPr>
        <w:t>, MnO</w:t>
      </w:r>
      <w:r w:rsidRPr="00035E90">
        <w:rPr>
          <w:sz w:val="24"/>
          <w:szCs w:val="24"/>
          <w:vertAlign w:val="subscript"/>
        </w:rPr>
        <w:t>2</w:t>
      </w:r>
      <w:r w:rsidRPr="00035E90">
        <w:rPr>
          <w:sz w:val="24"/>
          <w:szCs w:val="24"/>
        </w:rPr>
        <w:t>, KMnO</w:t>
      </w:r>
      <w:r w:rsidRPr="00035E90">
        <w:rPr>
          <w:sz w:val="24"/>
          <w:szCs w:val="24"/>
          <w:vertAlign w:val="subscript"/>
        </w:rPr>
        <w:t>4</w:t>
      </w:r>
      <w:r w:rsidRPr="00035E90">
        <w:rPr>
          <w:sz w:val="24"/>
          <w:szCs w:val="24"/>
        </w:rPr>
        <w:t>. Trong B có 2,98 gam KCl chiếm 19,893% theo khối lượng. Trộn toàn bộ lượng O</w:t>
      </w:r>
      <w:r w:rsidRPr="00035E90">
        <w:rPr>
          <w:sz w:val="24"/>
          <w:szCs w:val="24"/>
          <w:vertAlign w:val="subscript"/>
        </w:rPr>
        <w:t>2</w:t>
      </w:r>
      <w:r w:rsidRPr="00035E90">
        <w:rPr>
          <w:sz w:val="24"/>
          <w:szCs w:val="24"/>
        </w:rPr>
        <w:t xml:space="preserve"> ở trên với không khí theo tỉ lệ thể tích lần lượt là 1 : 4 thu được hỗn hợp khí D. Đốt cháy hết 1,056 gam cacbon bằng hỗn hợp D, thu được hỗn hợp khí E gồm 3 khí O</w:t>
      </w:r>
      <w:r w:rsidRPr="00035E90">
        <w:rPr>
          <w:sz w:val="24"/>
          <w:szCs w:val="24"/>
          <w:vertAlign w:val="subscript"/>
        </w:rPr>
        <w:t>2</w:t>
      </w:r>
      <w:r w:rsidRPr="00035E90">
        <w:rPr>
          <w:sz w:val="24"/>
          <w:szCs w:val="24"/>
        </w:rPr>
        <w:t>, N</w:t>
      </w:r>
      <w:r w:rsidRPr="00035E90">
        <w:rPr>
          <w:sz w:val="24"/>
          <w:szCs w:val="24"/>
          <w:vertAlign w:val="subscript"/>
        </w:rPr>
        <w:t>2</w:t>
      </w:r>
      <w:r w:rsidRPr="00035E90">
        <w:rPr>
          <w:sz w:val="24"/>
          <w:szCs w:val="24"/>
        </w:rPr>
        <w:t>, CO</w:t>
      </w:r>
      <w:r w:rsidRPr="00035E90">
        <w:rPr>
          <w:sz w:val="24"/>
          <w:szCs w:val="24"/>
          <w:vertAlign w:val="subscript"/>
        </w:rPr>
        <w:t>2</w:t>
      </w:r>
      <w:r w:rsidRPr="00035E90">
        <w:rPr>
          <w:sz w:val="24"/>
          <w:szCs w:val="24"/>
        </w:rPr>
        <w:t>, tỉ khối của E so với H</w:t>
      </w:r>
      <w:r w:rsidRPr="00035E90">
        <w:rPr>
          <w:sz w:val="24"/>
          <w:szCs w:val="24"/>
          <w:vertAlign w:val="subscript"/>
        </w:rPr>
        <w:t>2</w:t>
      </w:r>
      <w:r w:rsidRPr="00035E90">
        <w:rPr>
          <w:sz w:val="24"/>
          <w:szCs w:val="24"/>
        </w:rPr>
        <w:t xml:space="preserve"> là 16,04. Biết trong không khí có 80% N</w:t>
      </w:r>
      <w:r w:rsidRPr="00035E90">
        <w:rPr>
          <w:sz w:val="24"/>
          <w:szCs w:val="24"/>
          <w:vertAlign w:val="subscript"/>
        </w:rPr>
        <w:t>2</w:t>
      </w:r>
      <w:r w:rsidRPr="00035E90">
        <w:rPr>
          <w:sz w:val="24"/>
          <w:szCs w:val="24"/>
        </w:rPr>
        <w:t xml:space="preserve"> và 20% O</w:t>
      </w:r>
      <w:r w:rsidRPr="00035E90">
        <w:rPr>
          <w:sz w:val="24"/>
          <w:szCs w:val="24"/>
          <w:vertAlign w:val="subscript"/>
        </w:rPr>
        <w:t>2</w:t>
      </w:r>
      <w:r w:rsidRPr="00035E90">
        <w:rPr>
          <w:sz w:val="24"/>
          <w:szCs w:val="24"/>
        </w:rPr>
        <w:t xml:space="preserve"> theo thể tích, các khí đều đo ở cùng điều kiện nhiệt độ và áp suất. </w:t>
      </w:r>
      <w:r w:rsidRPr="00B76407">
        <w:rPr>
          <w:sz w:val="24"/>
          <w:szCs w:val="24"/>
        </w:rPr>
        <w:t>Viết PTHH của các phản ứng xảy ra</w:t>
      </w:r>
      <w:r w:rsidRPr="00035E90">
        <w:rPr>
          <w:sz w:val="24"/>
          <w:szCs w:val="24"/>
        </w:rPr>
        <w:t xml:space="preserve"> và tính giá trị của a.</w:t>
      </w:r>
      <w:bookmarkEnd w:id="2"/>
    </w:p>
    <w:p w14:paraId="738ACDF1" w14:textId="77777777" w:rsidR="002E5B43" w:rsidRPr="00035E90" w:rsidRDefault="002E5B43" w:rsidP="00F076E3">
      <w:pPr>
        <w:spacing w:before="60" w:line="264" w:lineRule="auto"/>
        <w:jc w:val="both"/>
        <w:rPr>
          <w:sz w:val="24"/>
          <w:szCs w:val="24"/>
        </w:rPr>
      </w:pPr>
      <w:r w:rsidRPr="00035E90">
        <w:rPr>
          <w:b/>
          <w:sz w:val="24"/>
          <w:szCs w:val="24"/>
        </w:rPr>
        <w:lastRenderedPageBreak/>
        <w:t>Câu 6 (1,0 điểm):</w:t>
      </w:r>
      <w:r w:rsidRPr="00035E90">
        <w:rPr>
          <w:sz w:val="24"/>
          <w:szCs w:val="24"/>
        </w:rPr>
        <w:t xml:space="preserve"> Cho dòng khí CO dư đi qua ống sứ nung nóng chứa m gam hỗn hợp X gồm hai oxit của hai kim loại A, B (trong mỗi oxit, kim loại chỉ có 1 hóa trị duy nhất), sau phản ứng còn lại chất rắn X</w:t>
      </w:r>
      <w:r w:rsidRPr="00035E90">
        <w:rPr>
          <w:sz w:val="24"/>
          <w:szCs w:val="24"/>
          <w:vertAlign w:val="subscript"/>
        </w:rPr>
        <w:t>1</w:t>
      </w:r>
      <w:r w:rsidRPr="00035E90">
        <w:rPr>
          <w:sz w:val="24"/>
          <w:szCs w:val="24"/>
        </w:rPr>
        <w:t xml:space="preserve"> trong ống sứ và hỗn hợp khí X</w:t>
      </w:r>
      <w:r w:rsidRPr="00035E90">
        <w:rPr>
          <w:sz w:val="24"/>
          <w:szCs w:val="24"/>
          <w:vertAlign w:val="subscript"/>
        </w:rPr>
        <w:t>2</w:t>
      </w:r>
      <w:r w:rsidRPr="00035E90">
        <w:rPr>
          <w:sz w:val="24"/>
          <w:szCs w:val="24"/>
        </w:rPr>
        <w:t xml:space="preserve"> đi ra khỏi ống sứ. Dẫn khí X</w:t>
      </w:r>
      <w:r w:rsidRPr="00035E90">
        <w:rPr>
          <w:sz w:val="24"/>
          <w:szCs w:val="24"/>
          <w:vertAlign w:val="subscript"/>
        </w:rPr>
        <w:t>2</w:t>
      </w:r>
      <w:r w:rsidRPr="00035E90">
        <w:rPr>
          <w:sz w:val="24"/>
          <w:szCs w:val="24"/>
        </w:rPr>
        <w:t xml:space="preserve"> vào cốc đựng lượng dư dung dịch Ba(OH)</w:t>
      </w:r>
      <w:r w:rsidRPr="00035E90">
        <w:rPr>
          <w:sz w:val="24"/>
          <w:szCs w:val="24"/>
          <w:vertAlign w:val="subscript"/>
        </w:rPr>
        <w:t>2</w:t>
      </w:r>
      <w:r w:rsidRPr="00035E90">
        <w:rPr>
          <w:sz w:val="24"/>
          <w:szCs w:val="24"/>
        </w:rPr>
        <w:t xml:space="preserve"> thu được 5,91 gam kết tủa. Cho X</w:t>
      </w:r>
      <w:r w:rsidRPr="00035E90">
        <w:rPr>
          <w:sz w:val="24"/>
          <w:szCs w:val="24"/>
          <w:vertAlign w:val="subscript"/>
        </w:rPr>
        <w:t>1</w:t>
      </w:r>
      <w:r w:rsidRPr="00035E90">
        <w:rPr>
          <w:sz w:val="24"/>
          <w:szCs w:val="24"/>
        </w:rPr>
        <w:t xml:space="preserve"> tác dụng với dung dịch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10% vừa đủ, không thấy có khí thoát ra, còn lại 1,92 gam kim loại không tan và tạo ra dung dịch X</w:t>
      </w:r>
      <w:r w:rsidRPr="00035E90">
        <w:rPr>
          <w:sz w:val="24"/>
          <w:szCs w:val="24"/>
          <w:vertAlign w:val="subscript"/>
        </w:rPr>
        <w:t>3</w:t>
      </w:r>
      <w:r w:rsidRPr="00035E90">
        <w:rPr>
          <w:sz w:val="24"/>
          <w:szCs w:val="24"/>
        </w:rPr>
        <w:t xml:space="preserve"> có nồng độ 11,243 %. Biết các phản ứng xảy ra hoàn toàn.</w:t>
      </w:r>
    </w:p>
    <w:p w14:paraId="2F0B7A35" w14:textId="77777777" w:rsidR="002E5B43" w:rsidRPr="00035E90" w:rsidRDefault="002E5B43" w:rsidP="00F076E3">
      <w:pPr>
        <w:spacing w:before="60" w:line="264" w:lineRule="auto"/>
        <w:ind w:firstLine="284"/>
        <w:jc w:val="both"/>
        <w:rPr>
          <w:sz w:val="24"/>
          <w:szCs w:val="24"/>
        </w:rPr>
      </w:pPr>
      <w:r w:rsidRPr="00035E90">
        <w:rPr>
          <w:b/>
          <w:sz w:val="24"/>
          <w:szCs w:val="24"/>
        </w:rPr>
        <w:t>a.</w:t>
      </w:r>
      <w:r w:rsidRPr="00035E90">
        <w:rPr>
          <w:sz w:val="24"/>
          <w:szCs w:val="24"/>
        </w:rPr>
        <w:t xml:space="preserve"> </w:t>
      </w:r>
      <w:bookmarkStart w:id="3" w:name="_Hlk73955090"/>
      <w:r w:rsidRPr="00035E90">
        <w:rPr>
          <w:sz w:val="24"/>
          <w:szCs w:val="24"/>
        </w:rPr>
        <w:t>Viết PTHH của các phản ứng xảy ra. Xác định tên kim loại A, B và công thức hoá học của các oxit đã dùng.</w:t>
      </w:r>
      <w:bookmarkEnd w:id="3"/>
    </w:p>
    <w:p w14:paraId="665C0D35" w14:textId="77777777" w:rsidR="002E5B43" w:rsidRPr="00035E90" w:rsidRDefault="002E5B43" w:rsidP="00F076E3">
      <w:pPr>
        <w:spacing w:before="60" w:line="264" w:lineRule="auto"/>
        <w:ind w:firstLine="284"/>
        <w:jc w:val="both"/>
        <w:rPr>
          <w:sz w:val="24"/>
          <w:szCs w:val="24"/>
        </w:rPr>
      </w:pPr>
      <w:r w:rsidRPr="00035E90">
        <w:rPr>
          <w:b/>
          <w:sz w:val="24"/>
          <w:szCs w:val="24"/>
        </w:rPr>
        <w:t>b.</w:t>
      </w:r>
      <w:r w:rsidRPr="00035E90">
        <w:rPr>
          <w:sz w:val="24"/>
          <w:szCs w:val="24"/>
        </w:rPr>
        <w:t xml:space="preserve"> Hòa tan hết X vào dung dịch HCl. Sau phản ứng, nồng độ % của hai muối trong dung dịch thu được bằng nhau. Tính m và % theo khối lượng mỗi oxit trong X.</w:t>
      </w:r>
    </w:p>
    <w:p w14:paraId="74738ECE" w14:textId="77777777" w:rsidR="002E5B43" w:rsidRPr="00035E90" w:rsidRDefault="002E5B43" w:rsidP="00F076E3">
      <w:pPr>
        <w:spacing w:before="60" w:line="264" w:lineRule="auto"/>
        <w:jc w:val="both"/>
        <w:rPr>
          <w:sz w:val="24"/>
          <w:szCs w:val="24"/>
        </w:rPr>
      </w:pPr>
      <w:r w:rsidRPr="00035E90">
        <w:rPr>
          <w:b/>
          <w:sz w:val="24"/>
          <w:szCs w:val="24"/>
        </w:rPr>
        <w:t>Câu 7 (1,0 điểm):</w:t>
      </w:r>
      <w:r w:rsidRPr="00035E90">
        <w:rPr>
          <w:sz w:val="24"/>
          <w:szCs w:val="24"/>
        </w:rPr>
        <w:t xml:space="preserve"> Đốt cháy hoàn toàn hiđrocacbon A mạch hở, thể khí ở điều kiện thường bằng một lượng vừa đủ khí oxi, thu được tổng thể tích khí và hơi bằng </w:t>
      </w:r>
      <w:r w:rsidRPr="00035E90">
        <w:rPr>
          <w:position w:val="-24"/>
          <w:sz w:val="24"/>
          <w:szCs w:val="24"/>
        </w:rPr>
        <w:object w:dxaOrig="240" w:dyaOrig="639" w14:anchorId="7E0F6702">
          <v:shape id="_x0000_i1088" type="#_x0000_t75" style="width:12.25pt;height:31.9pt" o:ole="">
            <v:imagedata r:id="rId129" o:title=""/>
          </v:shape>
          <o:OLEObject Type="Embed" ProgID="Equation.DSMT4" ShapeID="_x0000_i1088" DrawAspect="Content" ObjectID="_1744740003" r:id="rId130"/>
        </w:object>
      </w:r>
      <w:r w:rsidRPr="00035E90">
        <w:rPr>
          <w:sz w:val="24"/>
          <w:szCs w:val="24"/>
        </w:rPr>
        <w:t>tổng thể tích các khí tham gia phản ứng (thể tích các khí và hơi đều đo ở cùng điều kiện nhiệt độ và áp suất).</w:t>
      </w:r>
    </w:p>
    <w:p w14:paraId="103A6BE6" w14:textId="77777777" w:rsidR="002E5B43" w:rsidRPr="00035E90" w:rsidRDefault="002E5B43" w:rsidP="00F076E3">
      <w:pPr>
        <w:spacing w:before="60" w:line="264" w:lineRule="auto"/>
        <w:ind w:firstLine="284"/>
        <w:jc w:val="both"/>
        <w:rPr>
          <w:sz w:val="24"/>
          <w:szCs w:val="24"/>
        </w:rPr>
      </w:pPr>
      <w:r w:rsidRPr="00035E90">
        <w:rPr>
          <w:b/>
          <w:sz w:val="24"/>
          <w:szCs w:val="24"/>
        </w:rPr>
        <w:t>a.</w:t>
      </w:r>
      <w:r w:rsidRPr="00035E90">
        <w:rPr>
          <w:sz w:val="24"/>
          <w:szCs w:val="24"/>
        </w:rPr>
        <w:t xml:space="preserve"> Xác định công thức phân tử và công thức cấu tạo của A.</w:t>
      </w:r>
    </w:p>
    <w:p w14:paraId="2C4A2229" w14:textId="77777777" w:rsidR="002E5B43" w:rsidRPr="00035E90" w:rsidRDefault="002E5B43" w:rsidP="00F076E3">
      <w:pPr>
        <w:spacing w:before="60" w:line="264" w:lineRule="auto"/>
        <w:ind w:firstLine="284"/>
        <w:jc w:val="both"/>
        <w:rPr>
          <w:sz w:val="24"/>
          <w:szCs w:val="24"/>
        </w:rPr>
      </w:pPr>
      <w:r w:rsidRPr="00035E90">
        <w:rPr>
          <w:b/>
          <w:sz w:val="24"/>
          <w:szCs w:val="24"/>
        </w:rPr>
        <w:t>b.</w:t>
      </w:r>
      <w:r w:rsidRPr="00035E90">
        <w:rPr>
          <w:sz w:val="24"/>
          <w:szCs w:val="24"/>
        </w:rPr>
        <w:t xml:space="preserve"> Cracking hoàn toàn 3,3 gam A thu được hỗn hợp B (chỉ gồm 2 hiđrocacbon). Dẫn toàn bộ hỗn hợp B từ từ qua bình chứa 62,5 ml dung dịch Br</w:t>
      </w:r>
      <w:r w:rsidRPr="00035E90">
        <w:rPr>
          <w:sz w:val="24"/>
          <w:szCs w:val="24"/>
          <w:vertAlign w:val="subscript"/>
        </w:rPr>
        <w:t>2</w:t>
      </w:r>
      <w:r w:rsidRPr="00035E90">
        <w:rPr>
          <w:sz w:val="24"/>
          <w:szCs w:val="24"/>
        </w:rPr>
        <w:t xml:space="preserve"> aM, phản ứng xong, thấy dung dịch brom mất màu hoàn toàn, khí D thoát ra khỏi bình chứa brom có tỉ khối hơi so với H</w:t>
      </w:r>
      <w:r w:rsidRPr="00035E90">
        <w:rPr>
          <w:sz w:val="24"/>
          <w:szCs w:val="24"/>
          <w:vertAlign w:val="subscript"/>
        </w:rPr>
        <w:t>2</w:t>
      </w:r>
      <w:r w:rsidRPr="00035E90">
        <w:rPr>
          <w:sz w:val="24"/>
          <w:szCs w:val="24"/>
        </w:rPr>
        <w:t xml:space="preserve"> là 9,5. Xác định giá trị của a.</w:t>
      </w:r>
    </w:p>
    <w:p w14:paraId="330D3CF0" w14:textId="77777777" w:rsidR="002E5B43" w:rsidRPr="00035E90" w:rsidRDefault="002E5B43" w:rsidP="00F076E3">
      <w:pPr>
        <w:spacing w:before="60" w:line="264" w:lineRule="auto"/>
        <w:jc w:val="both"/>
        <w:rPr>
          <w:sz w:val="24"/>
          <w:szCs w:val="24"/>
        </w:rPr>
      </w:pPr>
      <w:r w:rsidRPr="00035E90">
        <w:rPr>
          <w:b/>
          <w:sz w:val="24"/>
          <w:szCs w:val="24"/>
        </w:rPr>
        <w:t>Câu 8 (1,0 điểm):</w:t>
      </w:r>
      <w:r w:rsidRPr="00035E90">
        <w:rPr>
          <w:rFonts w:eastAsia="Calibri"/>
          <w:sz w:val="24"/>
          <w:szCs w:val="24"/>
        </w:rPr>
        <w:t xml:space="preserve"> </w:t>
      </w:r>
      <w:r w:rsidRPr="00035E90">
        <w:rPr>
          <w:sz w:val="24"/>
          <w:szCs w:val="24"/>
        </w:rPr>
        <w:t>Hỗn hợp A gồm 2 chất hữu cơ X</w:t>
      </w:r>
      <w:r w:rsidRPr="00035E90">
        <w:rPr>
          <w:sz w:val="24"/>
          <w:szCs w:val="24"/>
          <w:vertAlign w:val="subscript"/>
        </w:rPr>
        <w:t>1</w:t>
      </w:r>
      <w:r w:rsidRPr="00035E90">
        <w:rPr>
          <w:sz w:val="24"/>
          <w:szCs w:val="24"/>
        </w:rPr>
        <w:t>, X</w:t>
      </w:r>
      <w:r w:rsidRPr="00035E90">
        <w:rPr>
          <w:sz w:val="24"/>
          <w:szCs w:val="24"/>
          <w:vertAlign w:val="subscript"/>
        </w:rPr>
        <w:t>2</w:t>
      </w:r>
      <w:r w:rsidRPr="00035E90">
        <w:rPr>
          <w:sz w:val="24"/>
          <w:szCs w:val="24"/>
        </w:rPr>
        <w:t>. Cho m gam hỗn hợp A phản ứng vừa đủ với 250 ml dung dịch NaOH 2M. Sau phản ứng thu được 2 muối C</w:t>
      </w:r>
      <w:r w:rsidRPr="00035E90">
        <w:rPr>
          <w:sz w:val="24"/>
          <w:szCs w:val="24"/>
          <w:vertAlign w:val="subscript"/>
        </w:rPr>
        <w:t>x</w:t>
      </w:r>
      <w:r w:rsidRPr="00035E90">
        <w:rPr>
          <w:sz w:val="24"/>
          <w:szCs w:val="24"/>
        </w:rPr>
        <w:t>H</w:t>
      </w:r>
      <w:r w:rsidRPr="00035E90">
        <w:rPr>
          <w:sz w:val="24"/>
          <w:szCs w:val="24"/>
          <w:vertAlign w:val="subscript"/>
        </w:rPr>
        <w:t>2x+1</w:t>
      </w:r>
      <w:r w:rsidRPr="00035E90">
        <w:rPr>
          <w:sz w:val="24"/>
          <w:szCs w:val="24"/>
        </w:rPr>
        <w:t>COONa, C</w:t>
      </w:r>
      <w:r w:rsidRPr="00035E90">
        <w:rPr>
          <w:sz w:val="24"/>
          <w:szCs w:val="24"/>
          <w:vertAlign w:val="subscript"/>
        </w:rPr>
        <w:t>y</w:t>
      </w:r>
      <w:r w:rsidRPr="00035E90">
        <w:rPr>
          <w:sz w:val="24"/>
          <w:szCs w:val="24"/>
        </w:rPr>
        <w:t>H</w:t>
      </w:r>
      <w:r w:rsidRPr="00035E90">
        <w:rPr>
          <w:sz w:val="24"/>
          <w:szCs w:val="24"/>
          <w:vertAlign w:val="subscript"/>
        </w:rPr>
        <w:t>2y+1</w:t>
      </w:r>
      <w:r w:rsidRPr="00035E90">
        <w:rPr>
          <w:sz w:val="24"/>
          <w:szCs w:val="24"/>
        </w:rPr>
        <w:t>COONa và một ancol C</w:t>
      </w:r>
      <w:r w:rsidRPr="00035E90">
        <w:rPr>
          <w:sz w:val="24"/>
          <w:szCs w:val="24"/>
          <w:vertAlign w:val="subscript"/>
        </w:rPr>
        <w:t>z</w:t>
      </w:r>
      <w:r w:rsidRPr="00035E90">
        <w:rPr>
          <w:sz w:val="24"/>
          <w:szCs w:val="24"/>
        </w:rPr>
        <w:t>H</w:t>
      </w:r>
      <w:r w:rsidRPr="00035E90">
        <w:rPr>
          <w:sz w:val="24"/>
          <w:szCs w:val="24"/>
          <w:vertAlign w:val="subscript"/>
        </w:rPr>
        <w:t>2z+1</w:t>
      </w:r>
      <w:r w:rsidRPr="00035E90">
        <w:rPr>
          <w:sz w:val="24"/>
          <w:szCs w:val="24"/>
        </w:rPr>
        <w:t>OH. Lấy toàn bộ lượng ancol cho phản ứng hết với Na, thu được 3,36 lít khí H</w:t>
      </w:r>
      <w:r w:rsidRPr="00035E90">
        <w:rPr>
          <w:sz w:val="24"/>
          <w:szCs w:val="24"/>
          <w:vertAlign w:val="subscript"/>
        </w:rPr>
        <w:t>2</w:t>
      </w:r>
      <w:r w:rsidRPr="00035E90">
        <w:rPr>
          <w:sz w:val="24"/>
          <w:szCs w:val="24"/>
        </w:rPr>
        <w:t>. Mặt khác, khi đốt cháy hoàn toàn p gam hỗn hợp A cần dùng vừa hết 6,496 lít O</w:t>
      </w:r>
      <w:r w:rsidRPr="00035E90">
        <w:rPr>
          <w:sz w:val="24"/>
          <w:szCs w:val="24"/>
          <w:vertAlign w:val="subscript"/>
        </w:rPr>
        <w:t>2</w:t>
      </w:r>
      <w:r w:rsidRPr="00035E90">
        <w:rPr>
          <w:sz w:val="24"/>
          <w:szCs w:val="24"/>
        </w:rPr>
        <w:t>, thu được 5,824 lít CO</w:t>
      </w:r>
      <w:r w:rsidRPr="00035E90">
        <w:rPr>
          <w:sz w:val="24"/>
          <w:szCs w:val="24"/>
          <w:vertAlign w:val="subscript"/>
        </w:rPr>
        <w:t>2</w:t>
      </w:r>
      <w:r w:rsidRPr="00035E90">
        <w:rPr>
          <w:sz w:val="24"/>
          <w:szCs w:val="24"/>
        </w:rPr>
        <w:t>. Biết thể tích các khí đều đo ở đktc. Xác định công thức cấu tạo của X</w:t>
      </w:r>
      <w:r w:rsidRPr="00035E90">
        <w:rPr>
          <w:sz w:val="24"/>
          <w:szCs w:val="24"/>
          <w:vertAlign w:val="subscript"/>
        </w:rPr>
        <w:t>1</w:t>
      </w:r>
      <w:r w:rsidRPr="00035E90">
        <w:rPr>
          <w:sz w:val="24"/>
          <w:szCs w:val="24"/>
        </w:rPr>
        <w:t>, X</w:t>
      </w:r>
      <w:r w:rsidRPr="00035E90">
        <w:rPr>
          <w:sz w:val="24"/>
          <w:szCs w:val="24"/>
          <w:vertAlign w:val="subscript"/>
        </w:rPr>
        <w:t>2</w:t>
      </w:r>
      <w:r w:rsidRPr="00035E90">
        <w:rPr>
          <w:sz w:val="24"/>
          <w:szCs w:val="24"/>
        </w:rPr>
        <w:t>.</w:t>
      </w:r>
    </w:p>
    <w:p w14:paraId="1DE785F3" w14:textId="77777777" w:rsidR="002E5B43" w:rsidRPr="00035E90" w:rsidRDefault="002E5B43" w:rsidP="00F076E3">
      <w:pPr>
        <w:spacing w:before="60" w:line="264" w:lineRule="auto"/>
        <w:jc w:val="both"/>
        <w:rPr>
          <w:b/>
          <w:sz w:val="24"/>
          <w:szCs w:val="24"/>
        </w:rPr>
      </w:pPr>
      <w:r w:rsidRPr="00035E90">
        <w:rPr>
          <w:b/>
          <w:sz w:val="24"/>
          <w:szCs w:val="24"/>
        </w:rPr>
        <w:t xml:space="preserve">Câu 9 (1,0 điểm): </w:t>
      </w:r>
      <w:r w:rsidRPr="00035E90">
        <w:rPr>
          <w:sz w:val="24"/>
          <w:szCs w:val="24"/>
        </w:rPr>
        <w:t>Có 5 lọ thuỷ tinh riêng biệt được đánh số thứ tự từ (1) đến (5), mỗi lọ đựng một trong các dung dịch sau: Na</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(CH</w:t>
      </w:r>
      <w:r w:rsidRPr="00035E90">
        <w:rPr>
          <w:sz w:val="24"/>
          <w:szCs w:val="24"/>
          <w:vertAlign w:val="subscript"/>
        </w:rPr>
        <w:t>3</w:t>
      </w:r>
      <w:r w:rsidRPr="00035E90">
        <w:rPr>
          <w:sz w:val="24"/>
          <w:szCs w:val="24"/>
        </w:rPr>
        <w:t>COO)</w:t>
      </w:r>
      <w:r w:rsidRPr="00035E90">
        <w:rPr>
          <w:sz w:val="24"/>
          <w:szCs w:val="24"/>
          <w:vertAlign w:val="subscript"/>
        </w:rPr>
        <w:t>2</w:t>
      </w:r>
      <w:r w:rsidRPr="00035E90">
        <w:rPr>
          <w:sz w:val="24"/>
          <w:szCs w:val="24"/>
        </w:rPr>
        <w:t>Ba, Al</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w:t>
      </w:r>
      <w:r w:rsidRPr="00035E90">
        <w:rPr>
          <w:sz w:val="24"/>
          <w:szCs w:val="24"/>
          <w:vertAlign w:val="subscript"/>
        </w:rPr>
        <w:t>3</w:t>
      </w:r>
      <w:r w:rsidRPr="00035E90">
        <w:rPr>
          <w:sz w:val="24"/>
          <w:szCs w:val="24"/>
        </w:rPr>
        <w:t>, NaOH và Ba(OH)</w:t>
      </w:r>
      <w:r w:rsidRPr="00035E90">
        <w:rPr>
          <w:sz w:val="24"/>
          <w:szCs w:val="24"/>
          <w:vertAlign w:val="subscript"/>
        </w:rPr>
        <w:t>2</w:t>
      </w:r>
      <w:r w:rsidRPr="00035E90">
        <w:rPr>
          <w:sz w:val="24"/>
          <w:szCs w:val="24"/>
        </w:rPr>
        <w:t xml:space="preserve">. Người ta tiến hành các thí nghiệm sau đây: </w:t>
      </w:r>
    </w:p>
    <w:p w14:paraId="560A8F0C" w14:textId="77777777" w:rsidR="002E5B43" w:rsidRPr="00035E90" w:rsidRDefault="002E5B43" w:rsidP="00F076E3">
      <w:pPr>
        <w:spacing w:before="60" w:line="264" w:lineRule="auto"/>
        <w:ind w:firstLine="284"/>
        <w:jc w:val="both"/>
        <w:rPr>
          <w:sz w:val="24"/>
          <w:szCs w:val="24"/>
        </w:rPr>
      </w:pPr>
      <w:r w:rsidRPr="00035E90">
        <w:rPr>
          <w:sz w:val="24"/>
          <w:szCs w:val="24"/>
        </w:rPr>
        <w:t xml:space="preserve">- Thí nghiệm 1: Rót dung dịch trong lọ (4) vào lọ (3) hoặc lọ (5) đều tạo ra kết tủa. </w:t>
      </w:r>
    </w:p>
    <w:p w14:paraId="6E1E9C0B" w14:textId="77777777" w:rsidR="002E5B43" w:rsidRPr="00035E90" w:rsidRDefault="002E5B43" w:rsidP="00F076E3">
      <w:pPr>
        <w:spacing w:before="60" w:line="264" w:lineRule="auto"/>
        <w:ind w:firstLine="284"/>
        <w:jc w:val="both"/>
        <w:rPr>
          <w:sz w:val="24"/>
          <w:szCs w:val="24"/>
        </w:rPr>
      </w:pPr>
      <w:r w:rsidRPr="00035E90">
        <w:rPr>
          <w:sz w:val="24"/>
          <w:szCs w:val="24"/>
        </w:rPr>
        <w:t>- Thí nghiệm 2: Rót từ từ đến dư dung dịch trong lọ (2) vào lọ (1) thì có kết tủa, sau đó kết tủa tan dần tạo dung dịch trong suốt.</w:t>
      </w:r>
    </w:p>
    <w:p w14:paraId="27554649" w14:textId="77777777" w:rsidR="002E5B43" w:rsidRPr="00035E90" w:rsidRDefault="002E5B43" w:rsidP="00F076E3">
      <w:pPr>
        <w:spacing w:before="60" w:line="264" w:lineRule="auto"/>
        <w:ind w:firstLine="284"/>
        <w:jc w:val="both"/>
        <w:rPr>
          <w:sz w:val="24"/>
          <w:szCs w:val="24"/>
        </w:rPr>
      </w:pPr>
      <w:r w:rsidRPr="00035E90">
        <w:rPr>
          <w:sz w:val="24"/>
          <w:szCs w:val="24"/>
        </w:rPr>
        <w:t>- Thí nghiệm 3: Rót từ từ đến dư dung dịch trong lọ (5) vào lọ (1) thì có kết tủa, sau đó kết tủa tan một phần.</w:t>
      </w:r>
    </w:p>
    <w:p w14:paraId="0D7634C4" w14:textId="77777777" w:rsidR="002E5B43" w:rsidRPr="00035E90" w:rsidRDefault="002E5B43" w:rsidP="00F076E3">
      <w:pPr>
        <w:spacing w:before="60" w:line="264" w:lineRule="auto"/>
        <w:ind w:firstLine="284"/>
        <w:jc w:val="both"/>
        <w:rPr>
          <w:sz w:val="24"/>
          <w:szCs w:val="24"/>
        </w:rPr>
      </w:pPr>
      <w:r w:rsidRPr="00035E90">
        <w:rPr>
          <w:sz w:val="24"/>
          <w:szCs w:val="24"/>
        </w:rPr>
        <w:t>Xác định chất tương ứng trong mỗi lọ, viết PTHH của các phản ứng xảy ra.</w:t>
      </w:r>
    </w:p>
    <w:p w14:paraId="0AD2F94E" w14:textId="77777777" w:rsidR="002E5B43" w:rsidRPr="00035E90" w:rsidRDefault="002E5B43" w:rsidP="00F076E3">
      <w:pPr>
        <w:spacing w:before="60" w:line="264" w:lineRule="auto"/>
        <w:jc w:val="both"/>
        <w:rPr>
          <w:sz w:val="24"/>
          <w:szCs w:val="24"/>
        </w:rPr>
      </w:pPr>
      <w:r w:rsidRPr="00035E90">
        <w:rPr>
          <w:b/>
          <w:sz w:val="24"/>
          <w:szCs w:val="24"/>
        </w:rPr>
        <w:t xml:space="preserve">Câu 10 (1,0 điểm): </w:t>
      </w:r>
      <w:r w:rsidRPr="00035E90">
        <w:rPr>
          <w:sz w:val="24"/>
          <w:szCs w:val="24"/>
        </w:rPr>
        <w:t>Người ta điều chế ancol etylic từ tinh bột bằng phương pháp lên men, với hiệu suất toàn bộ quá trình là 90%. Hấp thụ toàn bộ lượng khí CO</w:t>
      </w:r>
      <w:r w:rsidRPr="00035E90">
        <w:rPr>
          <w:sz w:val="24"/>
          <w:szCs w:val="24"/>
          <w:vertAlign w:val="subscript"/>
        </w:rPr>
        <w:t>2</w:t>
      </w:r>
      <w:r w:rsidRPr="00035E90">
        <w:rPr>
          <w:sz w:val="24"/>
          <w:szCs w:val="24"/>
        </w:rPr>
        <w:t xml:space="preserve"> sinh ra khi lên men x gam tinh bột vào nước vôi trong, thu được 165 gam kết tủa và dung dịch A. Cho dung dịch Ca(OH)</w:t>
      </w:r>
      <w:r w:rsidRPr="00035E90">
        <w:rPr>
          <w:sz w:val="24"/>
          <w:szCs w:val="24"/>
          <w:vertAlign w:val="subscript"/>
        </w:rPr>
        <w:t xml:space="preserve">2 </w:t>
      </w:r>
      <w:r w:rsidRPr="00035E90">
        <w:rPr>
          <w:sz w:val="24"/>
          <w:szCs w:val="24"/>
        </w:rPr>
        <w:t>vào dung dịch A đến dư, thu thêm được 60 gam kết tủa. Tính giá trị của x và thể tích ancol etylic 37,5</w:t>
      </w:r>
      <w:r w:rsidRPr="00035E90">
        <w:rPr>
          <w:sz w:val="24"/>
          <w:szCs w:val="24"/>
          <w:vertAlign w:val="superscript"/>
        </w:rPr>
        <w:t>o</w:t>
      </w:r>
      <w:r w:rsidRPr="00035E90">
        <w:rPr>
          <w:sz w:val="24"/>
          <w:szCs w:val="24"/>
        </w:rPr>
        <w:t xml:space="preserve"> thu được. Biết khối lượng riêng của ancol etylic nguyên chất là 0,8 g/ml.</w:t>
      </w:r>
    </w:p>
    <w:p w14:paraId="5AB2DE5B" w14:textId="77777777" w:rsidR="002E5B43" w:rsidRPr="00035E90" w:rsidRDefault="002E5B43" w:rsidP="00F076E3">
      <w:pPr>
        <w:spacing w:before="60" w:line="264" w:lineRule="auto"/>
        <w:jc w:val="center"/>
        <w:rPr>
          <w:rFonts w:eastAsia="Times New Roman"/>
          <w:spacing w:val="-4"/>
          <w:sz w:val="24"/>
          <w:szCs w:val="24"/>
          <w:lang w:bidi="en-US"/>
        </w:rPr>
      </w:pPr>
      <w:r w:rsidRPr="00035E90">
        <w:rPr>
          <w:rFonts w:eastAsia="Times New Roman"/>
          <w:b/>
          <w:spacing w:val="-4"/>
          <w:sz w:val="24"/>
          <w:szCs w:val="24"/>
          <w:lang w:bidi="en-US"/>
        </w:rPr>
        <w:t xml:space="preserve">Các chữ viết tắt trong đề thi: </w:t>
      </w:r>
      <w:r w:rsidRPr="00035E90">
        <w:rPr>
          <w:rFonts w:eastAsia="Times New Roman"/>
          <w:spacing w:val="-4"/>
          <w:sz w:val="24"/>
          <w:szCs w:val="24"/>
          <w:lang w:bidi="en-US"/>
        </w:rPr>
        <w:t>PTHH: phương trình hóa học; đktc: điều kiện tiêu chuẩn.</w:t>
      </w:r>
    </w:p>
    <w:p w14:paraId="1B092BAB" w14:textId="77777777" w:rsidR="002E5B43" w:rsidRPr="00035E90" w:rsidRDefault="002E5B43" w:rsidP="00F076E3">
      <w:pPr>
        <w:widowControl w:val="0"/>
        <w:autoSpaceDE w:val="0"/>
        <w:autoSpaceDN w:val="0"/>
        <w:spacing w:before="60" w:line="264" w:lineRule="auto"/>
        <w:jc w:val="center"/>
        <w:rPr>
          <w:rFonts w:eastAsia="Times New Roman"/>
          <w:bCs/>
          <w:i/>
          <w:iCs/>
          <w:sz w:val="24"/>
          <w:szCs w:val="24"/>
          <w:lang w:val="pt-BR"/>
        </w:rPr>
      </w:pPr>
      <w:r w:rsidRPr="00035E90">
        <w:rPr>
          <w:rFonts w:eastAsia="Times New Roman"/>
          <w:bCs/>
          <w:i/>
          <w:iCs/>
          <w:sz w:val="24"/>
          <w:szCs w:val="24"/>
          <w:lang w:val="pt-BR"/>
        </w:rPr>
        <w:t>(</w:t>
      </w:r>
      <w:r w:rsidRPr="00035E90">
        <w:rPr>
          <w:rFonts w:eastAsia="Times New Roman"/>
          <w:bCs/>
          <w:i/>
          <w:iCs/>
          <w:spacing w:val="4"/>
          <w:sz w:val="24"/>
          <w:szCs w:val="24"/>
          <w:lang w:val="pt-BR"/>
        </w:rPr>
        <w:t>Cho:  H=1; C =12; N=14; O=16; S=32; P=31; Cl=35,5; Br=80; Na=23; K=39; Ca=40; Al=27; Mg=24; Fe</w:t>
      </w:r>
      <w:r w:rsidRPr="00035E90">
        <w:rPr>
          <w:rFonts w:eastAsia="Times New Roman"/>
          <w:bCs/>
          <w:i/>
          <w:iCs/>
          <w:sz w:val="24"/>
          <w:szCs w:val="24"/>
          <w:lang w:val="pt-BR"/>
        </w:rPr>
        <w:t>=56; Cu=64; Mn=55; Ag=108; Ba=137).</w:t>
      </w:r>
    </w:p>
    <w:p w14:paraId="49DCF418" w14:textId="77777777" w:rsidR="002E5B43" w:rsidRPr="00035E90" w:rsidRDefault="002E5B43" w:rsidP="00F076E3">
      <w:pPr>
        <w:spacing w:before="60" w:line="264" w:lineRule="auto"/>
        <w:jc w:val="center"/>
        <w:rPr>
          <w:rFonts w:eastAsia="Times New Roman"/>
          <w:b/>
          <w:bCs/>
          <w:iCs/>
          <w:sz w:val="24"/>
          <w:szCs w:val="24"/>
          <w:lang w:val="pt-BR"/>
        </w:rPr>
      </w:pPr>
      <w:r w:rsidRPr="00035E90">
        <w:rPr>
          <w:rFonts w:eastAsia="Times New Roman"/>
          <w:b/>
          <w:bCs/>
          <w:iCs/>
          <w:sz w:val="24"/>
          <w:szCs w:val="24"/>
          <w:lang w:val="pt-BR"/>
        </w:rPr>
        <w:t>........................Hết.....................</w:t>
      </w:r>
    </w:p>
    <w:p w14:paraId="08EF1493" w14:textId="1BE0ED82" w:rsidR="005A2B5B" w:rsidRPr="00035E90" w:rsidRDefault="002E5B43" w:rsidP="00897B7B">
      <w:pPr>
        <w:spacing w:before="60" w:line="264" w:lineRule="auto"/>
        <w:jc w:val="center"/>
        <w:rPr>
          <w:sz w:val="24"/>
          <w:szCs w:val="24"/>
          <w:lang w:val="nl-NL"/>
        </w:rPr>
      </w:pPr>
      <w:r w:rsidRPr="00035E90">
        <w:rPr>
          <w:rFonts w:eastAsia="Times New Roman"/>
          <w:b/>
          <w:i/>
          <w:sz w:val="24"/>
          <w:szCs w:val="24"/>
          <w:lang w:val="nb-NO"/>
        </w:rPr>
        <w:t>(Học sinh không được sử dụng tài liệu,  giám thị coi thi không giải thích gì thêm</w:t>
      </w:r>
      <w:r w:rsidRPr="00035E90">
        <w:rPr>
          <w:rFonts w:eastAsia="Times New Roman"/>
          <w:sz w:val="24"/>
          <w:szCs w:val="24"/>
          <w:lang w:val="nb-NO"/>
        </w:rPr>
        <w:t>)</w:t>
      </w:r>
      <w:bookmarkStart w:id="4" w:name="_GoBack"/>
      <w:bookmarkEnd w:id="4"/>
    </w:p>
    <w:sectPr w:rsidR="005A2B5B" w:rsidRPr="00035E90" w:rsidSect="000C5165">
      <w:footerReference w:type="default" r:id="rId131"/>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216EA4" w14:textId="77777777" w:rsidR="00EC2B18" w:rsidRDefault="00EC2B18">
      <w:r>
        <w:separator/>
      </w:r>
    </w:p>
  </w:endnote>
  <w:endnote w:type="continuationSeparator" w:id="0">
    <w:p w14:paraId="7C0A5B7B" w14:textId="77777777" w:rsidR="00EC2B18" w:rsidRDefault="00EC2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61EFE8A5"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897B7B">
      <w:rPr>
        <w:rFonts w:eastAsia="Times New Roman"/>
        <w:b/>
        <w:bCs/>
        <w:noProof/>
        <w:color w:val="000000"/>
        <w:sz w:val="24"/>
        <w:szCs w:val="24"/>
      </w:rPr>
      <w:t>2</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24497" w14:textId="77777777" w:rsidR="00EC2B18" w:rsidRDefault="00EC2B18">
      <w:r>
        <w:separator/>
      </w:r>
    </w:p>
  </w:footnote>
  <w:footnote w:type="continuationSeparator" w:id="0">
    <w:p w14:paraId="0DCF79D4" w14:textId="77777777" w:rsidR="00EC2B18" w:rsidRDefault="00EC2B1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97B7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C2B18"/>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17" Type="http://schemas.openxmlformats.org/officeDocument/2006/relationships/image" Target="media/image510.wmf"/><Relationship Id="rId121" Type="http://schemas.openxmlformats.org/officeDocument/2006/relationships/image" Target="media/image4.wmf"/><Relationship Id="rId3" Type="http://schemas.openxmlformats.org/officeDocument/2006/relationships/styles" Target="styles.xml"/><Relationship Id="rId120" Type="http://schemas.openxmlformats.org/officeDocument/2006/relationships/oleObject" Target="embeddings/oleObject3.bin"/><Relationship Id="rId125" Type="http://schemas.openxmlformats.org/officeDocument/2006/relationships/image" Target="media/image6.wmf"/><Relationship Id="rId133" Type="http://schemas.openxmlformats.org/officeDocument/2006/relationships/theme" Target="theme/theme1.xml"/><Relationship Id="rId7" Type="http://schemas.openxmlformats.org/officeDocument/2006/relationships/endnotes" Target="endnotes.xml"/><Relationship Id="rId116" Type="http://schemas.openxmlformats.org/officeDocument/2006/relationships/oleObject" Target="embeddings/oleObject57.bin"/><Relationship Id="rId124" Type="http://schemas.openxmlformats.org/officeDocument/2006/relationships/oleObject" Target="embeddings/oleObject5.bin"/><Relationship Id="rId129" Type="http://schemas.openxmlformats.org/officeDocument/2006/relationships/image" Target="media/image8.wmf"/><Relationship Id="rId2" Type="http://schemas.openxmlformats.org/officeDocument/2006/relationships/numbering" Target="numbering.xm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115" Type="http://schemas.openxmlformats.org/officeDocument/2006/relationships/image" Target="media/image500.wmf"/><Relationship Id="rId123" Type="http://schemas.openxmlformats.org/officeDocument/2006/relationships/image" Target="media/image5.wmf"/><Relationship Id="rId128" Type="http://schemas.openxmlformats.org/officeDocument/2006/relationships/oleObject" Target="embeddings/oleObject7.bin"/><Relationship Id="rId131" Type="http://schemas.openxmlformats.org/officeDocument/2006/relationships/footer" Target="footer1.xml"/><Relationship Id="rId5" Type="http://schemas.openxmlformats.org/officeDocument/2006/relationships/webSettings" Target="webSettings.xml"/><Relationship Id="rId119" Type="http://schemas.openxmlformats.org/officeDocument/2006/relationships/image" Target="media/image3.wmf"/><Relationship Id="rId127" Type="http://schemas.openxmlformats.org/officeDocument/2006/relationships/image" Target="media/image7.wmf"/><Relationship Id="rId10" Type="http://schemas.openxmlformats.org/officeDocument/2006/relationships/image" Target="media/image2.wmf"/><Relationship Id="rId122" Type="http://schemas.openxmlformats.org/officeDocument/2006/relationships/oleObject" Target="embeddings/oleObject4.bin"/><Relationship Id="rId130"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oleObject" Target="embeddings/oleObject1.bin"/><Relationship Id="rId118" Type="http://schemas.openxmlformats.org/officeDocument/2006/relationships/oleObject" Target="embeddings/oleObject58.bin"/><Relationship Id="rId126"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77E21-E66C-4896-8A26-127F406B4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13</cp:revision>
  <cp:lastPrinted>2022-05-03T09:54:00Z</cp:lastPrinted>
  <dcterms:created xsi:type="dcterms:W3CDTF">2022-05-09T13:04:00Z</dcterms:created>
  <dcterms:modified xsi:type="dcterms:W3CDTF">2023-05-04T14:09:00Z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