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b w:val="1"/>
          <w:i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22"/>
          <w:szCs w:val="22"/>
          <w:rtl w:val="0"/>
        </w:rPr>
        <w:t xml:space="preserve">Question 1</w:t>
      </w:r>
    </w:p>
    <w:p w:rsidR="00000000" w:rsidDel="00000000" w:rsidP="00000000" w:rsidRDefault="00000000" w:rsidRPr="00000000" w14:paraId="00000002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0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5"/>
        <w:gridCol w:w="2075"/>
        <w:gridCol w:w="2075"/>
        <w:gridCol w:w="2075"/>
        <w:tblGridChange w:id="0">
          <w:tblGrid>
            <w:gridCol w:w="2075"/>
            <w:gridCol w:w="2075"/>
            <w:gridCol w:w="2075"/>
            <w:gridCol w:w="20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jc w:val="left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jc w:val="left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jc w:val="left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left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left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left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left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left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left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jc w:val="left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0.25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left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0.25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left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left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left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0.25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left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0.25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left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0.5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If W is revealed to be controlled by Bob, then it reveals that Z is Carol and Y is Alice.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Following the diagram below, the first mix will be of equal distribution, allowing U and X to both be 0.5A and 0.5 B.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Taking X, we mix it with C, to give V and W. V would be a distribution of ⅔ C and ⅓ X, while W will be ⅓ C and ⅔ X. Expanding X in W, we ⅓C and ⅔ (½ A and ½ B), leading to ⅓ C, ⅓ A, and ⅓ B, thus giving us equal distribution for all 3 parties in W.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Lastly, we mix U and V together with equal distribution. This would give Y and Z, where they would both have ½ U and ½ V. Expanding it, we would get ½ (½ A and ½ B) and ½ (⅔ C and ⅓ X), which gives us ¼ A and ¼ B from U mixed with ⅓ C, </w:t>
      </w:r>
      <m:oMath>
        <m:f>
          <m:fPr>
            <m:ctrlPr>
              <w:rPr>
                <w:rFonts w:ascii="Cambria" w:cs="Cambria" w:eastAsia="Cambria" w:hAnsi="Cambria"/>
                <w:sz w:val="22"/>
                <w:szCs w:val="22"/>
              </w:rPr>
            </m:ctrlPr>
          </m:fPr>
          <m:num>
            <m:r>
              <w:rPr>
                <w:rFonts w:ascii="Cambria" w:cs="Cambria" w:eastAsia="Cambria" w:hAnsi="Cambria"/>
                <w:sz w:val="22"/>
                <w:szCs w:val="22"/>
              </w:rPr>
              <m:t xml:space="preserve">1</m:t>
            </m:r>
          </m:num>
          <m:den>
            <m:r>
              <w:rPr>
                <w:rFonts w:ascii="Cambria" w:cs="Cambria" w:eastAsia="Cambria" w:hAnsi="Cambria"/>
                <w:sz w:val="22"/>
                <w:szCs w:val="22"/>
              </w:rPr>
              <m:t xml:space="preserve">12</m:t>
            </m:r>
          </m:den>
        </m:f>
      </m:oMath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A and </w:t>
      </w:r>
      <m:oMath>
        <m:f>
          <m:fPr>
            <m:ctrlPr>
              <w:rPr>
                <w:rFonts w:ascii="Cambria" w:cs="Cambria" w:eastAsia="Cambria" w:hAnsi="Cambria"/>
                <w:sz w:val="22"/>
                <w:szCs w:val="22"/>
              </w:rPr>
            </m:ctrlPr>
          </m:fPr>
          <m:num>
            <m:r>
              <w:rPr>
                <w:rFonts w:ascii="Cambria" w:cs="Cambria" w:eastAsia="Cambria" w:hAnsi="Cambria"/>
                <w:sz w:val="22"/>
                <w:szCs w:val="22"/>
              </w:rPr>
              <m:t xml:space="preserve">1</m:t>
            </m:r>
          </m:num>
          <m:den>
            <m:r>
              <w:rPr>
                <w:rFonts w:ascii="Cambria" w:cs="Cambria" w:eastAsia="Cambria" w:hAnsi="Cambria"/>
                <w:sz w:val="22"/>
                <w:szCs w:val="22"/>
              </w:rPr>
              <m:t xml:space="preserve">12</m:t>
            </m:r>
          </m:den>
        </m:f>
      </m:oMath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B from V. Adding them all together, we get ⅓ C, ⅓ A, and ⅓ B, thus giving us equal distribution for all 3 parties in both Y and Z as well.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</w:rPr>
        <mc:AlternateContent>
          <mc:Choice Requires="wpg">
            <w:drawing>
              <wp:inline distB="114300" distT="114300" distL="114300" distR="114300">
                <wp:extent cx="5731200" cy="15113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731200" cy="1511300"/>
                          <a:chOff x="152400" y="152400"/>
                          <a:chExt cx="10866000" cy="2830700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7718826" cy="283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>
                            <a:off x="8948700" y="388900"/>
                            <a:ext cx="631500" cy="1632300"/>
                          </a:xfrm>
                          <a:prstGeom prst="rect">
                            <a:avLst/>
                          </a:prstGeom>
                          <a:solidFill>
                            <a:srgbClr val="D9EAD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646750" y="835850"/>
                            <a:ext cx="1302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685600" y="1642275"/>
                            <a:ext cx="1263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599700" y="1642275"/>
                            <a:ext cx="680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609400" y="845550"/>
                            <a:ext cx="719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8" name="Shape 8"/>
                          <pic:cNvPicPr preferRelativeResize="0"/>
                        </pic:nvPicPr>
                        <pic:blipFill>
                          <a:blip r:embed="rId8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299300" y="375250"/>
                            <a:ext cx="719100" cy="2385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9" name="Shape 9"/>
                        <wps:spPr>
                          <a:xfrm>
                            <a:off x="7151150" y="631800"/>
                            <a:ext cx="301200" cy="398400"/>
                          </a:xfrm>
                          <a:prstGeom prst="rect">
                            <a:avLst/>
                          </a:prstGeom>
                          <a:solidFill>
                            <a:srgbClr val="F1C23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48"/>
                                  <w:vertAlign w:val="baseline"/>
                                </w:rPr>
                                <w:t xml:space="preserve">U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7216100" y="1443075"/>
                            <a:ext cx="301200" cy="398400"/>
                          </a:xfrm>
                          <a:prstGeom prst="rect">
                            <a:avLst/>
                          </a:prstGeom>
                          <a:solidFill>
                            <a:srgbClr val="F1C23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48"/>
                                  <w:vertAlign w:val="baseline"/>
                                </w:rPr>
                                <w:t xml:space="preserve">V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6791675" y="1982350"/>
                            <a:ext cx="923100" cy="777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597350" y="2458450"/>
                            <a:ext cx="3721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13" name="Shape 13"/>
                          <pic:cNvPicPr preferRelativeResize="0"/>
                        </pic:nvPicPr>
                        <pic:blipFill>
                          <a:blip r:embed="rId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951951" y="378088"/>
                            <a:ext cx="719100" cy="16539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15113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511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mbria" w:cs="Cambria" w:eastAsia="Cambria" w:hAnsi="Cambria"/>
          <w:b w:val="1"/>
          <w:i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22"/>
          <w:szCs w:val="22"/>
          <w:rtl w:val="0"/>
        </w:rPr>
        <w:t xml:space="preserve">Question 2</w:t>
      </w:r>
    </w:p>
    <w:p w:rsidR="00000000" w:rsidDel="00000000" w:rsidP="00000000" w:rsidRDefault="00000000" w:rsidRPr="00000000" w14:paraId="00000024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" w:cs="Cambria" w:eastAsia="Cambria" w:hAnsi="Cambria"/>
            <w:sz w:val="22"/>
            <w:szCs w:val="22"/>
          </w:rPr>
          <m:t xml:space="preserve">B(t,W,</m:t>
        </m:r>
        <m:f>
          <m:fPr>
            <m:ctrlPr>
              <w:rPr>
                <w:rFonts w:ascii="Cambria" w:cs="Cambria" w:eastAsia="Cambria" w:hAnsi="Cambria"/>
                <w:sz w:val="22"/>
                <w:szCs w:val="22"/>
              </w:rPr>
            </m:ctrlPr>
          </m:fPr>
          <m:num>
            <m:r>
              <w:rPr>
                <w:rFonts w:ascii="Cambria" w:cs="Cambria" w:eastAsia="Cambria" w:hAnsi="Cambria"/>
                <w:sz w:val="22"/>
                <w:szCs w:val="22"/>
              </w:rPr>
              <m:t xml:space="preserve">t</m:t>
            </m:r>
          </m:num>
          <m:den>
            <m:r>
              <w:rPr>
                <w:rFonts w:ascii="Cambria" w:cs="Cambria" w:eastAsia="Cambria" w:hAnsi="Cambria"/>
                <w:sz w:val="22"/>
                <w:szCs w:val="22"/>
              </w:rPr>
              <m:t xml:space="preserve">W</m:t>
            </m:r>
          </m:den>
        </m:f>
        <m:r>
          <w:rPr>
            <w:rFonts w:ascii="Cambria" w:cs="Cambria" w:eastAsia="Cambria" w:hAnsi="Cambria"/>
            <w:sz w:val="22"/>
            <w:szCs w:val="22"/>
          </w:rPr>
          <m:t xml:space="preserve">)</m:t>
        </m:r>
      </m:oMath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where B is the Bernoulli distribution.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2"/>
          <w:szCs w:val="22"/>
        </w:rPr>
      </w:pPr>
      <m:oMath>
        <m:r>
          <w:rPr>
            <w:rFonts w:ascii="Cambria" w:cs="Cambria" w:eastAsia="Cambria" w:hAnsi="Cambria"/>
            <w:sz w:val="22"/>
            <w:szCs w:val="22"/>
          </w:rPr>
          <m:t xml:space="preserve">B(0,W,</m:t>
        </m:r>
        <m:f>
          <m:fPr>
            <m:ctrlPr>
              <w:rPr>
                <w:rFonts w:ascii="Cambria" w:cs="Cambria" w:eastAsia="Cambria" w:hAnsi="Cambria"/>
                <w:sz w:val="22"/>
                <w:szCs w:val="22"/>
              </w:rPr>
            </m:ctrlPr>
          </m:fPr>
          <m:num>
            <m:r>
              <w:rPr>
                <w:rFonts w:ascii="Cambria" w:cs="Cambria" w:eastAsia="Cambria" w:hAnsi="Cambria"/>
                <w:sz w:val="22"/>
                <w:szCs w:val="22"/>
              </w:rPr>
              <m:t xml:space="preserve">t</m:t>
            </m:r>
          </m:num>
          <m:den>
            <m:r>
              <w:rPr>
                <w:rFonts w:ascii="Cambria" w:cs="Cambria" w:eastAsia="Cambria" w:hAnsi="Cambria"/>
                <w:sz w:val="22"/>
                <w:szCs w:val="22"/>
              </w:rPr>
              <m:t xml:space="preserve">W</m:t>
            </m:r>
          </m:den>
        </m:f>
        <m:r>
          <w:rPr>
            <w:rFonts w:ascii="Cambria" w:cs="Cambria" w:eastAsia="Cambria" w:hAnsi="Cambria"/>
            <w:sz w:val="22"/>
            <w:szCs w:val="22"/>
          </w:rPr>
          <m:t xml:space="preserve">)</m:t>
        </m:r>
      </m:oMath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where B is the Bernoulli distribution.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2"/>
          <w:szCs w:val="22"/>
        </w:rPr>
      </w:pPr>
      <m:oMath>
        <m:r>
          <w:rPr>
            <w:rFonts w:ascii="Cambria" w:cs="Cambria" w:eastAsia="Cambria" w:hAnsi="Cambria"/>
            <w:sz w:val="22"/>
            <w:szCs w:val="22"/>
          </w:rPr>
          <m:t xml:space="preserve">1-</m:t>
        </m:r>
        <m:nary>
          <m:naryPr>
            <m:chr m:val="∑"/>
            <m:ctrlPr>
              <w:rPr>
                <w:rFonts w:ascii="Cambria" w:cs="Cambria" w:eastAsia="Cambria" w:hAnsi="Cambria"/>
                <w:sz w:val="22"/>
                <w:szCs w:val="22"/>
              </w:rPr>
            </m:ctrlPr>
          </m:naryPr>
          <m:sub>
            <m:r>
              <w:rPr>
                <w:rFonts w:ascii="Cambria" w:cs="Cambria" w:eastAsia="Cambria" w:hAnsi="Cambria"/>
                <w:sz w:val="22"/>
                <w:szCs w:val="22"/>
              </w:rPr>
              <m:t xml:space="preserve">k=0</m:t>
            </m:r>
          </m:sub>
          <m:sup>
            <m:r>
              <w:rPr>
                <w:rFonts w:ascii="Cambria" w:cs="Cambria" w:eastAsia="Cambria" w:hAnsi="Cambria"/>
                <w:sz w:val="22"/>
                <w:szCs w:val="22"/>
              </w:rPr>
              <m:t xml:space="preserve">1</m:t>
            </m:r>
          </m:sup>
        </m:nary>
        <m:r>
          <w:rPr>
            <w:rFonts w:ascii="Cambria" w:cs="Cambria" w:eastAsia="Cambria" w:hAnsi="Cambria"/>
            <w:sz w:val="22"/>
            <w:szCs w:val="22"/>
          </w:rPr>
          <m:t xml:space="preserve">B(k,W,</m:t>
        </m:r>
        <m:f>
          <m:fPr>
            <m:ctrlPr>
              <w:rPr>
                <w:rFonts w:ascii="Cambria" w:cs="Cambria" w:eastAsia="Cambria" w:hAnsi="Cambria"/>
                <w:sz w:val="22"/>
                <w:szCs w:val="22"/>
              </w:rPr>
            </m:ctrlPr>
          </m:fPr>
          <m:num>
            <m:r>
              <w:rPr>
                <w:rFonts w:ascii="Cambria" w:cs="Cambria" w:eastAsia="Cambria" w:hAnsi="Cambria"/>
                <w:sz w:val="22"/>
                <w:szCs w:val="22"/>
              </w:rPr>
              <m:t xml:space="preserve">t</m:t>
            </m:r>
          </m:num>
          <m:den>
            <m:r>
              <w:rPr>
                <w:rFonts w:ascii="Cambria" w:cs="Cambria" w:eastAsia="Cambria" w:hAnsi="Cambria"/>
                <w:sz w:val="22"/>
                <w:szCs w:val="22"/>
              </w:rPr>
              <m:t xml:space="preserve">W</m:t>
            </m:r>
          </m:den>
        </m:f>
        <m:r>
          <w:rPr>
            <w:rFonts w:ascii="Cambria" w:cs="Cambria" w:eastAsia="Cambria" w:hAnsi="Cambria"/>
            <w:sz w:val="22"/>
            <w:szCs w:val="22"/>
          </w:rPr>
          <m:t xml:space="preserve">)</m:t>
        </m:r>
      </m:oMath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where B is the Bernoulli distribution.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If no block is proposed then it may take longer to validate and finalise a transaction, thus reducing throughput. If multiple blocks are proposed then there will be an issue of how to choose a leader/winner amongst those blocks. However, with multiple blocks, designers can use a tie breaker, such as choosing the coin with the largest hashed VRF output. Hence, multiple winners may be slightly more favourable.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mbria" w:cs="Cambria" w:eastAsia="Cambria" w:hAnsi="Cambria"/>
          <w:b w:val="1"/>
          <w:i w:val="1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22"/>
          <w:szCs w:val="22"/>
          <w:rtl w:val="0"/>
        </w:rPr>
        <w:t xml:space="preserve">Question 3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Assuming 70 transactions in a block with 1024 bit public keys and 256 bits signatures, we would be saving on 69 x 1024 x 256 = 18087936 bits worth of bandwidth. Savings could vary if we store the hash of the public keys instead of the full key.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Assuming 70 transactions in a block with 256 bits signatures (since Ethereum doesn’t have public keys), we would be saving on 69 x 256 = 17664 bits worth of bandwidth. 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could allow for faster verification of blocks in BitcoinNG, thus allowing for higher throughput.</w:t>
      </w:r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AU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8280E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8280E"/>
    <w:pPr>
      <w:ind w:left="720"/>
      <w:contextualSpacing w:val="1"/>
    </w:pPr>
  </w:style>
  <w:style w:type="character" w:styleId="textlayer--absolute" w:customStyle="1">
    <w:name w:val="textlayer--absolute"/>
    <w:basedOn w:val="DefaultParagraphFont"/>
    <w:rsid w:val="009530ED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Bwcwme9fU4Eg36PNpmfqyO3HvQ==">AMUW2mXzt1nT2xwM9obAKsKeWmA2rAjvdZ6A2ZQoJysTuF34p42tmjrP+sa3wYh7VkdYmnNfv/mFA8G47nEz8ymX4K9bRe2MNPcKJ6HELTFzP1AlfkGr8Es=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2022-03-17T10:52:00Z</dcterms:created>
  <dc:creator>Chan Jie Ho</dc:creator>
</cp:coreProperties>
</file>