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D0B47" w14:textId="77777777" w:rsidR="00996669" w:rsidRDefault="00B4695A">
      <w:proofErr w:type="spellStart"/>
      <w:r>
        <w:t>F</w:t>
      </w:r>
      <w:r>
        <w:rPr>
          <w:rFonts w:hint="eastAsia"/>
        </w:rPr>
        <w:t>link</w:t>
      </w:r>
      <w:proofErr w:type="spellEnd"/>
      <w:r>
        <w:t>:</w:t>
      </w:r>
    </w:p>
    <w:p w14:paraId="04C68015" w14:textId="77777777" w:rsidR="00B4695A" w:rsidRDefault="00B4695A"/>
    <w:p w14:paraId="4E2C5E93" w14:textId="77777777" w:rsidR="00D20AEB" w:rsidRDefault="00D20AEB"/>
    <w:p w14:paraId="1735090B" w14:textId="77777777" w:rsidR="00D20AEB" w:rsidRPr="00D20AEB" w:rsidRDefault="00D20AEB" w:rsidP="00D20AEB">
      <w:pPr>
        <w:pStyle w:val="1"/>
        <w:rPr>
          <w:rStyle w:val="a4"/>
        </w:rPr>
      </w:pPr>
      <w:r w:rsidRPr="00D20AEB">
        <w:rPr>
          <w:rStyle w:val="a4"/>
          <w:rFonts w:hint="eastAsia"/>
        </w:rPr>
        <w:t>什么是</w:t>
      </w:r>
      <w:proofErr w:type="spellStart"/>
      <w:r w:rsidRPr="00D20AEB">
        <w:rPr>
          <w:rStyle w:val="a4"/>
          <w:rFonts w:hint="eastAsia"/>
        </w:rPr>
        <w:t>Flink</w:t>
      </w:r>
      <w:proofErr w:type="spellEnd"/>
    </w:p>
    <w:p w14:paraId="68A8A417" w14:textId="77777777" w:rsidR="00D20AEB" w:rsidRDefault="00D20AEB"/>
    <w:p w14:paraId="28ABEFEE" w14:textId="77777777" w:rsidR="00D20AEB" w:rsidRDefault="00D20AEB"/>
    <w:p w14:paraId="672054AD" w14:textId="77777777" w:rsidR="00D20AEB" w:rsidRDefault="00D20AEB"/>
    <w:p w14:paraId="5E5D5B2B" w14:textId="77777777" w:rsidR="00D20AEB" w:rsidRDefault="00D20AEB"/>
    <w:p w14:paraId="3E7F7728" w14:textId="77777777" w:rsidR="00D20AEB" w:rsidRDefault="00D20AEB"/>
    <w:p w14:paraId="3B0B2102" w14:textId="77777777" w:rsidR="00D20AEB" w:rsidRDefault="00D20AEB"/>
    <w:p w14:paraId="34FE1DA6" w14:textId="77777777" w:rsidR="00D20AEB" w:rsidRDefault="00D20AEB"/>
    <w:p w14:paraId="13C42D91" w14:textId="77777777" w:rsidR="00283FBB" w:rsidRDefault="00505A9E" w:rsidP="00D20AEB">
      <w:pPr>
        <w:pStyle w:val="1"/>
      </w:pPr>
      <w:hyperlink r:id="rId5" w:history="1">
        <w:r w:rsidR="00283FBB" w:rsidRPr="00D20AEB">
          <w:rPr>
            <w:rStyle w:val="a4"/>
            <w:rFonts w:hint="eastAsia"/>
          </w:rPr>
          <w:t>Flink</w:t>
        </w:r>
        <w:r w:rsidR="00283FBB" w:rsidRPr="00D20AEB">
          <w:rPr>
            <w:rStyle w:val="a4"/>
          </w:rPr>
          <w:t xml:space="preserve"> </w:t>
        </w:r>
        <w:r w:rsidR="00283FBB" w:rsidRPr="00D20AEB">
          <w:rPr>
            <w:rStyle w:val="a4"/>
            <w:rFonts w:hint="eastAsia"/>
          </w:rPr>
          <w:t>应用场</w:t>
        </w:r>
        <w:r w:rsidR="00D20AEB" w:rsidRPr="00D20AEB">
          <w:rPr>
            <w:rStyle w:val="a4"/>
            <w:rFonts w:hint="eastAsia"/>
          </w:rPr>
          <w:t>景</w:t>
        </w:r>
      </w:hyperlink>
    </w:p>
    <w:p w14:paraId="6814D95B" w14:textId="77777777" w:rsidR="00D20AEB" w:rsidRDefault="00D20AEB" w:rsidP="00D20AEB">
      <w:pPr>
        <w:pStyle w:val="a3"/>
        <w:numPr>
          <w:ilvl w:val="1"/>
          <w:numId w:val="1"/>
        </w:numPr>
        <w:ind w:firstLineChars="0"/>
      </w:pPr>
      <w:proofErr w:type="spellStart"/>
      <w:r w:rsidRPr="00D20AEB">
        <w:t>flink</w:t>
      </w:r>
      <w:proofErr w:type="spellEnd"/>
      <w:r w:rsidRPr="00D20AEB">
        <w:t>功能</w:t>
      </w:r>
    </w:p>
    <w:p w14:paraId="02E3756B" w14:textId="77777777" w:rsidR="00D20AEB" w:rsidRDefault="00D20AEB" w:rsidP="00D20AEB">
      <w:pPr>
        <w:pStyle w:val="a3"/>
        <w:ind w:left="992" w:firstLineChars="0" w:firstLine="0"/>
      </w:pPr>
      <w:r>
        <w:t>support for stream and batch processing 对流和批处理的支持</w:t>
      </w:r>
    </w:p>
    <w:p w14:paraId="6B1C38EC" w14:textId="77777777" w:rsidR="00D20AEB" w:rsidRDefault="00D20AEB" w:rsidP="00D20AEB">
      <w:pPr>
        <w:pStyle w:val="a3"/>
        <w:ind w:left="992" w:firstLineChars="0" w:firstLine="0"/>
      </w:pPr>
      <w:r>
        <w:t>sophisticated state management 复杂状态管理</w:t>
      </w:r>
    </w:p>
    <w:p w14:paraId="34C0B8A3" w14:textId="77777777" w:rsidR="00D20AEB" w:rsidRDefault="00D20AEB" w:rsidP="00D20AEB">
      <w:pPr>
        <w:pStyle w:val="a3"/>
        <w:ind w:left="992" w:firstLineChars="0" w:firstLine="0"/>
      </w:pPr>
      <w:r>
        <w:t>event-time processing semantics 事件-时间处理语义</w:t>
      </w:r>
    </w:p>
    <w:p w14:paraId="60781C34" w14:textId="77777777" w:rsidR="00D20AEB" w:rsidRDefault="00D20AEB" w:rsidP="00D20AEB">
      <w:pPr>
        <w:pStyle w:val="a3"/>
        <w:ind w:left="992" w:firstLineChars="0" w:firstLine="0"/>
      </w:pPr>
      <w:r>
        <w:t>exactly-once consistency guarantees for state 状态的仅此一次的持续性保证</w:t>
      </w:r>
    </w:p>
    <w:p w14:paraId="7ADEF2AB" w14:textId="77777777" w:rsidR="00D20AEB" w:rsidRDefault="00D20AEB" w:rsidP="00D20AEB">
      <w:pPr>
        <w:pStyle w:val="a3"/>
        <w:ind w:left="992" w:firstLineChars="0" w:firstLine="0"/>
      </w:pPr>
    </w:p>
    <w:p w14:paraId="56108D05" w14:textId="77777777" w:rsidR="00D20AEB" w:rsidRDefault="00D20AEB" w:rsidP="00D20AEB">
      <w:pPr>
        <w:pStyle w:val="a3"/>
        <w:numPr>
          <w:ilvl w:val="1"/>
          <w:numId w:val="1"/>
        </w:numPr>
        <w:ind w:firstLineChars="0"/>
      </w:pPr>
      <w:proofErr w:type="spellStart"/>
      <w:r w:rsidRPr="00D20AEB">
        <w:t>Flink</w:t>
      </w:r>
      <w:proofErr w:type="spellEnd"/>
      <w:r w:rsidRPr="00D20AEB">
        <w:t xml:space="preserve"> 最常见的应用场景：</w:t>
      </w:r>
    </w:p>
    <w:p w14:paraId="53FEDF3E" w14:textId="77777777" w:rsidR="00D20AEB" w:rsidRDefault="00D20AEB" w:rsidP="00D20AEB">
      <w:pPr>
        <w:pStyle w:val="a3"/>
        <w:numPr>
          <w:ilvl w:val="2"/>
          <w:numId w:val="1"/>
        </w:numPr>
        <w:ind w:firstLineChars="0"/>
      </w:pPr>
      <w:r w:rsidRPr="00D20AEB">
        <w:t>Event-driver Application (事件驱动)</w:t>
      </w:r>
    </w:p>
    <w:p w14:paraId="73C732F9" w14:textId="77777777" w:rsidR="00D20AEB" w:rsidRDefault="00D20AEB" w:rsidP="00D20AEB">
      <w:pPr>
        <w:pStyle w:val="a3"/>
        <w:numPr>
          <w:ilvl w:val="0"/>
          <w:numId w:val="3"/>
        </w:numPr>
        <w:ind w:firstLineChars="0"/>
      </w:pPr>
      <w:r>
        <w:rPr>
          <w:rFonts w:hint="eastAsia"/>
        </w:rPr>
        <w:t>什么是事件驱动型应用</w:t>
      </w:r>
    </w:p>
    <w:p w14:paraId="3BFB7869" w14:textId="77777777" w:rsidR="00D20AEB" w:rsidRDefault="00D20AEB" w:rsidP="00D20AEB">
      <w:pPr>
        <w:pStyle w:val="a3"/>
        <w:ind w:left="1778"/>
      </w:pPr>
      <w:r>
        <w:rPr>
          <w:rFonts w:hint="eastAsia"/>
        </w:rPr>
        <w:t>事件驱动型应用是一种有状态的应用，他从一个或多个事件流提取数据，并根据提取到来的数据触发计算、状态更新或者外部</w:t>
      </w:r>
      <w:r>
        <w:t>action。</w:t>
      </w:r>
    </w:p>
    <w:p w14:paraId="39473B06" w14:textId="77777777" w:rsidR="00D20AEB" w:rsidRDefault="00D20AEB" w:rsidP="00D20AEB">
      <w:pPr>
        <w:pStyle w:val="a3"/>
        <w:ind w:left="1778"/>
      </w:pPr>
      <w:r>
        <w:t>事件驱动型应用是一次计算和数据存储层分离的传统应用设计的演变。在此架构中，应用程序能从远程传统交易数据库中读取数据也能将数据持久化到传统库中。</w:t>
      </w:r>
    </w:p>
    <w:p w14:paraId="7CB017B6" w14:textId="77777777" w:rsidR="00D20AEB" w:rsidRDefault="00D20AEB" w:rsidP="004D7C69">
      <w:pPr>
        <w:pStyle w:val="a3"/>
        <w:ind w:left="1778" w:firstLineChars="0" w:firstLine="0"/>
      </w:pPr>
      <w:r>
        <w:t xml:space="preserve">    相反，事件驱动型应用是基于有状态的流处理应用，在此设计中，数据和计算协同定位，这将产生局部的数据（基于内存或磁盘）访问。通过阶段性地将将  将checkpoint写入远程持久化存储来实现容错</w:t>
      </w:r>
      <w:r>
        <w:rPr>
          <w:rFonts w:hint="eastAsia"/>
        </w:rPr>
        <w:t>。</w:t>
      </w:r>
      <w:r w:rsidR="004D7C69">
        <w:rPr>
          <w:rFonts w:hint="eastAsia"/>
        </w:rPr>
        <w:t>以下图片说明了</w:t>
      </w:r>
      <w:r w:rsidR="004D7C69">
        <w:rPr>
          <w:rFonts w:ascii="Tahoma" w:hAnsi="Tahoma" w:cs="Tahoma"/>
          <w:color w:val="333333"/>
          <w:szCs w:val="21"/>
          <w:shd w:val="clear" w:color="auto" w:fill="FFFFFF"/>
        </w:rPr>
        <w:t>传统的应用程序体系结构</w:t>
      </w:r>
      <w:r w:rsidR="004D7C69">
        <w:rPr>
          <w:rFonts w:ascii="Tahoma" w:hAnsi="Tahoma" w:cs="Tahoma" w:hint="eastAsia"/>
          <w:color w:val="333333"/>
          <w:szCs w:val="21"/>
          <w:shd w:val="clear" w:color="auto" w:fill="FFFFFF"/>
        </w:rPr>
        <w:t>和事件驱动型应用之间的区别。</w:t>
      </w:r>
    </w:p>
    <w:p w14:paraId="0A8AACB6" w14:textId="77777777" w:rsidR="00D20AEB" w:rsidRDefault="00D20AEB" w:rsidP="00D20AEB">
      <w:pPr>
        <w:pStyle w:val="a3"/>
        <w:spacing w:line="720" w:lineRule="auto"/>
        <w:ind w:left="1418" w:firstLineChars="0" w:firstLine="0"/>
      </w:pPr>
      <w:r>
        <w:rPr>
          <w:noProof/>
        </w:rPr>
        <w:lastRenderedPageBreak/>
        <w:drawing>
          <wp:inline distT="0" distB="0" distL="0" distR="0" wp14:anchorId="27745E73" wp14:editId="3658327A">
            <wp:extent cx="5064760" cy="14915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88508" cy="1498493"/>
                    </a:xfrm>
                    <a:prstGeom prst="rect">
                      <a:avLst/>
                    </a:prstGeom>
                    <a:noFill/>
                    <a:ln>
                      <a:noFill/>
                    </a:ln>
                  </pic:spPr>
                </pic:pic>
              </a:graphicData>
            </a:graphic>
          </wp:inline>
        </w:drawing>
      </w:r>
    </w:p>
    <w:p w14:paraId="051084E2" w14:textId="77777777" w:rsidR="00D20AEB" w:rsidRDefault="00D20AEB" w:rsidP="00D20AEB">
      <w:pPr>
        <w:pStyle w:val="a3"/>
        <w:ind w:left="1418" w:firstLineChars="0" w:firstLine="0"/>
      </w:pPr>
    </w:p>
    <w:p w14:paraId="65C67F82" w14:textId="77777777" w:rsidR="004D7C69" w:rsidRDefault="004D7C69" w:rsidP="004D7C69">
      <w:pPr>
        <w:pStyle w:val="a3"/>
        <w:numPr>
          <w:ilvl w:val="0"/>
          <w:numId w:val="3"/>
        </w:numPr>
        <w:ind w:firstLineChars="0"/>
      </w:pPr>
      <w:r>
        <w:rPr>
          <w:rFonts w:hint="eastAsia"/>
        </w:rPr>
        <w:t>事件驱动型应用的优势</w:t>
      </w:r>
    </w:p>
    <w:p w14:paraId="0B167AEB" w14:textId="77777777" w:rsidR="004D7C69" w:rsidRDefault="004D7C69" w:rsidP="004D7C69">
      <w:pPr>
        <w:ind w:left="1778"/>
      </w:pPr>
      <w:r>
        <w:rPr>
          <w:rFonts w:hint="eastAsia"/>
        </w:rPr>
        <w:t>本地数据访问使其具有更高的吞吐和更低的延迟</w:t>
      </w:r>
    </w:p>
    <w:p w14:paraId="787630EE" w14:textId="77777777" w:rsidR="004D7C69" w:rsidRDefault="004D7C69" w:rsidP="004D7C69">
      <w:pPr>
        <w:ind w:left="1778"/>
      </w:pPr>
      <w:r>
        <w:rPr>
          <w:rFonts w:hint="eastAsia"/>
        </w:rPr>
        <w:t>定期地异步、增量式远程持久化checkpoint存储，对正常事件处理影响较小。</w:t>
      </w:r>
    </w:p>
    <w:p w14:paraId="69401711" w14:textId="77777777" w:rsidR="004D7C69" w:rsidRDefault="003A2669" w:rsidP="004D7C69">
      <w:pPr>
        <w:pStyle w:val="a3"/>
        <w:ind w:left="1778" w:firstLineChars="0" w:firstLine="0"/>
      </w:pPr>
      <w:r>
        <w:rPr>
          <w:rFonts w:hint="eastAsia"/>
        </w:rPr>
        <w:t>减少</w:t>
      </w:r>
      <w:r w:rsidR="004D7C69">
        <w:rPr>
          <w:rFonts w:hint="eastAsia"/>
        </w:rPr>
        <w:t>数据</w:t>
      </w:r>
      <w:r>
        <w:rPr>
          <w:rFonts w:hint="eastAsia"/>
        </w:rPr>
        <w:t>的改变或服务扩容时的协调工作</w:t>
      </w:r>
    </w:p>
    <w:p w14:paraId="5AC1C3B6" w14:textId="77777777" w:rsidR="004D7C69" w:rsidRDefault="004D7C69" w:rsidP="004D7C69">
      <w:pPr>
        <w:pStyle w:val="a3"/>
        <w:ind w:left="1778" w:firstLineChars="0" w:firstLine="0"/>
      </w:pPr>
    </w:p>
    <w:p w14:paraId="567E0378" w14:textId="77777777" w:rsidR="004D7C69" w:rsidRDefault="004D7C69" w:rsidP="004D7C69">
      <w:pPr>
        <w:pStyle w:val="a3"/>
        <w:ind w:left="1778" w:firstLineChars="0" w:firstLine="0"/>
      </w:pPr>
    </w:p>
    <w:p w14:paraId="3B57F114" w14:textId="77777777" w:rsidR="003A2669" w:rsidRDefault="004D7C69" w:rsidP="003A2669">
      <w:pPr>
        <w:pStyle w:val="a3"/>
        <w:numPr>
          <w:ilvl w:val="0"/>
          <w:numId w:val="3"/>
        </w:numPr>
        <w:ind w:firstLineChars="0"/>
      </w:pPr>
      <w:proofErr w:type="spellStart"/>
      <w:r>
        <w:t>F</w:t>
      </w:r>
      <w:r>
        <w:rPr>
          <w:rFonts w:hint="eastAsia"/>
        </w:rPr>
        <w:t>link</w:t>
      </w:r>
      <w:proofErr w:type="spellEnd"/>
      <w:r>
        <w:rPr>
          <w:rFonts w:hint="eastAsia"/>
        </w:rPr>
        <w:t>如何支持事件驱动型应用程序的？</w:t>
      </w:r>
    </w:p>
    <w:p w14:paraId="37C867FB" w14:textId="77777777" w:rsidR="003A2669" w:rsidRDefault="003A2669" w:rsidP="003A2669">
      <w:pPr>
        <w:pStyle w:val="a3"/>
        <w:ind w:left="1778" w:firstLineChars="0" w:firstLine="0"/>
      </w:pPr>
      <w:r>
        <w:rPr>
          <w:rFonts w:ascii="Helvetica" w:hAnsi="Helvetica"/>
          <w:color w:val="333333"/>
          <w:szCs w:val="21"/>
          <w:shd w:val="clear" w:color="auto" w:fill="FFFFFF"/>
        </w:rPr>
        <w:t>事件驱动型应用会受制于底层流处理系统对时间和状态的把控能力</w:t>
      </w:r>
      <w:r>
        <w:rPr>
          <w:rFonts w:ascii="Helvetica" w:hAnsi="Helvetica" w:hint="eastAsia"/>
          <w:color w:val="333333"/>
          <w:szCs w:val="21"/>
          <w:shd w:val="clear" w:color="auto" w:fill="FFFFFF"/>
        </w:rPr>
        <w:t>。</w:t>
      </w:r>
    </w:p>
    <w:p w14:paraId="1E49C840" w14:textId="77777777" w:rsidR="004D7C69" w:rsidRDefault="004D7C69" w:rsidP="00D20AEB">
      <w:pPr>
        <w:pStyle w:val="a3"/>
        <w:ind w:left="1418" w:firstLineChars="0" w:firstLine="0"/>
      </w:pPr>
    </w:p>
    <w:p w14:paraId="0F93FE58" w14:textId="77777777" w:rsidR="00D20AEB" w:rsidRDefault="00D20AEB" w:rsidP="00D20AEB">
      <w:pPr>
        <w:pStyle w:val="a3"/>
        <w:numPr>
          <w:ilvl w:val="2"/>
          <w:numId w:val="1"/>
        </w:numPr>
        <w:ind w:firstLineChars="0"/>
      </w:pPr>
      <w:r w:rsidRPr="00D20AEB">
        <w:t>Data Analytics Application（数据分析）</w:t>
      </w:r>
    </w:p>
    <w:p w14:paraId="3B912732" w14:textId="77777777" w:rsidR="00D20AEB" w:rsidRDefault="00D20AEB" w:rsidP="00D20AEB">
      <w:pPr>
        <w:pStyle w:val="a3"/>
        <w:numPr>
          <w:ilvl w:val="2"/>
          <w:numId w:val="1"/>
        </w:numPr>
        <w:ind w:firstLineChars="0"/>
      </w:pPr>
      <w:r w:rsidRPr="00D20AEB">
        <w:t>Data Pipeline Application （）</w:t>
      </w:r>
    </w:p>
    <w:p w14:paraId="4A998FF7" w14:textId="77777777" w:rsidR="00283FBB" w:rsidRDefault="00283FBB">
      <w:r>
        <w:tab/>
      </w:r>
      <w:r>
        <w:rPr>
          <w:rFonts w:hint="eastAsia"/>
        </w:rPr>
        <w:t>Event</w:t>
      </w:r>
      <w:r>
        <w:t>-driver Application (</w:t>
      </w:r>
      <w:r>
        <w:rPr>
          <w:rFonts w:hint="eastAsia"/>
        </w:rPr>
        <w:t>事件驱动)</w:t>
      </w:r>
    </w:p>
    <w:p w14:paraId="0034D8AA" w14:textId="77777777" w:rsidR="00891AC2" w:rsidRDefault="00891AC2" w:rsidP="00891AC2">
      <w:pPr>
        <w:ind w:left="420" w:firstLine="420"/>
      </w:pPr>
      <w:r>
        <w:rPr>
          <w:rFonts w:hint="eastAsia"/>
        </w:rPr>
        <w:t>欺诈检测</w:t>
      </w:r>
    </w:p>
    <w:p w14:paraId="0668B4BF" w14:textId="77777777" w:rsidR="00891AC2" w:rsidRDefault="00891AC2" w:rsidP="00891AC2">
      <w:r>
        <w:tab/>
      </w:r>
      <w:r>
        <w:tab/>
      </w:r>
      <w:r>
        <w:rPr>
          <w:rFonts w:hint="eastAsia"/>
        </w:rPr>
        <w:t>异常检测</w:t>
      </w:r>
    </w:p>
    <w:p w14:paraId="79EAC5B2" w14:textId="77777777" w:rsidR="00891AC2" w:rsidRDefault="00891AC2" w:rsidP="00891AC2">
      <w:r>
        <w:tab/>
      </w:r>
      <w:r>
        <w:tab/>
      </w:r>
      <w:r>
        <w:rPr>
          <w:rFonts w:hint="eastAsia"/>
        </w:rPr>
        <w:t>基于规则的告警</w:t>
      </w:r>
    </w:p>
    <w:p w14:paraId="3EAF42B9" w14:textId="77777777" w:rsidR="00891AC2" w:rsidRDefault="00891AC2" w:rsidP="00891AC2">
      <w:r>
        <w:tab/>
      </w:r>
      <w:r>
        <w:tab/>
      </w:r>
      <w:r>
        <w:rPr>
          <w:rFonts w:hint="eastAsia"/>
        </w:rPr>
        <w:t>业务流程监控</w:t>
      </w:r>
    </w:p>
    <w:p w14:paraId="649F8D0B" w14:textId="77777777" w:rsidR="00891AC2" w:rsidRDefault="00891AC2" w:rsidP="00891AC2">
      <w:r>
        <w:tab/>
      </w:r>
      <w:r>
        <w:tab/>
        <w:t>W</w:t>
      </w:r>
      <w:r>
        <w:rPr>
          <w:rFonts w:hint="eastAsia"/>
        </w:rPr>
        <w:t>eb应用程序（社交网络）</w:t>
      </w:r>
    </w:p>
    <w:p w14:paraId="57F2D708" w14:textId="77777777" w:rsidR="00891AC2" w:rsidRDefault="00891AC2">
      <w:r>
        <w:tab/>
      </w:r>
      <w:r>
        <w:tab/>
      </w:r>
      <w:r>
        <w:rPr>
          <w:rFonts w:hint="eastAsia"/>
        </w:rPr>
        <w:t>CEP：复杂事件处理</w:t>
      </w:r>
    </w:p>
    <w:p w14:paraId="1A30274C" w14:textId="77777777" w:rsidR="00283FBB" w:rsidRDefault="00283FBB">
      <w:r>
        <w:tab/>
      </w:r>
      <w:r>
        <w:rPr>
          <w:rFonts w:hint="eastAsia"/>
        </w:rPr>
        <w:t>Data</w:t>
      </w:r>
      <w:r>
        <w:t xml:space="preserve"> </w:t>
      </w:r>
      <w:r>
        <w:rPr>
          <w:rFonts w:hint="eastAsia"/>
        </w:rPr>
        <w:t>Analytics</w:t>
      </w:r>
      <w:r>
        <w:t xml:space="preserve"> </w:t>
      </w:r>
      <w:r>
        <w:rPr>
          <w:rFonts w:hint="eastAsia"/>
        </w:rPr>
        <w:t>Application（数据分析）</w:t>
      </w:r>
    </w:p>
    <w:p w14:paraId="44605CD6" w14:textId="77777777" w:rsidR="00891AC2" w:rsidRDefault="00891AC2" w:rsidP="00891AC2">
      <w:pPr>
        <w:ind w:left="420" w:firstLine="420"/>
      </w:pPr>
      <w:r>
        <w:rPr>
          <w:rFonts w:hint="eastAsia"/>
        </w:rPr>
        <w:t>周期性查询</w:t>
      </w:r>
    </w:p>
    <w:p w14:paraId="3FD6497F" w14:textId="77777777" w:rsidR="00891AC2" w:rsidRDefault="00891AC2">
      <w:r>
        <w:tab/>
      </w:r>
      <w:r>
        <w:tab/>
      </w:r>
      <w:r>
        <w:rPr>
          <w:rFonts w:hint="eastAsia"/>
        </w:rPr>
        <w:t>连续性查询</w:t>
      </w:r>
    </w:p>
    <w:p w14:paraId="1ACE591E" w14:textId="77777777" w:rsidR="00283FBB" w:rsidRDefault="00283FBB">
      <w:r>
        <w:tab/>
      </w:r>
      <w:r>
        <w:rPr>
          <w:rFonts w:hint="eastAsia"/>
        </w:rPr>
        <w:t>Data</w:t>
      </w:r>
      <w:r>
        <w:t xml:space="preserve"> </w:t>
      </w:r>
      <w:r>
        <w:rPr>
          <w:rFonts w:hint="eastAsia"/>
        </w:rPr>
        <w:t>Pipe</w:t>
      </w:r>
      <w:r>
        <w:t xml:space="preserve">line </w:t>
      </w:r>
      <w:r>
        <w:rPr>
          <w:rFonts w:hint="eastAsia"/>
        </w:rPr>
        <w:t>Application</w:t>
      </w:r>
      <w:r>
        <w:t xml:space="preserve"> </w:t>
      </w:r>
      <w:r>
        <w:rPr>
          <w:rFonts w:hint="eastAsia"/>
        </w:rPr>
        <w:t>（）</w:t>
      </w:r>
    </w:p>
    <w:p w14:paraId="793D8E6A" w14:textId="77777777" w:rsidR="00891AC2" w:rsidRDefault="00891AC2" w:rsidP="00891AC2">
      <w:pPr>
        <w:ind w:left="420" w:firstLine="420"/>
      </w:pPr>
      <w:r>
        <w:rPr>
          <w:rFonts w:hint="eastAsia"/>
        </w:rPr>
        <w:t>Periodic</w:t>
      </w:r>
      <w:r>
        <w:t xml:space="preserve"> </w:t>
      </w:r>
      <w:r>
        <w:rPr>
          <w:rFonts w:hint="eastAsia"/>
        </w:rPr>
        <w:t>ETL</w:t>
      </w:r>
    </w:p>
    <w:p w14:paraId="498D7364" w14:textId="77777777" w:rsidR="00891AC2" w:rsidRDefault="00891AC2" w:rsidP="00891AC2">
      <w:r>
        <w:tab/>
      </w:r>
      <w:r>
        <w:tab/>
      </w:r>
      <w:r>
        <w:rPr>
          <w:rFonts w:hint="eastAsia"/>
        </w:rPr>
        <w:t>Data</w:t>
      </w:r>
      <w:r>
        <w:t xml:space="preserve"> </w:t>
      </w:r>
      <w:r>
        <w:rPr>
          <w:rFonts w:hint="eastAsia"/>
        </w:rPr>
        <w:t>Pipeline</w:t>
      </w:r>
    </w:p>
    <w:p w14:paraId="529098F8" w14:textId="77777777" w:rsidR="00283FBB" w:rsidRDefault="00283FBB" w:rsidP="00891AC2">
      <w:r>
        <w:tab/>
      </w:r>
    </w:p>
    <w:p w14:paraId="1049538A" w14:textId="77777777" w:rsidR="00283FBB" w:rsidRDefault="00283FBB" w:rsidP="00283FBB"/>
    <w:p w14:paraId="681688C2" w14:textId="77777777" w:rsidR="00CC7FFC" w:rsidRDefault="00CC7FFC" w:rsidP="00283FBB"/>
    <w:p w14:paraId="43895A16" w14:textId="77777777" w:rsidR="00CC7FFC" w:rsidRDefault="00CC7FFC" w:rsidP="00283FBB"/>
    <w:p w14:paraId="0751CF25" w14:textId="77777777" w:rsidR="00CC7FFC" w:rsidRDefault="00CC7FFC" w:rsidP="00283FBB">
      <w:r>
        <w:rPr>
          <w:noProof/>
        </w:rPr>
        <w:lastRenderedPageBreak/>
        <w:drawing>
          <wp:inline distT="0" distB="0" distL="0" distR="0" wp14:anchorId="70953DD8" wp14:editId="28728B45">
            <wp:extent cx="5274310" cy="32734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273425"/>
                    </a:xfrm>
                    <a:prstGeom prst="rect">
                      <a:avLst/>
                    </a:prstGeom>
                  </pic:spPr>
                </pic:pic>
              </a:graphicData>
            </a:graphic>
          </wp:inline>
        </w:drawing>
      </w:r>
    </w:p>
    <w:p w14:paraId="6884670D" w14:textId="77777777" w:rsidR="00283FBB" w:rsidRDefault="00283FBB"/>
    <w:p w14:paraId="3A7248CC" w14:textId="77777777" w:rsidR="00283FBB" w:rsidRDefault="00283FBB"/>
    <w:p w14:paraId="4D5F833D" w14:textId="77777777" w:rsidR="00ED3BBA" w:rsidRDefault="00ED3BBA"/>
    <w:p w14:paraId="643A9FC9" w14:textId="77777777" w:rsidR="00ED3BBA" w:rsidRPr="00ED3BBA" w:rsidRDefault="00505A9E" w:rsidP="00ED3BBA">
      <w:pPr>
        <w:pStyle w:val="1"/>
        <w:rPr>
          <w:rStyle w:val="a4"/>
        </w:rPr>
      </w:pPr>
      <w:hyperlink r:id="rId8" w:history="1">
        <w:r w:rsidR="00ED3BBA" w:rsidRPr="00ED3BBA">
          <w:rPr>
            <w:rStyle w:val="a4"/>
          </w:rPr>
          <w:t>Flink docs</w:t>
        </w:r>
      </w:hyperlink>
    </w:p>
    <w:p w14:paraId="3810E00D" w14:textId="77777777" w:rsidR="00ED3BBA" w:rsidRDefault="00ED3BB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Concepts:</w:t>
      </w:r>
    </w:p>
    <w:p w14:paraId="7A701A20" w14:textId="77777777" w:rsidR="00ED3BBA" w:rsidRDefault="00ED3BBA" w:rsidP="00ED3BBA">
      <w:pPr>
        <w:pStyle w:val="a3"/>
        <w:numPr>
          <w:ilvl w:val="0"/>
          <w:numId w:val="4"/>
        </w:numPr>
        <w:ind w:firstLineChars="0"/>
      </w:pPr>
      <w:r>
        <w:t>Dataflow Programming Model</w:t>
      </w:r>
    </w:p>
    <w:p w14:paraId="39A741CD" w14:textId="77777777" w:rsidR="00ED3BBA" w:rsidRDefault="00ED3BBA" w:rsidP="00594B99">
      <w:pPr>
        <w:pStyle w:val="a3"/>
        <w:numPr>
          <w:ilvl w:val="1"/>
          <w:numId w:val="4"/>
        </w:numPr>
        <w:ind w:firstLineChars="0"/>
      </w:pPr>
      <w:r>
        <w:t>Levels of Abstraction</w:t>
      </w:r>
    </w:p>
    <w:p w14:paraId="609418D5" w14:textId="77777777" w:rsidR="00ED3BBA" w:rsidRDefault="00ED3BBA" w:rsidP="00ED3BBA">
      <w:pPr>
        <w:pStyle w:val="a3"/>
        <w:ind w:left="1260" w:firstLineChars="0" w:firstLine="0"/>
      </w:pPr>
    </w:p>
    <w:p w14:paraId="2C898889" w14:textId="77777777" w:rsidR="00ED3BBA" w:rsidRDefault="00ED3BBA" w:rsidP="00ED3BBA">
      <w:pPr>
        <w:pStyle w:val="a3"/>
        <w:ind w:left="1260" w:firstLineChars="0" w:firstLine="0"/>
      </w:pPr>
      <w:r w:rsidRPr="00ED3BBA">
        <w:rPr>
          <w:noProof/>
        </w:rPr>
        <w:drawing>
          <wp:inline distT="0" distB="0" distL="0" distR="0" wp14:anchorId="4D559D06" wp14:editId="6875C98B">
            <wp:extent cx="5274310" cy="221361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13610"/>
                    </a:xfrm>
                    <a:prstGeom prst="rect">
                      <a:avLst/>
                    </a:prstGeom>
                  </pic:spPr>
                </pic:pic>
              </a:graphicData>
            </a:graphic>
          </wp:inline>
        </w:drawing>
      </w:r>
    </w:p>
    <w:p w14:paraId="3347AB7D" w14:textId="77777777" w:rsidR="00ED3BBA" w:rsidRDefault="00ED3BBA" w:rsidP="00455062">
      <w:pPr>
        <w:pStyle w:val="a3"/>
        <w:numPr>
          <w:ilvl w:val="1"/>
          <w:numId w:val="4"/>
        </w:numPr>
        <w:ind w:firstLineChars="0"/>
      </w:pPr>
      <w:r>
        <w:t>Programs and Dataflows</w:t>
      </w:r>
    </w:p>
    <w:p w14:paraId="5F8AAB55" w14:textId="77777777" w:rsidR="00AC7329" w:rsidRDefault="00AD29CD" w:rsidP="00CC60B2">
      <w:pPr>
        <w:pStyle w:val="a3"/>
        <w:ind w:left="1260" w:firstLineChars="0"/>
        <w:rPr>
          <w:rFonts w:ascii="Helvetica" w:hAnsi="Helvetica" w:cs="Helvetica"/>
          <w:color w:val="333333"/>
          <w:szCs w:val="21"/>
          <w:shd w:val="clear" w:color="auto" w:fill="FFFFFF"/>
        </w:rPr>
      </w:pPr>
      <w:r>
        <w:rPr>
          <w:rFonts w:hint="eastAsia"/>
        </w:rPr>
        <w:t>流和转换是</w:t>
      </w:r>
      <w:proofErr w:type="spellStart"/>
      <w:r w:rsidR="00AC7329">
        <w:t>F</w:t>
      </w:r>
      <w:r w:rsidR="00AC7329">
        <w:rPr>
          <w:rFonts w:hint="eastAsia"/>
        </w:rPr>
        <w:t>link</w:t>
      </w:r>
      <w:proofErr w:type="spellEnd"/>
      <w:r w:rsidR="00AC7329">
        <w:rPr>
          <w:rFonts w:hint="eastAsia"/>
        </w:rPr>
        <w:t>的基石（请注意：</w:t>
      </w:r>
      <w:proofErr w:type="spellStart"/>
      <w:r w:rsidR="00AC7329">
        <w:rPr>
          <w:rFonts w:hint="eastAsia"/>
        </w:rPr>
        <w:t>flink</w:t>
      </w:r>
      <w:proofErr w:type="spellEnd"/>
      <w:r w:rsidR="00AC7329">
        <w:rPr>
          <w:rFonts w:hint="eastAsia"/>
        </w:rPr>
        <w:t>的</w:t>
      </w:r>
      <w:proofErr w:type="spellStart"/>
      <w:r w:rsidR="00AC7329">
        <w:rPr>
          <w:rFonts w:hint="eastAsia"/>
        </w:rPr>
        <w:t>DataSet</w:t>
      </w:r>
      <w:proofErr w:type="spellEnd"/>
      <w:r w:rsidR="00AC7329">
        <w:t xml:space="preserve"> </w:t>
      </w:r>
      <w:r w:rsidR="00AC7329">
        <w:rPr>
          <w:rFonts w:hint="eastAsia"/>
        </w:rPr>
        <w:t>API中使用的</w:t>
      </w:r>
      <w:proofErr w:type="spellStart"/>
      <w:r w:rsidR="00AC7329">
        <w:rPr>
          <w:rFonts w:hint="eastAsia"/>
        </w:rPr>
        <w:t>DataSets</w:t>
      </w:r>
      <w:proofErr w:type="spellEnd"/>
      <w:r w:rsidR="00AC7329">
        <w:rPr>
          <w:rFonts w:hint="eastAsia"/>
        </w:rPr>
        <w:t>其内部也是流）。概念上，stream就是数据记录流，</w:t>
      </w:r>
      <w:r w:rsidR="00AC7329">
        <w:rPr>
          <w:rStyle w:val="a8"/>
          <w:rFonts w:ascii="Helvetica" w:hAnsi="Helvetica" w:cs="Helvetica"/>
          <w:color w:val="333333"/>
          <w:szCs w:val="21"/>
          <w:shd w:val="clear" w:color="auto" w:fill="FFFFFF"/>
        </w:rPr>
        <w:t>transformation</w:t>
      </w:r>
      <w:r w:rsidR="00AC7329">
        <w:rPr>
          <w:rFonts w:ascii="Helvetica" w:hAnsi="Helvetica" w:cs="Helvetica"/>
          <w:color w:val="333333"/>
          <w:szCs w:val="21"/>
          <w:shd w:val="clear" w:color="auto" w:fill="FFFFFF"/>
        </w:rPr>
        <w:t> </w:t>
      </w:r>
      <w:r w:rsidR="00AC7329">
        <w:rPr>
          <w:rFonts w:ascii="Helvetica" w:hAnsi="Helvetica" w:cs="Helvetica" w:hint="eastAsia"/>
          <w:color w:val="333333"/>
          <w:szCs w:val="21"/>
          <w:shd w:val="clear" w:color="auto" w:fill="FFFFFF"/>
        </w:rPr>
        <w:t>就是一个把一个或多个输入流</w:t>
      </w:r>
      <w:r w:rsidR="00AC7329">
        <w:rPr>
          <w:rFonts w:ascii="Helvetica" w:hAnsi="Helvetica" w:cs="Helvetica" w:hint="eastAsia"/>
          <w:color w:val="333333"/>
          <w:szCs w:val="21"/>
          <w:shd w:val="clear" w:color="auto" w:fill="FFFFFF"/>
        </w:rPr>
        <w:t>streams</w:t>
      </w:r>
      <w:r w:rsidR="00AC7329">
        <w:rPr>
          <w:rFonts w:ascii="Helvetica" w:hAnsi="Helvetica" w:cs="Helvetica" w:hint="eastAsia"/>
          <w:color w:val="333333"/>
          <w:szCs w:val="21"/>
          <w:shd w:val="clear" w:color="auto" w:fill="FFFFFF"/>
        </w:rPr>
        <w:t>作为输入，然后把产生的一个或多个输出流作</w:t>
      </w:r>
      <w:r w:rsidR="00AC7329">
        <w:rPr>
          <w:rFonts w:ascii="Helvetica" w:hAnsi="Helvetica" w:cs="Helvetica" w:hint="eastAsia"/>
          <w:color w:val="333333"/>
          <w:szCs w:val="21"/>
          <w:shd w:val="clear" w:color="auto" w:fill="FFFFFF"/>
        </w:rPr>
        <w:lastRenderedPageBreak/>
        <w:t>为结果的算子。</w:t>
      </w:r>
    </w:p>
    <w:p w14:paraId="65DBBC4F" w14:textId="77777777" w:rsidR="00AC7329" w:rsidRDefault="00AC7329" w:rsidP="00CC60B2">
      <w:pPr>
        <w:pStyle w:val="a3"/>
        <w:ind w:left="1260"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程序执行时，</w:t>
      </w:r>
      <w:proofErr w:type="spellStart"/>
      <w:r w:rsidR="00AD29CD">
        <w:rPr>
          <w:rFonts w:ascii="Helvetica" w:hAnsi="Helvetica" w:cs="Helvetica"/>
          <w:color w:val="333333"/>
          <w:szCs w:val="21"/>
          <w:shd w:val="clear" w:color="auto" w:fill="FFFFFF"/>
        </w:rPr>
        <w:t>F</w:t>
      </w:r>
      <w:r w:rsidR="00AD29CD">
        <w:rPr>
          <w:rFonts w:ascii="Helvetica" w:hAnsi="Helvetica" w:cs="Helvetica" w:hint="eastAsia"/>
          <w:color w:val="333333"/>
          <w:szCs w:val="21"/>
          <w:shd w:val="clear" w:color="auto" w:fill="FFFFFF"/>
        </w:rPr>
        <w:t>link</w:t>
      </w:r>
      <w:proofErr w:type="spellEnd"/>
      <w:r w:rsidR="00AD29CD">
        <w:rPr>
          <w:rFonts w:ascii="Helvetica" w:hAnsi="Helvetica" w:cs="Helvetica" w:hint="eastAsia"/>
          <w:color w:val="333333"/>
          <w:szCs w:val="21"/>
          <w:shd w:val="clear" w:color="auto" w:fill="FFFFFF"/>
        </w:rPr>
        <w:t>程序</w:t>
      </w:r>
      <w:r>
        <w:rPr>
          <w:rFonts w:ascii="Helvetica" w:hAnsi="Helvetica" w:cs="Helvetica" w:hint="eastAsia"/>
          <w:color w:val="333333"/>
          <w:szCs w:val="21"/>
          <w:shd w:val="clear" w:color="auto" w:fill="FFFFFF"/>
        </w:rPr>
        <w:t>被映射成</w:t>
      </w:r>
      <w:r>
        <w:rPr>
          <w:rFonts w:ascii="Helvetica" w:hAnsi="Helvetica" w:cs="Helvetica" w:hint="eastAsia"/>
          <w:color w:val="333333"/>
          <w:szCs w:val="21"/>
          <w:shd w:val="clear" w:color="auto" w:fill="FFFFFF"/>
        </w:rPr>
        <w:t>streaming</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dataflows</w:t>
      </w:r>
      <w:r w:rsidR="00AD29CD">
        <w:rPr>
          <w:rFonts w:ascii="Helvetica" w:hAnsi="Helvetica" w:cs="Helvetica" w:hint="eastAsia"/>
          <w:color w:val="333333"/>
          <w:szCs w:val="21"/>
          <w:shd w:val="clear" w:color="auto" w:fill="FFFFFF"/>
        </w:rPr>
        <w:t>，</w:t>
      </w:r>
      <w:r w:rsidR="00AD29CD">
        <w:rPr>
          <w:rFonts w:ascii="Helvetica" w:hAnsi="Helvetica" w:cs="Helvetica" w:hint="eastAsia"/>
          <w:color w:val="333333"/>
          <w:szCs w:val="21"/>
          <w:shd w:val="clear" w:color="auto" w:fill="FFFFFF"/>
        </w:rPr>
        <w:t>streaming</w:t>
      </w:r>
      <w:r w:rsidR="00AD29CD">
        <w:rPr>
          <w:rFonts w:ascii="Helvetica" w:hAnsi="Helvetica" w:cs="Helvetica"/>
          <w:color w:val="333333"/>
          <w:szCs w:val="21"/>
          <w:shd w:val="clear" w:color="auto" w:fill="FFFFFF"/>
        </w:rPr>
        <w:t xml:space="preserve"> dataflows </w:t>
      </w:r>
      <w:r w:rsidR="00AD29CD">
        <w:rPr>
          <w:rFonts w:ascii="Helvetica" w:hAnsi="Helvetica" w:cs="Helvetica" w:hint="eastAsia"/>
          <w:color w:val="333333"/>
          <w:szCs w:val="21"/>
          <w:shd w:val="clear" w:color="auto" w:fill="FFFFFF"/>
        </w:rPr>
        <w:t>由</w:t>
      </w:r>
      <w:r w:rsidR="00AD29CD">
        <w:rPr>
          <w:rFonts w:ascii="Helvetica" w:hAnsi="Helvetica" w:cs="Helvetica" w:hint="eastAsia"/>
          <w:color w:val="333333"/>
          <w:szCs w:val="21"/>
          <w:shd w:val="clear" w:color="auto" w:fill="FFFFFF"/>
        </w:rPr>
        <w:t xml:space="preserve"> streams</w:t>
      </w:r>
      <w:r w:rsidR="00AD29CD">
        <w:rPr>
          <w:rFonts w:ascii="Helvetica" w:hAnsi="Helvetica" w:cs="Helvetica"/>
          <w:color w:val="333333"/>
          <w:szCs w:val="21"/>
          <w:shd w:val="clear" w:color="auto" w:fill="FFFFFF"/>
        </w:rPr>
        <w:t xml:space="preserve"> </w:t>
      </w:r>
      <w:r w:rsidR="00AD29CD">
        <w:rPr>
          <w:rFonts w:ascii="Helvetica" w:hAnsi="Helvetica" w:cs="Helvetica" w:hint="eastAsia"/>
          <w:color w:val="333333"/>
          <w:szCs w:val="21"/>
          <w:shd w:val="clear" w:color="auto" w:fill="FFFFFF"/>
        </w:rPr>
        <w:t>和</w:t>
      </w:r>
      <w:r w:rsidR="00AD29CD">
        <w:rPr>
          <w:rStyle w:val="a8"/>
          <w:rFonts w:ascii="Helvetica" w:hAnsi="Helvetica" w:cs="Helvetica"/>
          <w:color w:val="333333"/>
          <w:szCs w:val="21"/>
          <w:shd w:val="clear" w:color="auto" w:fill="FFFFFF"/>
        </w:rPr>
        <w:t>transformation</w:t>
      </w:r>
      <w:r w:rsidR="00AD29CD">
        <w:rPr>
          <w:rFonts w:ascii="Helvetica" w:hAnsi="Helvetica" w:cs="Helvetica"/>
          <w:color w:val="333333"/>
          <w:szCs w:val="21"/>
          <w:shd w:val="clear" w:color="auto" w:fill="FFFFFF"/>
        </w:rPr>
        <w:t> </w:t>
      </w:r>
      <w:r w:rsidR="00AD29CD">
        <w:rPr>
          <w:rFonts w:ascii="Helvetica" w:hAnsi="Helvetica" w:cs="Helvetica" w:hint="eastAsia"/>
          <w:color w:val="333333"/>
          <w:szCs w:val="21"/>
          <w:shd w:val="clear" w:color="auto" w:fill="FFFFFF"/>
        </w:rPr>
        <w:t>算子组成</w:t>
      </w:r>
      <w:r>
        <w:rPr>
          <w:rFonts w:ascii="Helvetica" w:hAnsi="Helvetica" w:cs="Helvetica" w:hint="eastAsia"/>
          <w:color w:val="333333"/>
          <w:szCs w:val="21"/>
          <w:shd w:val="clear" w:color="auto" w:fill="FFFFFF"/>
        </w:rPr>
        <w:t>。每个</w:t>
      </w:r>
      <w:r>
        <w:rPr>
          <w:rFonts w:ascii="Helvetica" w:hAnsi="Helvetica" w:cs="Helvetica" w:hint="eastAsia"/>
          <w:color w:val="333333"/>
          <w:szCs w:val="21"/>
          <w:shd w:val="clear" w:color="auto" w:fill="FFFFFF"/>
        </w:rPr>
        <w:t>dataflow</w:t>
      </w:r>
      <w:r>
        <w:rPr>
          <w:rFonts w:ascii="Helvetica" w:hAnsi="Helvetica" w:cs="Helvetica" w:hint="eastAsia"/>
          <w:color w:val="333333"/>
          <w:szCs w:val="21"/>
          <w:shd w:val="clear" w:color="auto" w:fill="FFFFFF"/>
        </w:rPr>
        <w:t>以一个或多个</w:t>
      </w:r>
      <w:r>
        <w:rPr>
          <w:rFonts w:ascii="Helvetica" w:hAnsi="Helvetica" w:cs="Helvetica" w:hint="eastAsia"/>
          <w:color w:val="333333"/>
          <w:szCs w:val="21"/>
          <w:shd w:val="clear" w:color="auto" w:fill="FFFFFF"/>
        </w:rPr>
        <w:t>source</w:t>
      </w:r>
      <w:r w:rsidR="000B4CEB">
        <w:rPr>
          <w:rFonts w:ascii="Helvetica" w:hAnsi="Helvetica" w:cs="Helvetica" w:hint="eastAsia"/>
          <w:color w:val="333333"/>
          <w:szCs w:val="21"/>
          <w:shd w:val="clear" w:color="auto" w:fill="FFFFFF"/>
        </w:rPr>
        <w:t>开始而</w:t>
      </w:r>
      <w:r w:rsidR="00AD29CD">
        <w:rPr>
          <w:rFonts w:ascii="Helvetica" w:hAnsi="Helvetica" w:cs="Helvetica" w:hint="eastAsia"/>
          <w:color w:val="333333"/>
          <w:szCs w:val="21"/>
          <w:shd w:val="clear" w:color="auto" w:fill="FFFFFF"/>
        </w:rPr>
        <w:t>以</w:t>
      </w:r>
      <w:r w:rsidR="000B4CEB">
        <w:rPr>
          <w:rFonts w:ascii="Helvetica" w:hAnsi="Helvetica" w:cs="Helvetica" w:hint="eastAsia"/>
          <w:color w:val="333333"/>
          <w:szCs w:val="21"/>
          <w:shd w:val="clear" w:color="auto" w:fill="FFFFFF"/>
        </w:rPr>
        <w:t>一个或多个</w:t>
      </w:r>
      <w:r w:rsidR="000B4CEB">
        <w:rPr>
          <w:rFonts w:ascii="Helvetica" w:hAnsi="Helvetica" w:cs="Helvetica" w:hint="eastAsia"/>
          <w:color w:val="333333"/>
          <w:szCs w:val="21"/>
          <w:shd w:val="clear" w:color="auto" w:fill="FFFFFF"/>
        </w:rPr>
        <w:t>sink</w:t>
      </w:r>
      <w:r w:rsidR="000B4CEB">
        <w:rPr>
          <w:rFonts w:ascii="Helvetica" w:hAnsi="Helvetica" w:cs="Helvetica" w:hint="eastAsia"/>
          <w:color w:val="333333"/>
          <w:szCs w:val="21"/>
          <w:shd w:val="clear" w:color="auto" w:fill="FFFFFF"/>
        </w:rPr>
        <w:t>结束。</w:t>
      </w:r>
      <w:r w:rsidR="000B4CEB">
        <w:rPr>
          <w:rFonts w:ascii="Helvetica" w:hAnsi="Helvetica" w:cs="Helvetica"/>
          <w:color w:val="333333"/>
          <w:szCs w:val="21"/>
          <w:shd w:val="clear" w:color="auto" w:fill="FFFFFF"/>
        </w:rPr>
        <w:t>D</w:t>
      </w:r>
      <w:r w:rsidR="000B4CEB">
        <w:rPr>
          <w:rFonts w:ascii="Helvetica" w:hAnsi="Helvetica" w:cs="Helvetica" w:hint="eastAsia"/>
          <w:color w:val="333333"/>
          <w:szCs w:val="21"/>
          <w:shd w:val="clear" w:color="auto" w:fill="FFFFFF"/>
        </w:rPr>
        <w:t>ataflow</w:t>
      </w:r>
      <w:r w:rsidR="000B4CEB">
        <w:rPr>
          <w:rFonts w:ascii="Helvetica" w:hAnsi="Helvetica" w:cs="Helvetica" w:hint="eastAsia"/>
          <w:color w:val="333333"/>
          <w:szCs w:val="21"/>
          <w:shd w:val="clear" w:color="auto" w:fill="FFFFFF"/>
        </w:rPr>
        <w:t>有点类似于任意</w:t>
      </w:r>
      <w:r w:rsidR="00AD29CD">
        <w:rPr>
          <w:rFonts w:ascii="Helvetica" w:hAnsi="Helvetica" w:cs="Helvetica" w:hint="eastAsia"/>
          <w:color w:val="333333"/>
          <w:szCs w:val="21"/>
          <w:shd w:val="clear" w:color="auto" w:fill="FFFFFF"/>
        </w:rPr>
        <w:t>的</w:t>
      </w:r>
      <w:r w:rsidR="000B4CEB">
        <w:rPr>
          <w:rFonts w:ascii="Helvetica" w:hAnsi="Helvetica" w:cs="Helvetica" w:hint="eastAsia"/>
          <w:color w:val="333333"/>
          <w:szCs w:val="21"/>
          <w:shd w:val="clear" w:color="auto" w:fill="FFFFFF"/>
        </w:rPr>
        <w:t>有向无环图（</w:t>
      </w:r>
      <w:r w:rsidR="000B4CEB">
        <w:rPr>
          <w:rFonts w:ascii="Helvetica" w:hAnsi="Helvetica" w:cs="Helvetica" w:hint="eastAsia"/>
          <w:color w:val="333333"/>
          <w:szCs w:val="21"/>
          <w:shd w:val="clear" w:color="auto" w:fill="FFFFFF"/>
        </w:rPr>
        <w:t>DAG</w:t>
      </w:r>
      <w:r w:rsidR="000B4CEB">
        <w:rPr>
          <w:rFonts w:ascii="Helvetica" w:hAnsi="Helvetica" w:cs="Helvetica" w:hint="eastAsia"/>
          <w:color w:val="333333"/>
          <w:szCs w:val="21"/>
          <w:shd w:val="clear" w:color="auto" w:fill="FFFFFF"/>
        </w:rPr>
        <w:t>图）。尽管环的特定形式是迭代结构，但是，为了简单起见，大多数情况下我们掩盖这种情况。</w:t>
      </w:r>
    </w:p>
    <w:p w14:paraId="39D41A23" w14:textId="77777777" w:rsidR="000B4CEB" w:rsidRDefault="000B4CEB" w:rsidP="00CC60B2">
      <w:pPr>
        <w:pStyle w:val="a3"/>
        <w:ind w:left="1260"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通常程序的转换和数据流间的算子是意义对应的。然而，有时，一个转换也有可能有多个转换算子组成。</w:t>
      </w:r>
    </w:p>
    <w:p w14:paraId="18FB78B9" w14:textId="77777777" w:rsidR="000B4CEB" w:rsidRDefault="000B4CEB" w:rsidP="00AC7329">
      <w:pPr>
        <w:pStyle w:val="a3"/>
        <w:ind w:left="1260" w:firstLineChars="0" w:firstLine="0"/>
      </w:pPr>
    </w:p>
    <w:p w14:paraId="02531A0B" w14:textId="77777777" w:rsidR="00AC7329" w:rsidRDefault="00AC7329" w:rsidP="00AC7329">
      <w:pPr>
        <w:pStyle w:val="a3"/>
        <w:ind w:left="1260" w:firstLineChars="0" w:firstLine="0"/>
      </w:pPr>
      <w:r w:rsidRPr="00AC7329">
        <w:rPr>
          <w:noProof/>
        </w:rPr>
        <w:drawing>
          <wp:inline distT="0" distB="0" distL="0" distR="0" wp14:anchorId="09C1B596" wp14:editId="675FF808">
            <wp:extent cx="5274310" cy="4069080"/>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69080"/>
                    </a:xfrm>
                    <a:prstGeom prst="rect">
                      <a:avLst/>
                    </a:prstGeom>
                  </pic:spPr>
                </pic:pic>
              </a:graphicData>
            </a:graphic>
          </wp:inline>
        </w:drawing>
      </w:r>
    </w:p>
    <w:p w14:paraId="491ABA63" w14:textId="77777777" w:rsidR="00AC7329" w:rsidRDefault="00AC7329" w:rsidP="00AC7329">
      <w:pPr>
        <w:pStyle w:val="a3"/>
        <w:ind w:left="1260" w:firstLineChars="0" w:firstLine="0"/>
      </w:pPr>
    </w:p>
    <w:p w14:paraId="216D501F" w14:textId="77777777" w:rsidR="00ED3BBA" w:rsidRDefault="00ED3BBA" w:rsidP="009D5F10">
      <w:pPr>
        <w:pStyle w:val="a3"/>
        <w:numPr>
          <w:ilvl w:val="1"/>
          <w:numId w:val="4"/>
        </w:numPr>
        <w:ind w:firstLineChars="0"/>
      </w:pPr>
      <w:r>
        <w:t>Parallel Dataflows</w:t>
      </w:r>
    </w:p>
    <w:p w14:paraId="79A76BCE" w14:textId="77777777" w:rsidR="00CC60B2" w:rsidRDefault="00AD29CD" w:rsidP="00CC60B2">
      <w:pPr>
        <w:pStyle w:val="a3"/>
        <w:ind w:left="1260" w:firstLineChars="0"/>
        <w:rPr>
          <w:rFonts w:ascii="Helvetica" w:hAnsi="Helvetica" w:cs="Helvetica"/>
          <w:color w:val="333333"/>
          <w:szCs w:val="21"/>
          <w:shd w:val="clear" w:color="auto" w:fill="FFFFFF"/>
        </w:rPr>
      </w:pPr>
      <w:proofErr w:type="spellStart"/>
      <w:r>
        <w:t>F</w:t>
      </w:r>
      <w:r>
        <w:rPr>
          <w:rFonts w:hint="eastAsia"/>
        </w:rPr>
        <w:t>link</w:t>
      </w:r>
      <w:proofErr w:type="spellEnd"/>
      <w:r>
        <w:rPr>
          <w:rFonts w:hint="eastAsia"/>
        </w:rPr>
        <w:t>程序的本质还是并行和分布式，在程序运行时，一个stream有一个或多个流分区（stream</w:t>
      </w:r>
      <w:r>
        <w:t xml:space="preserve"> </w:t>
      </w:r>
      <w:r>
        <w:rPr>
          <w:rFonts w:hint="eastAsia"/>
        </w:rPr>
        <w:t>partitions），每个operator算子也有一个或多个operator子任务（operator</w:t>
      </w:r>
      <w:r>
        <w:t xml:space="preserve"> </w:t>
      </w:r>
      <w:r>
        <w:rPr>
          <w:rFonts w:hint="eastAsia"/>
        </w:rPr>
        <w:t>subtasks）。算子的</w:t>
      </w:r>
      <w:r>
        <w:rPr>
          <w:rFonts w:ascii="Helvetica" w:hAnsi="Helvetica" w:cs="Helvetica"/>
          <w:color w:val="333333"/>
          <w:szCs w:val="21"/>
          <w:shd w:val="clear" w:color="auto" w:fill="FFFFFF"/>
        </w:rPr>
        <w:t>subtasks </w:t>
      </w:r>
      <w:r>
        <w:rPr>
          <w:rFonts w:ascii="Helvetica" w:hAnsi="Helvetica" w:cs="Helvetica" w:hint="eastAsia"/>
          <w:color w:val="333333"/>
          <w:szCs w:val="21"/>
          <w:shd w:val="clear" w:color="auto" w:fill="FFFFFF"/>
        </w:rPr>
        <w:t>间彼此独立，并可能在不同的机器或容器上执行不同的线程。</w:t>
      </w:r>
    </w:p>
    <w:p w14:paraId="26DFC708" w14:textId="77777777" w:rsidR="00AD29CD" w:rsidRDefault="00AD29CD" w:rsidP="00CC60B2">
      <w:pPr>
        <w:pStyle w:val="a3"/>
        <w:ind w:left="1260"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算子</w:t>
      </w:r>
      <w:r w:rsidR="00CC60B2">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subtask</w:t>
      </w:r>
      <w:r>
        <w:rPr>
          <w:rFonts w:ascii="Helvetica" w:hAnsi="Helvetica" w:cs="Helvetica"/>
          <w:color w:val="333333"/>
          <w:szCs w:val="21"/>
          <w:shd w:val="clear" w:color="auto" w:fill="FFFFFF"/>
        </w:rPr>
        <w:t>s</w:t>
      </w:r>
      <w:r>
        <w:rPr>
          <w:rFonts w:ascii="Helvetica" w:hAnsi="Helvetica" w:cs="Helvetica" w:hint="eastAsia"/>
          <w:color w:val="333333"/>
          <w:szCs w:val="21"/>
          <w:shd w:val="clear" w:color="auto" w:fill="FFFFFF"/>
        </w:rPr>
        <w:t>的数量就是对应算子的并行度。而</w:t>
      </w:r>
      <w:r w:rsidR="00CC60B2">
        <w:rPr>
          <w:rFonts w:ascii="Helvetica" w:hAnsi="Helvetica" w:cs="Helvetica" w:hint="eastAsia"/>
          <w:color w:val="333333"/>
          <w:szCs w:val="21"/>
          <w:shd w:val="clear" w:color="auto" w:fill="FFFFFF"/>
        </w:rPr>
        <w:t>一个</w:t>
      </w:r>
      <w:r w:rsidR="00CC60B2">
        <w:rPr>
          <w:rFonts w:ascii="Helvetica" w:hAnsi="Helvetica" w:cs="Helvetica" w:hint="eastAsia"/>
          <w:color w:val="333333"/>
          <w:szCs w:val="21"/>
          <w:shd w:val="clear" w:color="auto" w:fill="FFFFFF"/>
        </w:rPr>
        <w:t>stream</w:t>
      </w:r>
      <w:r w:rsidR="00CC60B2">
        <w:rPr>
          <w:rFonts w:ascii="Helvetica" w:hAnsi="Helvetica" w:cs="Helvetica" w:hint="eastAsia"/>
          <w:color w:val="333333"/>
          <w:szCs w:val="21"/>
          <w:shd w:val="clear" w:color="auto" w:fill="FFFFFF"/>
        </w:rPr>
        <w:t>的并行度也取决于产生它的算子。同一个程序的不同算子也可能有不同程度的并行度</w:t>
      </w:r>
    </w:p>
    <w:p w14:paraId="71E347DC" w14:textId="77777777" w:rsidR="00FE367C" w:rsidRDefault="00FE367C" w:rsidP="00CC60B2">
      <w:pPr>
        <w:pStyle w:val="a3"/>
        <w:ind w:left="1260" w:firstLineChars="0"/>
        <w:rPr>
          <w:rFonts w:ascii="Helvetica" w:hAnsi="Helvetica" w:cs="Helvetica"/>
          <w:color w:val="333333"/>
          <w:szCs w:val="21"/>
          <w:shd w:val="clear" w:color="auto" w:fill="FFFFFF"/>
        </w:rPr>
      </w:pPr>
    </w:p>
    <w:p w14:paraId="3748A77A" w14:textId="77777777" w:rsidR="00FE367C" w:rsidRPr="00FE367C" w:rsidRDefault="00FE367C" w:rsidP="00CC60B2">
      <w:pPr>
        <w:pStyle w:val="a3"/>
        <w:ind w:left="1260" w:firstLineChars="0"/>
        <w:rPr>
          <w:rFonts w:ascii="Helvetica" w:hAnsi="Helvetica" w:cs="Helvetica"/>
          <w:color w:val="333333"/>
          <w:szCs w:val="21"/>
          <w:shd w:val="clear" w:color="auto" w:fill="FFFFFF"/>
        </w:rPr>
      </w:pPr>
      <w:r w:rsidRPr="00FE367C">
        <w:rPr>
          <w:rFonts w:ascii="Helvetica" w:hAnsi="Helvetica" w:cs="Helvetica"/>
          <w:noProof/>
          <w:color w:val="333333"/>
          <w:szCs w:val="21"/>
          <w:shd w:val="clear" w:color="auto" w:fill="FFFFFF"/>
        </w:rPr>
        <w:lastRenderedPageBreak/>
        <w:drawing>
          <wp:inline distT="0" distB="0" distL="0" distR="0" wp14:anchorId="67BB421D" wp14:editId="15E4525E">
            <wp:extent cx="5274310" cy="35293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529330"/>
                    </a:xfrm>
                    <a:prstGeom prst="rect">
                      <a:avLst/>
                    </a:prstGeom>
                  </pic:spPr>
                </pic:pic>
              </a:graphicData>
            </a:graphic>
          </wp:inline>
        </w:drawing>
      </w:r>
    </w:p>
    <w:p w14:paraId="794DC42A" w14:textId="77777777" w:rsidR="00FE367C" w:rsidRPr="00FE367C" w:rsidRDefault="00FE367C" w:rsidP="00FE367C">
      <w:pPr>
        <w:pStyle w:val="a3"/>
        <w:ind w:left="1260"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流可以在两个算子间以一对一（或转发）或者重新分配的模式传输数据，</w:t>
      </w:r>
    </w:p>
    <w:p w14:paraId="376B7F16" w14:textId="77777777" w:rsidR="00AD29CD" w:rsidRDefault="00FE367C" w:rsidP="006C7BA6">
      <w:pPr>
        <w:pStyle w:val="a3"/>
        <w:ind w:left="1260" w:firstLineChars="0"/>
        <w:rPr>
          <w:rFonts w:ascii="Tahoma" w:hAnsi="Tahoma" w:cs="Tahoma"/>
          <w:color w:val="333333"/>
          <w:szCs w:val="21"/>
          <w:shd w:val="clear" w:color="auto" w:fill="FFFFFF"/>
        </w:rPr>
      </w:pPr>
      <w:r>
        <w:rPr>
          <w:rStyle w:val="a7"/>
          <w:rFonts w:ascii="Helvetica" w:hAnsi="Helvetica" w:cs="Helvetica"/>
          <w:color w:val="333333"/>
          <w:szCs w:val="21"/>
          <w:shd w:val="clear" w:color="auto" w:fill="FFFFFF"/>
        </w:rPr>
        <w:t>One-to-one</w:t>
      </w:r>
      <w:r>
        <w:rPr>
          <w:rFonts w:ascii="Helvetica" w:hAnsi="Helvetica" w:cs="Helvetica"/>
          <w:color w:val="333333"/>
          <w:szCs w:val="21"/>
          <w:shd w:val="clear" w:color="auto" w:fill="FFFFFF"/>
        </w:rPr>
        <w:t> streams (</w:t>
      </w:r>
      <w:r w:rsidR="006C7BA6">
        <w:rPr>
          <w:rFonts w:ascii="Helvetica" w:hAnsi="Helvetica" w:cs="Helvetica" w:hint="eastAsia"/>
          <w:color w:val="333333"/>
          <w:szCs w:val="21"/>
          <w:shd w:val="clear" w:color="auto" w:fill="FFFFFF"/>
        </w:rPr>
        <w:t>上图中</w:t>
      </w:r>
      <w:r w:rsidR="006C7BA6">
        <w:rPr>
          <w:rFonts w:ascii="Helvetica" w:hAnsi="Helvetica" w:cs="Helvetica" w:hint="eastAsia"/>
          <w:color w:val="333333"/>
          <w:szCs w:val="21"/>
          <w:shd w:val="clear" w:color="auto" w:fill="FFFFFF"/>
        </w:rPr>
        <w:t>source</w:t>
      </w:r>
      <w:r w:rsidR="006C7BA6">
        <w:rPr>
          <w:rFonts w:ascii="Helvetica" w:hAnsi="Helvetica" w:cs="Helvetica"/>
          <w:color w:val="333333"/>
          <w:szCs w:val="21"/>
          <w:shd w:val="clear" w:color="auto" w:fill="FFFFFF"/>
        </w:rPr>
        <w:t xml:space="preserve"> </w:t>
      </w:r>
      <w:r w:rsidR="006C7BA6">
        <w:rPr>
          <w:rFonts w:ascii="Helvetica" w:hAnsi="Helvetica" w:cs="Helvetica" w:hint="eastAsia"/>
          <w:color w:val="333333"/>
          <w:szCs w:val="21"/>
          <w:shd w:val="clear" w:color="auto" w:fill="FFFFFF"/>
        </w:rPr>
        <w:t>和</w:t>
      </w:r>
      <w:r w:rsidR="006C7BA6">
        <w:rPr>
          <w:rFonts w:ascii="Helvetica" w:hAnsi="Helvetica" w:cs="Helvetica" w:hint="eastAsia"/>
          <w:color w:val="333333"/>
          <w:szCs w:val="21"/>
          <w:shd w:val="clear" w:color="auto" w:fill="FFFFFF"/>
        </w:rPr>
        <w:t xml:space="preserve"> map</w:t>
      </w:r>
      <w:r w:rsidR="006C7BA6">
        <w:rPr>
          <w:rFonts w:ascii="Helvetica" w:hAnsi="Helvetica" w:cs="Helvetica"/>
          <w:color w:val="333333"/>
          <w:szCs w:val="21"/>
          <w:shd w:val="clear" w:color="auto" w:fill="FFFFFF"/>
        </w:rPr>
        <w:t>(</w:t>
      </w:r>
      <w:r w:rsidR="006C7BA6">
        <w:rPr>
          <w:rFonts w:ascii="Helvetica" w:hAnsi="Helvetica" w:cs="Helvetica" w:hint="eastAsia"/>
          <w:color w:val="333333"/>
          <w:szCs w:val="21"/>
          <w:shd w:val="clear" w:color="auto" w:fill="FFFFFF"/>
        </w:rPr>
        <w:t>之间就是</w:t>
      </w:r>
      <w:r w:rsidR="006C7BA6">
        <w:rPr>
          <w:rFonts w:ascii="Helvetica" w:hAnsi="Helvetica" w:cs="Helvetica" w:hint="eastAsia"/>
          <w:color w:val="333333"/>
          <w:szCs w:val="21"/>
          <w:shd w:val="clear" w:color="auto" w:fill="FFFFFF"/>
        </w:rPr>
        <w:t>one-to-one</w:t>
      </w:r>
      <w:r w:rsidR="006C7BA6">
        <w:rPr>
          <w:rFonts w:ascii="Helvetica" w:hAnsi="Helvetica" w:cs="Helvetica"/>
          <w:color w:val="333333"/>
          <w:szCs w:val="21"/>
          <w:shd w:val="clear" w:color="auto" w:fill="FFFFFF"/>
        </w:rPr>
        <w:t xml:space="preserve"> </w:t>
      </w:r>
      <w:r w:rsidR="006C7BA6">
        <w:rPr>
          <w:rFonts w:ascii="Helvetica" w:hAnsi="Helvetica" w:cs="Helvetica" w:hint="eastAsia"/>
          <w:color w:val="333333"/>
          <w:szCs w:val="21"/>
          <w:shd w:val="clear" w:color="auto" w:fill="FFFFFF"/>
        </w:rPr>
        <w:t>streams</w:t>
      </w:r>
      <w:r>
        <w:rPr>
          <w:rFonts w:ascii="Helvetica" w:hAnsi="Helvetica" w:cs="Helvetica"/>
          <w:color w:val="333333"/>
          <w:szCs w:val="21"/>
          <w:shd w:val="clear" w:color="auto" w:fill="FFFFFF"/>
        </w:rPr>
        <w:t>)</w:t>
      </w:r>
      <w:r w:rsidR="006C7BA6">
        <w:rPr>
          <w:rFonts w:ascii="Helvetica" w:hAnsi="Helvetica" w:cs="Helvetica"/>
          <w:color w:val="333333"/>
          <w:szCs w:val="21"/>
          <w:shd w:val="clear" w:color="auto" w:fill="FFFFFF"/>
        </w:rPr>
        <w:t>:</w:t>
      </w:r>
      <w:r w:rsidR="006C7BA6">
        <w:rPr>
          <w:rFonts w:ascii="Helvetica" w:hAnsi="Helvetica" w:cs="Helvetica" w:hint="eastAsia"/>
          <w:color w:val="333333"/>
          <w:szCs w:val="21"/>
          <w:shd w:val="clear" w:color="auto" w:fill="FFFFFF"/>
        </w:rPr>
        <w:t>保持了元素的分区和顺序，</w:t>
      </w:r>
      <w:r w:rsidR="006C7BA6">
        <w:rPr>
          <w:rFonts w:ascii="Tahoma" w:hAnsi="Tahoma" w:cs="Tahoma"/>
          <w:color w:val="333333"/>
          <w:szCs w:val="21"/>
          <w:shd w:val="clear" w:color="auto" w:fill="FFFFFF"/>
        </w:rPr>
        <w:t>这意味着，</w:t>
      </w:r>
      <w:r w:rsidR="006C7BA6">
        <w:rPr>
          <w:rFonts w:ascii="Tahoma" w:hAnsi="Tahoma" w:cs="Tahoma" w:hint="eastAsia"/>
          <w:color w:val="333333"/>
          <w:szCs w:val="21"/>
          <w:shd w:val="clear" w:color="auto" w:fill="FFFFFF"/>
        </w:rPr>
        <w:t>subtask</w:t>
      </w:r>
      <w:r w:rsidR="006C7BA6">
        <w:rPr>
          <w:rFonts w:ascii="Tahoma" w:hAnsi="Tahoma" w:cs="Tahoma"/>
          <w:color w:val="333333"/>
          <w:szCs w:val="21"/>
          <w:shd w:val="clear" w:color="auto" w:fill="FFFFFF"/>
        </w:rPr>
        <w:t>[1]</w:t>
      </w:r>
      <w:r w:rsidR="006C7BA6">
        <w:rPr>
          <w:rFonts w:ascii="Tahoma" w:hAnsi="Tahoma" w:cs="Tahoma"/>
          <w:color w:val="333333"/>
          <w:szCs w:val="21"/>
          <w:shd w:val="clear" w:color="auto" w:fill="FFFFFF"/>
        </w:rPr>
        <w:t>的</w:t>
      </w:r>
      <w:r w:rsidR="006C7BA6">
        <w:rPr>
          <w:rFonts w:ascii="Tahoma" w:hAnsi="Tahoma" w:cs="Tahoma" w:hint="eastAsia"/>
          <w:color w:val="333333"/>
          <w:szCs w:val="21"/>
          <w:shd w:val="clear" w:color="auto" w:fill="FFFFFF"/>
        </w:rPr>
        <w:t>m</w:t>
      </w:r>
      <w:r w:rsidR="006C7BA6">
        <w:rPr>
          <w:rFonts w:ascii="Tahoma" w:hAnsi="Tahoma" w:cs="Tahoma"/>
          <w:color w:val="333333"/>
          <w:szCs w:val="21"/>
          <w:shd w:val="clear" w:color="auto" w:fill="FFFFFF"/>
        </w:rPr>
        <w:t>ap()</w:t>
      </w:r>
      <w:r w:rsidR="006C7BA6">
        <w:rPr>
          <w:rFonts w:ascii="Tahoma" w:hAnsi="Tahoma" w:cs="Tahoma"/>
          <w:color w:val="333333"/>
          <w:szCs w:val="21"/>
          <w:shd w:val="clear" w:color="auto" w:fill="FFFFFF"/>
        </w:rPr>
        <w:t>算子的将看到相同的顺序相同的元件，因为它们是由子任务</w:t>
      </w:r>
      <w:r w:rsidR="006C7BA6">
        <w:rPr>
          <w:rFonts w:ascii="Tahoma" w:hAnsi="Tahoma" w:cs="Tahoma"/>
          <w:color w:val="333333"/>
          <w:szCs w:val="21"/>
          <w:shd w:val="clear" w:color="auto" w:fill="FFFFFF"/>
        </w:rPr>
        <w:t>[1]</w:t>
      </w:r>
      <w:r w:rsidR="006C7BA6">
        <w:rPr>
          <w:rFonts w:ascii="Tahoma" w:hAnsi="Tahoma" w:cs="Tahoma"/>
          <w:color w:val="333333"/>
          <w:szCs w:val="21"/>
          <w:shd w:val="clear" w:color="auto" w:fill="FFFFFF"/>
        </w:rPr>
        <w:t>的源操作者产生的</w:t>
      </w:r>
    </w:p>
    <w:p w14:paraId="31F74456" w14:textId="77777777" w:rsidR="006C7BA6" w:rsidRDefault="006C7BA6" w:rsidP="006C7BA6">
      <w:pPr>
        <w:pStyle w:val="a3"/>
        <w:ind w:left="1260" w:firstLineChars="0"/>
        <w:rPr>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Redistributing</w:t>
      </w:r>
      <w:r>
        <w:rPr>
          <w:rFonts w:ascii="Helvetica" w:hAnsi="Helvetica" w:cs="Helvetica"/>
          <w:color w:val="333333"/>
          <w:szCs w:val="21"/>
          <w:shd w:val="clear" w:color="auto" w:fill="FFFFFF"/>
        </w:rPr>
        <w:t> streams:</w:t>
      </w:r>
    </w:p>
    <w:p w14:paraId="76056CCF" w14:textId="77777777" w:rsidR="006C7BA6" w:rsidRDefault="006C7BA6" w:rsidP="006C7BA6">
      <w:pPr>
        <w:pStyle w:val="a3"/>
        <w:ind w:left="1260" w:firstLineChars="0"/>
        <w:rPr>
          <w:rFonts w:ascii="Helvetica" w:hAnsi="Helvetica" w:cs="Helvetica"/>
          <w:color w:val="333333"/>
          <w:szCs w:val="21"/>
          <w:shd w:val="clear" w:color="auto" w:fill="FFFFFF"/>
        </w:rPr>
      </w:pPr>
    </w:p>
    <w:p w14:paraId="492C2BAC" w14:textId="77777777" w:rsidR="006C7BA6" w:rsidRDefault="006C7BA6" w:rsidP="006C7BA6">
      <w:pPr>
        <w:pStyle w:val="a3"/>
        <w:ind w:left="1260" w:firstLineChars="0"/>
        <w:rPr>
          <w:rFonts w:ascii="Helvetica" w:hAnsi="Helvetica" w:cs="Helvetica"/>
          <w:color w:val="333333"/>
          <w:szCs w:val="21"/>
          <w:shd w:val="clear" w:color="auto" w:fill="FFFFFF"/>
        </w:rPr>
      </w:pPr>
    </w:p>
    <w:p w14:paraId="3E9443AB" w14:textId="77777777" w:rsidR="006C7BA6" w:rsidRDefault="006C7BA6" w:rsidP="006C7BA6">
      <w:pPr>
        <w:pStyle w:val="a3"/>
        <w:ind w:left="1260" w:firstLineChars="0"/>
        <w:rPr>
          <w:rFonts w:ascii="Helvetica" w:hAnsi="Helvetica" w:cs="Helvetica"/>
          <w:color w:val="333333"/>
          <w:szCs w:val="21"/>
          <w:shd w:val="clear" w:color="auto" w:fill="FFFFFF"/>
        </w:rPr>
      </w:pPr>
    </w:p>
    <w:p w14:paraId="58F4DD52" w14:textId="77777777" w:rsidR="006C7BA6" w:rsidRDefault="006C7BA6" w:rsidP="006C7BA6">
      <w:pPr>
        <w:pStyle w:val="a3"/>
        <w:ind w:left="1260" w:firstLineChars="0"/>
        <w:rPr>
          <w:rFonts w:ascii="Helvetica" w:hAnsi="Helvetica" w:cs="Helvetica"/>
          <w:color w:val="333333"/>
          <w:szCs w:val="21"/>
          <w:shd w:val="clear" w:color="auto" w:fill="FFFFFF"/>
        </w:rPr>
      </w:pPr>
    </w:p>
    <w:p w14:paraId="44DB89B3" w14:textId="77777777" w:rsidR="006C7BA6" w:rsidRPr="006C7BA6" w:rsidRDefault="006C7BA6" w:rsidP="006C7BA6">
      <w:pPr>
        <w:pStyle w:val="a3"/>
        <w:ind w:left="1260" w:firstLineChars="0"/>
        <w:rPr>
          <w:rFonts w:ascii="Helvetica" w:hAnsi="Helvetica" w:cs="Helvetica"/>
          <w:color w:val="333333"/>
          <w:szCs w:val="21"/>
          <w:shd w:val="clear" w:color="auto" w:fill="FFFFFF"/>
        </w:rPr>
      </w:pPr>
    </w:p>
    <w:p w14:paraId="353E7BFC" w14:textId="77777777" w:rsidR="00ED3BBA" w:rsidRDefault="00ED3BBA" w:rsidP="00050B6F">
      <w:pPr>
        <w:pStyle w:val="a3"/>
        <w:numPr>
          <w:ilvl w:val="1"/>
          <w:numId w:val="4"/>
        </w:numPr>
        <w:ind w:firstLineChars="0"/>
      </w:pPr>
      <w:r>
        <w:t>Windows</w:t>
      </w:r>
    </w:p>
    <w:p w14:paraId="392731DD" w14:textId="77777777" w:rsidR="002F2F26" w:rsidRDefault="007E7EC3" w:rsidP="007E7EC3">
      <w:pPr>
        <w:pStyle w:val="a3"/>
        <w:ind w:left="1260" w:firstLineChars="0"/>
      </w:pPr>
      <w:r>
        <w:rPr>
          <w:rFonts w:hint="eastAsia"/>
        </w:rPr>
        <w:t>流和批处理的event聚合在运行上还是有些差异的。比方说，你不可能对一个stream的所有元素求和，因为stream通常是无界的。但是，stream的聚合（count</w:t>
      </w:r>
      <w:r>
        <w:t xml:space="preserve">, sum </w:t>
      </w:r>
      <w:r>
        <w:rPr>
          <w:rFonts w:hint="eastAsia"/>
        </w:rPr>
        <w:t>等）可以定义在窗口上（windows）,就像对最近5min求count</w:t>
      </w:r>
      <w:r>
        <w:t xml:space="preserve"> </w:t>
      </w:r>
      <w:r>
        <w:rPr>
          <w:rFonts w:hint="eastAsia"/>
        </w:rPr>
        <w:t>或者最近1</w:t>
      </w:r>
      <w:r>
        <w:t>00</w:t>
      </w:r>
      <w:r>
        <w:rPr>
          <w:rFonts w:hint="eastAsia"/>
        </w:rPr>
        <w:t>条记录求sum等。</w:t>
      </w:r>
    </w:p>
    <w:p w14:paraId="2FB0B16B" w14:textId="77777777" w:rsidR="007E7EC3" w:rsidRDefault="007E7EC3" w:rsidP="002F2F26">
      <w:pPr>
        <w:pStyle w:val="a3"/>
        <w:ind w:left="1260" w:firstLineChars="0" w:firstLine="0"/>
      </w:pPr>
      <w:r>
        <w:tab/>
      </w:r>
      <w:r>
        <w:rPr>
          <w:rFonts w:hint="eastAsia"/>
        </w:rPr>
        <w:t>窗口（windows）可以由时间（</w:t>
      </w:r>
      <w:proofErr w:type="spellStart"/>
      <w:r>
        <w:rPr>
          <w:rFonts w:hint="eastAsia"/>
        </w:rPr>
        <w:t>e.g</w:t>
      </w:r>
      <w:proofErr w:type="spellEnd"/>
      <w:r>
        <w:t>:</w:t>
      </w:r>
      <w:r>
        <w:rPr>
          <w:rFonts w:hint="eastAsia"/>
        </w:rPr>
        <w:t>每3</w:t>
      </w:r>
      <w:r>
        <w:t>0</w:t>
      </w:r>
      <w:r>
        <w:rPr>
          <w:rFonts w:hint="eastAsia"/>
        </w:rPr>
        <w:t>秒）来驱动也可以有事件（每1</w:t>
      </w:r>
      <w:r>
        <w:t>00</w:t>
      </w:r>
      <w:r>
        <w:rPr>
          <w:rFonts w:hint="eastAsia"/>
        </w:rPr>
        <w:t>条事件）来驱动。</w:t>
      </w:r>
      <w:r w:rsidR="00FF6912">
        <w:rPr>
          <w:rFonts w:hint="eastAsia"/>
        </w:rPr>
        <w:t>我们也可以区分不同窗口之间的差异，例如滚动窗口（无重叠）、滑动窗口（有重叠） 和session窗口（以非活跃的界限作为标记）。</w:t>
      </w:r>
    </w:p>
    <w:p w14:paraId="28933050" w14:textId="77777777" w:rsidR="002F2F26" w:rsidRPr="00FF6912" w:rsidRDefault="00FF6912" w:rsidP="002F2F26">
      <w:pPr>
        <w:pStyle w:val="a3"/>
        <w:ind w:left="1260" w:firstLineChars="0" w:firstLine="0"/>
      </w:pPr>
      <w:r w:rsidRPr="00FF6912">
        <w:rPr>
          <w:noProof/>
        </w:rPr>
        <w:drawing>
          <wp:inline distT="0" distB="0" distL="0" distR="0" wp14:anchorId="73388EFA" wp14:editId="5BD1FAD0">
            <wp:extent cx="5274310" cy="9829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982980"/>
                    </a:xfrm>
                    <a:prstGeom prst="rect">
                      <a:avLst/>
                    </a:prstGeom>
                  </pic:spPr>
                </pic:pic>
              </a:graphicData>
            </a:graphic>
          </wp:inline>
        </w:drawing>
      </w:r>
    </w:p>
    <w:p w14:paraId="31B129C1" w14:textId="77777777" w:rsidR="002F2F26" w:rsidRDefault="002F2F26" w:rsidP="002F2F26">
      <w:pPr>
        <w:pStyle w:val="a3"/>
        <w:ind w:left="1260" w:firstLineChars="0" w:firstLine="0"/>
      </w:pPr>
    </w:p>
    <w:p w14:paraId="749BAFE5" w14:textId="77777777" w:rsidR="00ED3BBA" w:rsidRDefault="00ED3BBA" w:rsidP="000F4960">
      <w:pPr>
        <w:pStyle w:val="a3"/>
        <w:numPr>
          <w:ilvl w:val="1"/>
          <w:numId w:val="4"/>
        </w:numPr>
        <w:ind w:firstLineChars="0"/>
      </w:pPr>
      <w:r>
        <w:t>Time</w:t>
      </w:r>
    </w:p>
    <w:p w14:paraId="13B7DBC8" w14:textId="77777777" w:rsidR="00567B4A" w:rsidRDefault="00FF6912" w:rsidP="00FF6912">
      <w:pPr>
        <w:pStyle w:val="a3"/>
        <w:ind w:left="1260" w:firstLineChars="0" w:firstLine="0"/>
        <w:rPr>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Event Time:</w:t>
      </w:r>
      <w:r>
        <w:rPr>
          <w:rFonts w:ascii="Helvetica" w:hAnsi="Helvetica" w:cs="Helvetica" w:hint="eastAsia"/>
          <w:color w:val="333333"/>
          <w:szCs w:val="21"/>
          <w:shd w:val="clear" w:color="auto" w:fill="FFFFFF"/>
        </w:rPr>
        <w:t>即事件产生时的时间。在</w:t>
      </w:r>
      <w:r>
        <w:rPr>
          <w:rFonts w:ascii="Helvetica" w:hAnsi="Helvetica" w:cs="Helvetica" w:hint="eastAsia"/>
          <w:color w:val="333333"/>
          <w:szCs w:val="21"/>
          <w:shd w:val="clear" w:color="auto" w:fill="FFFFFF"/>
        </w:rPr>
        <w:t>event</w:t>
      </w:r>
      <w:r>
        <w:rPr>
          <w:rFonts w:ascii="Helvetica" w:hAnsi="Helvetica" w:cs="Helvetica" w:hint="eastAsia"/>
          <w:color w:val="333333"/>
          <w:szCs w:val="21"/>
          <w:shd w:val="clear" w:color="auto" w:fill="FFFFFF"/>
        </w:rPr>
        <w:t>中通常以时间戳</w:t>
      </w:r>
      <w:r w:rsidR="00567B4A">
        <w:rPr>
          <w:rFonts w:ascii="Helvetica" w:hAnsi="Helvetica" w:cs="Helvetica" w:hint="eastAsia"/>
          <w:color w:val="333333"/>
          <w:szCs w:val="21"/>
          <w:shd w:val="clear" w:color="auto" w:fill="FFFFFF"/>
        </w:rPr>
        <w:t>描述</w:t>
      </w:r>
      <w:r>
        <w:rPr>
          <w:rFonts w:ascii="Helvetica" w:hAnsi="Helvetica" w:cs="Helvetica" w:hint="eastAsia"/>
          <w:color w:val="333333"/>
          <w:szCs w:val="21"/>
          <w:shd w:val="clear" w:color="auto" w:fill="FFFFFF"/>
        </w:rPr>
        <w:t>，</w:t>
      </w:r>
      <w:r w:rsidR="00567B4A">
        <w:rPr>
          <w:rFonts w:ascii="Helvetica" w:hAnsi="Helvetica" w:cs="Helvetica" w:hint="eastAsia"/>
          <w:color w:val="333333"/>
          <w:szCs w:val="21"/>
          <w:shd w:val="clear" w:color="auto" w:fill="FFFFFF"/>
        </w:rPr>
        <w:t>例如可由传感器或生产服务产生。</w:t>
      </w:r>
      <w:proofErr w:type="spellStart"/>
      <w:r w:rsidR="00567B4A">
        <w:rPr>
          <w:rFonts w:ascii="Helvetica" w:hAnsi="Helvetica" w:cs="Helvetica"/>
          <w:color w:val="333333"/>
          <w:szCs w:val="21"/>
          <w:shd w:val="clear" w:color="auto" w:fill="FFFFFF"/>
        </w:rPr>
        <w:t>F</w:t>
      </w:r>
      <w:r w:rsidR="00567B4A">
        <w:rPr>
          <w:rFonts w:ascii="Helvetica" w:hAnsi="Helvetica" w:cs="Helvetica" w:hint="eastAsia"/>
          <w:color w:val="333333"/>
          <w:szCs w:val="21"/>
          <w:shd w:val="clear" w:color="auto" w:fill="FFFFFF"/>
        </w:rPr>
        <w:t>link</w:t>
      </w:r>
      <w:proofErr w:type="spellEnd"/>
      <w:r w:rsidR="00567B4A">
        <w:rPr>
          <w:rFonts w:ascii="Helvetica" w:hAnsi="Helvetica" w:cs="Helvetica"/>
          <w:color w:val="333333"/>
          <w:szCs w:val="21"/>
          <w:shd w:val="clear" w:color="auto" w:fill="FFFFFF"/>
        </w:rPr>
        <w:t xml:space="preserve"> </w:t>
      </w:r>
      <w:r w:rsidR="00567B4A">
        <w:rPr>
          <w:rFonts w:ascii="Helvetica" w:hAnsi="Helvetica" w:cs="Helvetica" w:hint="eastAsia"/>
          <w:color w:val="333333"/>
          <w:szCs w:val="21"/>
          <w:shd w:val="clear" w:color="auto" w:fill="FFFFFF"/>
        </w:rPr>
        <w:t>通过</w:t>
      </w:r>
      <w:r w:rsidR="00505A9E">
        <w:fldChar w:fldCharType="begin"/>
      </w:r>
      <w:r w:rsidR="00505A9E">
        <w:instrText xml:space="preserve"> HYPERLINK "https://ci.apache.org/projects/flink/flink-docs-release-1.9/dev/event_timestamps_watermarks.html" </w:instrText>
      </w:r>
      <w:r w:rsidR="00505A9E">
        <w:fldChar w:fldCharType="separate"/>
      </w:r>
      <w:r w:rsidR="00567B4A">
        <w:rPr>
          <w:rStyle w:val="a4"/>
          <w:rFonts w:ascii="Helvetica" w:hAnsi="Helvetica" w:cs="Helvetica"/>
          <w:color w:val="337AB7"/>
          <w:szCs w:val="21"/>
          <w:u w:val="none"/>
          <w:shd w:val="clear" w:color="auto" w:fill="FFFFFF"/>
        </w:rPr>
        <w:t>timestamp assigners</w:t>
      </w:r>
      <w:r w:rsidR="00505A9E">
        <w:rPr>
          <w:rStyle w:val="a4"/>
          <w:rFonts w:ascii="Helvetica" w:hAnsi="Helvetica" w:cs="Helvetica"/>
          <w:color w:val="337AB7"/>
          <w:szCs w:val="21"/>
          <w:u w:val="none"/>
          <w:shd w:val="clear" w:color="auto" w:fill="FFFFFF"/>
        </w:rPr>
        <w:fldChar w:fldCharType="end"/>
      </w:r>
      <w:r w:rsidR="00567B4A">
        <w:rPr>
          <w:rFonts w:ascii="Helvetica" w:hAnsi="Helvetica" w:cs="Helvetica" w:hint="eastAsia"/>
          <w:color w:val="333333"/>
          <w:szCs w:val="21"/>
          <w:shd w:val="clear" w:color="auto" w:fill="FFFFFF"/>
        </w:rPr>
        <w:t>来访问时间时间戳。</w:t>
      </w:r>
    </w:p>
    <w:p w14:paraId="0F77373D" w14:textId="77777777" w:rsidR="00567B4A" w:rsidRDefault="00567B4A" w:rsidP="00FF6912">
      <w:pPr>
        <w:pStyle w:val="a3"/>
        <w:ind w:left="1260" w:firstLineChars="0" w:firstLine="0"/>
        <w:rPr>
          <w:rFonts w:ascii="Helvetica" w:hAnsi="Helvetica" w:cs="Helvetica"/>
          <w:color w:val="333333"/>
          <w:szCs w:val="21"/>
          <w:shd w:val="clear" w:color="auto" w:fill="FFFFFF"/>
        </w:rPr>
      </w:pPr>
    </w:p>
    <w:p w14:paraId="6B8EDFBF" w14:textId="77777777" w:rsidR="00FF6912" w:rsidRDefault="00FF6912" w:rsidP="00FF6912">
      <w:pPr>
        <w:pStyle w:val="a3"/>
        <w:ind w:left="1260" w:firstLineChars="0" w:firstLine="0"/>
        <w:rPr>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Ingestion time</w:t>
      </w:r>
      <w:r>
        <w:rPr>
          <w:rFonts w:ascii="Helvetica" w:hAnsi="Helvetica" w:cs="Helvetica"/>
          <w:color w:val="333333"/>
          <w:szCs w:val="21"/>
          <w:shd w:val="clear" w:color="auto" w:fill="FFFFFF"/>
        </w:rPr>
        <w:t> </w:t>
      </w:r>
      <w:r w:rsidR="00567B4A">
        <w:rPr>
          <w:rFonts w:ascii="Helvetica" w:hAnsi="Helvetica" w:cs="Helvetica" w:hint="eastAsia"/>
          <w:color w:val="333333"/>
          <w:szCs w:val="21"/>
          <w:shd w:val="clear" w:color="auto" w:fill="FFFFFF"/>
        </w:rPr>
        <w:t>：一条事件通过</w:t>
      </w:r>
      <w:r w:rsidR="00567B4A">
        <w:rPr>
          <w:rFonts w:ascii="Helvetica" w:hAnsi="Helvetica" w:cs="Helvetica" w:hint="eastAsia"/>
          <w:color w:val="333333"/>
          <w:szCs w:val="21"/>
          <w:shd w:val="clear" w:color="auto" w:fill="FFFFFF"/>
        </w:rPr>
        <w:t>source</w:t>
      </w:r>
      <w:r w:rsidR="00567B4A">
        <w:rPr>
          <w:rFonts w:ascii="Helvetica" w:hAnsi="Helvetica" w:cs="Helvetica"/>
          <w:color w:val="333333"/>
          <w:szCs w:val="21"/>
          <w:shd w:val="clear" w:color="auto" w:fill="FFFFFF"/>
        </w:rPr>
        <w:t xml:space="preserve"> </w:t>
      </w:r>
      <w:r w:rsidR="00567B4A">
        <w:rPr>
          <w:rFonts w:ascii="Helvetica" w:hAnsi="Helvetica" w:cs="Helvetica" w:hint="eastAsia"/>
          <w:color w:val="333333"/>
          <w:szCs w:val="21"/>
          <w:shd w:val="clear" w:color="auto" w:fill="FFFFFF"/>
        </w:rPr>
        <w:t>operator</w:t>
      </w:r>
      <w:r w:rsidR="00567B4A">
        <w:rPr>
          <w:rFonts w:ascii="Helvetica" w:hAnsi="Helvetica" w:cs="Helvetica"/>
          <w:color w:val="333333"/>
          <w:szCs w:val="21"/>
          <w:shd w:val="clear" w:color="auto" w:fill="FFFFFF"/>
        </w:rPr>
        <w:t xml:space="preserve"> </w:t>
      </w:r>
      <w:r w:rsidR="00567B4A">
        <w:rPr>
          <w:rFonts w:ascii="Helvetica" w:hAnsi="Helvetica" w:cs="Helvetica" w:hint="eastAsia"/>
          <w:color w:val="333333"/>
          <w:szCs w:val="21"/>
          <w:shd w:val="clear" w:color="auto" w:fill="FFFFFF"/>
        </w:rPr>
        <w:t>进入</w:t>
      </w:r>
      <w:proofErr w:type="spellStart"/>
      <w:r w:rsidR="00567B4A">
        <w:rPr>
          <w:rFonts w:ascii="Helvetica" w:hAnsi="Helvetica" w:cs="Helvetica" w:hint="eastAsia"/>
          <w:color w:val="333333"/>
          <w:szCs w:val="21"/>
          <w:shd w:val="clear" w:color="auto" w:fill="FFFFFF"/>
        </w:rPr>
        <w:t>flink</w:t>
      </w:r>
      <w:proofErr w:type="spellEnd"/>
      <w:r>
        <w:rPr>
          <w:rFonts w:ascii="Helvetica" w:hAnsi="Helvetica" w:cs="Helvetica"/>
          <w:color w:val="333333"/>
          <w:szCs w:val="21"/>
          <w:shd w:val="clear" w:color="auto" w:fill="FFFFFF"/>
        </w:rPr>
        <w:t>.</w:t>
      </w:r>
      <w:r w:rsidR="00567B4A">
        <w:rPr>
          <w:rFonts w:ascii="Helvetica" w:hAnsi="Helvetica" w:cs="Helvetica" w:hint="eastAsia"/>
          <w:color w:val="333333"/>
          <w:szCs w:val="21"/>
          <w:shd w:val="clear" w:color="auto" w:fill="FFFFFF"/>
        </w:rPr>
        <w:t>数据流的时间。</w:t>
      </w:r>
    </w:p>
    <w:p w14:paraId="632A9241" w14:textId="77777777" w:rsidR="00FF6912" w:rsidRDefault="00FF6912" w:rsidP="00FF6912">
      <w:pPr>
        <w:pStyle w:val="a3"/>
        <w:ind w:left="1260" w:firstLineChars="0" w:firstLine="0"/>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Processing Time</w:t>
      </w:r>
      <w:r>
        <w:rPr>
          <w:rFonts w:ascii="Helvetica" w:hAnsi="Helvetica" w:cs="Helvetica"/>
          <w:color w:val="333333"/>
          <w:szCs w:val="21"/>
          <w:shd w:val="clear" w:color="auto" w:fill="FFFFFF"/>
        </w:rPr>
        <w:t> </w:t>
      </w:r>
      <w:r w:rsidR="00567B4A">
        <w:rPr>
          <w:rFonts w:ascii="Helvetica" w:hAnsi="Helvetica" w:cs="Helvetica" w:hint="eastAsia"/>
          <w:color w:val="333333"/>
          <w:szCs w:val="21"/>
          <w:shd w:val="clear" w:color="auto" w:fill="FFFFFF"/>
        </w:rPr>
        <w:t>每一个算子执行基于时间的操作的本地时间。</w:t>
      </w:r>
    </w:p>
    <w:p w14:paraId="7339A8CB" w14:textId="77777777" w:rsidR="00FF6912" w:rsidRDefault="00FF6912" w:rsidP="00FF6912">
      <w:pPr>
        <w:pStyle w:val="a3"/>
        <w:ind w:left="1260" w:firstLineChars="0" w:firstLine="0"/>
        <w:rPr>
          <w:rStyle w:val="a7"/>
          <w:rFonts w:ascii="Helvetica" w:hAnsi="Helvetica" w:cs="Helvetica"/>
          <w:color w:val="333333"/>
          <w:szCs w:val="21"/>
          <w:shd w:val="clear" w:color="auto" w:fill="FFFFFF"/>
        </w:rPr>
      </w:pPr>
    </w:p>
    <w:p w14:paraId="060D6424" w14:textId="77777777" w:rsidR="00FF6912" w:rsidRDefault="00FF6912" w:rsidP="00FF6912">
      <w:pPr>
        <w:pStyle w:val="a3"/>
        <w:ind w:left="1260" w:firstLineChars="0" w:firstLine="0"/>
        <w:rPr>
          <w:rStyle w:val="a7"/>
          <w:rFonts w:ascii="Helvetica" w:hAnsi="Helvetica" w:cs="Helvetica"/>
          <w:color w:val="333333"/>
          <w:szCs w:val="21"/>
          <w:shd w:val="clear" w:color="auto" w:fill="FFFFFF"/>
        </w:rPr>
      </w:pPr>
    </w:p>
    <w:p w14:paraId="4AC77E3D" w14:textId="77777777" w:rsidR="00FF6912" w:rsidRDefault="00FF6912" w:rsidP="00FF6912">
      <w:pPr>
        <w:pStyle w:val="a3"/>
        <w:ind w:left="1260" w:firstLineChars="0" w:firstLine="0"/>
      </w:pPr>
      <w:r w:rsidRPr="00FF6912">
        <w:rPr>
          <w:noProof/>
        </w:rPr>
        <w:drawing>
          <wp:inline distT="0" distB="0" distL="0" distR="0" wp14:anchorId="218FF048" wp14:editId="2A01B128">
            <wp:extent cx="4810796" cy="2295845"/>
            <wp:effectExtent l="0" t="0" r="889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0796" cy="2295845"/>
                    </a:xfrm>
                    <a:prstGeom prst="rect">
                      <a:avLst/>
                    </a:prstGeom>
                  </pic:spPr>
                </pic:pic>
              </a:graphicData>
            </a:graphic>
          </wp:inline>
        </w:drawing>
      </w:r>
    </w:p>
    <w:p w14:paraId="6242B6BC" w14:textId="77777777" w:rsidR="00FF6912" w:rsidRDefault="00FF6912" w:rsidP="00FF6912">
      <w:pPr>
        <w:pStyle w:val="a3"/>
        <w:ind w:left="1260" w:firstLineChars="0" w:firstLine="0"/>
      </w:pPr>
    </w:p>
    <w:p w14:paraId="34693C90" w14:textId="77777777" w:rsidR="00FF6912" w:rsidRDefault="00FF6912" w:rsidP="00FF6912">
      <w:pPr>
        <w:pStyle w:val="a3"/>
        <w:ind w:left="1260" w:firstLineChars="0" w:firstLine="0"/>
      </w:pPr>
    </w:p>
    <w:p w14:paraId="44453A3A" w14:textId="77777777" w:rsidR="00ED3BBA" w:rsidRDefault="00ED3BBA" w:rsidP="00F92715">
      <w:pPr>
        <w:pStyle w:val="a3"/>
        <w:numPr>
          <w:ilvl w:val="1"/>
          <w:numId w:val="4"/>
        </w:numPr>
        <w:ind w:firstLineChars="0"/>
      </w:pPr>
      <w:r>
        <w:t>Stateful Operations</w:t>
      </w:r>
    </w:p>
    <w:p w14:paraId="2ED79BB6" w14:textId="77777777" w:rsidR="00567B4A" w:rsidRDefault="00567B4A" w:rsidP="00567B4A">
      <w:pPr>
        <w:pStyle w:val="a3"/>
        <w:ind w:left="1260" w:firstLineChars="0" w:firstLine="0"/>
      </w:pPr>
    </w:p>
    <w:p w14:paraId="207D6A63" w14:textId="77777777" w:rsidR="00567B4A" w:rsidRDefault="00567B4A" w:rsidP="00567B4A">
      <w:pPr>
        <w:pStyle w:val="a3"/>
        <w:ind w:left="1260" w:firstLineChars="0" w:firstLine="0"/>
      </w:pPr>
    </w:p>
    <w:p w14:paraId="06672692" w14:textId="77777777" w:rsidR="00567B4A" w:rsidRDefault="00567B4A" w:rsidP="00567B4A">
      <w:pPr>
        <w:pStyle w:val="a3"/>
        <w:ind w:left="1260" w:firstLineChars="0" w:firstLine="0"/>
      </w:pPr>
    </w:p>
    <w:p w14:paraId="3E3F50E8" w14:textId="77777777" w:rsidR="00567B4A" w:rsidRDefault="00567B4A" w:rsidP="00567B4A">
      <w:pPr>
        <w:pStyle w:val="a3"/>
        <w:ind w:left="1260" w:firstLineChars="0" w:firstLine="0"/>
      </w:pPr>
    </w:p>
    <w:p w14:paraId="1E0FB205" w14:textId="77777777" w:rsidR="00ED3BBA" w:rsidRDefault="00ED3BBA" w:rsidP="006E2B45">
      <w:pPr>
        <w:pStyle w:val="a3"/>
        <w:numPr>
          <w:ilvl w:val="1"/>
          <w:numId w:val="4"/>
        </w:numPr>
        <w:ind w:firstLineChars="0"/>
      </w:pPr>
      <w:r>
        <w:t>Checkpoints for Fault Tolerance</w:t>
      </w:r>
    </w:p>
    <w:p w14:paraId="5B2D2635" w14:textId="77777777" w:rsidR="00890179" w:rsidRDefault="00890179" w:rsidP="00890179">
      <w:pPr>
        <w:pStyle w:val="a3"/>
        <w:ind w:left="840" w:firstLineChars="0" w:firstLine="0"/>
      </w:pPr>
    </w:p>
    <w:p w14:paraId="6E1FA887" w14:textId="77777777" w:rsidR="00890179" w:rsidRDefault="00890179" w:rsidP="00890179">
      <w:pPr>
        <w:pStyle w:val="a3"/>
        <w:ind w:left="840" w:firstLineChars="0" w:firstLine="0"/>
      </w:pPr>
    </w:p>
    <w:p w14:paraId="4F9124C0" w14:textId="77777777" w:rsidR="00ED3BBA" w:rsidRDefault="00ED3BBA" w:rsidP="006E2B45">
      <w:pPr>
        <w:pStyle w:val="a3"/>
        <w:numPr>
          <w:ilvl w:val="1"/>
          <w:numId w:val="4"/>
        </w:numPr>
        <w:ind w:firstLineChars="0"/>
      </w:pPr>
      <w:r>
        <w:t>Batch on Streaming</w:t>
      </w:r>
    </w:p>
    <w:p w14:paraId="0E3BAE33" w14:textId="77777777" w:rsidR="00890179" w:rsidRDefault="00890179" w:rsidP="000355E2">
      <w:pPr>
        <w:pStyle w:val="a3"/>
        <w:ind w:left="1260" w:firstLineChars="0"/>
      </w:pPr>
      <w:proofErr w:type="spellStart"/>
      <w:r>
        <w:t>F</w:t>
      </w:r>
      <w:r>
        <w:rPr>
          <w:rFonts w:hint="eastAsia"/>
        </w:rPr>
        <w:t>link</w:t>
      </w:r>
      <w:proofErr w:type="spellEnd"/>
      <w:r>
        <w:rPr>
          <w:rFonts w:hint="eastAsia"/>
        </w:rPr>
        <w:t>以流处理的特殊形式来执行批处理程序，这种情况下stream就是有界的（元素的个数有限）。</w:t>
      </w:r>
      <w:proofErr w:type="spellStart"/>
      <w:r>
        <w:rPr>
          <w:rFonts w:hint="eastAsia"/>
        </w:rPr>
        <w:t>DataSet</w:t>
      </w:r>
      <w:proofErr w:type="spellEnd"/>
      <w:r>
        <w:rPr>
          <w:rFonts w:hint="eastAsia"/>
        </w:rPr>
        <w:t>在其内部以数据流的形式进行处理，因此，以上的概念同样适用于以流处理来进行批处理的处理方案，除了少数例外：</w:t>
      </w:r>
    </w:p>
    <w:p w14:paraId="229682D7" w14:textId="77777777" w:rsidR="000355E2" w:rsidRDefault="00505A9E" w:rsidP="000355E2">
      <w:pPr>
        <w:pStyle w:val="a3"/>
        <w:ind w:left="1260" w:firstLineChars="0"/>
        <w:rPr>
          <w:rFonts w:ascii="Helvetica" w:hAnsi="Helvetica" w:cs="Helvetica"/>
          <w:color w:val="333333"/>
          <w:szCs w:val="21"/>
          <w:shd w:val="clear" w:color="auto" w:fill="FFFFFF"/>
        </w:rPr>
      </w:pPr>
      <w:hyperlink r:id="rId14" w:history="1">
        <w:r w:rsidR="00890179">
          <w:rPr>
            <w:rStyle w:val="a4"/>
            <w:rFonts w:ascii="Helvetica" w:hAnsi="Helvetica" w:cs="Helvetica"/>
            <w:color w:val="337AB7"/>
            <w:szCs w:val="21"/>
            <w:u w:val="none"/>
            <w:shd w:val="clear" w:color="auto" w:fill="FFFFFF"/>
          </w:rPr>
          <w:t>Fault tolerance for batch programs</w:t>
        </w:r>
      </w:hyperlink>
      <w:r w:rsidR="00890179">
        <w:rPr>
          <w:rFonts w:ascii="Helvetica" w:hAnsi="Helvetica" w:cs="Helvetica"/>
          <w:color w:val="333333"/>
          <w:szCs w:val="21"/>
          <w:shd w:val="clear" w:color="auto" w:fill="FFFFFF"/>
        </w:rPr>
        <w:t> </w:t>
      </w:r>
      <w:r w:rsidR="00890179">
        <w:rPr>
          <w:rFonts w:ascii="Helvetica" w:hAnsi="Helvetica" w:cs="Helvetica" w:hint="eastAsia"/>
          <w:color w:val="333333"/>
          <w:szCs w:val="21"/>
          <w:shd w:val="clear" w:color="auto" w:fill="FFFFFF"/>
        </w:rPr>
        <w:t>：批处理程序不使用检查点（</w:t>
      </w:r>
      <w:r w:rsidR="00890179">
        <w:rPr>
          <w:rFonts w:ascii="Helvetica" w:hAnsi="Helvetica" w:cs="Helvetica" w:hint="eastAsia"/>
          <w:color w:val="333333"/>
          <w:szCs w:val="21"/>
          <w:shd w:val="clear" w:color="auto" w:fill="FFFFFF"/>
        </w:rPr>
        <w:t>checkpoint</w:t>
      </w:r>
      <w:r w:rsidR="00890179">
        <w:rPr>
          <w:rFonts w:ascii="Helvetica" w:hAnsi="Helvetica" w:cs="Helvetica" w:hint="eastAsia"/>
          <w:color w:val="333333"/>
          <w:szCs w:val="21"/>
          <w:shd w:val="clear" w:color="auto" w:fill="FFFFFF"/>
        </w:rPr>
        <w:t>）的容错</w:t>
      </w:r>
      <w:r w:rsidR="000355E2">
        <w:rPr>
          <w:rFonts w:ascii="Helvetica" w:hAnsi="Helvetica" w:cs="Helvetica" w:hint="eastAsia"/>
          <w:color w:val="333333"/>
          <w:szCs w:val="21"/>
          <w:shd w:val="clear" w:color="auto" w:fill="FFFFFF"/>
        </w:rPr>
        <w:t>。由于输入的有限性，通过重新执行流来恢复是可以的。这一点在程序恢复上开销较大，但是使常规处理更简单，因为它不需要检查点（</w:t>
      </w:r>
      <w:r w:rsidR="000355E2">
        <w:rPr>
          <w:rFonts w:ascii="Helvetica" w:hAnsi="Helvetica" w:cs="Helvetica" w:hint="eastAsia"/>
          <w:color w:val="333333"/>
          <w:szCs w:val="21"/>
          <w:shd w:val="clear" w:color="auto" w:fill="FFFFFF"/>
        </w:rPr>
        <w:t>checkpoint</w:t>
      </w:r>
      <w:r w:rsidR="000355E2">
        <w:rPr>
          <w:rFonts w:ascii="Helvetica" w:hAnsi="Helvetica" w:cs="Helvetica" w:hint="eastAsia"/>
          <w:color w:val="333333"/>
          <w:szCs w:val="21"/>
          <w:shd w:val="clear" w:color="auto" w:fill="FFFFFF"/>
        </w:rPr>
        <w:t>）。</w:t>
      </w:r>
    </w:p>
    <w:p w14:paraId="0326414F" w14:textId="77777777" w:rsidR="000355E2" w:rsidRDefault="000355E2" w:rsidP="000355E2">
      <w:pPr>
        <w:pStyle w:val="a3"/>
        <w:ind w:left="1260" w:firstLineChars="0"/>
        <w:rPr>
          <w:rFonts w:ascii="Helvetica" w:hAnsi="Helvetica" w:cs="Helvetica"/>
          <w:color w:val="333333"/>
          <w:szCs w:val="21"/>
          <w:shd w:val="clear" w:color="auto" w:fill="FFFFFF"/>
        </w:rPr>
      </w:pPr>
      <w:proofErr w:type="spellStart"/>
      <w:r>
        <w:rPr>
          <w:rFonts w:ascii="Helvetica" w:hAnsi="Helvetica" w:cs="Helvetica" w:hint="eastAsia"/>
          <w:color w:val="333333"/>
          <w:szCs w:val="21"/>
          <w:shd w:val="clear" w:color="auto" w:fill="FFFFFF"/>
        </w:rPr>
        <w:t>DataSet</w:t>
      </w:r>
      <w:proofErr w:type="spellEnd"/>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API</w:t>
      </w:r>
      <w:r>
        <w:rPr>
          <w:rFonts w:ascii="Helvetica" w:hAnsi="Helvetica" w:cs="Helvetica" w:hint="eastAsia"/>
          <w:color w:val="333333"/>
          <w:szCs w:val="21"/>
          <w:shd w:val="clear" w:color="auto" w:fill="FFFFFF"/>
        </w:rPr>
        <w:t>中的</w:t>
      </w:r>
      <w:r>
        <w:rPr>
          <w:rFonts w:ascii="Helvetica" w:hAnsi="Helvetica" w:cs="Helvetica" w:hint="eastAsia"/>
          <w:color w:val="333333"/>
          <w:szCs w:val="21"/>
          <w:shd w:val="clear" w:color="auto" w:fill="FFFFFF"/>
        </w:rPr>
        <w:t>stateful</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operations</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都是通过使用简单的内存数据结构或者核外数据结构实现，而不是键</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值索引。</w:t>
      </w:r>
    </w:p>
    <w:p w14:paraId="404205EE" w14:textId="5EF96482" w:rsidR="00472A20" w:rsidRDefault="000355E2" w:rsidP="00472A20">
      <w:pPr>
        <w:pStyle w:val="a3"/>
        <w:ind w:left="1260" w:firstLineChars="0"/>
        <w:rPr>
          <w:rFonts w:ascii="Helvetica" w:hAnsi="Helvetica" w:cs="Helvetica" w:hint="eastAsia"/>
          <w:color w:val="333333"/>
          <w:szCs w:val="21"/>
          <w:shd w:val="clear" w:color="auto" w:fill="FFFFFF"/>
        </w:rPr>
      </w:pPr>
      <w:proofErr w:type="spellStart"/>
      <w:r>
        <w:rPr>
          <w:rFonts w:ascii="Helvetica" w:hAnsi="Helvetica" w:cs="Helvetica" w:hint="eastAsia"/>
          <w:color w:val="333333"/>
          <w:szCs w:val="21"/>
          <w:shd w:val="clear" w:color="auto" w:fill="FFFFFF"/>
        </w:rPr>
        <w:t>DataSet</w:t>
      </w:r>
      <w:proofErr w:type="spellEnd"/>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API</w:t>
      </w:r>
      <w:r>
        <w:rPr>
          <w:rFonts w:ascii="Helvetica" w:hAnsi="Helvetica" w:cs="Helvetica" w:hint="eastAsia"/>
          <w:color w:val="333333"/>
          <w:szCs w:val="21"/>
          <w:shd w:val="clear" w:color="auto" w:fill="FFFFFF"/>
        </w:rPr>
        <w:t>介绍了特殊的同步迭代操作（</w:t>
      </w:r>
      <w:proofErr w:type="spellStart"/>
      <w:r>
        <w:rPr>
          <w:rFonts w:ascii="Helvetica" w:hAnsi="Helvetica" w:cs="Helvetica" w:hint="eastAsia"/>
          <w:color w:val="333333"/>
          <w:szCs w:val="21"/>
          <w:shd w:val="clear" w:color="auto" w:fill="FFFFFF"/>
        </w:rPr>
        <w:t>superstep</w:t>
      </w:r>
      <w:proofErr w:type="spellEnd"/>
      <w:r>
        <w:rPr>
          <w:rFonts w:ascii="Helvetica" w:hAnsi="Helvetica" w:cs="Helvetica" w:hint="eastAsia"/>
          <w:color w:val="333333"/>
          <w:szCs w:val="21"/>
          <w:shd w:val="clear" w:color="auto" w:fill="FFFFFF"/>
        </w:rPr>
        <w:t>-based</w:t>
      </w:r>
      <w:r>
        <w:rPr>
          <w:rFonts w:ascii="Helvetica" w:hAnsi="Helvetica" w:cs="Helvetica" w:hint="eastAsia"/>
          <w:color w:val="333333"/>
          <w:szCs w:val="21"/>
          <w:shd w:val="clear" w:color="auto" w:fill="FFFFFF"/>
        </w:rPr>
        <w:t>），这一点仅限于有界流。</w:t>
      </w:r>
    </w:p>
    <w:p w14:paraId="2091C996" w14:textId="13EF4AB9" w:rsidR="00472A20" w:rsidRDefault="00472A20" w:rsidP="00472A20">
      <w:pPr>
        <w:pStyle w:val="a3"/>
        <w:ind w:left="1260" w:firstLineChars="0"/>
        <w:rPr>
          <w:rFonts w:ascii="Helvetica" w:hAnsi="Helvetica" w:cs="Helvetica"/>
          <w:color w:val="333333"/>
          <w:szCs w:val="21"/>
          <w:shd w:val="clear" w:color="auto" w:fill="FFFFFF"/>
        </w:rPr>
      </w:pPr>
    </w:p>
    <w:p w14:paraId="5E125CC5" w14:textId="77777777" w:rsidR="00472A20" w:rsidRPr="00472A20" w:rsidRDefault="00472A20" w:rsidP="00472A20">
      <w:pPr>
        <w:pStyle w:val="a3"/>
        <w:ind w:left="1260" w:firstLineChars="0"/>
        <w:rPr>
          <w:rFonts w:ascii="Helvetica" w:hAnsi="Helvetica" w:cs="Helvetica" w:hint="eastAsia"/>
          <w:color w:val="333333"/>
          <w:szCs w:val="21"/>
          <w:shd w:val="clear" w:color="auto" w:fill="FFFFFF"/>
        </w:rPr>
      </w:pPr>
    </w:p>
    <w:p w14:paraId="4D771B69" w14:textId="77777777" w:rsidR="000355E2" w:rsidRDefault="000355E2" w:rsidP="00890179">
      <w:pPr>
        <w:pStyle w:val="a3"/>
        <w:ind w:left="1260" w:firstLineChars="0" w:firstLine="0"/>
      </w:pPr>
    </w:p>
    <w:p w14:paraId="6D636189" w14:textId="77777777" w:rsidR="00ED3BBA" w:rsidRPr="00ED3BBA" w:rsidRDefault="00ED3BBA" w:rsidP="00ED3BBA"/>
    <w:p w14:paraId="18A1AF2C" w14:textId="77777777" w:rsidR="00ED3BBA" w:rsidRDefault="00ED3BBA" w:rsidP="00ED3BBA"/>
    <w:p w14:paraId="0DC9DBC4" w14:textId="77777777" w:rsidR="00ED3BBA" w:rsidRDefault="00ED3BBA"/>
    <w:p w14:paraId="1400AB33" w14:textId="6D4F0B96" w:rsidR="00ED3BBA" w:rsidRDefault="00ED3BBA"/>
    <w:p w14:paraId="0C7C5CA0" w14:textId="5BC84DA5" w:rsidR="00472A20" w:rsidRDefault="00472A20" w:rsidP="00472A20">
      <w:pPr>
        <w:pStyle w:val="a3"/>
        <w:numPr>
          <w:ilvl w:val="0"/>
          <w:numId w:val="4"/>
        </w:numPr>
        <w:ind w:firstLineChars="0"/>
      </w:pPr>
      <w:r>
        <w:rPr>
          <w:rFonts w:hint="eastAsia"/>
        </w:rPr>
        <w:t>Distributed</w:t>
      </w:r>
      <w:r>
        <w:t xml:space="preserve"> </w:t>
      </w:r>
      <w:r>
        <w:rPr>
          <w:rFonts w:hint="eastAsia"/>
        </w:rPr>
        <w:t>Runtime</w:t>
      </w:r>
      <w:r>
        <w:t xml:space="preserve"> </w:t>
      </w:r>
      <w:r>
        <w:rPr>
          <w:rFonts w:hint="eastAsia"/>
        </w:rPr>
        <w:t>Environment</w:t>
      </w:r>
    </w:p>
    <w:p w14:paraId="2E578F7B" w14:textId="5CE80ECB" w:rsidR="00472A20" w:rsidRDefault="00472A20" w:rsidP="00472A20">
      <w:pPr>
        <w:pStyle w:val="a3"/>
        <w:numPr>
          <w:ilvl w:val="1"/>
          <w:numId w:val="4"/>
        </w:numPr>
        <w:ind w:firstLineChars="0"/>
      </w:pPr>
      <w:r>
        <w:rPr>
          <w:rFonts w:hint="eastAsia"/>
        </w:rPr>
        <w:t>Tasks</w:t>
      </w:r>
      <w:r>
        <w:t xml:space="preserve"> and Operator Chains </w:t>
      </w:r>
    </w:p>
    <w:p w14:paraId="4D8C62DA" w14:textId="5F4CD45C" w:rsidR="00472A20" w:rsidRDefault="00654117" w:rsidP="00472A20">
      <w:pPr>
        <w:pStyle w:val="a3"/>
        <w:ind w:left="1260" w:firstLineChars="0" w:firstLine="0"/>
        <w:rPr>
          <w:rFonts w:hint="eastAsia"/>
        </w:rPr>
      </w:pPr>
      <w:r>
        <w:rPr>
          <w:rFonts w:hint="eastAsia"/>
        </w:rPr>
        <w:t>在分布式运行环境中，</w:t>
      </w:r>
      <w:proofErr w:type="spellStart"/>
      <w:r>
        <w:rPr>
          <w:rFonts w:hint="eastAsia"/>
        </w:rPr>
        <w:t>flink</w:t>
      </w:r>
      <w:proofErr w:type="spellEnd"/>
      <w:r>
        <w:t xml:space="preserve"> </w:t>
      </w:r>
      <w:r>
        <w:rPr>
          <w:rFonts w:hint="eastAsia"/>
        </w:rPr>
        <w:t>将</w:t>
      </w:r>
      <w:r w:rsidR="002E1035">
        <w:rPr>
          <w:rFonts w:hint="eastAsia"/>
        </w:rPr>
        <w:t>operator</w:t>
      </w:r>
      <w:r w:rsidR="002E1035">
        <w:t xml:space="preserve"> </w:t>
      </w:r>
      <w:r w:rsidR="002E1035">
        <w:rPr>
          <w:rFonts w:hint="eastAsia"/>
        </w:rPr>
        <w:t>subtasks和 tasks</w:t>
      </w:r>
      <w:r w:rsidR="002E1035">
        <w:t xml:space="preserve"> </w:t>
      </w:r>
      <w:r w:rsidR="002E1035">
        <w:rPr>
          <w:rFonts w:hint="eastAsia"/>
        </w:rPr>
        <w:t>关联到一起。一个task</w:t>
      </w:r>
      <w:r w:rsidR="00287119">
        <w:rPr>
          <w:rFonts w:hint="eastAsia"/>
        </w:rPr>
        <w:t>由</w:t>
      </w:r>
      <w:r w:rsidR="002E1035">
        <w:rPr>
          <w:rFonts w:hint="eastAsia"/>
        </w:rPr>
        <w:t>一个线程执行，将</w:t>
      </w:r>
      <w:r w:rsidR="002E1035">
        <w:rPr>
          <w:rFonts w:ascii="Helvetica" w:hAnsi="Helvetica" w:cs="Helvetica"/>
          <w:color w:val="333333"/>
          <w:szCs w:val="21"/>
          <w:shd w:val="clear" w:color="auto" w:fill="FFFFFF"/>
        </w:rPr>
        <w:t>operators </w:t>
      </w:r>
      <w:r w:rsidR="002E1035">
        <w:rPr>
          <w:rFonts w:ascii="Helvetica" w:hAnsi="Helvetica" w:cs="Helvetica" w:hint="eastAsia"/>
          <w:color w:val="333333"/>
          <w:szCs w:val="21"/>
          <w:shd w:val="clear" w:color="auto" w:fill="FFFFFF"/>
        </w:rPr>
        <w:t>和</w:t>
      </w:r>
      <w:r w:rsidR="002E1035">
        <w:rPr>
          <w:rFonts w:ascii="Helvetica" w:hAnsi="Helvetica" w:cs="Helvetica" w:hint="eastAsia"/>
          <w:color w:val="333333"/>
          <w:szCs w:val="21"/>
          <w:shd w:val="clear" w:color="auto" w:fill="FFFFFF"/>
        </w:rPr>
        <w:t>task</w:t>
      </w:r>
      <w:r w:rsidR="002E1035">
        <w:rPr>
          <w:rFonts w:ascii="Helvetica" w:hAnsi="Helvetica" w:cs="Helvetica" w:hint="eastAsia"/>
          <w:color w:val="333333"/>
          <w:szCs w:val="21"/>
          <w:shd w:val="clear" w:color="auto" w:fill="FFFFFF"/>
        </w:rPr>
        <w:t>关联起来是一项优化任务，既降低了交互和缓存的开销，</w:t>
      </w:r>
      <w:r w:rsidR="00334101">
        <w:rPr>
          <w:rFonts w:ascii="Helvetica" w:hAnsi="Helvetica" w:cs="Helvetica" w:hint="eastAsia"/>
          <w:color w:val="333333"/>
          <w:szCs w:val="21"/>
          <w:shd w:val="clear" w:color="auto" w:fill="FFFFFF"/>
        </w:rPr>
        <w:t>总体</w:t>
      </w:r>
      <w:r w:rsidR="00334101">
        <w:rPr>
          <w:rFonts w:ascii="Helvetica" w:hAnsi="Helvetica" w:cs="Helvetica" w:hint="eastAsia"/>
          <w:color w:val="333333"/>
          <w:szCs w:val="21"/>
          <w:shd w:val="clear" w:color="auto" w:fill="FFFFFF"/>
        </w:rPr>
        <w:t>上</w:t>
      </w:r>
      <w:r w:rsidR="002E1035">
        <w:rPr>
          <w:rFonts w:ascii="Helvetica" w:hAnsi="Helvetica" w:cs="Helvetica" w:hint="eastAsia"/>
          <w:color w:val="333333"/>
          <w:szCs w:val="21"/>
          <w:shd w:val="clear" w:color="auto" w:fill="FFFFFF"/>
        </w:rPr>
        <w:t>降低延迟的同时也提高了吞吐量。</w:t>
      </w:r>
    </w:p>
    <w:p w14:paraId="643E530A" w14:textId="33CC557D" w:rsidR="00472A20" w:rsidRDefault="00334101" w:rsidP="00472A20">
      <w:pPr>
        <w:pStyle w:val="a3"/>
        <w:ind w:left="1260" w:firstLineChars="0" w:firstLine="0"/>
      </w:pPr>
      <w:r>
        <w:rPr>
          <w:noProof/>
        </w:rPr>
        <w:drawing>
          <wp:inline distT="0" distB="0" distL="0" distR="0" wp14:anchorId="40F871C1" wp14:editId="7D0E1ECE">
            <wp:extent cx="5274310" cy="365442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654425"/>
                    </a:xfrm>
                    <a:prstGeom prst="rect">
                      <a:avLst/>
                    </a:prstGeom>
                  </pic:spPr>
                </pic:pic>
              </a:graphicData>
            </a:graphic>
          </wp:inline>
        </w:drawing>
      </w:r>
    </w:p>
    <w:p w14:paraId="397608F4" w14:textId="77777777" w:rsidR="00472A20" w:rsidRDefault="00472A20" w:rsidP="00472A20">
      <w:pPr>
        <w:pStyle w:val="a3"/>
        <w:ind w:left="1260" w:firstLineChars="0" w:firstLine="0"/>
        <w:rPr>
          <w:rFonts w:hint="eastAsia"/>
        </w:rPr>
      </w:pPr>
    </w:p>
    <w:p w14:paraId="5E85E1D4" w14:textId="004240CD" w:rsidR="00472A20" w:rsidRDefault="00472A20" w:rsidP="00472A20">
      <w:pPr>
        <w:pStyle w:val="a3"/>
        <w:numPr>
          <w:ilvl w:val="1"/>
          <w:numId w:val="4"/>
        </w:numPr>
        <w:ind w:firstLineChars="0"/>
      </w:pPr>
      <w:r>
        <w:rPr>
          <w:rFonts w:hint="eastAsia"/>
        </w:rPr>
        <w:t>J</w:t>
      </w:r>
      <w:r>
        <w:t>ob Managers , Task Managers , Clients</w:t>
      </w:r>
    </w:p>
    <w:p w14:paraId="08BCA8E1" w14:textId="68DECACB" w:rsidR="00472A20" w:rsidRDefault="00287119" w:rsidP="00472A20">
      <w:pPr>
        <w:pStyle w:val="a3"/>
        <w:ind w:left="1260" w:firstLineChars="0" w:firstLine="0"/>
      </w:pPr>
      <w:proofErr w:type="spellStart"/>
      <w:r>
        <w:t>F</w:t>
      </w:r>
      <w:r>
        <w:rPr>
          <w:rFonts w:hint="eastAsia"/>
        </w:rPr>
        <w:t>link</w:t>
      </w:r>
      <w:proofErr w:type="spellEnd"/>
      <w:r>
        <w:t xml:space="preserve"> </w:t>
      </w:r>
      <w:proofErr w:type="spellStart"/>
      <w:r w:rsidRPr="00287119">
        <w:t>Flink</w:t>
      </w:r>
      <w:proofErr w:type="spellEnd"/>
      <w:r w:rsidRPr="00287119">
        <w:t>运行时包含两种类型的进程</w:t>
      </w:r>
    </w:p>
    <w:p w14:paraId="4616B1DA" w14:textId="75A96A90" w:rsidR="00287119" w:rsidRDefault="00287119" w:rsidP="00472A20">
      <w:pPr>
        <w:pStyle w:val="a3"/>
        <w:ind w:left="1260" w:firstLineChars="0" w:firstLine="0"/>
        <w:rPr>
          <w:rFonts w:ascii="Helvetica" w:hAnsi="Helvetica" w:cs="Helvetica"/>
          <w:color w:val="333333"/>
          <w:szCs w:val="21"/>
          <w:shd w:val="clear" w:color="auto" w:fill="FFFFFF"/>
        </w:rPr>
      </w:pPr>
      <w:proofErr w:type="spellStart"/>
      <w:r>
        <w:t>JobManagers</w:t>
      </w:r>
      <w:proofErr w:type="spellEnd"/>
      <w:r>
        <w:rPr>
          <w:rFonts w:hint="eastAsia"/>
        </w:rPr>
        <w:t xml:space="preserve"> </w:t>
      </w:r>
      <w:r>
        <w:rPr>
          <w:rFonts w:ascii="Helvetica" w:hAnsi="Helvetica" w:cs="Helvetica"/>
          <w:color w:val="333333"/>
          <w:szCs w:val="21"/>
          <w:shd w:val="clear" w:color="auto" w:fill="FFFFFF"/>
        </w:rPr>
        <w:t>(also called </w:t>
      </w:r>
      <w:r>
        <w:rPr>
          <w:rStyle w:val="a8"/>
          <w:rFonts w:ascii="Helvetica" w:hAnsi="Helvetica" w:cs="Helvetica"/>
          <w:color w:val="333333"/>
          <w:szCs w:val="21"/>
          <w:shd w:val="clear" w:color="auto" w:fill="FFFFFF"/>
        </w:rPr>
        <w:t>masters</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协调分布式的运行，主要包含：</w:t>
      </w:r>
      <w:r>
        <w:rPr>
          <w:rFonts w:ascii="Helvetica" w:hAnsi="Helvetica" w:cs="Helvetica" w:hint="eastAsia"/>
          <w:color w:val="333333"/>
          <w:szCs w:val="21"/>
          <w:shd w:val="clear" w:color="auto" w:fill="FFFFFF"/>
        </w:rPr>
        <w:t>task</w:t>
      </w:r>
      <w:r>
        <w:rPr>
          <w:rFonts w:ascii="Helvetica" w:hAnsi="Helvetica" w:cs="Helvetica" w:hint="eastAsia"/>
          <w:color w:val="333333"/>
          <w:szCs w:val="21"/>
          <w:shd w:val="clear" w:color="auto" w:fill="FFFFFF"/>
        </w:rPr>
        <w:t>调度，</w:t>
      </w:r>
      <w:r>
        <w:rPr>
          <w:rFonts w:ascii="Helvetica" w:hAnsi="Helvetica" w:cs="Helvetica" w:hint="eastAsia"/>
          <w:color w:val="333333"/>
          <w:szCs w:val="21"/>
          <w:shd w:val="clear" w:color="auto" w:fill="FFFFFF"/>
        </w:rPr>
        <w:t>checkpoint</w:t>
      </w:r>
      <w:r>
        <w:rPr>
          <w:rFonts w:ascii="Helvetica" w:hAnsi="Helvetica" w:cs="Helvetica" w:hint="eastAsia"/>
          <w:color w:val="333333"/>
          <w:szCs w:val="21"/>
          <w:shd w:val="clear" w:color="auto" w:fill="FFFFFF"/>
        </w:rPr>
        <w:t>协调，以及协调故障恢复等。</w:t>
      </w:r>
    </w:p>
    <w:p w14:paraId="7F6A1862" w14:textId="17AA3B41" w:rsidR="00287119" w:rsidRDefault="00287119" w:rsidP="00472A20">
      <w:pPr>
        <w:pStyle w:val="a3"/>
        <w:ind w:left="1260" w:firstLineChars="0" w:firstLine="0"/>
        <w:rPr>
          <w:rFonts w:hint="eastAsia"/>
        </w:rPr>
      </w:pPr>
      <w:r>
        <w:rPr>
          <w:rFonts w:ascii="Helvetica" w:hAnsi="Helvetica" w:cs="Helvetica" w:hint="eastAsia"/>
          <w:color w:val="333333"/>
          <w:szCs w:val="21"/>
          <w:shd w:val="clear" w:color="auto" w:fill="FFFFFF"/>
        </w:rPr>
        <w:t>运行时环境中至少有一个</w:t>
      </w:r>
      <w:r>
        <w:rPr>
          <w:rFonts w:ascii="Helvetica" w:hAnsi="Helvetica" w:cs="Helvetica"/>
          <w:color w:val="333333"/>
          <w:szCs w:val="21"/>
          <w:shd w:val="clear" w:color="auto" w:fill="FFFFFF"/>
        </w:rPr>
        <w:t>J</w:t>
      </w:r>
      <w:r>
        <w:rPr>
          <w:rFonts w:ascii="Helvetica" w:hAnsi="Helvetica" w:cs="Helvetica" w:hint="eastAsia"/>
          <w:color w:val="333333"/>
          <w:szCs w:val="21"/>
          <w:shd w:val="clear" w:color="auto" w:fill="FFFFFF"/>
        </w:rPr>
        <w:t>ob</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Manager</w:t>
      </w:r>
      <w:r>
        <w:rPr>
          <w:rFonts w:ascii="Helvetica" w:hAnsi="Helvetica" w:cs="Helvetica" w:hint="eastAsia"/>
          <w:color w:val="333333"/>
          <w:szCs w:val="21"/>
          <w:shd w:val="clear" w:color="auto" w:fill="FFFFFF"/>
        </w:rPr>
        <w:t>，在</w:t>
      </w:r>
      <w:r>
        <w:rPr>
          <w:rFonts w:ascii="Helvetica" w:hAnsi="Helvetica" w:cs="Helvetica" w:hint="eastAsia"/>
          <w:color w:val="333333"/>
          <w:szCs w:val="21"/>
          <w:shd w:val="clear" w:color="auto" w:fill="FFFFFF"/>
        </w:rPr>
        <w:t>HA</w:t>
      </w:r>
      <w:r>
        <w:rPr>
          <w:rFonts w:ascii="Helvetica" w:hAnsi="Helvetica" w:cs="Helvetica" w:hint="eastAsia"/>
          <w:color w:val="333333"/>
          <w:szCs w:val="21"/>
          <w:shd w:val="clear" w:color="auto" w:fill="FFFFFF"/>
        </w:rPr>
        <w:t>环境中可以设置有多个</w:t>
      </w:r>
      <w:proofErr w:type="spellStart"/>
      <w:r>
        <w:rPr>
          <w:rFonts w:ascii="Helvetica" w:hAnsi="Helvetica" w:cs="Helvetica" w:hint="eastAsia"/>
          <w:color w:val="333333"/>
          <w:szCs w:val="21"/>
          <w:shd w:val="clear" w:color="auto" w:fill="FFFFFF"/>
        </w:rPr>
        <w:t>JobManager</w:t>
      </w:r>
      <w:proofErr w:type="spellEnd"/>
      <w:r>
        <w:rPr>
          <w:rFonts w:ascii="Helvetica" w:hAnsi="Helvetica" w:cs="Helvetica" w:hint="eastAsia"/>
          <w:color w:val="333333"/>
          <w:szCs w:val="21"/>
          <w:shd w:val="clear" w:color="auto" w:fill="FFFFFF"/>
        </w:rPr>
        <w:t>，其中只有一个是</w:t>
      </w:r>
      <w:r>
        <w:rPr>
          <w:rFonts w:ascii="Helvetica" w:hAnsi="Helvetica" w:cs="Helvetica" w:hint="eastAsia"/>
          <w:color w:val="333333"/>
          <w:szCs w:val="21"/>
          <w:shd w:val="clear" w:color="auto" w:fill="FFFFFF"/>
        </w:rPr>
        <w:t>leader</w:t>
      </w:r>
      <w:r>
        <w:rPr>
          <w:rFonts w:ascii="Helvetica" w:hAnsi="Helvetica" w:cs="Helvetica" w:hint="eastAsia"/>
          <w:color w:val="333333"/>
          <w:szCs w:val="21"/>
          <w:shd w:val="clear" w:color="auto" w:fill="FFFFFF"/>
        </w:rPr>
        <w:t>，其他都是</w:t>
      </w:r>
      <w:r>
        <w:rPr>
          <w:rFonts w:ascii="Helvetica" w:hAnsi="Helvetica" w:cs="Helvetica" w:hint="eastAsia"/>
          <w:color w:val="333333"/>
          <w:szCs w:val="21"/>
          <w:shd w:val="clear" w:color="auto" w:fill="FFFFFF"/>
        </w:rPr>
        <w:t>standby</w:t>
      </w:r>
      <w:r>
        <w:rPr>
          <w:rFonts w:ascii="Helvetica" w:hAnsi="Helvetica" w:cs="Helvetica" w:hint="eastAsia"/>
          <w:color w:val="333333"/>
          <w:szCs w:val="21"/>
          <w:shd w:val="clear" w:color="auto" w:fill="FFFFFF"/>
        </w:rPr>
        <w:t>。</w:t>
      </w:r>
    </w:p>
    <w:p w14:paraId="7185ED43" w14:textId="77777777" w:rsidR="00B04DE7" w:rsidRDefault="00B04DE7" w:rsidP="00472A20">
      <w:pPr>
        <w:pStyle w:val="a3"/>
        <w:ind w:left="1260" w:firstLineChars="0" w:firstLine="0"/>
      </w:pPr>
    </w:p>
    <w:p w14:paraId="10AC4232" w14:textId="6E9628E6" w:rsidR="00287119" w:rsidRDefault="00287119" w:rsidP="00472A20">
      <w:pPr>
        <w:pStyle w:val="a3"/>
        <w:ind w:left="1260" w:firstLineChars="0" w:firstLine="0"/>
        <w:rPr>
          <w:rFonts w:ascii="Helvetica" w:hAnsi="Helvetica" w:cs="Helvetica"/>
          <w:color w:val="333333"/>
          <w:szCs w:val="21"/>
          <w:shd w:val="clear" w:color="auto" w:fill="FFFFFF"/>
        </w:rPr>
      </w:pPr>
      <w:proofErr w:type="spellStart"/>
      <w:r>
        <w:rPr>
          <w:rFonts w:hint="eastAsia"/>
        </w:rPr>
        <w:t>TaskManagers</w:t>
      </w:r>
      <w:proofErr w:type="spellEnd"/>
      <w:r w:rsidR="00B04DE7">
        <w:t xml:space="preserve"> </w:t>
      </w:r>
      <w:r w:rsidR="00B04DE7">
        <w:rPr>
          <w:rFonts w:ascii="Helvetica" w:hAnsi="Helvetica" w:cs="Helvetica"/>
          <w:color w:val="333333"/>
          <w:szCs w:val="21"/>
          <w:shd w:val="clear" w:color="auto" w:fill="FFFFFF"/>
        </w:rPr>
        <w:t>(also called </w:t>
      </w:r>
      <w:r w:rsidR="00B04DE7">
        <w:rPr>
          <w:rStyle w:val="a8"/>
          <w:rFonts w:ascii="Helvetica" w:hAnsi="Helvetica" w:cs="Helvetica"/>
          <w:color w:val="333333"/>
          <w:szCs w:val="21"/>
          <w:shd w:val="clear" w:color="auto" w:fill="FFFFFF"/>
        </w:rPr>
        <w:t>workers</w:t>
      </w:r>
      <w:r w:rsidR="00B04DE7">
        <w:rPr>
          <w:rFonts w:ascii="Helvetica" w:hAnsi="Helvetica" w:cs="Helvetica"/>
          <w:color w:val="333333"/>
          <w:szCs w:val="21"/>
          <w:shd w:val="clear" w:color="auto" w:fill="FFFFFF"/>
        </w:rPr>
        <w:t>) </w:t>
      </w:r>
      <w:r w:rsidR="00B04DE7">
        <w:rPr>
          <w:rFonts w:ascii="Helvetica" w:hAnsi="Helvetica" w:cs="Helvetica" w:hint="eastAsia"/>
          <w:color w:val="333333"/>
          <w:szCs w:val="21"/>
          <w:shd w:val="clear" w:color="auto" w:fill="FFFFFF"/>
        </w:rPr>
        <w:t>：执行数据流的</w:t>
      </w:r>
      <w:r w:rsidR="00B04DE7">
        <w:rPr>
          <w:rFonts w:ascii="Helvetica" w:hAnsi="Helvetica" w:cs="Helvetica" w:hint="eastAsia"/>
          <w:color w:val="333333"/>
          <w:szCs w:val="21"/>
          <w:shd w:val="clear" w:color="auto" w:fill="FFFFFF"/>
        </w:rPr>
        <w:t>task</w:t>
      </w:r>
      <w:r w:rsidR="00B04DE7">
        <w:rPr>
          <w:rFonts w:ascii="Helvetica" w:hAnsi="Helvetica" w:cs="Helvetica"/>
          <w:color w:val="333333"/>
          <w:szCs w:val="21"/>
          <w:shd w:val="clear" w:color="auto" w:fill="FFFFFF"/>
        </w:rPr>
        <w:t>(</w:t>
      </w:r>
      <w:r w:rsidR="00B04DE7">
        <w:rPr>
          <w:rFonts w:ascii="Helvetica" w:hAnsi="Helvetica" w:cs="Helvetica" w:hint="eastAsia"/>
          <w:color w:val="333333"/>
          <w:szCs w:val="21"/>
          <w:shd w:val="clear" w:color="auto" w:fill="FFFFFF"/>
        </w:rPr>
        <w:t>更具体的说是</w:t>
      </w:r>
      <w:r w:rsidR="00B04DE7">
        <w:rPr>
          <w:rFonts w:ascii="Helvetica" w:hAnsi="Helvetica" w:cs="Helvetica" w:hint="eastAsia"/>
          <w:color w:val="333333"/>
          <w:szCs w:val="21"/>
          <w:shd w:val="clear" w:color="auto" w:fill="FFFFFF"/>
        </w:rPr>
        <w:t>sub</w:t>
      </w:r>
      <w:r w:rsidR="00B04DE7">
        <w:rPr>
          <w:rFonts w:ascii="Helvetica" w:hAnsi="Helvetica" w:cs="Helvetica"/>
          <w:color w:val="333333"/>
          <w:szCs w:val="21"/>
          <w:shd w:val="clear" w:color="auto" w:fill="FFFFFF"/>
        </w:rPr>
        <w:t>task)</w:t>
      </w:r>
      <w:r w:rsidR="00B04DE7">
        <w:rPr>
          <w:rFonts w:ascii="Helvetica" w:hAnsi="Helvetica" w:cs="Helvetica" w:hint="eastAsia"/>
          <w:color w:val="333333"/>
          <w:szCs w:val="21"/>
          <w:shd w:val="clear" w:color="auto" w:fill="FFFFFF"/>
        </w:rPr>
        <w:t>，缓冲和交换数据流。</w:t>
      </w:r>
    </w:p>
    <w:p w14:paraId="11ABEB01" w14:textId="4365EC5B" w:rsidR="00B04DE7" w:rsidRDefault="00B04DE7" w:rsidP="00472A20">
      <w:pPr>
        <w:pStyle w:val="a3"/>
        <w:ind w:left="1260" w:firstLineChars="0" w:firstLine="0"/>
      </w:pPr>
      <w:r>
        <w:rPr>
          <w:rFonts w:hint="eastAsia"/>
        </w:rPr>
        <w:t>至少有一个</w:t>
      </w:r>
      <w:proofErr w:type="spellStart"/>
      <w:r>
        <w:rPr>
          <w:rFonts w:hint="eastAsia"/>
        </w:rPr>
        <w:t>TaskManagers</w:t>
      </w:r>
      <w:proofErr w:type="spellEnd"/>
      <w:r>
        <w:rPr>
          <w:rFonts w:hint="eastAsia"/>
        </w:rPr>
        <w:t>；</w:t>
      </w:r>
    </w:p>
    <w:p w14:paraId="38293A3F" w14:textId="0FC1797F" w:rsidR="00B04DE7" w:rsidRDefault="00B04DE7" w:rsidP="00472A20">
      <w:pPr>
        <w:pStyle w:val="a3"/>
        <w:ind w:left="1260" w:firstLineChars="0" w:firstLine="0"/>
      </w:pPr>
    </w:p>
    <w:p w14:paraId="0C5EABBF" w14:textId="59145B3F" w:rsidR="00B04DE7" w:rsidRDefault="00B04DE7" w:rsidP="00472A20">
      <w:pPr>
        <w:pStyle w:val="a3"/>
        <w:ind w:left="1260" w:firstLineChars="0" w:firstLine="0"/>
      </w:pPr>
      <w:proofErr w:type="spellStart"/>
      <w:r w:rsidRPr="00B04DE7">
        <w:t>JobManager</w:t>
      </w:r>
      <w:proofErr w:type="spellEnd"/>
      <w:r w:rsidRPr="00B04DE7">
        <w:t>和</w:t>
      </w:r>
      <w:proofErr w:type="spellStart"/>
      <w:r w:rsidRPr="00B04DE7">
        <w:t>TaskManager</w:t>
      </w:r>
      <w:proofErr w:type="spellEnd"/>
      <w:r w:rsidRPr="00B04DE7">
        <w:t>可以通过多种方式启动：作为 </w:t>
      </w:r>
      <w:hyperlink r:id="rId16" w:history="1">
        <w:r w:rsidRPr="00B04DE7">
          <w:t>standalone cluster</w:t>
        </w:r>
      </w:hyperlink>
      <w:r w:rsidRPr="00B04DE7">
        <w:t>直接在计算机上，在容器中启动，或者由诸如YARN或Mesos的资源框架进行管理。</w:t>
      </w:r>
      <w:proofErr w:type="spellStart"/>
      <w:r w:rsidRPr="00B04DE7">
        <w:t>TaskManager</w:t>
      </w:r>
      <w:proofErr w:type="spellEnd"/>
      <w:r w:rsidRPr="00B04DE7">
        <w:t>连接到</w:t>
      </w:r>
      <w:proofErr w:type="spellStart"/>
      <w:r w:rsidRPr="00B04DE7">
        <w:t>JobManager</w:t>
      </w:r>
      <w:proofErr w:type="spellEnd"/>
      <w:r w:rsidRPr="00B04DE7">
        <w:t>，宣布自己可用，并被分配工作</w:t>
      </w:r>
    </w:p>
    <w:p w14:paraId="7CFD7525" w14:textId="228416E9" w:rsidR="00B04DE7" w:rsidRDefault="00B04DE7" w:rsidP="00472A20">
      <w:pPr>
        <w:pStyle w:val="a3"/>
        <w:ind w:left="1260" w:firstLineChars="0" w:firstLine="0"/>
      </w:pPr>
    </w:p>
    <w:p w14:paraId="406FB5E5" w14:textId="08149A94" w:rsidR="00B04DE7" w:rsidRDefault="00B04DE7" w:rsidP="00472A20">
      <w:pPr>
        <w:pStyle w:val="a3"/>
        <w:ind w:left="1260" w:firstLineChars="0" w:firstLine="0"/>
        <w:rPr>
          <w:rFonts w:hint="eastAsia"/>
        </w:rPr>
      </w:pPr>
      <w:r w:rsidRPr="00B04DE7">
        <w:lastRenderedPageBreak/>
        <w:t>客户端不是运行时和程序执行的一部分</w:t>
      </w:r>
      <w:r>
        <w:rPr>
          <w:rFonts w:hint="eastAsia"/>
        </w:rPr>
        <w:t>，</w:t>
      </w:r>
      <w:r w:rsidRPr="00B04DE7">
        <w:t>而是用于准备数据流并将其发送到</w:t>
      </w:r>
      <w:proofErr w:type="spellStart"/>
      <w:r w:rsidRPr="00B04DE7">
        <w:t>JobManager</w:t>
      </w:r>
      <w:proofErr w:type="spellEnd"/>
      <w:r w:rsidRPr="00B04DE7">
        <w:t>的。或保持联系以接收进度报告。客户端要么作为触发执行的Java / Scala程序的一部分运行，要么在命令行过程中运行./bin/</w:t>
      </w:r>
      <w:proofErr w:type="spellStart"/>
      <w:r w:rsidRPr="00B04DE7">
        <w:t>flink</w:t>
      </w:r>
      <w:proofErr w:type="spellEnd"/>
      <w:r w:rsidRPr="00B04DE7">
        <w:t xml:space="preserve"> run ...</w:t>
      </w:r>
    </w:p>
    <w:p w14:paraId="5CF00E86" w14:textId="45A0A0D0" w:rsidR="00472A20" w:rsidRDefault="00B04DE7" w:rsidP="00472A20">
      <w:pPr>
        <w:pStyle w:val="a3"/>
        <w:ind w:left="1260" w:firstLineChars="0" w:firstLine="0"/>
      </w:pPr>
      <w:r>
        <w:rPr>
          <w:noProof/>
        </w:rPr>
        <w:drawing>
          <wp:inline distT="0" distB="0" distL="0" distR="0" wp14:anchorId="3E461F42" wp14:editId="19804C88">
            <wp:extent cx="5274310" cy="386397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863975"/>
                    </a:xfrm>
                    <a:prstGeom prst="rect">
                      <a:avLst/>
                    </a:prstGeom>
                  </pic:spPr>
                </pic:pic>
              </a:graphicData>
            </a:graphic>
          </wp:inline>
        </w:drawing>
      </w:r>
    </w:p>
    <w:p w14:paraId="02AE80C7" w14:textId="77777777" w:rsidR="00472A20" w:rsidRDefault="00472A20" w:rsidP="00472A20">
      <w:pPr>
        <w:pStyle w:val="a3"/>
        <w:ind w:left="1260" w:firstLineChars="0" w:firstLine="0"/>
        <w:rPr>
          <w:rFonts w:hint="eastAsia"/>
        </w:rPr>
      </w:pPr>
    </w:p>
    <w:p w14:paraId="0C33A4D0" w14:textId="57682E3D" w:rsidR="00472A20" w:rsidRDefault="00472A20" w:rsidP="00472A20">
      <w:pPr>
        <w:pStyle w:val="a3"/>
        <w:numPr>
          <w:ilvl w:val="1"/>
          <w:numId w:val="4"/>
        </w:numPr>
        <w:ind w:firstLineChars="0"/>
      </w:pPr>
      <w:r>
        <w:rPr>
          <w:rFonts w:hint="eastAsia"/>
        </w:rPr>
        <w:t>T</w:t>
      </w:r>
      <w:r>
        <w:t>ask Slots and Resources</w:t>
      </w:r>
    </w:p>
    <w:p w14:paraId="52C2C3FF" w14:textId="41405097" w:rsidR="00472A20" w:rsidRDefault="00FC770F" w:rsidP="00472A20">
      <w:pPr>
        <w:pStyle w:val="a3"/>
        <w:ind w:left="1260" w:firstLineChars="0" w:firstLine="0"/>
      </w:pPr>
      <w:r>
        <w:rPr>
          <w:rFonts w:ascii="Helvetica" w:hAnsi="Helvetica" w:cs="Helvetica"/>
          <w:color w:val="333333"/>
          <w:szCs w:val="21"/>
          <w:shd w:val="clear" w:color="auto" w:fill="FFFFFF"/>
        </w:rPr>
        <w:t>每个</w:t>
      </w:r>
      <w:r>
        <w:rPr>
          <w:rFonts w:ascii="Helvetica" w:hAnsi="Helvetica" w:cs="Helvetica"/>
          <w:color w:val="333333"/>
          <w:szCs w:val="21"/>
          <w:shd w:val="clear" w:color="auto" w:fill="FFFFFF"/>
        </w:rPr>
        <w:t xml:space="preserve"> worker</w:t>
      </w:r>
      <w:r>
        <w:rPr>
          <w:rFonts w:ascii="Helvetica" w:hAnsi="Helvetica" w:cs="Helvetica"/>
          <w:color w:val="333333"/>
          <w:szCs w:val="21"/>
          <w:shd w:val="clear" w:color="auto" w:fill="FFFFFF"/>
        </w:rPr>
        <w:t>（</w:t>
      </w:r>
      <w:proofErr w:type="spellStart"/>
      <w:r>
        <w:rPr>
          <w:rFonts w:ascii="Helvetica" w:hAnsi="Helvetica" w:cs="Helvetica"/>
          <w:color w:val="333333"/>
          <w:szCs w:val="21"/>
          <w:shd w:val="clear" w:color="auto" w:fill="FFFFFF"/>
        </w:rPr>
        <w:t>TaskManager</w:t>
      </w:r>
      <w:proofErr w:type="spellEnd"/>
      <w:r>
        <w:rPr>
          <w:rFonts w:ascii="Helvetica" w:hAnsi="Helvetica" w:cs="Helvetica"/>
          <w:color w:val="333333"/>
          <w:szCs w:val="21"/>
          <w:shd w:val="clear" w:color="auto" w:fill="FFFFFF"/>
        </w:rPr>
        <w:t>）都是一个</w:t>
      </w:r>
      <w:r>
        <w:rPr>
          <w:rFonts w:ascii="Helvetica" w:hAnsi="Helvetica" w:cs="Helvetica"/>
          <w:color w:val="333333"/>
          <w:szCs w:val="21"/>
          <w:shd w:val="clear" w:color="auto" w:fill="FFFFFF"/>
        </w:rPr>
        <w:t> </w:t>
      </w:r>
      <w:r>
        <w:rPr>
          <w:rStyle w:val="a8"/>
          <w:rFonts w:ascii="Helvetica" w:hAnsi="Helvetica" w:cs="Helvetica"/>
          <w:color w:val="333333"/>
          <w:szCs w:val="21"/>
          <w:shd w:val="clear" w:color="auto" w:fill="FFFFFF"/>
        </w:rPr>
        <w:t xml:space="preserve">JVM </w:t>
      </w:r>
      <w:r>
        <w:rPr>
          <w:rStyle w:val="a8"/>
          <w:rFonts w:ascii="Helvetica" w:hAnsi="Helvetica" w:cs="Helvetica"/>
          <w:color w:val="333333"/>
          <w:szCs w:val="21"/>
          <w:shd w:val="clear" w:color="auto" w:fill="FFFFFF"/>
        </w:rPr>
        <w:t>进程</w:t>
      </w:r>
      <w:r>
        <w:rPr>
          <w:rFonts w:ascii="Helvetica" w:hAnsi="Helvetica" w:cs="Helvetica"/>
          <w:color w:val="333333"/>
          <w:szCs w:val="21"/>
          <w:shd w:val="clear" w:color="auto" w:fill="FFFFFF"/>
        </w:rPr>
        <w:t>，并且可以在不同的线程中执行一个或多个</w:t>
      </w:r>
      <w:r>
        <w:rPr>
          <w:rFonts w:ascii="Helvetica" w:hAnsi="Helvetica" w:cs="Helvetica"/>
          <w:color w:val="333333"/>
          <w:szCs w:val="21"/>
          <w:shd w:val="clear" w:color="auto" w:fill="FFFFFF"/>
        </w:rPr>
        <w:t xml:space="preserve"> subtasks</w:t>
      </w:r>
      <w:r>
        <w:rPr>
          <w:rFonts w:ascii="Helvetica" w:hAnsi="Helvetica" w:cs="Helvetica"/>
          <w:color w:val="333333"/>
          <w:szCs w:val="21"/>
          <w:shd w:val="clear" w:color="auto" w:fill="FFFFFF"/>
        </w:rPr>
        <w:t>。为了控制</w:t>
      </w:r>
      <w:r>
        <w:rPr>
          <w:rFonts w:ascii="Helvetica" w:hAnsi="Helvetica" w:cs="Helvetica"/>
          <w:color w:val="333333"/>
          <w:szCs w:val="21"/>
          <w:shd w:val="clear" w:color="auto" w:fill="FFFFFF"/>
        </w:rPr>
        <w:t xml:space="preserve"> worker </w:t>
      </w:r>
      <w:r>
        <w:rPr>
          <w:rFonts w:ascii="Helvetica" w:hAnsi="Helvetica" w:cs="Helvetica"/>
          <w:color w:val="333333"/>
          <w:szCs w:val="21"/>
          <w:shd w:val="clear" w:color="auto" w:fill="FFFFFF"/>
        </w:rPr>
        <w:t>接收</w:t>
      </w:r>
      <w:r>
        <w:rPr>
          <w:rFonts w:ascii="Helvetica" w:hAnsi="Helvetica" w:cs="Helvetica"/>
          <w:color w:val="333333"/>
          <w:szCs w:val="21"/>
          <w:shd w:val="clear" w:color="auto" w:fill="FFFFFF"/>
        </w:rPr>
        <w:t xml:space="preserve"> task </w:t>
      </w:r>
      <w:r>
        <w:rPr>
          <w:rFonts w:ascii="Helvetica" w:hAnsi="Helvetica" w:cs="Helvetica"/>
          <w:color w:val="333333"/>
          <w:szCs w:val="21"/>
          <w:shd w:val="clear" w:color="auto" w:fill="FFFFFF"/>
        </w:rPr>
        <w:t>的数量，</w:t>
      </w:r>
      <w:r>
        <w:rPr>
          <w:rFonts w:ascii="Helvetica" w:hAnsi="Helvetica" w:cs="Helvetica"/>
          <w:color w:val="333333"/>
          <w:szCs w:val="21"/>
          <w:shd w:val="clear" w:color="auto" w:fill="FFFFFF"/>
        </w:rPr>
        <w:t xml:space="preserve">worker </w:t>
      </w:r>
      <w:r>
        <w:rPr>
          <w:rFonts w:ascii="Helvetica" w:hAnsi="Helvetica" w:cs="Helvetica"/>
          <w:color w:val="333333"/>
          <w:szCs w:val="21"/>
          <w:shd w:val="clear" w:color="auto" w:fill="FFFFFF"/>
        </w:rPr>
        <w:t>拥有所谓的</w:t>
      </w:r>
      <w:r>
        <w:rPr>
          <w:rFonts w:ascii="Helvetica" w:hAnsi="Helvetica" w:cs="Helvetica"/>
          <w:color w:val="333333"/>
          <w:szCs w:val="21"/>
          <w:shd w:val="clear" w:color="auto" w:fill="FFFFFF"/>
        </w:rPr>
        <w:t> </w:t>
      </w:r>
      <w:r>
        <w:rPr>
          <w:rStyle w:val="a7"/>
          <w:rFonts w:ascii="Helvetica" w:hAnsi="Helvetica" w:cs="Helvetica"/>
          <w:color w:val="333333"/>
          <w:szCs w:val="21"/>
          <w:shd w:val="clear" w:color="auto" w:fill="FFFFFF"/>
        </w:rPr>
        <w:t>task slots</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（至少一个）。</w:t>
      </w:r>
      <w:bookmarkStart w:id="0" w:name="_GoBack"/>
      <w:bookmarkEnd w:id="0"/>
    </w:p>
    <w:p w14:paraId="5352A077" w14:textId="77777777" w:rsidR="00472A20" w:rsidRDefault="00472A20" w:rsidP="00472A20">
      <w:pPr>
        <w:pStyle w:val="a3"/>
        <w:ind w:left="1260" w:firstLineChars="0" w:firstLine="0"/>
        <w:rPr>
          <w:rFonts w:hint="eastAsia"/>
        </w:rPr>
      </w:pPr>
    </w:p>
    <w:p w14:paraId="49069468" w14:textId="34467FED" w:rsidR="00472A20" w:rsidRDefault="00472A20" w:rsidP="00472A20">
      <w:pPr>
        <w:pStyle w:val="a3"/>
        <w:numPr>
          <w:ilvl w:val="1"/>
          <w:numId w:val="4"/>
        </w:numPr>
        <w:ind w:firstLineChars="0"/>
      </w:pPr>
      <w:r>
        <w:rPr>
          <w:rFonts w:hint="eastAsia"/>
        </w:rPr>
        <w:t>S</w:t>
      </w:r>
      <w:r>
        <w:t>tate Backends</w:t>
      </w:r>
    </w:p>
    <w:p w14:paraId="0FA68210" w14:textId="01D866EC" w:rsidR="00472A20" w:rsidRDefault="00472A20" w:rsidP="00472A20">
      <w:pPr>
        <w:pStyle w:val="a3"/>
        <w:ind w:left="1260" w:firstLineChars="0" w:firstLine="0"/>
      </w:pPr>
    </w:p>
    <w:p w14:paraId="65F12DAB" w14:textId="77777777" w:rsidR="00472A20" w:rsidRDefault="00472A20" w:rsidP="00472A20">
      <w:pPr>
        <w:pStyle w:val="a3"/>
        <w:ind w:left="1260" w:firstLineChars="0" w:firstLine="0"/>
        <w:rPr>
          <w:rFonts w:hint="eastAsia"/>
        </w:rPr>
      </w:pPr>
    </w:p>
    <w:p w14:paraId="2D33BE4E" w14:textId="08F43417" w:rsidR="00472A20" w:rsidRDefault="00472A20" w:rsidP="00472A20">
      <w:pPr>
        <w:pStyle w:val="a3"/>
        <w:numPr>
          <w:ilvl w:val="1"/>
          <w:numId w:val="4"/>
        </w:numPr>
        <w:ind w:firstLineChars="0"/>
      </w:pPr>
      <w:proofErr w:type="spellStart"/>
      <w:r>
        <w:rPr>
          <w:rFonts w:hint="eastAsia"/>
        </w:rPr>
        <w:t>S</w:t>
      </w:r>
      <w:r>
        <w:t>avepoints</w:t>
      </w:r>
      <w:proofErr w:type="spellEnd"/>
    </w:p>
    <w:p w14:paraId="1B7F129A" w14:textId="74F952EB" w:rsidR="00472A20" w:rsidRDefault="00472A20" w:rsidP="00472A20">
      <w:pPr>
        <w:pStyle w:val="a3"/>
        <w:ind w:left="1260" w:firstLineChars="0" w:firstLine="0"/>
      </w:pPr>
    </w:p>
    <w:p w14:paraId="1BEEEB52" w14:textId="77777777" w:rsidR="00472A20" w:rsidRDefault="00472A20" w:rsidP="00472A20">
      <w:pPr>
        <w:pStyle w:val="a3"/>
        <w:ind w:left="1260" w:firstLineChars="0" w:firstLine="0"/>
        <w:rPr>
          <w:rFonts w:hint="eastAsia"/>
        </w:rPr>
      </w:pPr>
    </w:p>
    <w:p w14:paraId="35B431D2" w14:textId="77777777" w:rsidR="00472A20" w:rsidRDefault="00472A20" w:rsidP="00472A20">
      <w:pPr>
        <w:pStyle w:val="a3"/>
        <w:ind w:left="1260" w:firstLineChars="0" w:firstLine="0"/>
        <w:rPr>
          <w:rFonts w:hint="eastAsia"/>
        </w:rPr>
      </w:pPr>
    </w:p>
    <w:p w14:paraId="78B47175" w14:textId="77777777" w:rsidR="00AD29CD" w:rsidRDefault="00AD29CD"/>
    <w:p w14:paraId="3D717C9B" w14:textId="77777777" w:rsidR="00AD29CD" w:rsidRDefault="00AD29CD"/>
    <w:p w14:paraId="45C61DC0" w14:textId="77777777" w:rsidR="00AD29CD" w:rsidRDefault="00AD29CD"/>
    <w:p w14:paraId="5C70279D" w14:textId="77777777" w:rsidR="00AD29CD" w:rsidRDefault="00AD29CD"/>
    <w:p w14:paraId="55AC9C35" w14:textId="77777777" w:rsidR="00AD29CD" w:rsidRDefault="00AD29CD"/>
    <w:p w14:paraId="59F185DA" w14:textId="77777777" w:rsidR="00AD29CD" w:rsidRDefault="00AD29CD"/>
    <w:p w14:paraId="21A8EBEA" w14:textId="77777777" w:rsidR="00AD29CD" w:rsidRDefault="00AD29CD"/>
    <w:p w14:paraId="686F432D" w14:textId="77777777" w:rsidR="00AD29CD" w:rsidRDefault="00AD29CD"/>
    <w:p w14:paraId="0F710704" w14:textId="77777777" w:rsidR="00AD29CD" w:rsidRDefault="00AD29CD"/>
    <w:p w14:paraId="7E26ECFB" w14:textId="77777777" w:rsidR="00AD29CD" w:rsidRDefault="00AD29CD"/>
    <w:p w14:paraId="365E52CB" w14:textId="77777777" w:rsidR="00AD29CD" w:rsidRDefault="00AD29CD"/>
    <w:p w14:paraId="5B9B0817" w14:textId="77777777" w:rsidR="00AD29CD" w:rsidRDefault="00AD29CD"/>
    <w:p w14:paraId="65924C18" w14:textId="77777777" w:rsidR="00AD29CD" w:rsidRDefault="00AD29CD"/>
    <w:p w14:paraId="387E2A95" w14:textId="77777777" w:rsidR="00AD29CD" w:rsidRDefault="00AD29CD"/>
    <w:p w14:paraId="5B346540" w14:textId="77777777" w:rsidR="00AD29CD" w:rsidRDefault="00AD29CD"/>
    <w:p w14:paraId="041D4143" w14:textId="77777777" w:rsidR="00AD29CD" w:rsidRDefault="00AD29CD"/>
    <w:p w14:paraId="715D683A" w14:textId="77777777" w:rsidR="00AD29CD" w:rsidRDefault="00AD29CD"/>
    <w:sectPr w:rsidR="00AD29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E3E4B"/>
    <w:multiLevelType w:val="hybridMultilevel"/>
    <w:tmpl w:val="F490CB3C"/>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4DB7C1B"/>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73846E63"/>
    <w:multiLevelType w:val="hybridMultilevel"/>
    <w:tmpl w:val="866EBBD8"/>
    <w:lvl w:ilvl="0" w:tplc="1F58BBF0">
      <w:start w:val="1"/>
      <w:numFmt w:val="decimal"/>
      <w:lvlText w:val="%1)"/>
      <w:lvlJc w:val="left"/>
      <w:pPr>
        <w:ind w:left="1778" w:hanging="360"/>
      </w:pPr>
      <w:rPr>
        <w:rFonts w:hint="default"/>
      </w:rPr>
    </w:lvl>
    <w:lvl w:ilvl="1" w:tplc="04090019">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3" w15:restartNumberingAfterBreak="0">
    <w:nsid w:val="7E1C49ED"/>
    <w:multiLevelType w:val="multilevel"/>
    <w:tmpl w:val="A4EC709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95A"/>
    <w:rsid w:val="000355E2"/>
    <w:rsid w:val="000B4CEB"/>
    <w:rsid w:val="00283FBB"/>
    <w:rsid w:val="00287119"/>
    <w:rsid w:val="002E1035"/>
    <w:rsid w:val="002F2F26"/>
    <w:rsid w:val="00334101"/>
    <w:rsid w:val="003A2669"/>
    <w:rsid w:val="00450215"/>
    <w:rsid w:val="00472A20"/>
    <w:rsid w:val="004D7C69"/>
    <w:rsid w:val="00505A9E"/>
    <w:rsid w:val="00567B4A"/>
    <w:rsid w:val="00654117"/>
    <w:rsid w:val="006C7BA6"/>
    <w:rsid w:val="007E7EC3"/>
    <w:rsid w:val="00890179"/>
    <w:rsid w:val="00891AC2"/>
    <w:rsid w:val="00996669"/>
    <w:rsid w:val="00AC7329"/>
    <w:rsid w:val="00AD29CD"/>
    <w:rsid w:val="00B04DE7"/>
    <w:rsid w:val="00B4695A"/>
    <w:rsid w:val="00CC60B2"/>
    <w:rsid w:val="00CC7FFC"/>
    <w:rsid w:val="00D20AEB"/>
    <w:rsid w:val="00ED3BBA"/>
    <w:rsid w:val="00EF63DE"/>
    <w:rsid w:val="00FC770F"/>
    <w:rsid w:val="00FE367C"/>
    <w:rsid w:val="00FF6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1EBEF"/>
  <w15:chartTrackingRefBased/>
  <w15:docId w15:val="{2FC0F7DA-C802-4834-82F1-18EC7F4E0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20AEB"/>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ED3BB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0AEB"/>
    <w:pPr>
      <w:ind w:firstLineChars="200" w:firstLine="420"/>
    </w:pPr>
  </w:style>
  <w:style w:type="character" w:styleId="a4">
    <w:name w:val="Hyperlink"/>
    <w:basedOn w:val="a0"/>
    <w:uiPriority w:val="99"/>
    <w:unhideWhenUsed/>
    <w:rsid w:val="00D20AEB"/>
    <w:rPr>
      <w:color w:val="0563C1" w:themeColor="hyperlink"/>
      <w:u w:val="single"/>
    </w:rPr>
  </w:style>
  <w:style w:type="character" w:styleId="a5">
    <w:name w:val="Unresolved Mention"/>
    <w:basedOn w:val="a0"/>
    <w:uiPriority w:val="99"/>
    <w:semiHidden/>
    <w:unhideWhenUsed/>
    <w:rsid w:val="00D20AEB"/>
    <w:rPr>
      <w:color w:val="605E5C"/>
      <w:shd w:val="clear" w:color="auto" w:fill="E1DFDD"/>
    </w:rPr>
  </w:style>
  <w:style w:type="character" w:customStyle="1" w:styleId="10">
    <w:name w:val="标题 1 字符"/>
    <w:basedOn w:val="a0"/>
    <w:link w:val="1"/>
    <w:uiPriority w:val="9"/>
    <w:rsid w:val="00D20AEB"/>
    <w:rPr>
      <w:b/>
      <w:bCs/>
      <w:kern w:val="44"/>
      <w:sz w:val="44"/>
      <w:szCs w:val="44"/>
    </w:rPr>
  </w:style>
  <w:style w:type="character" w:styleId="a6">
    <w:name w:val="FollowedHyperlink"/>
    <w:basedOn w:val="a0"/>
    <w:uiPriority w:val="99"/>
    <w:semiHidden/>
    <w:unhideWhenUsed/>
    <w:rsid w:val="00ED3BBA"/>
    <w:rPr>
      <w:color w:val="954F72" w:themeColor="followedHyperlink"/>
      <w:u w:val="single"/>
    </w:rPr>
  </w:style>
  <w:style w:type="character" w:styleId="a7">
    <w:name w:val="Strong"/>
    <w:basedOn w:val="a0"/>
    <w:uiPriority w:val="22"/>
    <w:qFormat/>
    <w:rsid w:val="00ED3BBA"/>
    <w:rPr>
      <w:b/>
      <w:bCs/>
    </w:rPr>
  </w:style>
  <w:style w:type="character" w:customStyle="1" w:styleId="20">
    <w:name w:val="标题 2 字符"/>
    <w:basedOn w:val="a0"/>
    <w:link w:val="2"/>
    <w:uiPriority w:val="9"/>
    <w:semiHidden/>
    <w:rsid w:val="00ED3BBA"/>
    <w:rPr>
      <w:rFonts w:asciiTheme="majorHAnsi" w:eastAsiaTheme="majorEastAsia" w:hAnsiTheme="majorHAnsi" w:cstheme="majorBidi"/>
      <w:b/>
      <w:bCs/>
      <w:sz w:val="32"/>
      <w:szCs w:val="32"/>
    </w:rPr>
  </w:style>
  <w:style w:type="character" w:styleId="a8">
    <w:name w:val="Emphasis"/>
    <w:basedOn w:val="a0"/>
    <w:uiPriority w:val="20"/>
    <w:qFormat/>
    <w:rsid w:val="00AC73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26068">
      <w:bodyDiv w:val="1"/>
      <w:marLeft w:val="0"/>
      <w:marRight w:val="0"/>
      <w:marTop w:val="0"/>
      <w:marBottom w:val="0"/>
      <w:divBdr>
        <w:top w:val="none" w:sz="0" w:space="0" w:color="auto"/>
        <w:left w:val="none" w:sz="0" w:space="0" w:color="auto"/>
        <w:bottom w:val="none" w:sz="0" w:space="0" w:color="auto"/>
        <w:right w:val="none" w:sz="0" w:space="0" w:color="auto"/>
      </w:divBdr>
    </w:div>
    <w:div w:id="61224489">
      <w:bodyDiv w:val="1"/>
      <w:marLeft w:val="0"/>
      <w:marRight w:val="0"/>
      <w:marTop w:val="0"/>
      <w:marBottom w:val="0"/>
      <w:divBdr>
        <w:top w:val="none" w:sz="0" w:space="0" w:color="auto"/>
        <w:left w:val="none" w:sz="0" w:space="0" w:color="auto"/>
        <w:bottom w:val="none" w:sz="0" w:space="0" w:color="auto"/>
        <w:right w:val="none" w:sz="0" w:space="0" w:color="auto"/>
      </w:divBdr>
    </w:div>
    <w:div w:id="132526823">
      <w:bodyDiv w:val="1"/>
      <w:marLeft w:val="0"/>
      <w:marRight w:val="0"/>
      <w:marTop w:val="0"/>
      <w:marBottom w:val="0"/>
      <w:divBdr>
        <w:top w:val="none" w:sz="0" w:space="0" w:color="auto"/>
        <w:left w:val="none" w:sz="0" w:space="0" w:color="auto"/>
        <w:bottom w:val="none" w:sz="0" w:space="0" w:color="auto"/>
        <w:right w:val="none" w:sz="0" w:space="0" w:color="auto"/>
      </w:divBdr>
    </w:div>
    <w:div w:id="313291644">
      <w:bodyDiv w:val="1"/>
      <w:marLeft w:val="0"/>
      <w:marRight w:val="0"/>
      <w:marTop w:val="0"/>
      <w:marBottom w:val="0"/>
      <w:divBdr>
        <w:top w:val="none" w:sz="0" w:space="0" w:color="auto"/>
        <w:left w:val="none" w:sz="0" w:space="0" w:color="auto"/>
        <w:bottom w:val="none" w:sz="0" w:space="0" w:color="auto"/>
        <w:right w:val="none" w:sz="0" w:space="0" w:color="auto"/>
      </w:divBdr>
    </w:div>
    <w:div w:id="424347573">
      <w:bodyDiv w:val="1"/>
      <w:marLeft w:val="0"/>
      <w:marRight w:val="0"/>
      <w:marTop w:val="0"/>
      <w:marBottom w:val="0"/>
      <w:divBdr>
        <w:top w:val="none" w:sz="0" w:space="0" w:color="auto"/>
        <w:left w:val="none" w:sz="0" w:space="0" w:color="auto"/>
        <w:bottom w:val="none" w:sz="0" w:space="0" w:color="auto"/>
        <w:right w:val="none" w:sz="0" w:space="0" w:color="auto"/>
      </w:divBdr>
    </w:div>
    <w:div w:id="809637194">
      <w:bodyDiv w:val="1"/>
      <w:marLeft w:val="0"/>
      <w:marRight w:val="0"/>
      <w:marTop w:val="0"/>
      <w:marBottom w:val="0"/>
      <w:divBdr>
        <w:top w:val="none" w:sz="0" w:space="0" w:color="auto"/>
        <w:left w:val="none" w:sz="0" w:space="0" w:color="auto"/>
        <w:bottom w:val="none" w:sz="0" w:space="0" w:color="auto"/>
        <w:right w:val="none" w:sz="0" w:space="0" w:color="auto"/>
      </w:divBdr>
    </w:div>
    <w:div w:id="1311708951">
      <w:bodyDiv w:val="1"/>
      <w:marLeft w:val="0"/>
      <w:marRight w:val="0"/>
      <w:marTop w:val="0"/>
      <w:marBottom w:val="0"/>
      <w:divBdr>
        <w:top w:val="none" w:sz="0" w:space="0" w:color="auto"/>
        <w:left w:val="none" w:sz="0" w:space="0" w:color="auto"/>
        <w:bottom w:val="none" w:sz="0" w:space="0" w:color="auto"/>
        <w:right w:val="none" w:sz="0" w:space="0" w:color="auto"/>
      </w:divBdr>
    </w:div>
    <w:div w:id="1600718585">
      <w:bodyDiv w:val="1"/>
      <w:marLeft w:val="0"/>
      <w:marRight w:val="0"/>
      <w:marTop w:val="0"/>
      <w:marBottom w:val="0"/>
      <w:divBdr>
        <w:top w:val="none" w:sz="0" w:space="0" w:color="auto"/>
        <w:left w:val="none" w:sz="0" w:space="0" w:color="auto"/>
        <w:bottom w:val="none" w:sz="0" w:space="0" w:color="auto"/>
        <w:right w:val="none" w:sz="0" w:space="0" w:color="auto"/>
      </w:divBdr>
    </w:div>
    <w:div w:id="1806652828">
      <w:bodyDiv w:val="1"/>
      <w:marLeft w:val="0"/>
      <w:marRight w:val="0"/>
      <w:marTop w:val="0"/>
      <w:marBottom w:val="0"/>
      <w:divBdr>
        <w:top w:val="none" w:sz="0" w:space="0" w:color="auto"/>
        <w:left w:val="none" w:sz="0" w:space="0" w:color="auto"/>
        <w:bottom w:val="none" w:sz="0" w:space="0" w:color="auto"/>
        <w:right w:val="none" w:sz="0" w:space="0" w:color="auto"/>
      </w:divBdr>
    </w:div>
    <w:div w:id="1920287923">
      <w:bodyDiv w:val="1"/>
      <w:marLeft w:val="0"/>
      <w:marRight w:val="0"/>
      <w:marTop w:val="0"/>
      <w:marBottom w:val="0"/>
      <w:divBdr>
        <w:top w:val="none" w:sz="0" w:space="0" w:color="auto"/>
        <w:left w:val="none" w:sz="0" w:space="0" w:color="auto"/>
        <w:bottom w:val="none" w:sz="0" w:space="0" w:color="auto"/>
        <w:right w:val="none" w:sz="0" w:space="0" w:color="auto"/>
      </w:divBdr>
    </w:div>
    <w:div w:id="1977250845">
      <w:bodyDiv w:val="1"/>
      <w:marLeft w:val="0"/>
      <w:marRight w:val="0"/>
      <w:marTop w:val="0"/>
      <w:marBottom w:val="0"/>
      <w:divBdr>
        <w:top w:val="none" w:sz="0" w:space="0" w:color="auto"/>
        <w:left w:val="none" w:sz="0" w:space="0" w:color="auto"/>
        <w:bottom w:val="none" w:sz="0" w:space="0" w:color="auto"/>
        <w:right w:val="none" w:sz="0" w:space="0" w:color="auto"/>
      </w:divBdr>
    </w:div>
    <w:div w:id="199441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apache.org/projects/flink/flink-docs-release-1.9/" TargetMode="Externa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ci.apache.org/projects/flink/flink-docs-release-1.9/ops/deployment/cluster_setup.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flink.apache.org/usecases.html" TargetMode="Externa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i.apache.org/projects/flink/flink-docs-release-1.9/dev/batch/fault_toleranc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2386</TotalTime>
  <Pages>1</Pages>
  <Words>628</Words>
  <Characters>3586</Characters>
  <Application>Microsoft Office Word</Application>
  <DocSecurity>0</DocSecurity>
  <Lines>29</Lines>
  <Paragraphs>8</Paragraphs>
  <ScaleCrop>false</ScaleCrop>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Hochoy</dc:creator>
  <cp:keywords/>
  <dc:description/>
  <cp:lastModifiedBy>hochoy cai</cp:lastModifiedBy>
  <cp:revision>9</cp:revision>
  <dcterms:created xsi:type="dcterms:W3CDTF">2019-09-17T12:00:00Z</dcterms:created>
  <dcterms:modified xsi:type="dcterms:W3CDTF">2019-09-23T13:06:00Z</dcterms:modified>
</cp:coreProperties>
</file>