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E36" w:rsidRDefault="003F5E36" w:rsidP="003F5E36">
      <w:pPr>
        <w:pStyle w:val="Corpsdetexte"/>
        <w:rPr>
          <w:rFonts w:ascii="Times New Roman"/>
          <w:sz w:val="20"/>
        </w:rPr>
      </w:pPr>
    </w:p>
    <w:p w:rsidR="003F5E36" w:rsidRDefault="003F5E36" w:rsidP="003F5E36">
      <w:pPr>
        <w:pStyle w:val="Corpsdetexte"/>
        <w:rPr>
          <w:rFonts w:ascii="Times New Roman"/>
          <w:sz w:val="20"/>
        </w:rPr>
      </w:pPr>
    </w:p>
    <w:p w:rsidR="003F5E36" w:rsidRDefault="003F5E36" w:rsidP="003F5E36">
      <w:pPr>
        <w:pStyle w:val="Corpsdetexte"/>
        <w:rPr>
          <w:rFonts w:ascii="Times New Roman"/>
          <w:sz w:val="20"/>
        </w:rPr>
      </w:pPr>
    </w:p>
    <w:p w:rsidR="003F5E36" w:rsidRDefault="003F5E36" w:rsidP="003F5E36">
      <w:pPr>
        <w:pStyle w:val="Corpsdetexte"/>
        <w:rPr>
          <w:rFonts w:ascii="Times New Roman"/>
          <w:sz w:val="20"/>
        </w:rPr>
      </w:pPr>
    </w:p>
    <w:p w:rsidR="003F5E36" w:rsidRDefault="003F5E36" w:rsidP="003F5E36">
      <w:pPr>
        <w:pStyle w:val="Corpsdetexte"/>
        <w:rPr>
          <w:rFonts w:ascii="Times New Roman"/>
          <w:sz w:val="20"/>
        </w:rPr>
      </w:pPr>
    </w:p>
    <w:p w:rsidR="003F5E36" w:rsidRDefault="003F5E36" w:rsidP="003F5E36">
      <w:pPr>
        <w:pStyle w:val="Corpsdetexte"/>
        <w:rPr>
          <w:rFonts w:ascii="Times New Roman"/>
          <w:sz w:val="20"/>
        </w:rPr>
      </w:pPr>
    </w:p>
    <w:p w:rsidR="003E7309" w:rsidRDefault="003E7309" w:rsidP="003F5E36">
      <w:pPr>
        <w:pStyle w:val="Corpsdetexte"/>
        <w:rPr>
          <w:rFonts w:ascii="Times New Roman"/>
          <w:sz w:val="20"/>
        </w:rPr>
      </w:pPr>
    </w:p>
    <w:p w:rsidR="003E7309" w:rsidRDefault="003E7309" w:rsidP="003F5E36">
      <w:pPr>
        <w:pStyle w:val="Corpsdetexte"/>
        <w:rPr>
          <w:rFonts w:ascii="Times New Roman"/>
          <w:sz w:val="20"/>
        </w:rPr>
      </w:pPr>
    </w:p>
    <w:p w:rsidR="003E7309" w:rsidRDefault="003E7309" w:rsidP="003F5E36">
      <w:pPr>
        <w:pStyle w:val="Corpsdetexte"/>
        <w:rPr>
          <w:rFonts w:ascii="Times New Roman"/>
          <w:sz w:val="20"/>
        </w:rPr>
      </w:pPr>
    </w:p>
    <w:p w:rsidR="003E7309" w:rsidRDefault="003E7309" w:rsidP="003F5E36">
      <w:pPr>
        <w:pStyle w:val="Corpsdetexte"/>
        <w:rPr>
          <w:rFonts w:ascii="Times New Roman"/>
          <w:sz w:val="20"/>
        </w:rPr>
      </w:pPr>
    </w:p>
    <w:p w:rsidR="003F5E36" w:rsidRDefault="003F5E36" w:rsidP="003F5E36">
      <w:pPr>
        <w:pStyle w:val="Corpsdetexte"/>
        <w:rPr>
          <w:rFonts w:ascii="Times New Roman"/>
          <w:sz w:val="20"/>
        </w:rPr>
      </w:pPr>
    </w:p>
    <w:p w:rsidR="003F5E36" w:rsidRDefault="003F5E36" w:rsidP="003F5E36">
      <w:pPr>
        <w:pStyle w:val="Corpsdetexte"/>
        <w:spacing w:before="2"/>
        <w:rPr>
          <w:rFonts w:ascii="Times New Roman"/>
          <w:sz w:val="10"/>
        </w:rPr>
      </w:pPr>
    </w:p>
    <w:p w:rsidR="003F5E36" w:rsidRDefault="003F5E36" w:rsidP="003F5E36">
      <w:pPr>
        <w:pStyle w:val="Corpsdetexte"/>
        <w:spacing w:line="20" w:lineRule="exact"/>
        <w:ind w:left="107"/>
        <w:rPr>
          <w:rFonts w:ascii="Times New Roman"/>
          <w:sz w:val="2"/>
        </w:rPr>
      </w:pPr>
      <w:r>
        <w:rPr>
          <w:rFonts w:ascii="Times New Roman"/>
          <w:noProof/>
          <w:sz w:val="2"/>
          <w:lang w:val="fr-FR" w:eastAsia="fr-FR"/>
        </w:rPr>
        <mc:AlternateContent>
          <mc:Choice Requires="wpg">
            <w:drawing>
              <wp:inline distT="0" distB="0" distL="0" distR="0">
                <wp:extent cx="5760085" cy="12700"/>
                <wp:effectExtent l="7620" t="5080" r="13970" b="1270"/>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6" name="Line 3"/>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87578" id="Groupe 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">
                <v:line id="Line 3" o:spid="_x0000_s1027" style="position:absolute;visibility:visible;mso-wrap-style:square" from="0,10" to="9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oWbcEAAADaAAAADwAAAGRycy9kb3ducmV2LnhtbESPT4vCMBTE78J+h/CEvdlUC+J2jeKK&#10;Ba/+YcHbo3m2ZZuXksTa/fZGEDwOM/MbZrkeTCt6cr6xrGCapCCIS6sbrhScT8VkAcIHZI2tZVLw&#10;Tx7Wq4/REnNt73yg/hgqESHsc1RQh9DlUvqyJoM+sR1x9K7WGQxRukpqh/cIN62cpelcGmw4LtTY&#10;0bam8u94Mwq+ut/dT5Hp0jVtNuW+uGT2elHqczxsvkEEGsI7/GrvtYI5PK/E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GhZtwQAAANoAAAAPAAAAAAAAAAAAAAAA&#10;AKECAABkcnMvZG93bnJldi54bWxQSwUGAAAAAAQABAD5AAAAjwMAAAAA&#10;" strokeweight=".35136mm"/>
                <w10:anchorlock/>
              </v:group>
            </w:pict>
          </mc:Fallback>
        </mc:AlternateContent>
      </w:r>
    </w:p>
    <w:p w:rsidR="003F5E36" w:rsidRDefault="003F5E36" w:rsidP="003F5E36">
      <w:pPr>
        <w:pStyle w:val="Corpsdetexte"/>
        <w:spacing w:before="6"/>
        <w:rPr>
          <w:rFonts w:ascii="Times New Roman"/>
          <w:sz w:val="19"/>
        </w:rPr>
      </w:pPr>
    </w:p>
    <w:p w:rsidR="003F5E36" w:rsidRPr="003E7309" w:rsidRDefault="003F5E36" w:rsidP="00327B96">
      <w:pPr>
        <w:pStyle w:val="Titre"/>
        <w:spacing w:before="280"/>
        <w:rPr>
          <w:rFonts w:ascii="Trebuchet MS" w:eastAsia="Times New Roman" w:hAnsi="Trebuchet MS" w:cs="Times New Roman"/>
          <w:b/>
          <w:bCs/>
          <w:color w:val="1B3051"/>
          <w:sz w:val="50"/>
          <w:szCs w:val="50"/>
          <w:lang w:val="fr-FR" w:eastAsia="fr-FR"/>
        </w:rPr>
      </w:pPr>
      <w:r w:rsidRPr="003E7309">
        <w:rPr>
          <w:rFonts w:ascii="Trebuchet MS" w:eastAsia="Times New Roman" w:hAnsi="Trebuchet MS" w:cs="Times New Roman"/>
          <w:b/>
          <w:bCs/>
          <w:color w:val="1B3051"/>
          <w:sz w:val="50"/>
          <w:szCs w:val="50"/>
          <w:lang w:val="fr-FR" w:eastAsia="fr-FR"/>
        </w:rPr>
        <w:t>Projets courts : Sujet n° 2</w:t>
      </w:r>
      <w:r w:rsidR="00327B96" w:rsidRPr="003E7309">
        <w:rPr>
          <w:rFonts w:ascii="Trebuchet MS" w:eastAsia="Times New Roman" w:hAnsi="Trebuchet MS" w:cs="Times New Roman"/>
          <w:b/>
          <w:bCs/>
          <w:color w:val="1B3051"/>
          <w:sz w:val="50"/>
          <w:szCs w:val="50"/>
          <w:lang w:val="fr-FR" w:eastAsia="fr-FR"/>
        </w:rPr>
        <w:t xml:space="preserve"> : Calcul de la surface accessible au solvant </w:t>
      </w:r>
    </w:p>
    <w:p w:rsidR="003F5E36" w:rsidRDefault="003F5E36" w:rsidP="003F5E36">
      <w:pPr>
        <w:pStyle w:val="Corpsdetexte"/>
        <w:spacing w:before="6"/>
        <w:rPr>
          <w:sz w:val="26"/>
        </w:rPr>
      </w:pPr>
      <w:r>
        <w:rPr>
          <w:noProof/>
          <w:lang w:val="fr-FR" w:eastAsia="fr-FR"/>
        </w:rPr>
        <mc:AlternateContent>
          <mc:Choice Requires="wps">
            <w:drawing>
              <wp:anchor distT="0" distB="0" distL="0" distR="0" simplePos="0" relativeHeight="251659264" behindDoc="1" locked="0" layoutInCell="1" allowOverlap="1">
                <wp:simplePos x="0" y="0"/>
                <wp:positionH relativeFrom="page">
                  <wp:posOffset>899795</wp:posOffset>
                </wp:positionH>
                <wp:positionV relativeFrom="paragraph">
                  <wp:posOffset>219075</wp:posOffset>
                </wp:positionV>
                <wp:extent cx="5760085" cy="25400"/>
                <wp:effectExtent l="4445"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CC5B6" id="Rectangle 4" o:spid="_x0000_s1026" style="position:absolute;margin-left:70.85pt;margin-top:17.25pt;width:453.55pt;height: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" fillcolor="black" stroked="f">
                <w10:wrap type="topAndBottom" anchorx="page"/>
              </v:rect>
            </w:pict>
          </mc:Fallback>
        </mc:AlternateContent>
      </w:r>
    </w:p>
    <w:p w:rsidR="003F5E36" w:rsidRDefault="003F5E36" w:rsidP="003F5E36">
      <w:pPr>
        <w:pStyle w:val="Corpsdetexte"/>
        <w:rPr>
          <w:sz w:val="20"/>
        </w:rPr>
      </w:pPr>
    </w:p>
    <w:p w:rsidR="003F5E36" w:rsidRDefault="003F5E36" w:rsidP="003F5E36">
      <w:pPr>
        <w:pStyle w:val="Corpsdetexte"/>
        <w:rPr>
          <w:sz w:val="20"/>
        </w:rPr>
      </w:pPr>
    </w:p>
    <w:p w:rsidR="003F5E36" w:rsidRDefault="003F5E36" w:rsidP="003F5E36">
      <w:pPr>
        <w:pStyle w:val="Corpsdetexte"/>
        <w:rPr>
          <w:sz w:val="20"/>
        </w:rPr>
      </w:pPr>
    </w:p>
    <w:p w:rsidR="003F5E36" w:rsidRDefault="003F5E36" w:rsidP="003F5E36">
      <w:pPr>
        <w:pStyle w:val="Corpsdetexte"/>
        <w:rPr>
          <w:sz w:val="20"/>
        </w:rPr>
      </w:pPr>
    </w:p>
    <w:p w:rsidR="003F5E36" w:rsidRDefault="003F5E36" w:rsidP="003F5E36">
      <w:pPr>
        <w:pStyle w:val="Corpsdetexte"/>
        <w:rPr>
          <w:sz w:val="20"/>
        </w:rPr>
      </w:pPr>
    </w:p>
    <w:p w:rsidR="003F5E36" w:rsidRDefault="003F5E3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EA61DA" w:rsidP="00EA61DA">
      <w:pPr>
        <w:pStyle w:val="Corpsdetexte"/>
        <w:jc w:val="center"/>
        <w:rPr>
          <w:sz w:val="20"/>
        </w:rPr>
      </w:pPr>
      <w:r>
        <w:rPr>
          <w:noProof/>
          <w:lang w:val="fr-FR" w:eastAsia="fr-FR"/>
        </w:rPr>
        <w:drawing>
          <wp:inline distT="0" distB="0" distL="0" distR="0" wp14:anchorId="597626D0" wp14:editId="24BBF160">
            <wp:extent cx="2438400" cy="1162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1162050"/>
                    </a:xfrm>
                    <a:prstGeom prst="rect">
                      <a:avLst/>
                    </a:prstGeom>
                  </pic:spPr>
                </pic:pic>
              </a:graphicData>
            </a:graphic>
          </wp:inline>
        </w:drawing>
      </w:r>
    </w:p>
    <w:p w:rsidR="00327B96" w:rsidRDefault="00327B96" w:rsidP="00EA61DA">
      <w:pPr>
        <w:pStyle w:val="Corpsdetexte"/>
        <w:jc w:val="center"/>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27B96" w:rsidRDefault="00327B96" w:rsidP="003F5E36">
      <w:pPr>
        <w:pStyle w:val="Corpsdetexte"/>
        <w:rPr>
          <w:sz w:val="20"/>
        </w:rPr>
      </w:pPr>
    </w:p>
    <w:p w:rsidR="003F5E36" w:rsidRDefault="003F5E36" w:rsidP="003F5E36">
      <w:pPr>
        <w:pStyle w:val="Corpsdetexte"/>
        <w:rPr>
          <w:sz w:val="20"/>
        </w:rPr>
      </w:pPr>
    </w:p>
    <w:p w:rsidR="003F5E36" w:rsidRDefault="003F5E36" w:rsidP="003F5E36">
      <w:pPr>
        <w:pStyle w:val="Corpsdetexte"/>
        <w:spacing w:before="10"/>
        <w:rPr>
          <w:sz w:val="25"/>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7"/>
        <w:gridCol w:w="6158"/>
      </w:tblGrid>
      <w:tr w:rsidR="003F5E36" w:rsidTr="00F86DE6">
        <w:trPr>
          <w:trHeight w:val="864"/>
        </w:trPr>
        <w:tc>
          <w:tcPr>
            <w:tcW w:w="3117" w:type="dxa"/>
          </w:tcPr>
          <w:p w:rsidR="003F5E36" w:rsidRPr="003E7309" w:rsidRDefault="003F5E36" w:rsidP="00F86DE6">
            <w:pPr>
              <w:pStyle w:val="TableParagraph"/>
              <w:spacing w:before="267" w:line="240" w:lineRule="auto"/>
              <w:rPr>
                <w:rFonts w:ascii="Segoe UI" w:eastAsia="Times New Roman" w:hAnsi="Segoe UI" w:cs="Segoe UI"/>
                <w:b/>
                <w:bCs/>
                <w:color w:val="333333"/>
                <w:sz w:val="24"/>
                <w:szCs w:val="24"/>
                <w:lang w:val="fr-FR" w:eastAsia="fr-FR"/>
              </w:rPr>
            </w:pPr>
            <w:r w:rsidRPr="003E7309">
              <w:rPr>
                <w:rFonts w:ascii="Segoe UI" w:eastAsia="Times New Roman" w:hAnsi="Segoe UI" w:cs="Segoe UI"/>
                <w:b/>
                <w:bCs/>
                <w:color w:val="333333"/>
                <w:sz w:val="24"/>
                <w:szCs w:val="24"/>
                <w:lang w:val="fr-FR" w:eastAsia="fr-FR"/>
              </w:rPr>
              <w:t>Trinôme</w:t>
            </w:r>
          </w:p>
        </w:tc>
        <w:tc>
          <w:tcPr>
            <w:tcW w:w="6158" w:type="dxa"/>
          </w:tcPr>
          <w:p w:rsidR="003F5E36" w:rsidRPr="003E7309" w:rsidRDefault="003F5E36" w:rsidP="003F5E36">
            <w:pPr>
              <w:pStyle w:val="TableParagraph"/>
              <w:spacing w:line="267" w:lineRule="exact"/>
              <w:ind w:left="87" w:right="82"/>
              <w:jc w:val="center"/>
              <w:rPr>
                <w:rFonts w:ascii="Segoe UI" w:eastAsia="Times New Roman" w:hAnsi="Segoe UI" w:cs="Segoe UI"/>
                <w:color w:val="333333"/>
                <w:sz w:val="24"/>
                <w:szCs w:val="24"/>
                <w:lang w:val="fr-FR" w:eastAsia="fr-FR"/>
              </w:rPr>
            </w:pPr>
            <w:r w:rsidRPr="003E7309">
              <w:rPr>
                <w:rFonts w:ascii="Segoe UI" w:eastAsia="Times New Roman" w:hAnsi="Segoe UI" w:cs="Segoe UI"/>
                <w:color w:val="333333"/>
                <w:sz w:val="24"/>
                <w:szCs w:val="24"/>
                <w:lang w:val="fr-FR" w:eastAsia="fr-FR"/>
              </w:rPr>
              <w:t>Hocine</w:t>
            </w:r>
            <w:r w:rsidR="00EA61DA">
              <w:rPr>
                <w:rFonts w:ascii="Segoe UI" w:eastAsia="Times New Roman" w:hAnsi="Segoe UI" w:cs="Segoe UI"/>
                <w:color w:val="333333"/>
                <w:sz w:val="24"/>
                <w:szCs w:val="24"/>
                <w:lang w:val="fr-FR" w:eastAsia="fr-FR"/>
              </w:rPr>
              <w:t xml:space="preserve"> Annaba</w:t>
            </w:r>
          </w:p>
          <w:p w:rsidR="003F5E36" w:rsidRPr="003E7309" w:rsidRDefault="003F5E36" w:rsidP="00E24290">
            <w:pPr>
              <w:pStyle w:val="TableParagraph"/>
              <w:spacing w:line="267" w:lineRule="exact"/>
              <w:ind w:left="87" w:right="82"/>
              <w:jc w:val="center"/>
              <w:rPr>
                <w:rFonts w:ascii="Segoe UI" w:eastAsia="Times New Roman" w:hAnsi="Segoe UI" w:cs="Segoe UI"/>
                <w:color w:val="333333"/>
                <w:sz w:val="24"/>
                <w:szCs w:val="24"/>
                <w:lang w:val="fr-FR" w:eastAsia="fr-FR"/>
              </w:rPr>
            </w:pPr>
            <w:r w:rsidRPr="003E7309">
              <w:rPr>
                <w:rFonts w:ascii="Segoe UI" w:eastAsia="Times New Roman" w:hAnsi="Segoe UI" w:cs="Segoe UI"/>
                <w:color w:val="333333"/>
                <w:sz w:val="24"/>
                <w:szCs w:val="24"/>
                <w:lang w:val="fr-FR" w:eastAsia="fr-FR"/>
              </w:rPr>
              <w:t>Hag</w:t>
            </w:r>
            <w:r w:rsidR="00E24290">
              <w:rPr>
                <w:rFonts w:ascii="Segoe UI" w:eastAsia="Times New Roman" w:hAnsi="Segoe UI" w:cs="Segoe UI"/>
                <w:color w:val="333333"/>
                <w:sz w:val="24"/>
                <w:szCs w:val="24"/>
                <w:lang w:val="fr-FR" w:eastAsia="fr-FR"/>
              </w:rPr>
              <w:t>e</w:t>
            </w:r>
            <w:r w:rsidRPr="003E7309">
              <w:rPr>
                <w:rFonts w:ascii="Segoe UI" w:eastAsia="Times New Roman" w:hAnsi="Segoe UI" w:cs="Segoe UI"/>
                <w:color w:val="333333"/>
                <w:sz w:val="24"/>
                <w:szCs w:val="24"/>
                <w:lang w:val="fr-FR" w:eastAsia="fr-FR"/>
              </w:rPr>
              <w:t>r</w:t>
            </w:r>
            <w:r w:rsidR="00E24290">
              <w:rPr>
                <w:rFonts w:ascii="Segoe UI" w:eastAsia="Times New Roman" w:hAnsi="Segoe UI" w:cs="Segoe UI"/>
                <w:color w:val="333333"/>
                <w:sz w:val="24"/>
                <w:szCs w:val="24"/>
                <w:lang w:val="fr-FR" w:eastAsia="fr-FR"/>
              </w:rPr>
              <w:t xml:space="preserve"> </w:t>
            </w:r>
            <w:proofErr w:type="spellStart"/>
            <w:r w:rsidR="00E24290">
              <w:rPr>
                <w:rFonts w:ascii="Segoe UI" w:eastAsia="Times New Roman" w:hAnsi="Segoe UI" w:cs="Segoe UI"/>
                <w:color w:val="333333"/>
                <w:sz w:val="24"/>
                <w:szCs w:val="24"/>
                <w:lang w:val="fr-FR" w:eastAsia="fr-FR"/>
              </w:rPr>
              <w:t>Elharty</w:t>
            </w:r>
            <w:proofErr w:type="spellEnd"/>
          </w:p>
          <w:p w:rsidR="003F5E36" w:rsidRPr="003E7309" w:rsidRDefault="003F5E36" w:rsidP="00327B96">
            <w:pPr>
              <w:pStyle w:val="TableParagraph"/>
              <w:spacing w:line="267" w:lineRule="exact"/>
              <w:ind w:left="87" w:right="82"/>
              <w:jc w:val="center"/>
              <w:rPr>
                <w:rFonts w:ascii="Segoe UI" w:eastAsia="Times New Roman" w:hAnsi="Segoe UI" w:cs="Segoe UI"/>
                <w:color w:val="333333"/>
                <w:sz w:val="24"/>
                <w:szCs w:val="24"/>
                <w:lang w:val="fr-FR" w:eastAsia="fr-FR"/>
              </w:rPr>
            </w:pPr>
            <w:proofErr w:type="spellStart"/>
            <w:r w:rsidRPr="003E7309">
              <w:rPr>
                <w:rFonts w:ascii="Segoe UI" w:eastAsia="Times New Roman" w:hAnsi="Segoe UI" w:cs="Segoe UI"/>
                <w:color w:val="333333"/>
                <w:sz w:val="24"/>
                <w:szCs w:val="24"/>
                <w:lang w:val="fr-FR" w:eastAsia="fr-FR"/>
              </w:rPr>
              <w:t>Sleheddine</w:t>
            </w:r>
            <w:proofErr w:type="spellEnd"/>
            <w:r w:rsidRPr="003E7309">
              <w:rPr>
                <w:rFonts w:ascii="Segoe UI" w:eastAsia="Times New Roman" w:hAnsi="Segoe UI" w:cs="Segoe UI"/>
                <w:color w:val="333333"/>
                <w:sz w:val="24"/>
                <w:szCs w:val="24"/>
                <w:lang w:val="fr-FR" w:eastAsia="fr-FR"/>
              </w:rPr>
              <w:t xml:space="preserve"> </w:t>
            </w:r>
            <w:proofErr w:type="spellStart"/>
            <w:r w:rsidRPr="003E7309">
              <w:rPr>
                <w:rFonts w:ascii="Segoe UI" w:eastAsia="Times New Roman" w:hAnsi="Segoe UI" w:cs="Segoe UI"/>
                <w:color w:val="333333"/>
                <w:sz w:val="24"/>
                <w:szCs w:val="24"/>
                <w:lang w:val="fr-FR" w:eastAsia="fr-FR"/>
              </w:rPr>
              <w:t>Kastalli</w:t>
            </w:r>
            <w:proofErr w:type="spellEnd"/>
          </w:p>
        </w:tc>
      </w:tr>
      <w:tr w:rsidR="003F5E36" w:rsidTr="003E7309">
        <w:trPr>
          <w:trHeight w:val="864"/>
        </w:trPr>
        <w:tc>
          <w:tcPr>
            <w:tcW w:w="3117" w:type="dxa"/>
          </w:tcPr>
          <w:p w:rsidR="003F5E36" w:rsidRPr="003E7309" w:rsidRDefault="003F5E36" w:rsidP="00F86DE6">
            <w:pPr>
              <w:pStyle w:val="TableParagraph"/>
              <w:spacing w:before="267" w:line="240" w:lineRule="auto"/>
              <w:rPr>
                <w:rFonts w:ascii="Segoe UI" w:eastAsia="Times New Roman" w:hAnsi="Segoe UI" w:cs="Segoe UI"/>
                <w:b/>
                <w:bCs/>
                <w:color w:val="333333"/>
                <w:sz w:val="24"/>
                <w:szCs w:val="24"/>
                <w:lang w:val="fr-FR" w:eastAsia="fr-FR"/>
              </w:rPr>
            </w:pPr>
            <w:r w:rsidRPr="003E7309">
              <w:rPr>
                <w:rFonts w:ascii="Segoe UI" w:eastAsia="Times New Roman" w:hAnsi="Segoe UI" w:cs="Segoe UI"/>
                <w:b/>
                <w:bCs/>
                <w:color w:val="333333"/>
                <w:sz w:val="24"/>
                <w:szCs w:val="24"/>
                <w:lang w:val="fr-FR" w:eastAsia="fr-FR"/>
              </w:rPr>
              <w:t>Année universitaire</w:t>
            </w:r>
          </w:p>
        </w:tc>
        <w:tc>
          <w:tcPr>
            <w:tcW w:w="6158" w:type="dxa"/>
            <w:vAlign w:val="center"/>
          </w:tcPr>
          <w:p w:rsidR="003F5E36" w:rsidRPr="003E7309" w:rsidRDefault="003F5E36" w:rsidP="003E7309">
            <w:pPr>
              <w:pStyle w:val="TableParagraph"/>
              <w:spacing w:line="289" w:lineRule="exact"/>
              <w:ind w:left="87" w:right="82"/>
              <w:jc w:val="center"/>
              <w:rPr>
                <w:rFonts w:ascii="Segoe UI" w:eastAsia="Times New Roman" w:hAnsi="Segoe UI" w:cs="Segoe UI"/>
                <w:color w:val="333333"/>
                <w:sz w:val="24"/>
                <w:szCs w:val="24"/>
                <w:lang w:val="fr-FR" w:eastAsia="fr-FR"/>
              </w:rPr>
            </w:pPr>
            <w:r w:rsidRPr="003E7309">
              <w:rPr>
                <w:rFonts w:ascii="Segoe UI" w:eastAsia="Times New Roman" w:hAnsi="Segoe UI" w:cs="Segoe UI"/>
                <w:color w:val="333333"/>
                <w:sz w:val="24"/>
                <w:szCs w:val="24"/>
                <w:lang w:val="fr-FR" w:eastAsia="fr-FR"/>
              </w:rPr>
              <w:t>2020/2021</w:t>
            </w:r>
          </w:p>
        </w:tc>
      </w:tr>
    </w:tbl>
    <w:p w:rsidR="003F5E36" w:rsidRDefault="003F5E36" w:rsidP="003F5E36">
      <w:pPr>
        <w:rPr>
          <w:sz w:val="24"/>
        </w:rPr>
        <w:sectPr w:rsidR="003F5E36" w:rsidSect="003F5E36">
          <w:headerReference w:type="default" r:id="rId8"/>
          <w:footerReference w:type="default" r:id="rId9"/>
          <w:pgSz w:w="11910" w:h="16840"/>
          <w:pgMar w:top="1660" w:right="220" w:bottom="1060" w:left="1300" w:header="436" w:footer="878" w:gutter="0"/>
          <w:pgNumType w:start="1"/>
          <w:cols w:space="720"/>
        </w:sectPr>
      </w:pPr>
    </w:p>
    <w:p w:rsidR="000D02D2" w:rsidRDefault="000D02D2" w:rsidP="004B3331">
      <w:pPr>
        <w:shd w:val="clear" w:color="auto" w:fill="FFFFFF"/>
        <w:spacing w:after="168" w:line="240" w:lineRule="auto"/>
        <w:outlineLvl w:val="2"/>
        <w:rPr>
          <w:rFonts w:ascii="Trebuchet MS" w:eastAsia="Times New Roman" w:hAnsi="Trebuchet MS" w:cs="Times New Roman"/>
          <w:b/>
          <w:bCs/>
          <w:color w:val="1B3051"/>
          <w:sz w:val="27"/>
          <w:szCs w:val="27"/>
          <w:lang w:eastAsia="fr-FR"/>
        </w:rPr>
      </w:pPr>
      <w:r>
        <w:rPr>
          <w:rFonts w:ascii="Trebuchet MS" w:eastAsia="Times New Roman" w:hAnsi="Trebuchet MS" w:cs="Times New Roman"/>
          <w:b/>
          <w:bCs/>
          <w:color w:val="1B3051"/>
          <w:sz w:val="27"/>
          <w:szCs w:val="27"/>
          <w:lang w:eastAsia="fr-FR"/>
        </w:rPr>
        <w:lastRenderedPageBreak/>
        <w:t xml:space="preserve">Introduction </w:t>
      </w:r>
    </w:p>
    <w:p w:rsidR="000D02D2" w:rsidRDefault="000D02D2" w:rsidP="00CD38C2">
      <w:pPr>
        <w:rPr>
          <w:rFonts w:ascii="Segoe UI" w:eastAsia="Times New Roman" w:hAnsi="Segoe UI" w:cs="Segoe UI"/>
          <w:color w:val="333333"/>
          <w:lang w:eastAsia="fr-FR"/>
        </w:rPr>
      </w:pPr>
      <w:r w:rsidRPr="000D02D2">
        <w:rPr>
          <w:rFonts w:ascii="Segoe UI" w:eastAsia="Times New Roman" w:hAnsi="Segoe UI" w:cs="Segoe UI"/>
          <w:color w:val="333333"/>
          <w:lang w:eastAsia="fr-FR"/>
        </w:rPr>
        <w:t>La minimisation de la surface accessible aux solvants, appliquée à l'interaction entre les surfaces des protéines constituent une contrainte puissante pour la prédiction de la conformation de ces assemblages macromoléculaires (</w:t>
      </w:r>
      <w:proofErr w:type="spellStart"/>
      <w:r w:rsidRPr="000D02D2">
        <w:rPr>
          <w:rFonts w:ascii="Segoe UI" w:eastAsia="Times New Roman" w:hAnsi="Segoe UI" w:cs="Segoe UI"/>
          <w:color w:val="333333"/>
          <w:lang w:eastAsia="fr-FR"/>
        </w:rPr>
        <w:t>Chothia</w:t>
      </w:r>
      <w:proofErr w:type="spellEnd"/>
      <w:r w:rsidRPr="000D02D2">
        <w:rPr>
          <w:rFonts w:ascii="Segoe UI" w:eastAsia="Times New Roman" w:hAnsi="Segoe UI" w:cs="Segoe UI"/>
          <w:color w:val="333333"/>
          <w:lang w:eastAsia="fr-FR"/>
        </w:rPr>
        <w:t xml:space="preserve"> &amp; Janin, 1975 ; </w:t>
      </w:r>
      <w:proofErr w:type="spellStart"/>
      <w:r w:rsidRPr="000D02D2">
        <w:rPr>
          <w:rFonts w:ascii="Segoe UI" w:eastAsia="Times New Roman" w:hAnsi="Segoe UI" w:cs="Segoe UI"/>
          <w:color w:val="333333"/>
          <w:lang w:eastAsia="fr-FR"/>
        </w:rPr>
        <w:t>Wodak</w:t>
      </w:r>
      <w:proofErr w:type="spellEnd"/>
      <w:r w:rsidRPr="000D02D2">
        <w:rPr>
          <w:rFonts w:ascii="Segoe UI" w:eastAsia="Times New Roman" w:hAnsi="Segoe UI" w:cs="Segoe UI"/>
          <w:color w:val="333333"/>
          <w:lang w:eastAsia="fr-FR"/>
        </w:rPr>
        <w:t xml:space="preserve"> &amp; Janin, 1978 ; Richmond &amp; Richards, 1978 ; Cohen et </w:t>
      </w:r>
      <w:proofErr w:type="gramStart"/>
      <w:r w:rsidRPr="000D02D2">
        <w:rPr>
          <w:rFonts w:ascii="Segoe UI" w:eastAsia="Times New Roman" w:hAnsi="Segoe UI" w:cs="Segoe UI"/>
          <w:color w:val="333333"/>
          <w:lang w:eastAsia="fr-FR"/>
        </w:rPr>
        <w:t>al.,</w:t>
      </w:r>
      <w:proofErr w:type="gramEnd"/>
      <w:r w:rsidRPr="000D02D2">
        <w:rPr>
          <w:rFonts w:ascii="Segoe UI" w:eastAsia="Times New Roman" w:hAnsi="Segoe UI" w:cs="Segoe UI"/>
          <w:color w:val="333333"/>
          <w:lang w:eastAsia="fr-FR"/>
        </w:rPr>
        <w:t xml:space="preserve"> 1979,1982). Le site de la surface d'une molécule de soluté accessible aux solvants est la surface la plus proche des centres des molécules de solvant où le soluté et le solvant sont représentés par des sphères dures. Calculée, cette surface est définie comme la surface de van der </w:t>
      </w:r>
      <w:proofErr w:type="spellStart"/>
      <w:r w:rsidRPr="000D02D2">
        <w:rPr>
          <w:rFonts w:ascii="Segoe UI" w:eastAsia="Times New Roman" w:hAnsi="Segoe UI" w:cs="Segoe UI"/>
          <w:color w:val="333333"/>
          <w:lang w:eastAsia="fr-FR"/>
        </w:rPr>
        <w:t>Waals</w:t>
      </w:r>
      <w:proofErr w:type="spellEnd"/>
      <w:r w:rsidRPr="000D02D2">
        <w:rPr>
          <w:rFonts w:ascii="Segoe UI" w:eastAsia="Times New Roman" w:hAnsi="Segoe UI" w:cs="Segoe UI"/>
          <w:color w:val="333333"/>
          <w:lang w:eastAsia="fr-FR"/>
        </w:rPr>
        <w:t xml:space="preserve"> enveloppe de la molécule de soluté dilatée par le rayon de la sphère de solvant sur chaque centre d'atome soluté (Lee &amp; Richards, 1971 ; Richards, 1977). </w:t>
      </w:r>
    </w:p>
    <w:p w:rsidR="000D02D2" w:rsidRPr="000D02D2" w:rsidRDefault="000D02D2" w:rsidP="000D02D2">
      <w:pPr>
        <w:rPr>
          <w:rFonts w:ascii="Segoe UI" w:eastAsia="Times New Roman" w:hAnsi="Segoe UI" w:cs="Segoe UI"/>
          <w:color w:val="333333"/>
          <w:lang w:eastAsia="fr-FR"/>
        </w:rPr>
      </w:pPr>
      <w:r w:rsidRPr="000D02D2">
        <w:rPr>
          <w:rFonts w:ascii="Segoe UI" w:eastAsia="Times New Roman" w:hAnsi="Segoe UI" w:cs="Segoe UI"/>
          <w:color w:val="333333"/>
          <w:lang w:eastAsia="fr-FR"/>
        </w:rPr>
        <w:t xml:space="preserve">Le modèle des sphères de van der </w:t>
      </w:r>
      <w:proofErr w:type="spellStart"/>
      <w:r w:rsidRPr="000D02D2">
        <w:rPr>
          <w:rFonts w:ascii="Segoe UI" w:eastAsia="Times New Roman" w:hAnsi="Segoe UI" w:cs="Segoe UI"/>
          <w:color w:val="333333"/>
          <w:lang w:eastAsia="fr-FR"/>
        </w:rPr>
        <w:t>Waals</w:t>
      </w:r>
      <w:proofErr w:type="spellEnd"/>
      <w:r w:rsidRPr="000D02D2">
        <w:rPr>
          <w:rFonts w:ascii="Segoe UI" w:eastAsia="Times New Roman" w:hAnsi="Segoe UI" w:cs="Segoe UI"/>
          <w:color w:val="333333"/>
          <w:lang w:eastAsia="fr-FR"/>
        </w:rPr>
        <w:t xml:space="preserve"> est largement utilisé pour l'interprétation des structures des protéines et pour la corrélation avec les paramètres physico-chimique</w:t>
      </w:r>
      <w:r>
        <w:rPr>
          <w:rFonts w:ascii="Segoe UI" w:eastAsia="Times New Roman" w:hAnsi="Segoe UI" w:cs="Segoe UI"/>
          <w:color w:val="333333"/>
          <w:lang w:eastAsia="fr-FR"/>
        </w:rPr>
        <w:t>.</w:t>
      </w:r>
      <w:r w:rsidRPr="000D02D2">
        <w:rPr>
          <w:rFonts w:ascii="Segoe UI" w:eastAsia="Times New Roman" w:hAnsi="Segoe UI" w:cs="Segoe UI"/>
          <w:color w:val="333333"/>
          <w:lang w:eastAsia="fr-FR"/>
        </w:rPr>
        <w:t xml:space="preserve"> L'algorithme le plus simple est probablement la méthode des incréments : Un incrément de volume est associé à chacun des n atomes, et le volume total est la somme des n contributions.</w:t>
      </w:r>
    </w:p>
    <w:p w:rsidR="004B3331" w:rsidRPr="004B3331" w:rsidRDefault="008F2F26" w:rsidP="004B3331">
      <w:pPr>
        <w:shd w:val="clear" w:color="auto" w:fill="FFFFFF"/>
        <w:spacing w:after="168" w:line="240" w:lineRule="auto"/>
        <w:outlineLvl w:val="2"/>
        <w:rPr>
          <w:rFonts w:ascii="Trebuchet MS" w:eastAsia="Times New Roman" w:hAnsi="Trebuchet MS" w:cs="Times New Roman"/>
          <w:b/>
          <w:bCs/>
          <w:color w:val="1B3051"/>
          <w:sz w:val="27"/>
          <w:szCs w:val="27"/>
          <w:lang w:eastAsia="fr-FR"/>
        </w:rPr>
      </w:pPr>
      <w:r>
        <w:rPr>
          <w:rFonts w:ascii="Trebuchet MS" w:eastAsia="Times New Roman" w:hAnsi="Trebuchet MS" w:cs="Times New Roman"/>
          <w:b/>
          <w:bCs/>
          <w:color w:val="1B3051"/>
          <w:sz w:val="27"/>
          <w:szCs w:val="27"/>
          <w:lang w:eastAsia="fr-FR"/>
        </w:rPr>
        <w:t>Principe</w:t>
      </w:r>
    </w:p>
    <w:p w:rsidR="004B3331" w:rsidRPr="00EF3E95" w:rsidRDefault="008F2F26" w:rsidP="004B3331">
      <w:pPr>
        <w:shd w:val="clear" w:color="auto" w:fill="FFFFFF"/>
        <w:spacing w:after="360" w:line="240" w:lineRule="auto"/>
        <w:rPr>
          <w:rFonts w:ascii="Segoe UI" w:eastAsia="Times New Roman" w:hAnsi="Segoe UI" w:cs="Segoe UI"/>
          <w:color w:val="333333"/>
          <w:lang w:eastAsia="fr-FR"/>
        </w:rPr>
      </w:pPr>
      <w:r w:rsidRPr="00EF3E95">
        <w:rPr>
          <w:rFonts w:ascii="Segoe UI" w:eastAsia="Times New Roman" w:hAnsi="Segoe UI" w:cs="Segoe UI"/>
          <w:color w:val="333333"/>
          <w:lang w:eastAsia="fr-FR"/>
        </w:rPr>
        <w:t xml:space="preserve">Rouler une molécule d’eau, représentée par une sphère, autour des atomes, également représentée par une sphère dont le rayon est celui du rayon de Wan Der </w:t>
      </w:r>
      <w:proofErr w:type="spellStart"/>
      <w:r w:rsidRPr="00EF3E95">
        <w:rPr>
          <w:rFonts w:ascii="Segoe UI" w:eastAsia="Times New Roman" w:hAnsi="Segoe UI" w:cs="Segoe UI"/>
          <w:color w:val="333333"/>
          <w:lang w:eastAsia="fr-FR"/>
        </w:rPr>
        <w:t>Walls</w:t>
      </w:r>
      <w:proofErr w:type="spellEnd"/>
      <w:r w:rsidRPr="00EF3E95">
        <w:rPr>
          <w:rFonts w:ascii="Segoe UI" w:eastAsia="Times New Roman" w:hAnsi="Segoe UI" w:cs="Segoe UI"/>
          <w:color w:val="333333"/>
          <w:lang w:eastAsia="fr-FR"/>
        </w:rPr>
        <w:t xml:space="preserve"> de chaque atome, de la protéine.</w:t>
      </w:r>
    </w:p>
    <w:p w:rsidR="008F2F26" w:rsidRPr="00EF3E95" w:rsidRDefault="008F2F26" w:rsidP="004B3331">
      <w:pPr>
        <w:shd w:val="clear" w:color="auto" w:fill="FFFFFF"/>
        <w:spacing w:after="360" w:line="240" w:lineRule="auto"/>
        <w:rPr>
          <w:rFonts w:ascii="Segoe UI" w:eastAsia="Times New Roman" w:hAnsi="Segoe UI" w:cs="Segoe UI"/>
          <w:color w:val="333333"/>
          <w:lang w:eastAsia="fr-FR"/>
        </w:rPr>
      </w:pPr>
      <w:r w:rsidRPr="00EF3E95">
        <w:rPr>
          <w:rFonts w:ascii="Segoe UI" w:eastAsia="Times New Roman" w:hAnsi="Segoe UI" w:cs="Segoe UI"/>
          <w:color w:val="333333"/>
          <w:lang w:eastAsia="fr-FR"/>
        </w:rPr>
        <w:t xml:space="preserve">Le centre de la molécule d’eau est à une distance du centre de chaque atome égale au rayon de Wan Der </w:t>
      </w:r>
      <w:proofErr w:type="spellStart"/>
      <w:r w:rsidRPr="00EF3E95">
        <w:rPr>
          <w:rFonts w:ascii="Segoe UI" w:eastAsia="Times New Roman" w:hAnsi="Segoe UI" w:cs="Segoe UI"/>
          <w:color w:val="333333"/>
          <w:lang w:eastAsia="fr-FR"/>
        </w:rPr>
        <w:t>Walls</w:t>
      </w:r>
      <w:proofErr w:type="spellEnd"/>
      <w:r w:rsidRPr="00EF3E95">
        <w:rPr>
          <w:rFonts w:ascii="Segoe UI" w:eastAsia="Times New Roman" w:hAnsi="Segoe UI" w:cs="Segoe UI"/>
          <w:color w:val="333333"/>
          <w:lang w:eastAsia="fr-FR"/>
        </w:rPr>
        <w:t xml:space="preserve"> de la molécule d’eau avec le rayon de l’atome.</w:t>
      </w:r>
    </w:p>
    <w:p w:rsidR="008F2F26" w:rsidRPr="00EF3E95" w:rsidRDefault="008F2F26" w:rsidP="004B3331">
      <w:pPr>
        <w:shd w:val="clear" w:color="auto" w:fill="FFFFFF"/>
        <w:spacing w:after="360" w:line="240" w:lineRule="auto"/>
        <w:rPr>
          <w:rFonts w:ascii="Segoe UI" w:eastAsia="Times New Roman" w:hAnsi="Segoe UI" w:cs="Segoe UI"/>
          <w:color w:val="333333"/>
          <w:lang w:eastAsia="fr-FR"/>
        </w:rPr>
      </w:pPr>
      <w:r w:rsidRPr="00EF3E95">
        <w:rPr>
          <w:rFonts w:ascii="Segoe UI" w:eastAsia="Times New Roman" w:hAnsi="Segoe UI" w:cs="Segoe UI"/>
          <w:color w:val="333333"/>
          <w:lang w:eastAsia="fr-FR"/>
        </w:rPr>
        <w:lastRenderedPageBreak/>
        <w:t>Le trajet décrit par le centre de la molécule d’eau délimite la surface accessible des atomes de la protéine.</w:t>
      </w:r>
    </w:p>
    <w:p w:rsidR="00AD1F43" w:rsidRDefault="00AD1F43" w:rsidP="004B3331">
      <w:pPr>
        <w:shd w:val="clear" w:color="auto" w:fill="FFFFFF"/>
        <w:spacing w:after="360" w:line="240" w:lineRule="auto"/>
        <w:rPr>
          <w:rFonts w:ascii="Segoe UI" w:eastAsia="Times New Roman" w:hAnsi="Segoe UI" w:cs="Segoe UI"/>
          <w:color w:val="333333"/>
          <w:sz w:val="27"/>
          <w:szCs w:val="27"/>
          <w:lang w:eastAsia="fr-FR"/>
        </w:rPr>
      </w:pPr>
      <w:r w:rsidRPr="00AD1F43">
        <w:rPr>
          <w:rFonts w:ascii="Segoe UI" w:eastAsia="Times New Roman" w:hAnsi="Segoe UI" w:cs="Segoe UI"/>
          <w:noProof/>
          <w:color w:val="333333"/>
          <w:sz w:val="27"/>
          <w:szCs w:val="27"/>
          <w:lang w:eastAsia="fr-FR"/>
        </w:rPr>
        <w:drawing>
          <wp:inline distT="0" distB="0" distL="0" distR="0">
            <wp:extent cx="2016514" cy="1781175"/>
            <wp:effectExtent l="0" t="0" r="3175" b="0"/>
            <wp:docPr id="1" name="Image 1" descr="C:\Users\ASUS\Desktop\Projet court_Calcul surface accessible au solvant\Schèma prin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rojet court_Calcul surface accessible au solvant\Schèma princi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945" cy="1812471"/>
                    </a:xfrm>
                    <a:prstGeom prst="rect">
                      <a:avLst/>
                    </a:prstGeom>
                    <a:noFill/>
                    <a:ln>
                      <a:noFill/>
                    </a:ln>
                  </pic:spPr>
                </pic:pic>
              </a:graphicData>
            </a:graphic>
          </wp:inline>
        </w:drawing>
      </w:r>
    </w:p>
    <w:p w:rsidR="00EF3E95" w:rsidRPr="004B3331" w:rsidRDefault="00EF3E95" w:rsidP="00EF3E95">
      <w:pPr>
        <w:shd w:val="clear" w:color="auto" w:fill="FFFFFF"/>
        <w:spacing w:after="360" w:line="240" w:lineRule="auto"/>
        <w:rPr>
          <w:rFonts w:ascii="Segoe UI" w:eastAsia="Times New Roman" w:hAnsi="Segoe UI" w:cs="Segoe UI"/>
          <w:color w:val="333333"/>
          <w:sz w:val="18"/>
          <w:szCs w:val="18"/>
          <w:lang w:eastAsia="fr-FR"/>
        </w:rPr>
      </w:pPr>
      <w:r>
        <w:rPr>
          <w:rFonts w:ascii="Segoe UI" w:eastAsia="Times New Roman" w:hAnsi="Segoe UI" w:cs="Segoe UI"/>
          <w:color w:val="333333"/>
          <w:sz w:val="18"/>
          <w:szCs w:val="18"/>
          <w:lang w:eastAsia="fr-FR"/>
        </w:rPr>
        <w:t xml:space="preserve">La surface de </w:t>
      </w:r>
      <w:proofErr w:type="spellStart"/>
      <w:r>
        <w:rPr>
          <w:rFonts w:ascii="Segoe UI" w:eastAsia="Times New Roman" w:hAnsi="Segoe UI" w:cs="Segoe UI"/>
          <w:color w:val="333333"/>
          <w:sz w:val="18"/>
          <w:szCs w:val="18"/>
          <w:lang w:eastAsia="fr-FR"/>
        </w:rPr>
        <w:t>wan</w:t>
      </w:r>
      <w:proofErr w:type="spellEnd"/>
      <w:r>
        <w:rPr>
          <w:rFonts w:ascii="Segoe UI" w:eastAsia="Times New Roman" w:hAnsi="Segoe UI" w:cs="Segoe UI"/>
          <w:color w:val="333333"/>
          <w:sz w:val="18"/>
          <w:szCs w:val="18"/>
          <w:lang w:eastAsia="fr-FR"/>
        </w:rPr>
        <w:t xml:space="preserve"> der </w:t>
      </w:r>
      <w:proofErr w:type="spellStart"/>
      <w:r>
        <w:rPr>
          <w:rFonts w:ascii="Segoe UI" w:eastAsia="Times New Roman" w:hAnsi="Segoe UI" w:cs="Segoe UI"/>
          <w:color w:val="333333"/>
          <w:sz w:val="18"/>
          <w:szCs w:val="18"/>
          <w:lang w:eastAsia="fr-FR"/>
        </w:rPr>
        <w:t>Waals</w:t>
      </w:r>
      <w:proofErr w:type="spellEnd"/>
      <w:r w:rsidRPr="00EF3E95">
        <w:rPr>
          <w:rFonts w:ascii="Segoe UI" w:eastAsia="Times New Roman" w:hAnsi="Segoe UI" w:cs="Segoe UI"/>
          <w:color w:val="333333"/>
          <w:sz w:val="18"/>
          <w:szCs w:val="18"/>
          <w:lang w:eastAsia="fr-FR"/>
        </w:rPr>
        <w:t xml:space="preserve"> tel que donné par les rayons atomique est représenté en rouge. La surface accessible est tracée en traits interrompus et est créé en suivant le centre de la sphère de la sonde (en bleu) qui roule le long de la surface de van der </w:t>
      </w:r>
      <w:proofErr w:type="spellStart"/>
      <w:r w:rsidRPr="00EF3E95">
        <w:rPr>
          <w:rFonts w:ascii="Segoe UI" w:eastAsia="Times New Roman" w:hAnsi="Segoe UI" w:cs="Segoe UI"/>
          <w:color w:val="333333"/>
          <w:sz w:val="18"/>
          <w:szCs w:val="18"/>
          <w:lang w:eastAsia="fr-FR"/>
        </w:rPr>
        <w:t>Waals</w:t>
      </w:r>
      <w:proofErr w:type="spellEnd"/>
      <w:r w:rsidRPr="00EF3E95">
        <w:rPr>
          <w:rFonts w:ascii="Segoe UI" w:eastAsia="Times New Roman" w:hAnsi="Segoe UI" w:cs="Segoe UI"/>
          <w:color w:val="333333"/>
          <w:sz w:val="18"/>
          <w:szCs w:val="18"/>
          <w:lang w:eastAsia="fr-FR"/>
        </w:rPr>
        <w:t>. Notez que le rayon de sonde représenté ici est d'échelle plus petite que la 1.4a typique</w:t>
      </w:r>
    </w:p>
    <w:p w:rsidR="003E7309" w:rsidRPr="003E7309" w:rsidRDefault="003E7309" w:rsidP="003E7309">
      <w:pPr>
        <w:shd w:val="clear" w:color="auto" w:fill="FFFFFF"/>
        <w:spacing w:after="168" w:line="240" w:lineRule="auto"/>
        <w:outlineLvl w:val="2"/>
        <w:rPr>
          <w:rFonts w:ascii="Trebuchet MS" w:eastAsia="Times New Roman" w:hAnsi="Trebuchet MS" w:cs="Times New Roman"/>
          <w:b/>
          <w:bCs/>
          <w:color w:val="1B3051"/>
          <w:sz w:val="27"/>
          <w:szCs w:val="27"/>
          <w:lang w:eastAsia="fr-FR"/>
        </w:rPr>
      </w:pPr>
      <w:r>
        <w:rPr>
          <w:rFonts w:ascii="Trebuchet MS" w:eastAsia="Times New Roman" w:hAnsi="Trebuchet MS" w:cs="Times New Roman"/>
          <w:b/>
          <w:bCs/>
          <w:color w:val="1B3051"/>
          <w:sz w:val="27"/>
          <w:szCs w:val="27"/>
          <w:lang w:eastAsia="fr-FR"/>
        </w:rPr>
        <w:t>Objectif</w:t>
      </w:r>
    </w:p>
    <w:p w:rsidR="003E7309" w:rsidRDefault="003E7309" w:rsidP="000D02D2">
      <w:pPr>
        <w:shd w:val="clear" w:color="auto" w:fill="FFFFFF"/>
        <w:spacing w:after="168" w:line="240" w:lineRule="auto"/>
        <w:outlineLvl w:val="2"/>
        <w:rPr>
          <w:rFonts w:ascii="Segoe UI" w:eastAsia="Times New Roman" w:hAnsi="Segoe UI" w:cs="Segoe UI"/>
          <w:color w:val="333333"/>
          <w:lang w:eastAsia="fr-FR"/>
        </w:rPr>
      </w:pPr>
      <w:r w:rsidRPr="003E7309">
        <w:rPr>
          <w:rFonts w:ascii="Segoe UI" w:eastAsia="Times New Roman" w:hAnsi="Segoe UI" w:cs="Segoe UI"/>
          <w:color w:val="333333"/>
          <w:lang w:eastAsia="fr-FR"/>
        </w:rPr>
        <w:t>Calcul de la surface accessible au solvant qui est définie comme le lieu des centres d’une sphère modélisant une molécule d’eau (de rayon 1, 4 Å) lorsque celle-ci parcourt l’ensemble de la surface de la protéine.</w:t>
      </w:r>
    </w:p>
    <w:p w:rsidR="000D02D2" w:rsidRDefault="000D02D2" w:rsidP="000D02D2">
      <w:pPr>
        <w:shd w:val="clear" w:color="auto" w:fill="FFFFFF"/>
        <w:spacing w:after="168" w:line="240" w:lineRule="auto"/>
        <w:outlineLvl w:val="2"/>
        <w:rPr>
          <w:rFonts w:ascii="Segoe UI" w:eastAsia="Times New Roman" w:hAnsi="Segoe UI" w:cs="Segoe UI"/>
          <w:color w:val="333333"/>
          <w:lang w:eastAsia="fr-FR"/>
        </w:rPr>
      </w:pPr>
    </w:p>
    <w:p w:rsidR="004B3331" w:rsidRPr="004B3331" w:rsidRDefault="00EF3E95" w:rsidP="003E7309">
      <w:pPr>
        <w:shd w:val="clear" w:color="auto" w:fill="FFFFFF"/>
        <w:spacing w:after="168" w:line="240" w:lineRule="auto"/>
        <w:outlineLvl w:val="2"/>
        <w:rPr>
          <w:rFonts w:ascii="Trebuchet MS" w:eastAsia="Times New Roman" w:hAnsi="Trebuchet MS" w:cs="Times New Roman"/>
          <w:b/>
          <w:bCs/>
          <w:color w:val="1B3051"/>
          <w:sz w:val="27"/>
          <w:szCs w:val="27"/>
          <w:lang w:eastAsia="fr-FR"/>
        </w:rPr>
      </w:pPr>
      <w:r>
        <w:rPr>
          <w:rFonts w:ascii="Trebuchet MS" w:eastAsia="Times New Roman" w:hAnsi="Trebuchet MS" w:cs="Times New Roman"/>
          <w:b/>
          <w:bCs/>
          <w:color w:val="1B3051"/>
          <w:sz w:val="27"/>
          <w:szCs w:val="27"/>
          <w:lang w:eastAsia="fr-FR"/>
        </w:rPr>
        <w:t xml:space="preserve">Matériel et Méthodes </w:t>
      </w:r>
    </w:p>
    <w:p w:rsidR="00DB5A4A" w:rsidRDefault="00DB5A4A" w:rsidP="00DB5A4A">
      <w:pPr>
        <w:shd w:val="clear" w:color="auto" w:fill="FFFFFF"/>
        <w:spacing w:after="360" w:line="240" w:lineRule="auto"/>
        <w:rPr>
          <w:rFonts w:ascii="Trebuchet MS" w:eastAsia="Times New Roman" w:hAnsi="Trebuchet MS" w:cs="Times New Roman"/>
          <w:b/>
          <w:bCs/>
          <w:color w:val="1B3051"/>
          <w:sz w:val="24"/>
          <w:szCs w:val="24"/>
          <w:lang w:eastAsia="fr-FR"/>
        </w:rPr>
      </w:pPr>
      <w:r w:rsidRPr="00DB5A4A">
        <w:rPr>
          <w:rFonts w:ascii="Trebuchet MS" w:eastAsia="Times New Roman" w:hAnsi="Trebuchet MS" w:cs="Times New Roman"/>
          <w:b/>
          <w:bCs/>
          <w:color w:val="1B3051"/>
          <w:sz w:val="24"/>
          <w:szCs w:val="24"/>
          <w:lang w:eastAsia="fr-FR"/>
        </w:rPr>
        <w:t>Matériel :</w:t>
      </w:r>
    </w:p>
    <w:p w:rsidR="00DB5A4A" w:rsidRDefault="00DB5A4A" w:rsidP="00DB5A4A">
      <w:pPr>
        <w:shd w:val="clear" w:color="auto" w:fill="FFFFFF"/>
        <w:spacing w:after="360" w:line="240" w:lineRule="auto"/>
        <w:rPr>
          <w:rFonts w:ascii="Segoe UI" w:eastAsia="Times New Roman" w:hAnsi="Segoe UI" w:cs="Segoe UI"/>
          <w:color w:val="333333"/>
          <w:lang w:eastAsia="fr-FR"/>
        </w:rPr>
      </w:pPr>
      <w:r w:rsidRPr="00DB5A4A">
        <w:rPr>
          <w:rFonts w:ascii="Segoe UI" w:eastAsia="Times New Roman" w:hAnsi="Segoe UI" w:cs="Segoe UI"/>
          <w:b/>
          <w:bCs/>
          <w:color w:val="333333"/>
          <w:lang w:eastAsia="fr-FR"/>
        </w:rPr>
        <w:t>Python</w:t>
      </w:r>
      <w:r w:rsidRPr="00DB5A4A">
        <w:rPr>
          <w:rFonts w:ascii="Segoe UI" w:eastAsia="Times New Roman" w:hAnsi="Segoe UI" w:cs="Segoe UI"/>
          <w:color w:val="333333"/>
          <w:lang w:eastAsia="fr-FR"/>
        </w:rPr>
        <w:t xml:space="preserve"> : </w:t>
      </w:r>
    </w:p>
    <w:p w:rsidR="003237CF" w:rsidRDefault="00DB5A4A" w:rsidP="003237CF">
      <w:pPr>
        <w:shd w:val="clear" w:color="auto" w:fill="FFFFFF"/>
        <w:spacing w:after="0" w:line="240" w:lineRule="auto"/>
        <w:rPr>
          <w:rFonts w:ascii="Segoe UI" w:eastAsia="Times New Roman" w:hAnsi="Segoe UI" w:cs="Segoe UI"/>
          <w:color w:val="333333"/>
          <w:lang w:eastAsia="fr-FR"/>
        </w:rPr>
      </w:pPr>
      <w:r w:rsidRPr="00DB5A4A">
        <w:rPr>
          <w:rFonts w:ascii="Segoe UI" w:eastAsia="Times New Roman" w:hAnsi="Segoe UI" w:cs="Segoe UI"/>
          <w:color w:val="333333"/>
          <w:lang w:eastAsia="fr-FR"/>
        </w:rPr>
        <w:t>Ce programme a été condé en Python</w:t>
      </w:r>
      <w:r>
        <w:rPr>
          <w:rFonts w:ascii="Segoe UI" w:eastAsia="Times New Roman" w:hAnsi="Segoe UI" w:cs="Segoe UI"/>
          <w:color w:val="333333"/>
          <w:lang w:eastAsia="fr-FR"/>
        </w:rPr>
        <w:t>3</w:t>
      </w:r>
      <w:r w:rsidRPr="00DB5A4A">
        <w:rPr>
          <w:rFonts w:ascii="Segoe UI" w:eastAsia="Times New Roman" w:hAnsi="Segoe UI" w:cs="Segoe UI"/>
          <w:color w:val="333333"/>
          <w:lang w:eastAsia="fr-FR"/>
        </w:rPr>
        <w:t xml:space="preserve"> et compilé sous environnement Linux.</w:t>
      </w:r>
      <w:r w:rsidR="003237CF">
        <w:rPr>
          <w:rFonts w:ascii="Segoe UI" w:eastAsia="Times New Roman" w:hAnsi="Segoe UI" w:cs="Segoe UI"/>
          <w:color w:val="333333"/>
          <w:lang w:eastAsia="fr-FR"/>
        </w:rPr>
        <w:t xml:space="preserve"> </w:t>
      </w:r>
    </w:p>
    <w:p w:rsidR="00DB5A4A" w:rsidRDefault="00DB5A4A" w:rsidP="003237CF">
      <w:pPr>
        <w:shd w:val="clear" w:color="auto" w:fill="FFFFFF"/>
        <w:spacing w:after="0" w:line="240" w:lineRule="auto"/>
        <w:rPr>
          <w:rFonts w:ascii="Segoe UI" w:eastAsia="Times New Roman" w:hAnsi="Segoe UI" w:cs="Segoe UI"/>
          <w:b/>
          <w:bCs/>
          <w:color w:val="333333"/>
          <w:lang w:eastAsia="fr-FR"/>
        </w:rPr>
      </w:pPr>
      <w:r w:rsidRPr="00DB5A4A">
        <w:rPr>
          <w:rFonts w:ascii="Segoe UI" w:eastAsia="Times New Roman" w:hAnsi="Segoe UI" w:cs="Segoe UI"/>
          <w:color w:val="333333"/>
          <w:lang w:eastAsia="fr-FR"/>
        </w:rPr>
        <w:t>Python est un langage de programmation open source</w:t>
      </w:r>
      <w:r w:rsidRPr="00DB5A4A">
        <w:rPr>
          <w:rFonts w:ascii="Segoe UI" w:eastAsia="Times New Roman" w:hAnsi="Segoe UI" w:cs="Segoe UI"/>
          <w:b/>
          <w:bCs/>
          <w:color w:val="333333"/>
          <w:lang w:eastAsia="fr-FR"/>
        </w:rPr>
        <w:t> </w:t>
      </w:r>
      <w:r w:rsidRPr="003237CF">
        <w:rPr>
          <w:rFonts w:ascii="Segoe UI" w:eastAsia="Times New Roman" w:hAnsi="Segoe UI" w:cs="Segoe UI"/>
          <w:b/>
          <w:bCs/>
          <w:color w:val="333333"/>
          <w:lang w:eastAsia="fr-FR"/>
        </w:rPr>
        <w:t xml:space="preserve">créé par le programmeur Guido van </w:t>
      </w:r>
      <w:proofErr w:type="spellStart"/>
      <w:r w:rsidRPr="003237CF">
        <w:rPr>
          <w:rFonts w:ascii="Segoe UI" w:eastAsia="Times New Roman" w:hAnsi="Segoe UI" w:cs="Segoe UI"/>
          <w:b/>
          <w:bCs/>
          <w:color w:val="333333"/>
          <w:lang w:eastAsia="fr-FR"/>
        </w:rPr>
        <w:t>Rossum</w:t>
      </w:r>
      <w:proofErr w:type="spellEnd"/>
      <w:r w:rsidRPr="003237CF">
        <w:rPr>
          <w:rFonts w:ascii="Segoe UI" w:eastAsia="Times New Roman" w:hAnsi="Segoe UI" w:cs="Segoe UI"/>
          <w:b/>
          <w:bCs/>
          <w:color w:val="333333"/>
          <w:lang w:eastAsia="fr-FR"/>
        </w:rPr>
        <w:t xml:space="preserve"> en 1991.</w:t>
      </w:r>
    </w:p>
    <w:p w:rsidR="000D02D2" w:rsidRDefault="000D02D2" w:rsidP="003237CF">
      <w:pPr>
        <w:shd w:val="clear" w:color="auto" w:fill="FFFFFF"/>
        <w:spacing w:after="0" w:line="240" w:lineRule="auto"/>
        <w:rPr>
          <w:rFonts w:ascii="Segoe UI" w:eastAsia="Times New Roman" w:hAnsi="Segoe UI" w:cs="Segoe UI"/>
          <w:b/>
          <w:bCs/>
          <w:color w:val="333333"/>
          <w:lang w:eastAsia="fr-FR"/>
        </w:rPr>
      </w:pPr>
    </w:p>
    <w:p w:rsidR="000D02D2" w:rsidRDefault="000D02D2" w:rsidP="003237CF">
      <w:pPr>
        <w:shd w:val="clear" w:color="auto" w:fill="FFFFFF"/>
        <w:spacing w:after="0" w:line="240" w:lineRule="auto"/>
        <w:rPr>
          <w:rFonts w:ascii="Segoe UI" w:eastAsia="Times New Roman" w:hAnsi="Segoe UI" w:cs="Segoe UI"/>
          <w:b/>
          <w:bCs/>
          <w:color w:val="333333"/>
          <w:lang w:eastAsia="fr-FR"/>
        </w:rPr>
      </w:pPr>
    </w:p>
    <w:p w:rsidR="000D02D2" w:rsidRDefault="000D02D2" w:rsidP="003237CF">
      <w:pPr>
        <w:shd w:val="clear" w:color="auto" w:fill="FFFFFF"/>
        <w:spacing w:after="0" w:line="240" w:lineRule="auto"/>
        <w:rPr>
          <w:rFonts w:ascii="Segoe UI" w:eastAsia="Times New Roman" w:hAnsi="Segoe UI" w:cs="Segoe UI"/>
          <w:b/>
          <w:bCs/>
          <w:color w:val="333333"/>
          <w:lang w:eastAsia="fr-FR"/>
        </w:rPr>
      </w:pPr>
    </w:p>
    <w:p w:rsidR="000D02D2" w:rsidRDefault="000D02D2" w:rsidP="003237CF">
      <w:pPr>
        <w:shd w:val="clear" w:color="auto" w:fill="FFFFFF"/>
        <w:spacing w:after="0" w:line="240" w:lineRule="auto"/>
        <w:rPr>
          <w:rFonts w:ascii="Segoe UI" w:eastAsia="Times New Roman" w:hAnsi="Segoe UI" w:cs="Segoe UI"/>
          <w:b/>
          <w:bCs/>
          <w:color w:val="333333"/>
          <w:lang w:eastAsia="fr-FR"/>
        </w:rPr>
      </w:pPr>
    </w:p>
    <w:p w:rsidR="003237CF" w:rsidRPr="00DB5A4A" w:rsidRDefault="003237CF" w:rsidP="003237CF">
      <w:pPr>
        <w:shd w:val="clear" w:color="auto" w:fill="FFFFFF"/>
        <w:spacing w:after="0" w:line="240" w:lineRule="auto"/>
        <w:rPr>
          <w:rFonts w:ascii="Segoe UI" w:eastAsia="Times New Roman" w:hAnsi="Segoe UI" w:cs="Segoe UI"/>
          <w:color w:val="333333"/>
          <w:lang w:eastAsia="fr-FR"/>
        </w:rPr>
      </w:pPr>
    </w:p>
    <w:p w:rsidR="00DB5A4A" w:rsidRDefault="00DB5A4A" w:rsidP="00DB5A4A">
      <w:pPr>
        <w:shd w:val="clear" w:color="auto" w:fill="FFFFFF"/>
        <w:spacing w:after="360" w:line="240" w:lineRule="auto"/>
        <w:rPr>
          <w:rFonts w:ascii="Segoe UI" w:eastAsia="Times New Roman" w:hAnsi="Segoe UI" w:cs="Segoe UI"/>
          <w:b/>
          <w:bCs/>
          <w:color w:val="333333"/>
          <w:lang w:eastAsia="fr-FR"/>
        </w:rPr>
      </w:pPr>
      <w:r w:rsidRPr="003237CF">
        <w:rPr>
          <w:rFonts w:ascii="Segoe UI" w:eastAsia="Times New Roman" w:hAnsi="Segoe UI" w:cs="Segoe UI"/>
          <w:b/>
          <w:bCs/>
          <w:color w:val="333333"/>
          <w:lang w:eastAsia="fr-FR"/>
        </w:rPr>
        <w:lastRenderedPageBreak/>
        <w:t>Librairies Python :</w:t>
      </w:r>
    </w:p>
    <w:p w:rsidR="00751DBA" w:rsidRDefault="00751DBA" w:rsidP="00751DBA">
      <w:pPr>
        <w:shd w:val="clear" w:color="auto" w:fill="FFFFFF"/>
        <w:spacing w:after="0" w:line="240" w:lineRule="auto"/>
        <w:rPr>
          <w:rFonts w:ascii="Segoe UI" w:eastAsia="Times New Roman" w:hAnsi="Segoe UI" w:cs="Segoe UI"/>
          <w:color w:val="333333"/>
          <w:lang w:eastAsia="fr-FR"/>
        </w:rPr>
      </w:pPr>
      <w:r w:rsidRPr="00751DBA">
        <w:rPr>
          <w:rFonts w:ascii="Segoe UI" w:eastAsia="Times New Roman" w:hAnsi="Segoe UI" w:cs="Segoe UI"/>
          <w:color w:val="333333"/>
          <w:lang w:eastAsia="fr-FR"/>
        </w:rPr>
        <w:t xml:space="preserve">Pour exécuter ce programme </w:t>
      </w:r>
      <w:r>
        <w:rPr>
          <w:rFonts w:ascii="Segoe UI" w:eastAsia="Times New Roman" w:hAnsi="Segoe UI" w:cs="Segoe UI"/>
          <w:color w:val="333333"/>
          <w:lang w:eastAsia="fr-FR"/>
        </w:rPr>
        <w:t xml:space="preserve">nous avons utilisé des librairies non-standards pour Python : </w:t>
      </w:r>
    </w:p>
    <w:p w:rsidR="00751DBA" w:rsidRDefault="00751DBA" w:rsidP="00751DBA">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 xml:space="preserve">-Pandas : </w:t>
      </w:r>
    </w:p>
    <w:p w:rsidR="00751DBA" w:rsidRDefault="00751DBA" w:rsidP="00751DBA">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w:t>
      </w:r>
      <w:proofErr w:type="spellStart"/>
      <w:r>
        <w:rPr>
          <w:rFonts w:ascii="Segoe UI" w:eastAsia="Times New Roman" w:hAnsi="Segoe UI" w:cs="Segoe UI"/>
          <w:color w:val="333333"/>
          <w:lang w:eastAsia="fr-FR"/>
        </w:rPr>
        <w:t>Numpy</w:t>
      </w:r>
      <w:proofErr w:type="spellEnd"/>
      <w:r>
        <w:rPr>
          <w:rFonts w:ascii="Segoe UI" w:eastAsia="Times New Roman" w:hAnsi="Segoe UI" w:cs="Segoe UI"/>
          <w:color w:val="333333"/>
          <w:lang w:eastAsia="fr-FR"/>
        </w:rPr>
        <w:t> :</w:t>
      </w:r>
    </w:p>
    <w:p w:rsidR="00751DBA" w:rsidRDefault="00751DBA" w:rsidP="00751DBA">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w:t>
      </w:r>
      <w:proofErr w:type="spellStart"/>
      <w:r>
        <w:rPr>
          <w:rFonts w:ascii="Segoe UI" w:eastAsia="Times New Roman" w:hAnsi="Segoe UI" w:cs="Segoe UI"/>
          <w:color w:val="333333"/>
          <w:lang w:eastAsia="fr-FR"/>
        </w:rPr>
        <w:t>Argparse</w:t>
      </w:r>
      <w:proofErr w:type="spellEnd"/>
      <w:r>
        <w:rPr>
          <w:rFonts w:ascii="Segoe UI" w:eastAsia="Times New Roman" w:hAnsi="Segoe UI" w:cs="Segoe UI"/>
          <w:color w:val="333333"/>
          <w:lang w:eastAsia="fr-FR"/>
        </w:rPr>
        <w:t> :</w:t>
      </w:r>
    </w:p>
    <w:p w:rsidR="00751DBA" w:rsidRDefault="00751DBA" w:rsidP="00751DBA">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w:t>
      </w:r>
      <w:proofErr w:type="spellStart"/>
      <w:r>
        <w:rPr>
          <w:rFonts w:ascii="Segoe UI" w:eastAsia="Times New Roman" w:hAnsi="Segoe UI" w:cs="Segoe UI"/>
          <w:color w:val="333333"/>
          <w:lang w:eastAsia="fr-FR"/>
        </w:rPr>
        <w:t>Matplotlib</w:t>
      </w:r>
      <w:proofErr w:type="spellEnd"/>
      <w:r>
        <w:rPr>
          <w:rFonts w:ascii="Segoe UI" w:eastAsia="Times New Roman" w:hAnsi="Segoe UI" w:cs="Segoe UI"/>
          <w:color w:val="333333"/>
          <w:lang w:eastAsia="fr-FR"/>
        </w:rPr>
        <w:t> :</w:t>
      </w:r>
    </w:p>
    <w:p w:rsidR="00751DBA" w:rsidRPr="00751DBA" w:rsidRDefault="00751DBA" w:rsidP="00751DBA">
      <w:pPr>
        <w:shd w:val="clear" w:color="auto" w:fill="FFFFFF"/>
        <w:spacing w:after="0" w:line="240" w:lineRule="auto"/>
        <w:rPr>
          <w:rFonts w:ascii="Segoe UI" w:eastAsia="Times New Roman" w:hAnsi="Segoe UI" w:cs="Segoe UI"/>
          <w:color w:val="333333"/>
          <w:lang w:eastAsia="fr-FR"/>
        </w:rPr>
      </w:pPr>
    </w:p>
    <w:p w:rsidR="00DB5A4A" w:rsidRDefault="003237CF" w:rsidP="00DB5A4A">
      <w:pPr>
        <w:shd w:val="clear" w:color="auto" w:fill="FFFFFF"/>
        <w:spacing w:after="360" w:line="240" w:lineRule="auto"/>
        <w:rPr>
          <w:rFonts w:ascii="Segoe UI" w:eastAsia="Times New Roman" w:hAnsi="Segoe UI" w:cs="Segoe UI"/>
          <w:b/>
          <w:bCs/>
          <w:color w:val="333333"/>
          <w:lang w:eastAsia="fr-FR"/>
        </w:rPr>
      </w:pPr>
      <w:r>
        <w:rPr>
          <w:rFonts w:ascii="Segoe UI" w:eastAsia="Times New Roman" w:hAnsi="Segoe UI" w:cs="Segoe UI"/>
          <w:b/>
          <w:bCs/>
          <w:color w:val="333333"/>
          <w:lang w:eastAsia="fr-FR"/>
        </w:rPr>
        <w:t>Données brutes :</w:t>
      </w:r>
    </w:p>
    <w:p w:rsidR="003237CF" w:rsidRDefault="003237CF" w:rsidP="005049D6">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Les données brutes utilisées pour ce programme ont été extraites de l</w:t>
      </w:r>
      <w:r w:rsidRPr="003237CF">
        <w:rPr>
          <w:rFonts w:ascii="Segoe UI" w:eastAsia="Times New Roman" w:hAnsi="Segoe UI" w:cs="Segoe UI"/>
          <w:color w:val="333333"/>
          <w:lang w:eastAsia="fr-FR"/>
        </w:rPr>
        <w:t xml:space="preserve">a banque de données sur les protéines ou BDP du </w:t>
      </w:r>
      <w:proofErr w:type="spellStart"/>
      <w:r w:rsidRPr="003237CF">
        <w:rPr>
          <w:rFonts w:ascii="Segoe UI" w:eastAsia="Times New Roman" w:hAnsi="Segoe UI" w:cs="Segoe UI"/>
          <w:color w:val="333333"/>
          <w:lang w:eastAsia="fr-FR"/>
        </w:rPr>
        <w:t>Research</w:t>
      </w:r>
      <w:proofErr w:type="spellEnd"/>
      <w:r w:rsidRPr="003237CF">
        <w:rPr>
          <w:rFonts w:ascii="Segoe UI" w:eastAsia="Times New Roman" w:hAnsi="Segoe UI" w:cs="Segoe UI"/>
          <w:color w:val="333333"/>
          <w:lang w:eastAsia="fr-FR"/>
        </w:rPr>
        <w:t xml:space="preserve"> </w:t>
      </w:r>
      <w:proofErr w:type="spellStart"/>
      <w:r w:rsidRPr="003237CF">
        <w:rPr>
          <w:rFonts w:ascii="Segoe UI" w:eastAsia="Times New Roman" w:hAnsi="Segoe UI" w:cs="Segoe UI"/>
          <w:color w:val="333333"/>
          <w:lang w:eastAsia="fr-FR"/>
        </w:rPr>
        <w:t>Collaboratory</w:t>
      </w:r>
      <w:proofErr w:type="spellEnd"/>
      <w:r w:rsidRPr="003237CF">
        <w:rPr>
          <w:rFonts w:ascii="Segoe UI" w:eastAsia="Times New Roman" w:hAnsi="Segoe UI" w:cs="Segoe UI"/>
          <w:color w:val="333333"/>
          <w:lang w:eastAsia="fr-FR"/>
        </w:rPr>
        <w:t xml:space="preserve"> for Structural </w:t>
      </w:r>
      <w:proofErr w:type="spellStart"/>
      <w:r w:rsidRPr="003237CF">
        <w:rPr>
          <w:rFonts w:ascii="Segoe UI" w:eastAsia="Times New Roman" w:hAnsi="Segoe UI" w:cs="Segoe UI"/>
          <w:color w:val="333333"/>
          <w:lang w:eastAsia="fr-FR"/>
        </w:rPr>
        <w:t>Bioinformatics</w:t>
      </w:r>
      <w:proofErr w:type="spellEnd"/>
      <w:r>
        <w:rPr>
          <w:rFonts w:ascii="Segoe UI" w:eastAsia="Times New Roman" w:hAnsi="Segoe UI" w:cs="Segoe UI"/>
          <w:color w:val="333333"/>
          <w:lang w:eastAsia="fr-FR"/>
        </w:rPr>
        <w:t xml:space="preserve"> via le site web </w:t>
      </w:r>
      <w:hyperlink r:id="rId11" w:history="1">
        <w:r w:rsidRPr="005049D6">
          <w:rPr>
            <w:rStyle w:val="Lienhypertexte"/>
            <w:rFonts w:ascii="Segoe UI" w:eastAsia="Times New Roman" w:hAnsi="Segoe UI" w:cs="Segoe UI"/>
            <w:lang w:eastAsia="fr-FR"/>
          </w:rPr>
          <w:t>https://www.rcsb.org/.</w:t>
        </w:r>
      </w:hyperlink>
    </w:p>
    <w:p w:rsidR="003237CF" w:rsidRDefault="003237CF" w:rsidP="005049D6">
      <w:pPr>
        <w:shd w:val="clear" w:color="auto" w:fill="FFFFFF"/>
        <w:spacing w:after="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 xml:space="preserve">Il s’agit ici de deux fichiers PDB : </w:t>
      </w:r>
    </w:p>
    <w:p w:rsidR="003237CF" w:rsidRDefault="003237CF" w:rsidP="005049D6">
      <w:pPr>
        <w:pStyle w:val="Paragraphedeliste"/>
        <w:numPr>
          <w:ilvl w:val="0"/>
          <w:numId w:val="2"/>
        </w:numPr>
        <w:shd w:val="clear" w:color="auto" w:fill="FFFFFF"/>
        <w:spacing w:after="0" w:line="240" w:lineRule="auto"/>
        <w:rPr>
          <w:rFonts w:ascii="Segoe UI" w:eastAsia="Times New Roman" w:hAnsi="Segoe UI" w:cs="Segoe UI"/>
          <w:color w:val="333333"/>
          <w:lang w:eastAsia="fr-FR"/>
        </w:rPr>
      </w:pPr>
      <w:r w:rsidRPr="003237CF">
        <w:rPr>
          <w:rFonts w:ascii="Segoe UI" w:eastAsia="Times New Roman" w:hAnsi="Segoe UI" w:cs="Segoe UI"/>
          <w:color w:val="333333"/>
          <w:lang w:eastAsia="fr-FR"/>
        </w:rPr>
        <w:t>2om0.pdb :</w:t>
      </w:r>
      <w:r>
        <w:rPr>
          <w:rFonts w:ascii="Segoe UI" w:eastAsia="Times New Roman" w:hAnsi="Segoe UI" w:cs="Segoe UI"/>
          <w:color w:val="333333"/>
          <w:lang w:eastAsia="fr-FR"/>
        </w:rPr>
        <w:t xml:space="preserve"> structure of </w:t>
      </w:r>
      <w:proofErr w:type="spellStart"/>
      <w:r>
        <w:rPr>
          <w:rFonts w:ascii="Segoe UI" w:eastAsia="Times New Roman" w:hAnsi="Segoe UI" w:cs="Segoe UI"/>
          <w:color w:val="333333"/>
          <w:lang w:eastAsia="fr-FR"/>
        </w:rPr>
        <w:t>human</w:t>
      </w:r>
      <w:proofErr w:type="spellEnd"/>
      <w:r w:rsidRPr="003237CF">
        <w:rPr>
          <w:rFonts w:ascii="Segoe UI" w:eastAsia="Times New Roman" w:hAnsi="Segoe UI" w:cs="Segoe UI"/>
          <w:color w:val="333333"/>
          <w:lang w:eastAsia="fr-FR"/>
        </w:rPr>
        <w:t xml:space="preserve"> </w:t>
      </w:r>
      <w:proofErr w:type="spellStart"/>
      <w:r>
        <w:rPr>
          <w:rFonts w:ascii="Segoe UI" w:eastAsia="Times New Roman" w:hAnsi="Segoe UI" w:cs="Segoe UI"/>
          <w:color w:val="333333"/>
          <w:lang w:eastAsia="fr-FR"/>
        </w:rPr>
        <w:t>insulin</w:t>
      </w:r>
      <w:proofErr w:type="spellEnd"/>
      <w:r>
        <w:rPr>
          <w:rFonts w:ascii="Segoe UI" w:eastAsia="Times New Roman" w:hAnsi="Segoe UI" w:cs="Segoe UI"/>
          <w:color w:val="333333"/>
          <w:lang w:eastAsia="fr-FR"/>
        </w:rPr>
        <w:t xml:space="preserve"> in </w:t>
      </w:r>
      <w:proofErr w:type="spellStart"/>
      <w:r>
        <w:rPr>
          <w:rFonts w:ascii="Segoe UI" w:eastAsia="Times New Roman" w:hAnsi="Segoe UI" w:cs="Segoe UI"/>
          <w:color w:val="333333"/>
          <w:lang w:eastAsia="fr-FR"/>
        </w:rPr>
        <w:t>presence</w:t>
      </w:r>
      <w:proofErr w:type="spellEnd"/>
      <w:r w:rsidRPr="003237CF">
        <w:rPr>
          <w:rFonts w:ascii="Segoe UI" w:eastAsia="Times New Roman" w:hAnsi="Segoe UI" w:cs="Segoe UI"/>
          <w:color w:val="333333"/>
          <w:lang w:eastAsia="fr-FR"/>
        </w:rPr>
        <w:t xml:space="preserve"> </w:t>
      </w:r>
      <w:r w:rsidR="005049D6">
        <w:rPr>
          <w:rFonts w:ascii="Segoe UI" w:eastAsia="Times New Roman" w:hAnsi="Segoe UI" w:cs="Segoe UI"/>
          <w:color w:val="333333"/>
          <w:lang w:eastAsia="fr-FR"/>
        </w:rPr>
        <w:t xml:space="preserve">of </w:t>
      </w:r>
      <w:proofErr w:type="spellStart"/>
      <w:r w:rsidR="005049D6">
        <w:rPr>
          <w:rFonts w:ascii="Segoe UI" w:eastAsia="Times New Roman" w:hAnsi="Segoe UI" w:cs="Segoe UI"/>
          <w:color w:val="333333"/>
          <w:lang w:eastAsia="fr-FR"/>
        </w:rPr>
        <w:t>urea</w:t>
      </w:r>
      <w:proofErr w:type="spellEnd"/>
      <w:r w:rsidR="005049D6">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at</w:t>
      </w:r>
      <w:proofErr w:type="spellEnd"/>
      <w:r w:rsidR="005049D6">
        <w:rPr>
          <w:rFonts w:ascii="Segoe UI" w:eastAsia="Times New Roman" w:hAnsi="Segoe UI" w:cs="Segoe UI"/>
          <w:color w:val="333333"/>
          <w:lang w:eastAsia="fr-FR"/>
        </w:rPr>
        <w:t xml:space="preserve"> ph = 6.5.</w:t>
      </w:r>
    </w:p>
    <w:p w:rsidR="003237CF" w:rsidRDefault="003237CF" w:rsidP="005049D6">
      <w:pPr>
        <w:pStyle w:val="Paragraphedeliste"/>
        <w:numPr>
          <w:ilvl w:val="0"/>
          <w:numId w:val="2"/>
        </w:numPr>
        <w:shd w:val="clear" w:color="auto" w:fill="FFFFFF"/>
        <w:spacing w:after="0" w:line="240" w:lineRule="auto"/>
        <w:rPr>
          <w:rFonts w:ascii="Segoe UI" w:eastAsia="Times New Roman" w:hAnsi="Segoe UI" w:cs="Segoe UI"/>
          <w:color w:val="333333"/>
          <w:lang w:eastAsia="fr-FR"/>
        </w:rPr>
      </w:pPr>
      <w:r w:rsidRPr="003237CF">
        <w:rPr>
          <w:rFonts w:ascii="Segoe UI" w:eastAsia="Times New Roman" w:hAnsi="Segoe UI" w:cs="Segoe UI"/>
          <w:color w:val="333333"/>
          <w:lang w:eastAsia="fr-FR"/>
        </w:rPr>
        <w:t>7lzm.pdb</w:t>
      </w:r>
      <w:r>
        <w:rPr>
          <w:rFonts w:ascii="Segoe UI" w:eastAsia="Times New Roman" w:hAnsi="Segoe UI" w:cs="Segoe UI"/>
          <w:color w:val="333333"/>
          <w:lang w:eastAsia="fr-FR"/>
        </w:rPr>
        <w:t xml:space="preserve"> : </w:t>
      </w:r>
      <w:r w:rsidR="005049D6">
        <w:rPr>
          <w:rFonts w:ascii="Segoe UI" w:eastAsia="Times New Roman" w:hAnsi="Segoe UI" w:cs="Segoe UI"/>
          <w:color w:val="333333"/>
          <w:lang w:eastAsia="fr-FR"/>
        </w:rPr>
        <w:t xml:space="preserve">comparaison of </w:t>
      </w:r>
      <w:r w:rsidRPr="003237CF">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crystal</w:t>
      </w:r>
      <w:proofErr w:type="spellEnd"/>
      <w:r w:rsidR="005049D6">
        <w:rPr>
          <w:rFonts w:ascii="Segoe UI" w:eastAsia="Times New Roman" w:hAnsi="Segoe UI" w:cs="Segoe UI"/>
          <w:color w:val="333333"/>
          <w:lang w:eastAsia="fr-FR"/>
        </w:rPr>
        <w:t xml:space="preserve"> structure of </w:t>
      </w:r>
      <w:r w:rsidRPr="003237CF">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bacteriophage</w:t>
      </w:r>
      <w:proofErr w:type="spellEnd"/>
      <w:r w:rsidR="005049D6">
        <w:rPr>
          <w:rFonts w:ascii="Segoe UI" w:eastAsia="Times New Roman" w:hAnsi="Segoe UI" w:cs="Segoe UI"/>
          <w:color w:val="333333"/>
          <w:lang w:eastAsia="fr-FR"/>
        </w:rPr>
        <w:t xml:space="preserve"> T4 </w:t>
      </w:r>
      <w:proofErr w:type="spellStart"/>
      <w:r w:rsidR="005049D6">
        <w:rPr>
          <w:rFonts w:ascii="Segoe UI" w:eastAsia="Times New Roman" w:hAnsi="Segoe UI" w:cs="Segoe UI"/>
          <w:color w:val="333333"/>
          <w:lang w:eastAsia="fr-FR"/>
        </w:rPr>
        <w:t>at</w:t>
      </w:r>
      <w:proofErr w:type="spellEnd"/>
      <w:r w:rsidR="005049D6">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lysozym</w:t>
      </w:r>
      <w:proofErr w:type="spellEnd"/>
      <w:r w:rsidR="005049D6">
        <w:rPr>
          <w:rFonts w:ascii="Segoe UI" w:eastAsia="Times New Roman" w:hAnsi="Segoe UI" w:cs="Segoe UI"/>
          <w:color w:val="333333"/>
          <w:lang w:eastAsia="fr-FR"/>
        </w:rPr>
        <w:t xml:space="preserve"> 2 </w:t>
      </w:r>
      <w:proofErr w:type="spellStart"/>
      <w:r w:rsidR="005049D6">
        <w:rPr>
          <w:rFonts w:ascii="Segoe UI" w:eastAsia="Times New Roman" w:hAnsi="Segoe UI" w:cs="Segoe UI"/>
          <w:color w:val="333333"/>
          <w:lang w:eastAsia="fr-FR"/>
        </w:rPr>
        <w:t>low</w:t>
      </w:r>
      <w:proofErr w:type="spellEnd"/>
      <w:r w:rsidRPr="003237CF">
        <w:rPr>
          <w:rFonts w:ascii="Segoe UI" w:eastAsia="Times New Roman" w:hAnsi="Segoe UI" w:cs="Segoe UI"/>
          <w:color w:val="333333"/>
          <w:lang w:eastAsia="fr-FR"/>
        </w:rPr>
        <w:t xml:space="preserve">, </w:t>
      </w:r>
      <w:r w:rsidR="005049D6">
        <w:rPr>
          <w:rFonts w:ascii="Segoe UI" w:eastAsia="Times New Roman" w:hAnsi="Segoe UI" w:cs="Segoe UI"/>
          <w:color w:val="333333"/>
          <w:lang w:eastAsia="fr-FR"/>
        </w:rPr>
        <w:t xml:space="preserve">medium, and </w:t>
      </w:r>
      <w:proofErr w:type="spellStart"/>
      <w:r w:rsidR="005049D6">
        <w:rPr>
          <w:rFonts w:ascii="Segoe UI" w:eastAsia="Times New Roman" w:hAnsi="Segoe UI" w:cs="Segoe UI"/>
          <w:color w:val="333333"/>
          <w:lang w:eastAsia="fr-FR"/>
        </w:rPr>
        <w:t>hight</w:t>
      </w:r>
      <w:proofErr w:type="spellEnd"/>
      <w:r w:rsidR="005049D6">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ionic</w:t>
      </w:r>
      <w:proofErr w:type="spellEnd"/>
      <w:r w:rsidR="005049D6">
        <w:rPr>
          <w:rFonts w:ascii="Segoe UI" w:eastAsia="Times New Roman" w:hAnsi="Segoe UI" w:cs="Segoe UI"/>
          <w:color w:val="333333"/>
          <w:lang w:eastAsia="fr-FR"/>
        </w:rPr>
        <w:t xml:space="preserve"> </w:t>
      </w:r>
      <w:proofErr w:type="spellStart"/>
      <w:r w:rsidR="005049D6">
        <w:rPr>
          <w:rFonts w:ascii="Segoe UI" w:eastAsia="Times New Roman" w:hAnsi="Segoe UI" w:cs="Segoe UI"/>
          <w:color w:val="333333"/>
          <w:lang w:eastAsia="fr-FR"/>
        </w:rPr>
        <w:t>strengh</w:t>
      </w:r>
      <w:proofErr w:type="spellEnd"/>
      <w:r w:rsidR="005049D6">
        <w:rPr>
          <w:rFonts w:ascii="Segoe UI" w:eastAsia="Times New Roman" w:hAnsi="Segoe UI" w:cs="Segoe UI"/>
          <w:color w:val="333333"/>
          <w:lang w:eastAsia="fr-FR"/>
        </w:rPr>
        <w:t>.</w:t>
      </w:r>
    </w:p>
    <w:p w:rsidR="005049D6" w:rsidRPr="003237CF" w:rsidRDefault="005049D6" w:rsidP="005049D6">
      <w:pPr>
        <w:pStyle w:val="Paragraphedeliste"/>
        <w:shd w:val="clear" w:color="auto" w:fill="FFFFFF"/>
        <w:spacing w:after="0" w:line="240" w:lineRule="auto"/>
        <w:rPr>
          <w:rFonts w:ascii="Segoe UI" w:eastAsia="Times New Roman" w:hAnsi="Segoe UI" w:cs="Segoe UI"/>
          <w:color w:val="333333"/>
          <w:lang w:eastAsia="fr-FR"/>
        </w:rPr>
      </w:pPr>
    </w:p>
    <w:p w:rsidR="005049D6" w:rsidRDefault="005049D6" w:rsidP="005049D6">
      <w:pPr>
        <w:shd w:val="clear" w:color="auto" w:fill="FFFFFF"/>
        <w:spacing w:after="360" w:line="240" w:lineRule="auto"/>
        <w:rPr>
          <w:rFonts w:ascii="Segoe UI" w:eastAsia="Times New Roman" w:hAnsi="Segoe UI" w:cs="Segoe UI"/>
          <w:b/>
          <w:bCs/>
          <w:color w:val="333333"/>
          <w:lang w:eastAsia="fr-FR"/>
        </w:rPr>
      </w:pPr>
      <w:proofErr w:type="spellStart"/>
      <w:r w:rsidRPr="005049D6">
        <w:rPr>
          <w:rFonts w:ascii="Segoe UI" w:eastAsia="Times New Roman" w:hAnsi="Segoe UI" w:cs="Segoe UI"/>
          <w:b/>
          <w:bCs/>
          <w:color w:val="333333"/>
          <w:lang w:eastAsia="fr-FR"/>
        </w:rPr>
        <w:t>Conda</w:t>
      </w:r>
      <w:proofErr w:type="spellEnd"/>
      <w:r w:rsidRPr="005049D6">
        <w:rPr>
          <w:rFonts w:ascii="Segoe UI" w:eastAsia="Times New Roman" w:hAnsi="Segoe UI" w:cs="Segoe UI"/>
          <w:b/>
          <w:bCs/>
          <w:color w:val="333333"/>
          <w:lang w:eastAsia="fr-FR"/>
        </w:rPr>
        <w:t xml:space="preserve"> </w:t>
      </w:r>
    </w:p>
    <w:p w:rsidR="005049D6" w:rsidRDefault="005049D6" w:rsidP="005049D6">
      <w:pPr>
        <w:shd w:val="clear" w:color="auto" w:fill="FFFFFF"/>
        <w:spacing w:after="360" w:line="240" w:lineRule="auto"/>
        <w:rPr>
          <w:rFonts w:ascii="Segoe UI" w:eastAsia="Times New Roman" w:hAnsi="Segoe UI" w:cs="Segoe UI"/>
          <w:color w:val="333333"/>
          <w:lang w:eastAsia="fr-FR"/>
        </w:rPr>
      </w:pPr>
      <w:proofErr w:type="spellStart"/>
      <w:r w:rsidRPr="005049D6">
        <w:rPr>
          <w:rFonts w:ascii="Segoe UI" w:eastAsia="Times New Roman" w:hAnsi="Segoe UI" w:cs="Segoe UI"/>
          <w:color w:val="333333"/>
          <w:lang w:eastAsia="fr-FR"/>
        </w:rPr>
        <w:t>Conda</w:t>
      </w:r>
      <w:proofErr w:type="spellEnd"/>
      <w:r w:rsidRPr="005049D6">
        <w:rPr>
          <w:rFonts w:ascii="Segoe UI" w:eastAsia="Times New Roman" w:hAnsi="Segoe UI" w:cs="Segoe UI"/>
          <w:color w:val="333333"/>
          <w:lang w:eastAsia="fr-FR"/>
        </w:rPr>
        <w:t xml:space="preserve"> est un puissant gestionnaire de packages et d'environnement </w:t>
      </w:r>
      <w:r>
        <w:rPr>
          <w:rFonts w:ascii="Segoe UI" w:eastAsia="Times New Roman" w:hAnsi="Segoe UI" w:cs="Segoe UI"/>
          <w:color w:val="333333"/>
          <w:lang w:eastAsia="fr-FR"/>
        </w:rPr>
        <w:t>utilisé</w:t>
      </w:r>
      <w:r w:rsidRPr="005049D6">
        <w:rPr>
          <w:rFonts w:ascii="Segoe UI" w:eastAsia="Times New Roman" w:hAnsi="Segoe UI" w:cs="Segoe UI"/>
          <w:color w:val="333333"/>
          <w:lang w:eastAsia="fr-FR"/>
        </w:rPr>
        <w:t xml:space="preserve"> avec les commandes de ligne de commande à l'invite Anaconda pour Windows, ou dans </w:t>
      </w:r>
      <w:r>
        <w:rPr>
          <w:rFonts w:ascii="Segoe UI" w:eastAsia="Times New Roman" w:hAnsi="Segoe UI" w:cs="Segoe UI"/>
          <w:color w:val="333333"/>
          <w:lang w:eastAsia="fr-FR"/>
        </w:rPr>
        <w:t>un terminal</w:t>
      </w:r>
      <w:r w:rsidRPr="005049D6">
        <w:rPr>
          <w:rFonts w:ascii="Segoe UI" w:eastAsia="Times New Roman" w:hAnsi="Segoe UI" w:cs="Segoe UI"/>
          <w:color w:val="333333"/>
          <w:lang w:eastAsia="fr-FR"/>
        </w:rPr>
        <w:t xml:space="preserve"> pour </w:t>
      </w:r>
      <w:proofErr w:type="spellStart"/>
      <w:r w:rsidRPr="005049D6">
        <w:rPr>
          <w:rFonts w:ascii="Segoe UI" w:eastAsia="Times New Roman" w:hAnsi="Segoe UI" w:cs="Segoe UI"/>
          <w:color w:val="333333"/>
          <w:lang w:eastAsia="fr-FR"/>
        </w:rPr>
        <w:t>macOS</w:t>
      </w:r>
      <w:proofErr w:type="spellEnd"/>
      <w:r w:rsidRPr="005049D6">
        <w:rPr>
          <w:rFonts w:ascii="Segoe UI" w:eastAsia="Times New Roman" w:hAnsi="Segoe UI" w:cs="Segoe UI"/>
          <w:color w:val="333333"/>
          <w:lang w:eastAsia="fr-FR"/>
        </w:rPr>
        <w:t xml:space="preserve"> ou Linux.</w:t>
      </w:r>
    </w:p>
    <w:p w:rsidR="00495EAB" w:rsidRDefault="00970D2F" w:rsidP="00E52D76">
      <w:pPr>
        <w:shd w:val="clear" w:color="auto" w:fill="FFFFFF"/>
        <w:spacing w:after="360" w:line="240" w:lineRule="auto"/>
        <w:rPr>
          <w:rFonts w:ascii="Segoe UI" w:eastAsia="Times New Roman" w:hAnsi="Segoe UI" w:cs="Segoe UI"/>
          <w:b/>
          <w:bCs/>
          <w:color w:val="333333"/>
          <w:lang w:eastAsia="fr-FR"/>
        </w:rPr>
      </w:pPr>
      <w:r w:rsidRPr="00970D2F">
        <w:rPr>
          <w:rFonts w:ascii="Segoe UI" w:eastAsia="Times New Roman" w:hAnsi="Segoe UI" w:cs="Segoe UI"/>
          <w:b/>
          <w:bCs/>
          <w:color w:val="333333"/>
          <w:lang w:eastAsia="fr-FR"/>
        </w:rPr>
        <w:t xml:space="preserve">Git et </w:t>
      </w:r>
      <w:proofErr w:type="spellStart"/>
      <w:r w:rsidR="00E52D76">
        <w:rPr>
          <w:rFonts w:ascii="Segoe UI" w:eastAsia="Times New Roman" w:hAnsi="Segoe UI" w:cs="Segoe UI"/>
          <w:b/>
          <w:bCs/>
          <w:color w:val="333333"/>
          <w:lang w:eastAsia="fr-FR"/>
        </w:rPr>
        <w:t>G</w:t>
      </w:r>
      <w:r w:rsidRPr="00970D2F">
        <w:rPr>
          <w:rFonts w:ascii="Segoe UI" w:eastAsia="Times New Roman" w:hAnsi="Segoe UI" w:cs="Segoe UI"/>
          <w:b/>
          <w:bCs/>
          <w:color w:val="333333"/>
          <w:lang w:eastAsia="fr-FR"/>
        </w:rPr>
        <w:t>ithub</w:t>
      </w:r>
      <w:proofErr w:type="spellEnd"/>
    </w:p>
    <w:p w:rsidR="00E52D76" w:rsidRPr="00E52D76" w:rsidRDefault="00E52D76" w:rsidP="00E52D76">
      <w:pPr>
        <w:shd w:val="clear" w:color="auto" w:fill="FFFFFF"/>
        <w:spacing w:after="0" w:line="240" w:lineRule="auto"/>
        <w:rPr>
          <w:rFonts w:ascii="Segoe UI" w:eastAsia="Times New Roman" w:hAnsi="Segoe UI" w:cs="Segoe UI"/>
          <w:color w:val="333333"/>
          <w:lang w:eastAsia="fr-FR"/>
        </w:rPr>
      </w:pPr>
      <w:r w:rsidRPr="00E52D76">
        <w:rPr>
          <w:rFonts w:ascii="Segoe UI" w:eastAsia="Times New Roman" w:hAnsi="Segoe UI" w:cs="Segoe UI"/>
          <w:color w:val="333333"/>
          <w:lang w:eastAsia="fr-FR"/>
        </w:rPr>
        <w:t>Git est un logiciel de gestion de versions décentralisé</w:t>
      </w:r>
      <w:r>
        <w:rPr>
          <w:rFonts w:ascii="Segoe UI" w:eastAsia="Times New Roman" w:hAnsi="Segoe UI" w:cs="Segoe UI"/>
          <w:color w:val="333333"/>
          <w:lang w:eastAsia="fr-FR"/>
        </w:rPr>
        <w:t>.</w:t>
      </w:r>
    </w:p>
    <w:p w:rsidR="00E52D76" w:rsidRDefault="00E52D76" w:rsidP="00E52D76">
      <w:pPr>
        <w:shd w:val="clear" w:color="auto" w:fill="FFFFFF"/>
        <w:spacing w:after="0" w:line="240" w:lineRule="auto"/>
        <w:rPr>
          <w:rFonts w:ascii="Segoe UI" w:eastAsia="Times New Roman" w:hAnsi="Segoe UI" w:cs="Segoe UI"/>
          <w:color w:val="333333"/>
          <w:lang w:eastAsia="fr-FR"/>
        </w:rPr>
      </w:pPr>
      <w:proofErr w:type="spellStart"/>
      <w:r w:rsidRPr="00E52D76">
        <w:rPr>
          <w:rFonts w:ascii="Segoe UI" w:eastAsia="Times New Roman" w:hAnsi="Segoe UI" w:cs="Segoe UI"/>
          <w:color w:val="333333"/>
          <w:lang w:eastAsia="fr-FR"/>
        </w:rPr>
        <w:t>GitHub</w:t>
      </w:r>
      <w:proofErr w:type="spellEnd"/>
      <w:r w:rsidRPr="00E52D76">
        <w:rPr>
          <w:rFonts w:ascii="Segoe UI" w:eastAsia="Times New Roman" w:hAnsi="Segoe UI" w:cs="Segoe UI"/>
          <w:color w:val="333333"/>
          <w:lang w:eastAsia="fr-FR"/>
        </w:rPr>
        <w:t xml:space="preserve"> est un service web d'hébergement et de gestion de développement de logiciels</w:t>
      </w:r>
      <w:r>
        <w:rPr>
          <w:rFonts w:ascii="Segoe UI" w:eastAsia="Times New Roman" w:hAnsi="Segoe UI" w:cs="Segoe UI"/>
          <w:color w:val="333333"/>
          <w:lang w:eastAsia="fr-FR"/>
        </w:rPr>
        <w:t>.</w:t>
      </w:r>
    </w:p>
    <w:p w:rsidR="00495EAB" w:rsidRDefault="00E52D76" w:rsidP="00E52D76">
      <w:pPr>
        <w:shd w:val="clear" w:color="auto" w:fill="FFFFFF"/>
        <w:spacing w:after="0" w:line="240" w:lineRule="auto"/>
        <w:rPr>
          <w:rFonts w:ascii="Segoe UI" w:eastAsia="Times New Roman" w:hAnsi="Segoe UI" w:cs="Segoe UI"/>
          <w:color w:val="333333"/>
          <w:lang w:eastAsia="fr-FR"/>
        </w:rPr>
      </w:pPr>
      <w:r w:rsidRPr="00E52D76">
        <w:rPr>
          <w:rFonts w:ascii="Segoe UI" w:eastAsia="Times New Roman" w:hAnsi="Segoe UI" w:cs="Segoe UI"/>
          <w:color w:val="333333"/>
          <w:lang w:eastAsia="fr-FR"/>
        </w:rPr>
        <w:t xml:space="preserve">Git et </w:t>
      </w:r>
      <w:proofErr w:type="spellStart"/>
      <w:r w:rsidRPr="00E52D76">
        <w:rPr>
          <w:rFonts w:ascii="Segoe UI" w:eastAsia="Times New Roman" w:hAnsi="Segoe UI" w:cs="Segoe UI"/>
          <w:color w:val="333333"/>
          <w:lang w:eastAsia="fr-FR"/>
        </w:rPr>
        <w:t>Github</w:t>
      </w:r>
      <w:proofErr w:type="spellEnd"/>
      <w:r w:rsidRPr="00E52D76">
        <w:rPr>
          <w:rFonts w:ascii="Segoe UI" w:eastAsia="Times New Roman" w:hAnsi="Segoe UI" w:cs="Segoe UI"/>
          <w:color w:val="333333"/>
          <w:lang w:eastAsia="fr-FR"/>
        </w:rPr>
        <w:t xml:space="preserve"> ont été utilisés dans ce projet pour faciliter le travail en groupe.</w:t>
      </w:r>
    </w:p>
    <w:p w:rsidR="002F27F4" w:rsidRDefault="002F27F4" w:rsidP="00E52D76">
      <w:pPr>
        <w:shd w:val="clear" w:color="auto" w:fill="FFFFFF"/>
        <w:spacing w:after="0" w:line="240" w:lineRule="auto"/>
        <w:rPr>
          <w:rFonts w:ascii="Segoe UI" w:eastAsia="Times New Roman" w:hAnsi="Segoe UI" w:cs="Segoe UI"/>
          <w:color w:val="333333"/>
          <w:lang w:eastAsia="fr-FR"/>
        </w:rPr>
      </w:pPr>
    </w:p>
    <w:p w:rsidR="002F27F4" w:rsidRDefault="002F27F4" w:rsidP="00E52D76">
      <w:pPr>
        <w:shd w:val="clear" w:color="auto" w:fill="FFFFFF"/>
        <w:spacing w:after="0" w:line="240" w:lineRule="auto"/>
        <w:rPr>
          <w:rFonts w:ascii="Segoe UI" w:eastAsia="Times New Roman" w:hAnsi="Segoe UI" w:cs="Segoe UI"/>
          <w:color w:val="333333"/>
          <w:lang w:eastAsia="fr-FR"/>
        </w:rPr>
      </w:pPr>
    </w:p>
    <w:p w:rsidR="002F27F4" w:rsidRPr="00E52D76" w:rsidRDefault="002F27F4" w:rsidP="002F27F4">
      <w:pPr>
        <w:shd w:val="clear" w:color="auto" w:fill="FFFFFF"/>
        <w:spacing w:after="0" w:line="240" w:lineRule="auto"/>
        <w:rPr>
          <w:rFonts w:ascii="Segoe UI" w:eastAsia="Times New Roman" w:hAnsi="Segoe UI" w:cs="Segoe UI"/>
          <w:color w:val="333333"/>
          <w:lang w:eastAsia="fr-FR"/>
        </w:rPr>
      </w:pPr>
      <w:r w:rsidRPr="00E52D76">
        <w:rPr>
          <w:rFonts w:ascii="Segoe UI" w:eastAsia="Times New Roman" w:hAnsi="Segoe UI" w:cs="Segoe UI"/>
          <w:color w:val="333333"/>
          <w:lang w:eastAsia="fr-FR"/>
        </w:rPr>
        <w:lastRenderedPageBreak/>
        <w:t xml:space="preserve">Tous les codes, ainsi que la documentation de ce sujet ont été déposés dans le </w:t>
      </w:r>
      <w:r>
        <w:rPr>
          <w:rFonts w:ascii="Segoe UI" w:eastAsia="Times New Roman" w:hAnsi="Segoe UI" w:cs="Segoe UI"/>
          <w:color w:val="333333"/>
          <w:lang w:eastAsia="fr-FR"/>
        </w:rPr>
        <w:t>dépôt</w:t>
      </w:r>
      <w:r w:rsidRPr="00E52D76">
        <w:rPr>
          <w:rFonts w:ascii="Segoe UI" w:eastAsia="Times New Roman" w:hAnsi="Segoe UI" w:cs="Segoe UI"/>
          <w:color w:val="333333"/>
          <w:lang w:eastAsia="fr-FR"/>
        </w:rPr>
        <w:t xml:space="preserve"> </w:t>
      </w:r>
      <w:proofErr w:type="spellStart"/>
      <w:r w:rsidRPr="00E52D76">
        <w:rPr>
          <w:rFonts w:ascii="Segoe UI" w:eastAsia="Times New Roman" w:hAnsi="Segoe UI" w:cs="Segoe UI"/>
          <w:color w:val="333333"/>
          <w:lang w:eastAsia="fr-FR"/>
        </w:rPr>
        <w:t>Github</w:t>
      </w:r>
      <w:proofErr w:type="spellEnd"/>
      <w:r w:rsidRPr="00E52D76">
        <w:rPr>
          <w:rFonts w:ascii="Segoe UI" w:eastAsia="Times New Roman" w:hAnsi="Segoe UI" w:cs="Segoe UI"/>
          <w:color w:val="333333"/>
          <w:lang w:eastAsia="fr-FR"/>
        </w:rPr>
        <w:t xml:space="preserve"> ci-dessous :</w:t>
      </w:r>
    </w:p>
    <w:p w:rsidR="002F27F4" w:rsidRDefault="002F27F4" w:rsidP="002F27F4">
      <w:pPr>
        <w:shd w:val="clear" w:color="auto" w:fill="FFFFFF"/>
        <w:spacing w:after="0" w:line="240" w:lineRule="auto"/>
        <w:rPr>
          <w:rFonts w:ascii="Segoe UI" w:eastAsia="Times New Roman" w:hAnsi="Segoe UI" w:cs="Segoe UI"/>
          <w:color w:val="333333"/>
          <w:lang w:eastAsia="fr-FR"/>
        </w:rPr>
      </w:pPr>
      <w:hyperlink r:id="rId12" w:history="1">
        <w:r w:rsidRPr="00E52D76">
          <w:rPr>
            <w:rStyle w:val="Lienhypertexte"/>
            <w:rFonts w:ascii="Segoe UI" w:eastAsia="Times New Roman" w:hAnsi="Segoe UI" w:cs="Segoe UI"/>
            <w:lang w:eastAsia="fr-FR"/>
          </w:rPr>
          <w:t>https://github.com/hocinebib/Projet_Court_H-H/tree/master</w:t>
        </w:r>
      </w:hyperlink>
    </w:p>
    <w:p w:rsidR="002F27F4" w:rsidRPr="00E52D76" w:rsidRDefault="002F27F4" w:rsidP="002F27F4">
      <w:pPr>
        <w:shd w:val="clear" w:color="auto" w:fill="FFFFFF"/>
        <w:spacing w:after="0" w:line="240" w:lineRule="auto"/>
        <w:rPr>
          <w:rFonts w:ascii="Segoe UI" w:eastAsia="Times New Roman" w:hAnsi="Segoe UI" w:cs="Segoe UI"/>
          <w:color w:val="333333"/>
          <w:lang w:eastAsia="fr-FR"/>
        </w:rPr>
      </w:pPr>
    </w:p>
    <w:p w:rsidR="002F27F4" w:rsidRDefault="002F27F4" w:rsidP="002F27F4">
      <w:pPr>
        <w:shd w:val="clear" w:color="auto" w:fill="FFFFFF"/>
        <w:spacing w:after="168" w:line="240" w:lineRule="auto"/>
        <w:outlineLvl w:val="3"/>
        <w:rPr>
          <w:rFonts w:ascii="Trebuchet MS" w:eastAsia="Times New Roman" w:hAnsi="Trebuchet MS" w:cs="Times New Roman"/>
          <w:b/>
          <w:bCs/>
          <w:color w:val="1B3051"/>
          <w:sz w:val="27"/>
          <w:szCs w:val="27"/>
          <w:lang w:eastAsia="fr-FR"/>
        </w:rPr>
      </w:pPr>
      <w:r w:rsidRPr="00970D2F">
        <w:rPr>
          <w:rFonts w:ascii="Trebuchet MS" w:eastAsia="Times New Roman" w:hAnsi="Trebuchet MS" w:cs="Times New Roman"/>
          <w:b/>
          <w:bCs/>
          <w:color w:val="1B3051"/>
          <w:sz w:val="27"/>
          <w:szCs w:val="27"/>
          <w:lang w:eastAsia="fr-FR"/>
        </w:rPr>
        <w:t>M</w:t>
      </w:r>
      <w:r>
        <w:rPr>
          <w:rFonts w:ascii="Trebuchet MS" w:eastAsia="Times New Roman" w:hAnsi="Trebuchet MS" w:cs="Times New Roman"/>
          <w:b/>
          <w:bCs/>
          <w:color w:val="1B3051"/>
          <w:sz w:val="27"/>
          <w:szCs w:val="27"/>
          <w:lang w:eastAsia="fr-FR"/>
        </w:rPr>
        <w:t>éthodes</w:t>
      </w:r>
      <w:r w:rsidRPr="00970D2F">
        <w:rPr>
          <w:rFonts w:ascii="Trebuchet MS" w:eastAsia="Times New Roman" w:hAnsi="Trebuchet MS" w:cs="Times New Roman"/>
          <w:b/>
          <w:bCs/>
          <w:color w:val="1B3051"/>
          <w:sz w:val="27"/>
          <w:szCs w:val="27"/>
          <w:lang w:eastAsia="fr-FR"/>
        </w:rPr>
        <w:t xml:space="preserve"> :</w:t>
      </w:r>
    </w:p>
    <w:p w:rsidR="002F27F4" w:rsidRDefault="002F27F4" w:rsidP="002F27F4">
      <w:pPr>
        <w:rPr>
          <w:rFonts w:ascii="Segoe UI" w:eastAsia="Times New Roman" w:hAnsi="Segoe UI" w:cs="Segoe UI"/>
          <w:color w:val="333333"/>
          <w:lang w:eastAsia="fr-FR"/>
        </w:rPr>
      </w:pPr>
      <w:r>
        <w:rPr>
          <w:rFonts w:ascii="Segoe UI" w:eastAsia="Times New Roman" w:hAnsi="Segoe UI" w:cs="Segoe UI"/>
          <w:color w:val="333333"/>
          <w:lang w:eastAsia="fr-FR"/>
        </w:rPr>
        <w:t>Le</w:t>
      </w:r>
      <w:r w:rsidRPr="00495EAB">
        <w:rPr>
          <w:rFonts w:ascii="Segoe UI" w:eastAsia="Times New Roman" w:hAnsi="Segoe UI" w:cs="Segoe UI"/>
          <w:color w:val="333333"/>
          <w:lang w:eastAsia="fr-FR"/>
        </w:rPr>
        <w:t xml:space="preserve"> programme</w:t>
      </w:r>
      <w:r>
        <w:rPr>
          <w:rFonts w:ascii="Segoe UI" w:eastAsia="Times New Roman" w:hAnsi="Segoe UI" w:cs="Segoe UI"/>
          <w:color w:val="333333"/>
          <w:lang w:eastAsia="fr-FR"/>
        </w:rPr>
        <w:t xml:space="preserve"> va commencer par</w:t>
      </w:r>
      <w:r w:rsidRPr="00495EAB">
        <w:rPr>
          <w:rFonts w:ascii="Segoe UI" w:eastAsia="Times New Roman" w:hAnsi="Segoe UI" w:cs="Segoe UI"/>
          <w:color w:val="333333"/>
          <w:lang w:eastAsia="fr-FR"/>
        </w:rPr>
        <w:t xml:space="preserve"> lire un fichier </w:t>
      </w:r>
      <w:r>
        <w:rPr>
          <w:rFonts w:ascii="Segoe UI" w:eastAsia="Times New Roman" w:hAnsi="Segoe UI" w:cs="Segoe UI"/>
          <w:color w:val="333333"/>
          <w:lang w:eastAsia="fr-FR"/>
        </w:rPr>
        <w:t>.</w:t>
      </w:r>
      <w:r w:rsidRPr="00495EAB">
        <w:rPr>
          <w:rFonts w:ascii="Segoe UI" w:eastAsia="Times New Roman" w:hAnsi="Segoe UI" w:cs="Segoe UI"/>
          <w:color w:val="333333"/>
          <w:lang w:eastAsia="fr-FR"/>
        </w:rPr>
        <w:t>pdb et extraire les coordonnées de chaque atome</w:t>
      </w:r>
      <w:r>
        <w:rPr>
          <w:rFonts w:ascii="Segoe UI" w:eastAsia="Times New Roman" w:hAnsi="Segoe UI" w:cs="Segoe UI"/>
          <w:color w:val="333333"/>
          <w:lang w:eastAsia="fr-FR"/>
        </w:rPr>
        <w:t xml:space="preserve"> dans un Data Frame</w:t>
      </w:r>
      <w:r w:rsidRPr="00495EAB">
        <w:rPr>
          <w:rFonts w:ascii="Segoe UI" w:eastAsia="Times New Roman" w:hAnsi="Segoe UI" w:cs="Segoe UI"/>
          <w:color w:val="333333"/>
          <w:lang w:eastAsia="fr-FR"/>
        </w:rPr>
        <w:t xml:space="preserve"> grâce à la fonction </w:t>
      </w:r>
      <w:proofErr w:type="spellStart"/>
      <w:r w:rsidRPr="00495EAB">
        <w:rPr>
          <w:rFonts w:ascii="Segoe UI" w:eastAsia="Times New Roman" w:hAnsi="Segoe UI" w:cs="Segoe UI"/>
          <w:b/>
          <w:bCs/>
          <w:color w:val="333333"/>
          <w:lang w:eastAsia="fr-FR"/>
        </w:rPr>
        <w:t>atom_coor</w:t>
      </w:r>
      <w:proofErr w:type="spellEnd"/>
      <w:r>
        <w:rPr>
          <w:rFonts w:ascii="Segoe UI" w:eastAsia="Times New Roman" w:hAnsi="Segoe UI" w:cs="Segoe UI"/>
          <w:b/>
          <w:bCs/>
          <w:color w:val="333333"/>
          <w:lang w:eastAsia="fr-FR"/>
        </w:rPr>
        <w:t xml:space="preserve"> ()</w:t>
      </w:r>
      <w:r>
        <w:rPr>
          <w:rFonts w:ascii="Segoe UI" w:eastAsia="Times New Roman" w:hAnsi="Segoe UI" w:cs="Segoe UI"/>
          <w:color w:val="333333"/>
          <w:lang w:eastAsia="fr-FR"/>
        </w:rPr>
        <w:t>.</w:t>
      </w:r>
    </w:p>
    <w:p w:rsidR="002F27F4" w:rsidRDefault="002F27F4" w:rsidP="002F27F4">
      <w:pPr>
        <w:rPr>
          <w:rFonts w:ascii="Segoe UI" w:eastAsia="Times New Roman" w:hAnsi="Segoe UI" w:cs="Segoe UI"/>
          <w:color w:val="333333"/>
          <w:lang w:eastAsia="fr-FR"/>
        </w:rPr>
      </w:pPr>
      <w:r>
        <w:rPr>
          <w:rFonts w:ascii="Segoe UI" w:eastAsia="Times New Roman" w:hAnsi="Segoe UI" w:cs="Segoe UI"/>
          <w:color w:val="333333"/>
          <w:lang w:eastAsia="fr-FR"/>
        </w:rPr>
        <w:t>La seconde étape consiste à générer une sphère pour chaque atome.</w:t>
      </w:r>
    </w:p>
    <w:p w:rsidR="002F27F4" w:rsidRDefault="002F27F4" w:rsidP="002F27F4">
      <w:pPr>
        <w:rPr>
          <w:rFonts w:ascii="Segoe UI" w:eastAsia="Times New Roman" w:hAnsi="Segoe UI" w:cs="Segoe UI"/>
          <w:color w:val="333333"/>
          <w:lang w:eastAsia="fr-FR"/>
        </w:rPr>
      </w:pPr>
      <w:r>
        <w:rPr>
          <w:rFonts w:ascii="Segoe UI" w:eastAsia="Times New Roman" w:hAnsi="Segoe UI" w:cs="Segoe UI"/>
          <w:color w:val="333333"/>
          <w:lang w:eastAsia="fr-FR"/>
        </w:rPr>
        <w:t xml:space="preserve">Ensuite, nous calculerons les distances entre les points pour 2 Data Frames, nous construirons une matrice avec toutes les distances entre les atomes et nous utiliserons la </w:t>
      </w:r>
      <w:r w:rsidRPr="002F27F4">
        <w:rPr>
          <w:rFonts w:ascii="Segoe UI" w:eastAsia="Times New Roman" w:hAnsi="Segoe UI" w:cs="Segoe UI"/>
          <w:color w:val="333333"/>
          <w:lang w:eastAsia="fr-FR"/>
        </w:rPr>
        <w:t>fonction</w:t>
      </w:r>
      <w:r w:rsidRPr="002F27F4">
        <w:rPr>
          <w:rFonts w:ascii="Segoe UI" w:eastAsia="Times New Roman" w:hAnsi="Segoe UI" w:cs="Segoe UI"/>
          <w:b/>
          <w:bCs/>
          <w:color w:val="333333"/>
          <w:lang w:eastAsia="fr-FR"/>
        </w:rPr>
        <w:t xml:space="preserve"> </w:t>
      </w:r>
      <w:proofErr w:type="spellStart"/>
      <w:r w:rsidRPr="002F27F4">
        <w:rPr>
          <w:rFonts w:ascii="Segoe UI" w:eastAsia="Times New Roman" w:hAnsi="Segoe UI" w:cs="Segoe UI"/>
          <w:b/>
          <w:bCs/>
          <w:color w:val="333333"/>
          <w:lang w:eastAsia="fr-FR"/>
        </w:rPr>
        <w:t>threshold_dict</w:t>
      </w:r>
      <w:proofErr w:type="spellEnd"/>
      <w:r w:rsidRPr="002F27F4">
        <w:rPr>
          <w:rFonts w:ascii="Segoe UI" w:eastAsia="Times New Roman" w:hAnsi="Segoe UI" w:cs="Segoe UI"/>
          <w:b/>
          <w:bCs/>
          <w:color w:val="333333"/>
          <w:lang w:eastAsia="fr-FR"/>
        </w:rPr>
        <w:t xml:space="preserve"> ()</w:t>
      </w:r>
      <w:r>
        <w:rPr>
          <w:rFonts w:ascii="Segoe UI" w:eastAsia="Times New Roman" w:hAnsi="Segoe UI" w:cs="Segoe UI"/>
          <w:color w:val="333333"/>
          <w:lang w:eastAsia="fr-FR"/>
        </w:rPr>
        <w:t xml:space="preserve"> pour créer un dictionnaire qui a pour clé l’atome et pour valeur tous ces voisins.</w:t>
      </w:r>
    </w:p>
    <w:p w:rsidR="002F27F4" w:rsidRDefault="002F27F4">
      <w:pPr>
        <w:rPr>
          <w:rFonts w:ascii="Segoe UI" w:eastAsia="Times New Roman" w:hAnsi="Segoe UI" w:cs="Segoe UI"/>
          <w:color w:val="333333"/>
          <w:lang w:eastAsia="fr-FR"/>
        </w:rPr>
      </w:pPr>
      <w:bookmarkStart w:id="0" w:name="_GoBack"/>
      <w:bookmarkEnd w:id="0"/>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E32621" w:rsidRDefault="00E32621">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Default="002F27F4">
      <w:pPr>
        <w:rPr>
          <w:rFonts w:ascii="Segoe UI" w:eastAsia="Times New Roman" w:hAnsi="Segoe UI" w:cs="Segoe UI"/>
          <w:color w:val="333333"/>
          <w:lang w:eastAsia="fr-FR"/>
        </w:rPr>
      </w:pPr>
    </w:p>
    <w:p w:rsidR="002F27F4" w:rsidRPr="002F27F4" w:rsidRDefault="002F27F4" w:rsidP="002F27F4">
      <w:pPr>
        <w:shd w:val="clear" w:color="auto" w:fill="FFFFFF"/>
        <w:spacing w:after="168" w:line="240" w:lineRule="auto"/>
        <w:outlineLvl w:val="2"/>
        <w:rPr>
          <w:rFonts w:ascii="Trebuchet MS" w:eastAsia="Times New Roman" w:hAnsi="Trebuchet MS" w:cs="Times New Roman"/>
          <w:b/>
          <w:bCs/>
          <w:color w:val="1B3051"/>
          <w:sz w:val="27"/>
          <w:szCs w:val="27"/>
          <w:lang w:eastAsia="fr-FR"/>
        </w:rPr>
      </w:pPr>
      <w:r w:rsidRPr="002F27F4">
        <w:rPr>
          <w:rFonts w:ascii="Trebuchet MS" w:eastAsia="Times New Roman" w:hAnsi="Trebuchet MS" w:cs="Times New Roman"/>
          <w:b/>
          <w:bCs/>
          <w:color w:val="1B3051"/>
          <w:sz w:val="27"/>
          <w:szCs w:val="27"/>
          <w:lang w:eastAsia="fr-FR"/>
        </w:rPr>
        <w:lastRenderedPageBreak/>
        <w:t>Référence</w:t>
      </w:r>
      <w:r>
        <w:rPr>
          <w:rFonts w:ascii="Trebuchet MS" w:eastAsia="Times New Roman" w:hAnsi="Trebuchet MS" w:cs="Times New Roman"/>
          <w:b/>
          <w:bCs/>
          <w:color w:val="1B3051"/>
          <w:sz w:val="27"/>
          <w:szCs w:val="27"/>
          <w:lang w:eastAsia="fr-FR"/>
        </w:rPr>
        <w:t>s</w:t>
      </w:r>
      <w:r w:rsidRPr="002F27F4">
        <w:rPr>
          <w:rFonts w:ascii="Trebuchet MS" w:eastAsia="Times New Roman" w:hAnsi="Trebuchet MS" w:cs="Times New Roman"/>
          <w:b/>
          <w:bCs/>
          <w:color w:val="1B3051"/>
          <w:sz w:val="27"/>
          <w:szCs w:val="27"/>
          <w:lang w:eastAsia="fr-FR"/>
        </w:rPr>
        <w:t xml:space="preserve"> </w:t>
      </w:r>
    </w:p>
    <w:p w:rsidR="002F27F4" w:rsidRDefault="002F27F4" w:rsidP="00E32621">
      <w:pPr>
        <w:shd w:val="clear" w:color="auto" w:fill="FFFFFF"/>
        <w:spacing w:line="240" w:lineRule="auto"/>
        <w:rPr>
          <w:rFonts w:ascii="Segoe UI" w:eastAsia="Times New Roman" w:hAnsi="Segoe UI" w:cs="Segoe UI"/>
          <w:color w:val="333333"/>
          <w:lang w:eastAsia="fr-FR"/>
        </w:rPr>
      </w:pPr>
      <w:r w:rsidRPr="00E32621">
        <w:rPr>
          <w:rFonts w:ascii="Segoe UI" w:eastAsia="Times New Roman" w:hAnsi="Segoe UI" w:cs="Segoe UI"/>
          <w:b/>
          <w:bCs/>
          <w:color w:val="333333"/>
          <w:lang w:eastAsia="fr-FR"/>
        </w:rPr>
        <w:t>1</w:t>
      </w:r>
      <w:r w:rsidRPr="002F27F4">
        <w:rPr>
          <w:rFonts w:ascii="Segoe UI" w:eastAsia="Times New Roman" w:hAnsi="Segoe UI" w:cs="Segoe UI"/>
          <w:color w:val="333333"/>
          <w:lang w:eastAsia="fr-FR"/>
        </w:rPr>
        <w:t xml:space="preserve">. F. M. Richards, </w:t>
      </w:r>
      <w:proofErr w:type="spellStart"/>
      <w:r w:rsidRPr="002F27F4">
        <w:rPr>
          <w:rFonts w:ascii="Segoe UI" w:eastAsia="Times New Roman" w:hAnsi="Segoe UI" w:cs="Segoe UI"/>
          <w:color w:val="333333"/>
          <w:lang w:eastAsia="fr-FR"/>
        </w:rPr>
        <w:t>Annu</w:t>
      </w:r>
      <w:proofErr w:type="spellEnd"/>
      <w:r w:rsidRPr="002F27F4">
        <w:rPr>
          <w:rFonts w:ascii="Segoe UI" w:eastAsia="Times New Roman" w:hAnsi="Segoe UI" w:cs="Segoe UI"/>
          <w:color w:val="333333"/>
          <w:lang w:eastAsia="fr-FR"/>
        </w:rPr>
        <w:t xml:space="preserve">. </w:t>
      </w:r>
      <w:proofErr w:type="spellStart"/>
      <w:r w:rsidRPr="002F27F4">
        <w:rPr>
          <w:rFonts w:ascii="Segoe UI" w:eastAsia="Times New Roman" w:hAnsi="Segoe UI" w:cs="Segoe UI"/>
          <w:color w:val="333333"/>
          <w:lang w:eastAsia="fr-FR"/>
        </w:rPr>
        <w:t>Rev</w:t>
      </w:r>
      <w:proofErr w:type="spellEnd"/>
      <w:r w:rsidRPr="002F27F4">
        <w:rPr>
          <w:rFonts w:ascii="Segoe UI" w:eastAsia="Times New Roman" w:hAnsi="Segoe UI" w:cs="Segoe UI"/>
          <w:color w:val="333333"/>
          <w:lang w:eastAsia="fr-FR"/>
        </w:rPr>
        <w:t xml:space="preserve">. </w:t>
      </w:r>
      <w:proofErr w:type="spellStart"/>
      <w:r w:rsidRPr="002F27F4">
        <w:rPr>
          <w:rFonts w:ascii="Segoe UI" w:eastAsia="Times New Roman" w:hAnsi="Segoe UI" w:cs="Segoe UI"/>
          <w:color w:val="333333"/>
          <w:lang w:eastAsia="fr-FR"/>
        </w:rPr>
        <w:t>Biophys</w:t>
      </w:r>
      <w:proofErr w:type="spellEnd"/>
      <w:r w:rsidRPr="002F27F4">
        <w:rPr>
          <w:rFonts w:ascii="Segoe UI" w:eastAsia="Times New Roman" w:hAnsi="Segoe UI" w:cs="Segoe UI"/>
          <w:color w:val="333333"/>
          <w:lang w:eastAsia="fr-FR"/>
        </w:rPr>
        <w:t xml:space="preserve">. </w:t>
      </w:r>
      <w:proofErr w:type="spellStart"/>
      <w:r w:rsidRPr="002F27F4">
        <w:rPr>
          <w:rFonts w:ascii="Segoe UI" w:eastAsia="Times New Roman" w:hAnsi="Segoe UI" w:cs="Segoe UI"/>
          <w:color w:val="333333"/>
          <w:lang w:eastAsia="fr-FR"/>
        </w:rPr>
        <w:t>Bioeng</w:t>
      </w:r>
      <w:proofErr w:type="spellEnd"/>
      <w:r w:rsidRPr="002F27F4">
        <w:rPr>
          <w:rFonts w:ascii="Segoe UI" w:eastAsia="Times New Roman" w:hAnsi="Segoe UI" w:cs="Segoe UI"/>
          <w:color w:val="333333"/>
          <w:lang w:eastAsia="fr-FR"/>
        </w:rPr>
        <w:t>. 6,151 (1977).</w:t>
      </w:r>
    </w:p>
    <w:p w:rsidR="002F27F4" w:rsidRDefault="002F27F4" w:rsidP="00E32621">
      <w:pPr>
        <w:spacing w:line="240" w:lineRule="auto"/>
        <w:rPr>
          <w:rFonts w:ascii="Segoe UI" w:eastAsia="Times New Roman" w:hAnsi="Segoe UI" w:cs="Segoe UI"/>
          <w:color w:val="333333"/>
          <w:lang w:eastAsia="fr-FR"/>
        </w:rPr>
      </w:pPr>
      <w:r w:rsidRPr="00E32621">
        <w:rPr>
          <w:rFonts w:ascii="Segoe UI" w:eastAsia="Times New Roman" w:hAnsi="Segoe UI" w:cs="Segoe UI"/>
          <w:b/>
          <w:bCs/>
          <w:color w:val="333333"/>
          <w:lang w:eastAsia="fr-FR"/>
        </w:rPr>
        <w:t>2</w:t>
      </w:r>
      <w:r>
        <w:rPr>
          <w:rFonts w:ascii="Segoe UI" w:eastAsia="Times New Roman" w:hAnsi="Segoe UI" w:cs="Segoe UI"/>
          <w:color w:val="333333"/>
          <w:lang w:eastAsia="fr-FR"/>
        </w:rPr>
        <w:t xml:space="preserve">. </w:t>
      </w:r>
      <w:proofErr w:type="spellStart"/>
      <w:r>
        <w:rPr>
          <w:rFonts w:ascii="Segoe UI" w:eastAsia="Times New Roman" w:hAnsi="Segoe UI" w:cs="Segoe UI"/>
          <w:color w:val="333333"/>
          <w:lang w:eastAsia="fr-FR"/>
        </w:rPr>
        <w:t>Chothia</w:t>
      </w:r>
      <w:proofErr w:type="spellEnd"/>
      <w:r>
        <w:rPr>
          <w:rFonts w:ascii="Segoe UI" w:eastAsia="Times New Roman" w:hAnsi="Segoe UI" w:cs="Segoe UI"/>
          <w:color w:val="333333"/>
          <w:lang w:eastAsia="fr-FR"/>
        </w:rPr>
        <w:t>. C. &amp; Janin</w:t>
      </w:r>
      <w:r w:rsidRPr="002F27F4">
        <w:rPr>
          <w:rFonts w:ascii="Segoe UI" w:eastAsia="Times New Roman" w:hAnsi="Segoe UI" w:cs="Segoe UI"/>
          <w:color w:val="333333"/>
          <w:lang w:eastAsia="fr-FR"/>
        </w:rPr>
        <w:t xml:space="preserve">, J. (1975). </w:t>
      </w:r>
      <w:proofErr w:type="spellStart"/>
      <w:r w:rsidRPr="002F27F4">
        <w:rPr>
          <w:rFonts w:ascii="Segoe UI" w:eastAsia="Times New Roman" w:hAnsi="Segoe UI" w:cs="Segoe UI"/>
          <w:color w:val="333333"/>
          <w:lang w:eastAsia="fr-FR"/>
        </w:rPr>
        <w:t>Xutiuw</w:t>
      </w:r>
      <w:proofErr w:type="spellEnd"/>
      <w:r w:rsidRPr="002F27F4">
        <w:rPr>
          <w:rFonts w:ascii="Segoe UI" w:eastAsia="Times New Roman" w:hAnsi="Segoe UI" w:cs="Segoe UI"/>
          <w:color w:val="333333"/>
          <w:lang w:eastAsia="fr-FR"/>
        </w:rPr>
        <w:t xml:space="preserve"> (London). 256. 705</w:t>
      </w:r>
      <w:r>
        <w:rPr>
          <w:rFonts w:ascii="Segoe UI" w:eastAsia="Times New Roman" w:hAnsi="Segoe UI" w:cs="Segoe UI"/>
          <w:color w:val="333333"/>
          <w:lang w:eastAsia="fr-FR"/>
        </w:rPr>
        <w:t> </w:t>
      </w:r>
      <w:r w:rsidRPr="002F27F4">
        <w:rPr>
          <w:rFonts w:ascii="Segoe UI" w:eastAsia="Times New Roman" w:hAnsi="Segoe UI" w:cs="Segoe UI"/>
          <w:color w:val="333333"/>
          <w:lang w:eastAsia="fr-FR"/>
        </w:rPr>
        <w:t>708</w:t>
      </w:r>
    </w:p>
    <w:p w:rsidR="002F27F4" w:rsidRDefault="002F27F4" w:rsidP="00E32621">
      <w:pPr>
        <w:spacing w:line="240" w:lineRule="auto"/>
        <w:rPr>
          <w:rFonts w:ascii="Segoe UI" w:eastAsia="Times New Roman" w:hAnsi="Segoe UI" w:cs="Segoe UI"/>
          <w:color w:val="333333"/>
          <w:lang w:eastAsia="fr-FR"/>
        </w:rPr>
      </w:pPr>
      <w:r w:rsidRPr="00E32621">
        <w:rPr>
          <w:rFonts w:ascii="Segoe UI" w:eastAsia="Times New Roman" w:hAnsi="Segoe UI" w:cs="Segoe UI"/>
          <w:b/>
          <w:bCs/>
          <w:color w:val="333333"/>
          <w:lang w:eastAsia="fr-FR"/>
        </w:rPr>
        <w:t>3.</w:t>
      </w:r>
      <w:r w:rsidRPr="002F27F4">
        <w:rPr>
          <w:rFonts w:ascii="Segoe UI" w:eastAsia="Times New Roman" w:hAnsi="Segoe UI" w:cs="Segoe UI"/>
          <w:color w:val="333333"/>
          <w:lang w:eastAsia="fr-FR"/>
        </w:rPr>
        <w:t xml:space="preserve"> Cohen. F. E:.. Stern berg. M. J. E. &amp; Taylor, W. R. </w:t>
      </w:r>
      <w:proofErr w:type="spellStart"/>
      <w:r w:rsidRPr="002F27F4">
        <w:rPr>
          <w:rFonts w:ascii="Segoe UI" w:eastAsia="Times New Roman" w:hAnsi="Segoe UI" w:cs="Segoe UI"/>
          <w:color w:val="333333"/>
          <w:lang w:eastAsia="fr-FR"/>
        </w:rPr>
        <w:t>J.Mol</w:t>
      </w:r>
      <w:proofErr w:type="spellEnd"/>
      <w:r w:rsidRPr="002F27F4">
        <w:rPr>
          <w:rFonts w:ascii="Segoe UI" w:eastAsia="Times New Roman" w:hAnsi="Segoe UI" w:cs="Segoe UI"/>
          <w:color w:val="333333"/>
          <w:lang w:eastAsia="fr-FR"/>
        </w:rPr>
        <w:t>. Bio. 156. 821-862.</w:t>
      </w:r>
      <w:r>
        <w:rPr>
          <w:rFonts w:ascii="Segoe UI" w:eastAsia="Times New Roman" w:hAnsi="Segoe UI" w:cs="Segoe UI"/>
          <w:color w:val="333333"/>
          <w:lang w:eastAsia="fr-FR"/>
        </w:rPr>
        <w:br w:type="page"/>
      </w:r>
    </w:p>
    <w:p w:rsidR="002F27F4" w:rsidRPr="00E52D76" w:rsidRDefault="002F27F4" w:rsidP="00E52D76">
      <w:pPr>
        <w:shd w:val="clear" w:color="auto" w:fill="FFFFFF"/>
        <w:spacing w:after="0" w:line="240" w:lineRule="auto"/>
        <w:rPr>
          <w:rFonts w:ascii="Segoe UI" w:eastAsia="Times New Roman" w:hAnsi="Segoe UI" w:cs="Segoe UI"/>
          <w:color w:val="333333"/>
          <w:lang w:eastAsia="fr-FR"/>
        </w:rPr>
      </w:pPr>
    </w:p>
    <w:p w:rsidR="00E410A2" w:rsidRDefault="00E410A2" w:rsidP="00E410A2">
      <w:pPr>
        <w:rPr>
          <w:rFonts w:ascii="Segoe UI" w:eastAsia="Times New Roman" w:hAnsi="Segoe UI" w:cs="Segoe UI"/>
          <w:color w:val="333333"/>
          <w:lang w:eastAsia="fr-FR"/>
        </w:rPr>
      </w:pPr>
    </w:p>
    <w:p w:rsidR="00B9592C" w:rsidRDefault="00B9592C">
      <w:pPr>
        <w:rPr>
          <w:rFonts w:ascii="Segoe UI" w:eastAsia="Times New Roman" w:hAnsi="Segoe UI" w:cs="Segoe UI"/>
          <w:color w:val="333333"/>
          <w:lang w:eastAsia="fr-FR"/>
        </w:rPr>
      </w:pPr>
    </w:p>
    <w:p w:rsidR="00B9592C" w:rsidRPr="00495EAB" w:rsidRDefault="00B9592C" w:rsidP="00B9592C">
      <w:pPr>
        <w:rPr>
          <w:rFonts w:ascii="Segoe UI" w:eastAsia="Times New Roman" w:hAnsi="Segoe UI" w:cs="Segoe UI"/>
          <w:color w:val="333333"/>
          <w:lang w:eastAsia="fr-FR"/>
        </w:rPr>
      </w:pPr>
    </w:p>
    <w:sectPr w:rsidR="00B9592C" w:rsidRPr="00495EAB" w:rsidSect="00EF3E95">
      <w:headerReference w:type="default" r:id="rId13"/>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06D" w:rsidRDefault="005E106D" w:rsidP="003F5E36">
      <w:pPr>
        <w:spacing w:after="0" w:line="240" w:lineRule="auto"/>
      </w:pPr>
      <w:r>
        <w:separator/>
      </w:r>
    </w:p>
  </w:endnote>
  <w:endnote w:type="continuationSeparator" w:id="0">
    <w:p w:rsidR="005E106D" w:rsidRDefault="005E106D" w:rsidP="003F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995" w:rsidRDefault="005E106D">
    <w:pPr>
      <w:pStyle w:val="Corpsdetex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9.85pt;margin-top:787pt;width:248.65pt;height:16.85pt;z-index:-251654144;mso-position-horizontal-relative:page;mso-position-vertical-relative:page" filled="f" stroked="f">
          <v:textbox inset="0,0,0,0">
            <w:txbxContent>
              <w:p w:rsidR="00666995" w:rsidRDefault="005E106D">
                <w:pPr>
                  <w:pStyle w:val="Corpsdetexte"/>
                  <w:spacing w:before="22"/>
                  <w:ind w:left="20"/>
                </w:pPr>
              </w:p>
            </w:txbxContent>
          </v:textbox>
          <w10:wrap anchorx="page" anchory="page"/>
        </v:shape>
      </w:pict>
    </w:r>
    <w:r>
      <w:pict>
        <v:shape id="_x0000_s2051" type="#_x0000_t202" style="position:absolute;margin-left:491.5pt;margin-top:787pt;width:33.95pt;height:16.85pt;z-index:-251653120;mso-position-horizontal-relative:page;mso-position-vertical-relative:page" filled="f" stroked="f">
          <v:textbox inset="0,0,0,0">
            <w:txbxContent>
              <w:p w:rsidR="00666995" w:rsidRDefault="003828AC">
                <w:pPr>
                  <w:pStyle w:val="Corpsdetexte"/>
                  <w:spacing w:before="22"/>
                  <w:ind w:left="60"/>
                </w:pPr>
                <w:r>
                  <w:fldChar w:fldCharType="begin"/>
                </w:r>
                <w:r>
                  <w:instrText xml:space="preserve"> PAGE </w:instrText>
                </w:r>
                <w:r>
                  <w:fldChar w:fldCharType="separate"/>
                </w:r>
                <w:r w:rsidR="00CD70A4">
                  <w:rPr>
                    <w:noProof/>
                  </w:rPr>
                  <w:t>4</w:t>
                </w:r>
                <w:r>
                  <w:fldChar w:fldCharType="end"/>
                </w:r>
                <w:r>
                  <w:t>/</w:t>
                </w:r>
                <w:hyperlink w:anchor="_bookmark19" w:history="1">
                  <w:r>
                    <w:rPr>
                      <w:color w:val="0000FF"/>
                    </w:rPr>
                    <w:t>14</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06D" w:rsidRDefault="005E106D" w:rsidP="003F5E36">
      <w:pPr>
        <w:spacing w:after="0" w:line="240" w:lineRule="auto"/>
      </w:pPr>
      <w:r>
        <w:separator/>
      </w:r>
    </w:p>
  </w:footnote>
  <w:footnote w:type="continuationSeparator" w:id="0">
    <w:p w:rsidR="005E106D" w:rsidRDefault="005E106D" w:rsidP="003F5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995" w:rsidRDefault="003828AC">
    <w:pPr>
      <w:pStyle w:val="Corpsdetexte"/>
      <w:spacing w:line="14" w:lineRule="auto"/>
      <w:rPr>
        <w:sz w:val="20"/>
      </w:rPr>
    </w:pPr>
    <w:r>
      <w:rPr>
        <w:noProof/>
        <w:lang w:val="fr-FR" w:eastAsia="fr-FR"/>
      </w:rPr>
      <w:drawing>
        <wp:anchor distT="0" distB="0" distL="0" distR="0" simplePos="0" relativeHeight="251659264" behindDoc="1" locked="0" layoutInCell="1" allowOverlap="1" wp14:anchorId="5A1F7B4F" wp14:editId="04CA5A72">
          <wp:simplePos x="0" y="0"/>
          <wp:positionH relativeFrom="page">
            <wp:posOffset>6296025</wp:posOffset>
          </wp:positionH>
          <wp:positionV relativeFrom="page">
            <wp:posOffset>66675</wp:posOffset>
          </wp:positionV>
          <wp:extent cx="361809" cy="819785"/>
          <wp:effectExtent l="0" t="0" r="635"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00313" cy="907026"/>
                  </a:xfrm>
                  <a:prstGeom prst="rect">
                    <a:avLst/>
                  </a:prstGeom>
                </pic:spPr>
              </pic:pic>
            </a:graphicData>
          </a:graphic>
          <wp14:sizeRelH relativeFrom="margin">
            <wp14:pctWidth>0</wp14:pctWidth>
          </wp14:sizeRelH>
          <wp14:sizeRelV relativeFrom="margin">
            <wp14:pctHeight>0</wp14:pctHeight>
          </wp14:sizeRelV>
        </wp:anchor>
      </w:drawing>
    </w:r>
    <w:r w:rsidR="005E106D">
      <w:pict>
        <v:shapetype id="_x0000_t202" coordsize="21600,21600" o:spt="202" path="m,l,21600r21600,l21600,xe">
          <v:stroke joinstyle="miter"/>
          <v:path gradientshapeok="t" o:connecttype="rect"/>
        </v:shapetype>
        <v:shape id="_x0000_s2049" type="#_x0000_t202" style="position:absolute;margin-left:69.85pt;margin-top:57.6pt;width:455.55pt;height:16.85pt;z-index:-251655168;mso-position-horizontal-relative:page;mso-position-vertical-relative:page" filled="f" stroked="f">
          <v:textbox inset="0,0,0,0">
            <w:txbxContent>
              <w:p w:rsidR="00666995" w:rsidRDefault="003828AC" w:rsidP="003F5E36">
                <w:pPr>
                  <w:pStyle w:val="Corpsdetexte"/>
                  <w:tabs>
                    <w:tab w:val="left" w:pos="4057"/>
                    <w:tab w:val="left" w:pos="9090"/>
                  </w:tabs>
                  <w:spacing w:before="22"/>
                  <w:ind w:left="20"/>
                </w:pPr>
                <w:r>
                  <w:rPr>
                    <w:rFonts w:ascii="Times New Roman"/>
                    <w:w w:val="99"/>
                    <w:u w:val="single"/>
                  </w:rPr>
                  <w:t xml:space="preserve"> </w:t>
                </w:r>
                <w:r>
                  <w:rPr>
                    <w:rFonts w:ascii="Times New Roman"/>
                    <w:u w:val="single"/>
                  </w:rPr>
                  <w:tab/>
                </w:r>
                <w:r w:rsidR="003F5E36">
                  <w:rPr>
                    <w:rFonts w:ascii="Times New Roman"/>
                    <w:u w:val="single"/>
                  </w:rPr>
                  <w:t xml:space="preserve">Surface accessible au solvent </w:t>
                </w:r>
                <w:r>
                  <w:rPr>
                    <w:u w:val="single"/>
                  </w:rPr>
                  <w:tab/>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B96" w:rsidRDefault="00ED567A">
    <w:pPr>
      <w:pStyle w:val="Corpsdetexte"/>
      <w:spacing w:line="14" w:lineRule="auto"/>
      <w:rPr>
        <w:sz w:val="20"/>
      </w:rPr>
    </w:pPr>
    <w:r>
      <w:rPr>
        <w:noProof/>
        <w:sz w:val="20"/>
        <w:lang w:val="fr-FR" w:eastAsia="fr-FR"/>
      </w:rPr>
      <mc:AlternateContent>
        <mc:Choice Requires="wps">
          <w:drawing>
            <wp:anchor distT="0" distB="0" distL="114300" distR="114300" simplePos="0" relativeHeight="251664384" behindDoc="0" locked="0" layoutInCell="1" allowOverlap="1">
              <wp:simplePos x="0" y="0"/>
              <wp:positionH relativeFrom="column">
                <wp:posOffset>-46599</wp:posOffset>
              </wp:positionH>
              <wp:positionV relativeFrom="paragraph">
                <wp:posOffset>358873</wp:posOffset>
              </wp:positionV>
              <wp:extent cx="2373923" cy="0"/>
              <wp:effectExtent l="0" t="0" r="26670" b="19050"/>
              <wp:wrapNone/>
              <wp:docPr id="7" name="Connecteur droit 7"/>
              <wp:cNvGraphicFramePr/>
              <a:graphic xmlns:a="http://schemas.openxmlformats.org/drawingml/2006/main">
                <a:graphicData uri="http://schemas.microsoft.com/office/word/2010/wordprocessingShape">
                  <wps:wsp>
                    <wps:cNvCnPr/>
                    <wps:spPr>
                      <a:xfrm>
                        <a:off x="0" y="0"/>
                        <a:ext cx="2373923" cy="0"/>
                      </a:xfrm>
                      <a:prstGeom prst="line">
                        <a:avLst/>
                      </a:prstGeom>
                      <a:ln w="12700">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709E0"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5pt,28.25pt" to="183.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" strokecolor="#44546a [3215]"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F044F"/>
    <w:multiLevelType w:val="multilevel"/>
    <w:tmpl w:val="F26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C3734"/>
    <w:multiLevelType w:val="hybridMultilevel"/>
    <w:tmpl w:val="B8BEF6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31"/>
    <w:rsid w:val="000D02D2"/>
    <w:rsid w:val="002F27F4"/>
    <w:rsid w:val="003237CF"/>
    <w:rsid w:val="00327B96"/>
    <w:rsid w:val="003828AC"/>
    <w:rsid w:val="00390D0A"/>
    <w:rsid w:val="003A20A3"/>
    <w:rsid w:val="003E7309"/>
    <w:rsid w:val="003F5E36"/>
    <w:rsid w:val="00495EAB"/>
    <w:rsid w:val="004B3331"/>
    <w:rsid w:val="004F02EB"/>
    <w:rsid w:val="005049D6"/>
    <w:rsid w:val="005E106D"/>
    <w:rsid w:val="006E2DC0"/>
    <w:rsid w:val="00706E00"/>
    <w:rsid w:val="00751DBA"/>
    <w:rsid w:val="0085636F"/>
    <w:rsid w:val="008F2F26"/>
    <w:rsid w:val="00970D2F"/>
    <w:rsid w:val="00AD1F43"/>
    <w:rsid w:val="00AD38B5"/>
    <w:rsid w:val="00B9592C"/>
    <w:rsid w:val="00BE0477"/>
    <w:rsid w:val="00CD38C2"/>
    <w:rsid w:val="00CD70A4"/>
    <w:rsid w:val="00DB5A4A"/>
    <w:rsid w:val="00E24290"/>
    <w:rsid w:val="00E32621"/>
    <w:rsid w:val="00E410A2"/>
    <w:rsid w:val="00E52D76"/>
    <w:rsid w:val="00EA61DA"/>
    <w:rsid w:val="00ED567A"/>
    <w:rsid w:val="00EF3E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A68BBCB-3A78-4B05-A02A-DD1C65A0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B33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B333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B333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B333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4B33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B3331"/>
    <w:rPr>
      <w:color w:val="0000FF"/>
      <w:u w:val="single"/>
    </w:rPr>
  </w:style>
  <w:style w:type="paragraph" w:styleId="Paragraphedeliste">
    <w:name w:val="List Paragraph"/>
    <w:basedOn w:val="Normal"/>
    <w:uiPriority w:val="34"/>
    <w:qFormat/>
    <w:rsid w:val="003237CF"/>
    <w:pPr>
      <w:ind w:left="720"/>
      <w:contextualSpacing/>
    </w:pPr>
  </w:style>
  <w:style w:type="table" w:customStyle="1" w:styleId="TableNormal">
    <w:name w:val="Table Normal"/>
    <w:uiPriority w:val="2"/>
    <w:semiHidden/>
    <w:unhideWhenUsed/>
    <w:qFormat/>
    <w:rsid w:val="003F5E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F5E36"/>
    <w:pPr>
      <w:widowControl w:val="0"/>
      <w:autoSpaceDE w:val="0"/>
      <w:autoSpaceDN w:val="0"/>
      <w:spacing w:after="0" w:line="240" w:lineRule="auto"/>
    </w:pPr>
    <w:rPr>
      <w:rFonts w:ascii="Arial" w:eastAsia="Arial" w:hAnsi="Arial" w:cs="Arial"/>
      <w:sz w:val="24"/>
      <w:szCs w:val="24"/>
      <w:lang w:val="en-US"/>
    </w:rPr>
  </w:style>
  <w:style w:type="character" w:customStyle="1" w:styleId="CorpsdetexteCar">
    <w:name w:val="Corps de texte Car"/>
    <w:basedOn w:val="Policepardfaut"/>
    <w:link w:val="Corpsdetexte"/>
    <w:uiPriority w:val="1"/>
    <w:rsid w:val="003F5E36"/>
    <w:rPr>
      <w:rFonts w:ascii="Arial" w:eastAsia="Arial" w:hAnsi="Arial" w:cs="Arial"/>
      <w:sz w:val="24"/>
      <w:szCs w:val="24"/>
      <w:lang w:val="en-US"/>
    </w:rPr>
  </w:style>
  <w:style w:type="paragraph" w:styleId="Titre">
    <w:name w:val="Title"/>
    <w:basedOn w:val="Normal"/>
    <w:link w:val="TitreCar"/>
    <w:uiPriority w:val="1"/>
    <w:qFormat/>
    <w:rsid w:val="003F5E36"/>
    <w:pPr>
      <w:widowControl w:val="0"/>
      <w:autoSpaceDE w:val="0"/>
      <w:autoSpaceDN w:val="0"/>
      <w:spacing w:before="113" w:after="0" w:line="240" w:lineRule="auto"/>
      <w:ind w:left="117"/>
    </w:pPr>
    <w:rPr>
      <w:rFonts w:ascii="Arial" w:eastAsia="Arial" w:hAnsi="Arial" w:cs="Arial"/>
      <w:sz w:val="49"/>
      <w:szCs w:val="49"/>
      <w:lang w:val="en-US"/>
    </w:rPr>
  </w:style>
  <w:style w:type="character" w:customStyle="1" w:styleId="TitreCar">
    <w:name w:val="Titre Car"/>
    <w:basedOn w:val="Policepardfaut"/>
    <w:link w:val="Titre"/>
    <w:uiPriority w:val="1"/>
    <w:rsid w:val="003F5E36"/>
    <w:rPr>
      <w:rFonts w:ascii="Arial" w:eastAsia="Arial" w:hAnsi="Arial" w:cs="Arial"/>
      <w:sz w:val="49"/>
      <w:szCs w:val="49"/>
      <w:lang w:val="en-US"/>
    </w:rPr>
  </w:style>
  <w:style w:type="paragraph" w:customStyle="1" w:styleId="TableParagraph">
    <w:name w:val="Table Paragraph"/>
    <w:basedOn w:val="Normal"/>
    <w:uiPriority w:val="1"/>
    <w:qFormat/>
    <w:rsid w:val="003F5E36"/>
    <w:pPr>
      <w:widowControl w:val="0"/>
      <w:autoSpaceDE w:val="0"/>
      <w:autoSpaceDN w:val="0"/>
      <w:spacing w:after="0" w:line="252" w:lineRule="exact"/>
      <w:ind w:left="122"/>
    </w:pPr>
    <w:rPr>
      <w:rFonts w:ascii="Arial" w:eastAsia="Arial" w:hAnsi="Arial" w:cs="Arial"/>
      <w:lang w:val="en-US"/>
    </w:rPr>
  </w:style>
  <w:style w:type="paragraph" w:styleId="En-tte">
    <w:name w:val="header"/>
    <w:basedOn w:val="Normal"/>
    <w:link w:val="En-tteCar"/>
    <w:uiPriority w:val="99"/>
    <w:unhideWhenUsed/>
    <w:rsid w:val="003F5E36"/>
    <w:pPr>
      <w:tabs>
        <w:tab w:val="center" w:pos="4536"/>
        <w:tab w:val="right" w:pos="9072"/>
      </w:tabs>
      <w:spacing w:after="0" w:line="240" w:lineRule="auto"/>
    </w:pPr>
  </w:style>
  <w:style w:type="character" w:customStyle="1" w:styleId="En-tteCar">
    <w:name w:val="En-tête Car"/>
    <w:basedOn w:val="Policepardfaut"/>
    <w:link w:val="En-tte"/>
    <w:uiPriority w:val="99"/>
    <w:rsid w:val="003F5E36"/>
  </w:style>
  <w:style w:type="paragraph" w:styleId="Pieddepage">
    <w:name w:val="footer"/>
    <w:basedOn w:val="Normal"/>
    <w:link w:val="PieddepageCar"/>
    <w:uiPriority w:val="99"/>
    <w:unhideWhenUsed/>
    <w:rsid w:val="003F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ocinebib/Projet_Court_H-H/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csb.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Pages>
  <Words>718</Words>
  <Characters>3954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cp:lastPrinted>2020-09-15T12:11:00Z</cp:lastPrinted>
  <dcterms:created xsi:type="dcterms:W3CDTF">2020-09-14T20:12:00Z</dcterms:created>
  <dcterms:modified xsi:type="dcterms:W3CDTF">2020-09-16T17:04:00Z</dcterms:modified>
</cp:coreProperties>
</file>