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9150" w14:textId="77777777" w:rsidR="006F72C6" w:rsidRDefault="00000000">
      <w:pPr>
        <w:pStyle w:val="a6"/>
        <w:jc w:val="center"/>
        <w:rPr>
          <w:rFonts w:ascii="新宋体" w:eastAsia="新宋体" w:hAnsi="新宋体" w:cs="新宋体" w:hint="eastAsia"/>
          <w:sz w:val="30"/>
          <w:szCs w:val="30"/>
        </w:rPr>
      </w:pPr>
      <w:r>
        <w:rPr>
          <w:rStyle w:val="a5"/>
          <w:rFonts w:ascii="新宋体" w:eastAsia="新宋体" w:hAnsi="新宋体" w:cs="新宋体" w:hint="eastAsia"/>
          <w:bCs w:val="0"/>
          <w:sz w:val="30"/>
          <w:szCs w:val="30"/>
        </w:rPr>
        <w:t>医疗平台功能开发合同</w:t>
      </w:r>
    </w:p>
    <w:p w14:paraId="6BC9D4AF" w14:textId="77777777" w:rsidR="006F72C6" w:rsidRDefault="006F72C6">
      <w:pPr>
        <w:pStyle w:val="a6"/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</w:pPr>
    </w:p>
    <w:p w14:paraId="75C9ABCE" w14:textId="77777777" w:rsidR="006F72C6" w:rsidRDefault="00000000">
      <w:pPr>
        <w:pStyle w:val="a6"/>
        <w:jc w:val="right"/>
        <w:rPr>
          <w:rFonts w:ascii="新宋体" w:eastAsia="新宋体" w:hAnsi="新宋体" w:cs="新宋体" w:hint="eastAsia"/>
          <w:sz w:val="24"/>
          <w:szCs w:val="24"/>
        </w:rPr>
      </w:pPr>
      <w:r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合同编号：【20250901】</w:t>
      </w:r>
    </w:p>
    <w:p w14:paraId="4669F1C6" w14:textId="70E97EEC" w:rsidR="006F72C6" w:rsidRDefault="00000000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  <w:r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甲方（委托方）：</w:t>
      </w:r>
      <w:r w:rsidR="00BA1D39"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四川寒珑科技有限公司</w:t>
      </w:r>
      <w:r>
        <w:rPr>
          <w:rFonts w:ascii="新宋体" w:eastAsia="新宋体" w:hAnsi="新宋体" w:cs="新宋体" w:hint="eastAsia"/>
          <w:sz w:val="24"/>
          <w:szCs w:val="24"/>
        </w:rPr>
        <w:t xml:space="preserve"> </w:t>
      </w:r>
      <w:r>
        <w:rPr>
          <w:rFonts w:ascii="新宋体" w:eastAsia="新宋体" w:hAnsi="新宋体" w:cs="新宋体" w:hint="eastAsia"/>
          <w:sz w:val="24"/>
          <w:szCs w:val="24"/>
        </w:rPr>
        <w:br/>
      </w:r>
      <w:r w:rsidR="00BA1D39">
        <w:rPr>
          <w:rFonts w:ascii="新宋体" w:eastAsia="新宋体" w:hAnsi="新宋体" w:cs="新宋体" w:hint="eastAsia"/>
          <w:sz w:val="24"/>
          <w:szCs w:val="24"/>
        </w:rPr>
        <w:t>联系人</w:t>
      </w:r>
      <w:r>
        <w:rPr>
          <w:rFonts w:ascii="新宋体" w:eastAsia="新宋体" w:hAnsi="新宋体" w:cs="新宋体" w:hint="eastAsia"/>
          <w:sz w:val="24"/>
          <w:szCs w:val="24"/>
        </w:rPr>
        <w:t>：</w:t>
      </w:r>
      <w:r w:rsidR="00BA1D39">
        <w:rPr>
          <w:rFonts w:ascii="新宋体" w:eastAsia="新宋体" w:hAnsi="新宋体" w:cs="新宋体" w:hint="eastAsia"/>
          <w:sz w:val="24"/>
          <w:szCs w:val="24"/>
        </w:rPr>
        <w:t>陈祥麟</w:t>
      </w:r>
      <w:r>
        <w:rPr>
          <w:rFonts w:ascii="新宋体" w:eastAsia="新宋体" w:hAnsi="新宋体" w:cs="新宋体" w:hint="eastAsia"/>
          <w:sz w:val="24"/>
          <w:szCs w:val="24"/>
        </w:rPr>
        <w:br/>
        <w:t>地址：</w:t>
      </w:r>
      <w:r w:rsidR="00BA1D39">
        <w:rPr>
          <w:rFonts w:ascii="新宋体" w:eastAsia="新宋体" w:hAnsi="新宋体" w:cs="新宋体" w:hint="eastAsia"/>
          <w:sz w:val="24"/>
          <w:szCs w:val="24"/>
        </w:rPr>
        <w:t>四川省成都市武侯区高攀路26号-1</w:t>
      </w:r>
      <w:r>
        <w:rPr>
          <w:rFonts w:ascii="新宋体" w:eastAsia="新宋体" w:hAnsi="新宋体" w:cs="新宋体" w:hint="eastAsia"/>
          <w:sz w:val="24"/>
          <w:szCs w:val="24"/>
        </w:rPr>
        <w:br/>
        <w:t>电话：</w:t>
      </w:r>
      <w:r w:rsidR="00BA1D39">
        <w:rPr>
          <w:rFonts w:ascii="新宋体" w:eastAsia="新宋体" w:hAnsi="新宋体" w:cs="新宋体" w:hint="eastAsia"/>
          <w:sz w:val="24"/>
          <w:szCs w:val="24"/>
        </w:rPr>
        <w:t>13398250997</w:t>
      </w:r>
    </w:p>
    <w:p w14:paraId="478E3120" w14:textId="77777777" w:rsidR="006F72C6" w:rsidRDefault="006F72C6">
      <w:pPr>
        <w:pStyle w:val="a6"/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</w:pPr>
    </w:p>
    <w:p w14:paraId="670E076E" w14:textId="1C5683E8" w:rsidR="006F72C6" w:rsidRDefault="00000000" w:rsidP="00BA1D39">
      <w:pPr>
        <w:rPr>
          <w:rFonts w:ascii="新宋体" w:eastAsia="新宋体" w:hAnsi="新宋体" w:cs="新宋体" w:hint="eastAsia"/>
          <w:sz w:val="24"/>
          <w:szCs w:val="24"/>
        </w:rPr>
      </w:pPr>
      <w:r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乙方</w:t>
      </w:r>
      <w:r w:rsidR="0080148F"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1</w:t>
      </w:r>
      <w:r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（服务方）：</w:t>
      </w:r>
      <w:r>
        <w:rPr>
          <w:rFonts w:ascii="新宋体" w:eastAsia="新宋体" w:hAnsi="新宋体" w:cs="新宋体" w:hint="eastAsia"/>
          <w:sz w:val="24"/>
          <w:szCs w:val="24"/>
        </w:rPr>
        <w:br/>
      </w:r>
      <w:r w:rsidR="00BA1D39">
        <w:rPr>
          <w:rFonts w:ascii="新宋体" w:eastAsia="新宋体" w:hAnsi="新宋体" w:cs="新宋体" w:hint="eastAsia"/>
          <w:sz w:val="24"/>
          <w:szCs w:val="24"/>
        </w:rPr>
        <w:t>姓名：</w:t>
      </w:r>
    </w:p>
    <w:p w14:paraId="09C020F4" w14:textId="09818C22" w:rsidR="00BA1D39" w:rsidRDefault="00BA1D39" w:rsidP="00BA1D39">
      <w:pPr>
        <w:rPr>
          <w:rFonts w:ascii="新宋体" w:eastAsia="新宋体" w:hAnsi="新宋体" w:cs="新宋体" w:hint="eastAsia"/>
          <w:sz w:val="24"/>
          <w:szCs w:val="24"/>
        </w:rPr>
      </w:pPr>
      <w:r>
        <w:rPr>
          <w:rFonts w:ascii="新宋体" w:eastAsia="新宋体" w:hAnsi="新宋体" w:cs="新宋体" w:hint="eastAsia"/>
          <w:sz w:val="24"/>
          <w:szCs w:val="24"/>
        </w:rPr>
        <w:t>身份证号：</w:t>
      </w:r>
    </w:p>
    <w:p w14:paraId="21D898B6" w14:textId="4B875EA6" w:rsidR="00BA1D39" w:rsidRDefault="00BA1D39" w:rsidP="00BA1D39">
      <w:pPr>
        <w:rPr>
          <w:rFonts w:ascii="新宋体" w:eastAsia="新宋体" w:hAnsi="新宋体" w:cs="新宋体" w:hint="eastAsia"/>
          <w:sz w:val="24"/>
          <w:szCs w:val="24"/>
        </w:rPr>
      </w:pPr>
      <w:r>
        <w:rPr>
          <w:rFonts w:ascii="新宋体" w:eastAsia="新宋体" w:hAnsi="新宋体" w:cs="新宋体" w:hint="eastAsia"/>
          <w:sz w:val="24"/>
          <w:szCs w:val="24"/>
        </w:rPr>
        <w:t>电话：</w:t>
      </w:r>
    </w:p>
    <w:p w14:paraId="3D65B3CB" w14:textId="3D75E407" w:rsidR="0065736D" w:rsidRDefault="0065736D" w:rsidP="00BA1D39">
      <w:pPr>
        <w:rPr>
          <w:rFonts w:ascii="新宋体" w:eastAsia="新宋体" w:hAnsi="新宋体" w:cs="新宋体" w:hint="eastAsia"/>
          <w:sz w:val="24"/>
          <w:szCs w:val="24"/>
        </w:rPr>
      </w:pPr>
      <w:r>
        <w:rPr>
          <w:rFonts w:ascii="新宋体" w:eastAsia="新宋体" w:hAnsi="新宋体" w:cs="新宋体" w:hint="eastAsia"/>
          <w:sz w:val="24"/>
          <w:szCs w:val="24"/>
        </w:rPr>
        <w:t>银行卡号：</w:t>
      </w:r>
    </w:p>
    <w:p w14:paraId="639B0805" w14:textId="18143D2F" w:rsidR="0065736D" w:rsidRDefault="0065736D" w:rsidP="00BA1D39">
      <w:pPr>
        <w:rPr>
          <w:rFonts w:ascii="新宋体" w:eastAsia="新宋体" w:hAnsi="新宋体" w:cs="新宋体"/>
          <w:sz w:val="24"/>
          <w:szCs w:val="24"/>
        </w:rPr>
      </w:pPr>
      <w:r>
        <w:rPr>
          <w:rFonts w:ascii="新宋体" w:eastAsia="新宋体" w:hAnsi="新宋体" w:cs="新宋体" w:hint="eastAsia"/>
          <w:sz w:val="24"/>
          <w:szCs w:val="24"/>
        </w:rPr>
        <w:t>开户行：</w:t>
      </w:r>
    </w:p>
    <w:p w14:paraId="6667AF99" w14:textId="77777777" w:rsidR="0080148F" w:rsidRDefault="0080148F" w:rsidP="00BA1D39">
      <w:pPr>
        <w:rPr>
          <w:rFonts w:ascii="新宋体" w:eastAsia="新宋体" w:hAnsi="新宋体" w:cs="新宋体"/>
          <w:sz w:val="24"/>
          <w:szCs w:val="24"/>
        </w:rPr>
      </w:pPr>
    </w:p>
    <w:p w14:paraId="4784317B" w14:textId="678B81D0" w:rsidR="0080148F" w:rsidRDefault="0080148F" w:rsidP="0080148F">
      <w:pPr>
        <w:rPr>
          <w:rFonts w:ascii="新宋体" w:eastAsia="新宋体" w:hAnsi="新宋体" w:cs="新宋体" w:hint="eastAsia"/>
          <w:sz w:val="24"/>
          <w:szCs w:val="24"/>
        </w:rPr>
      </w:pPr>
      <w:r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乙方</w:t>
      </w:r>
      <w:r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2</w:t>
      </w:r>
      <w:r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（服务方）：</w:t>
      </w:r>
      <w:r>
        <w:rPr>
          <w:rFonts w:ascii="新宋体" w:eastAsia="新宋体" w:hAnsi="新宋体" w:cs="新宋体" w:hint="eastAsia"/>
          <w:sz w:val="24"/>
          <w:szCs w:val="24"/>
        </w:rPr>
        <w:br/>
        <w:t>姓名：</w:t>
      </w:r>
    </w:p>
    <w:p w14:paraId="356B12D3" w14:textId="77777777" w:rsidR="0080148F" w:rsidRDefault="0080148F" w:rsidP="0080148F">
      <w:pPr>
        <w:rPr>
          <w:rFonts w:ascii="新宋体" w:eastAsia="新宋体" w:hAnsi="新宋体" w:cs="新宋体" w:hint="eastAsia"/>
          <w:sz w:val="24"/>
          <w:szCs w:val="24"/>
        </w:rPr>
      </w:pPr>
      <w:r>
        <w:rPr>
          <w:rFonts w:ascii="新宋体" w:eastAsia="新宋体" w:hAnsi="新宋体" w:cs="新宋体" w:hint="eastAsia"/>
          <w:sz w:val="24"/>
          <w:szCs w:val="24"/>
        </w:rPr>
        <w:t>身份证号：</w:t>
      </w:r>
    </w:p>
    <w:p w14:paraId="67BE0C01" w14:textId="77777777" w:rsidR="0080148F" w:rsidRDefault="0080148F" w:rsidP="0080148F">
      <w:pPr>
        <w:rPr>
          <w:rFonts w:ascii="新宋体" w:eastAsia="新宋体" w:hAnsi="新宋体" w:cs="新宋体" w:hint="eastAsia"/>
          <w:sz w:val="24"/>
          <w:szCs w:val="24"/>
        </w:rPr>
      </w:pPr>
      <w:r>
        <w:rPr>
          <w:rFonts w:ascii="新宋体" w:eastAsia="新宋体" w:hAnsi="新宋体" w:cs="新宋体" w:hint="eastAsia"/>
          <w:sz w:val="24"/>
          <w:szCs w:val="24"/>
        </w:rPr>
        <w:t>电话：</w:t>
      </w:r>
    </w:p>
    <w:p w14:paraId="00DF7D06" w14:textId="77777777" w:rsidR="0080148F" w:rsidRDefault="0080148F" w:rsidP="0080148F">
      <w:pPr>
        <w:rPr>
          <w:rFonts w:ascii="新宋体" w:eastAsia="新宋体" w:hAnsi="新宋体" w:cs="新宋体" w:hint="eastAsia"/>
          <w:sz w:val="24"/>
          <w:szCs w:val="24"/>
        </w:rPr>
      </w:pPr>
      <w:r>
        <w:rPr>
          <w:rFonts w:ascii="新宋体" w:eastAsia="新宋体" w:hAnsi="新宋体" w:cs="新宋体" w:hint="eastAsia"/>
          <w:sz w:val="24"/>
          <w:szCs w:val="24"/>
        </w:rPr>
        <w:t>银行卡号：</w:t>
      </w:r>
    </w:p>
    <w:p w14:paraId="18CC0FEC" w14:textId="77777777" w:rsidR="0080148F" w:rsidRDefault="0080148F" w:rsidP="0080148F">
      <w:pPr>
        <w:rPr>
          <w:rFonts w:ascii="新宋体" w:eastAsia="新宋体" w:hAnsi="新宋体" w:cs="新宋体" w:hint="eastAsia"/>
        </w:rPr>
      </w:pPr>
      <w:r>
        <w:rPr>
          <w:rFonts w:ascii="新宋体" w:eastAsia="新宋体" w:hAnsi="新宋体" w:cs="新宋体" w:hint="eastAsia"/>
          <w:sz w:val="24"/>
          <w:szCs w:val="24"/>
        </w:rPr>
        <w:t>开户行：</w:t>
      </w:r>
    </w:p>
    <w:p w14:paraId="4EF92819" w14:textId="77777777" w:rsidR="0080148F" w:rsidRDefault="0080148F" w:rsidP="00BA1D39">
      <w:pPr>
        <w:rPr>
          <w:rFonts w:ascii="新宋体" w:eastAsia="新宋体" w:hAnsi="新宋体" w:cs="新宋体" w:hint="eastAsia"/>
        </w:rPr>
      </w:pPr>
    </w:p>
    <w:p w14:paraId="009B34C1" w14:textId="77777777" w:rsidR="006F72C6" w:rsidRDefault="006F72C6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</w:p>
    <w:p w14:paraId="6D8A110C" w14:textId="77777777" w:rsidR="006F72C6" w:rsidRDefault="00000000">
      <w:pPr>
        <w:pStyle w:val="a6"/>
        <w:ind w:firstLineChars="200" w:firstLine="480"/>
        <w:rPr>
          <w:rFonts w:ascii="新宋体" w:eastAsia="新宋体" w:hAnsi="新宋体" w:cs="新宋体" w:hint="eastAsia"/>
          <w:sz w:val="24"/>
          <w:szCs w:val="24"/>
        </w:rPr>
      </w:pPr>
      <w:r>
        <w:rPr>
          <w:rFonts w:ascii="新宋体" w:eastAsia="新宋体" w:hAnsi="新宋体" w:cs="新宋体" w:hint="eastAsia"/>
          <w:sz w:val="24"/>
          <w:szCs w:val="24"/>
        </w:rPr>
        <w:t>鉴于甲方有意委托乙方开发医疗平台相关功能，乙方愿意提供上述服务，双方根据《中华人民共和国民法典》等相关法律法规，本着平等自愿、互利共赢的原则，经友好协商，达成如下协议：</w:t>
      </w:r>
    </w:p>
    <w:p w14:paraId="5EE427DA" w14:textId="77777777" w:rsidR="00043CF6" w:rsidRDefault="00043CF6" w:rsidP="00043CF6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  <w:r>
        <w:rPr>
          <w:rFonts w:ascii="新宋体" w:eastAsia="新宋体" w:hAnsi="新宋体" w:cs="新宋体" w:hint="eastAsia"/>
          <w:b/>
          <w:sz w:val="24"/>
          <w:szCs w:val="24"/>
        </w:rPr>
        <w:t>第一条 合作内容与需求范围</w:t>
      </w:r>
      <w:r>
        <w:rPr>
          <w:rFonts w:ascii="新宋体" w:eastAsia="新宋体" w:hAnsi="新宋体" w:cs="新宋体" w:hint="eastAsia"/>
          <w:sz w:val="24"/>
          <w:szCs w:val="24"/>
        </w:rPr>
        <w:br/>
        <w:t>1.1 乙方同意向甲方提供【AI心理医生诊疗系统】特定功能模块的开发服务，具体功能需求、技术规范及验收标准详见附件一《功能需求说明书》及附件二《验收测试用例与标准》。该等附件经双方签字确认后，与本合同具有同等法律效力。</w:t>
      </w:r>
      <w:r>
        <w:rPr>
          <w:rFonts w:ascii="新宋体" w:eastAsia="新宋体" w:hAnsi="新宋体" w:cs="新宋体" w:hint="eastAsia"/>
          <w:sz w:val="24"/>
          <w:szCs w:val="24"/>
        </w:rPr>
        <w:br/>
        <w:t>1.2 核心开发模块包括：（1）干预管理板块；（2）健康宣教板块；（3）心理咨询板块；（4）咨询师端（PC）板块。各模块详细功能点、业务流程及性能要求以附件一和附件二为准。</w:t>
      </w:r>
    </w:p>
    <w:p w14:paraId="28048E84" w14:textId="4558D805" w:rsidR="006F72C6" w:rsidRDefault="00000000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  <w:r>
        <w:rPr>
          <w:rStyle w:val="a5"/>
          <w:rFonts w:ascii="新宋体" w:eastAsia="新宋体" w:hAnsi="新宋体" w:cs="新宋体" w:hint="eastAsia"/>
          <w:sz w:val="24"/>
          <w:szCs w:val="24"/>
        </w:rPr>
        <w:t>第二条 合同价款及支付方式</w:t>
      </w:r>
      <w:r>
        <w:rPr>
          <w:rFonts w:ascii="新宋体" w:eastAsia="新宋体" w:hAnsi="新宋体" w:cs="新宋体" w:hint="eastAsia"/>
          <w:sz w:val="24"/>
          <w:szCs w:val="24"/>
        </w:rPr>
        <w:br/>
        <w:t>2.1 本合同总价款为人民币</w:t>
      </w:r>
      <w:r w:rsidR="00BA1D39" w:rsidRPr="00BA1D39">
        <w:rPr>
          <w:rFonts w:ascii="新宋体" w:eastAsia="新宋体" w:hAnsi="新宋体" w:cs="新宋体"/>
          <w:sz w:val="24"/>
          <w:szCs w:val="24"/>
        </w:rPr>
        <w:t>壹</w:t>
      </w:r>
      <w:r w:rsidRPr="00BA1D39"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万</w:t>
      </w:r>
      <w:r w:rsidR="007D67BA" w:rsidRPr="00BA1D39">
        <w:rPr>
          <w:rFonts w:ascii="新宋体" w:eastAsia="新宋体" w:hAnsi="新宋体" w:cs="新宋体" w:hint="eastAsia"/>
          <w:sz w:val="24"/>
          <w:szCs w:val="24"/>
        </w:rPr>
        <w:t>元</w:t>
      </w:r>
      <w:r w:rsidRPr="00BA1D39"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整</w:t>
      </w:r>
      <w:r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（¥</w:t>
      </w:r>
      <w:r w:rsidR="00BA1D39"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10</w:t>
      </w:r>
      <w:r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,000.00）</w:t>
      </w:r>
      <w:r>
        <w:rPr>
          <w:rFonts w:ascii="新宋体" w:eastAsia="新宋体" w:hAnsi="新宋体" w:cs="新宋体" w:hint="eastAsia"/>
          <w:sz w:val="24"/>
          <w:szCs w:val="24"/>
        </w:rPr>
        <w:t>，此价格为固定总价，包含乙方为完成本合同项下工作所需的所有人工、</w:t>
      </w:r>
      <w:r w:rsidRPr="007D67BA">
        <w:rPr>
          <w:rFonts w:ascii="新宋体" w:eastAsia="新宋体" w:hAnsi="新宋体" w:cs="新宋体" w:hint="eastAsia"/>
          <w:sz w:val="24"/>
          <w:szCs w:val="24"/>
        </w:rPr>
        <w:t>设备</w:t>
      </w:r>
      <w:r>
        <w:rPr>
          <w:rFonts w:ascii="新宋体" w:eastAsia="新宋体" w:hAnsi="新宋体" w:cs="新宋体" w:hint="eastAsia"/>
          <w:sz w:val="24"/>
          <w:szCs w:val="24"/>
        </w:rPr>
        <w:t>、软件、税费等一切费用。</w:t>
      </w:r>
      <w:r>
        <w:rPr>
          <w:rFonts w:ascii="新宋体" w:eastAsia="新宋体" w:hAnsi="新宋体" w:cs="新宋体" w:hint="eastAsia"/>
          <w:sz w:val="24"/>
          <w:szCs w:val="24"/>
        </w:rPr>
        <w:br/>
        <w:t>2.2 支付方式与节点：</w:t>
      </w:r>
      <w:r>
        <w:rPr>
          <w:rFonts w:ascii="新宋体" w:eastAsia="新宋体" w:hAnsi="新宋体" w:cs="新宋体" w:hint="eastAsia"/>
          <w:sz w:val="24"/>
          <w:szCs w:val="24"/>
        </w:rPr>
        <w:br/>
        <w:t>(a) </w:t>
      </w:r>
      <w:r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第一笔：</w:t>
      </w:r>
      <w:r w:rsidR="00043CF6"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项目启动</w:t>
      </w:r>
      <w:r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后【5】个工作日内</w:t>
      </w:r>
      <w:r>
        <w:rPr>
          <w:rFonts w:ascii="新宋体" w:eastAsia="新宋体" w:hAnsi="新宋体" w:cs="新宋体" w:hint="eastAsia"/>
          <w:sz w:val="24"/>
          <w:szCs w:val="24"/>
        </w:rPr>
        <w:t>，甲方向乙方支付合同总价款的</w:t>
      </w:r>
      <w:r w:rsidR="00BA1D39">
        <w:rPr>
          <w:rFonts w:ascii="新宋体" w:eastAsia="新宋体" w:hAnsi="新宋体" w:cs="新宋体" w:hint="eastAsia"/>
          <w:sz w:val="24"/>
          <w:szCs w:val="24"/>
        </w:rPr>
        <w:t>3</w:t>
      </w:r>
      <w:r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0%</w:t>
      </w:r>
      <w:r>
        <w:rPr>
          <w:rFonts w:ascii="新宋体" w:eastAsia="新宋体" w:hAnsi="新宋体" w:cs="新宋体" w:hint="eastAsia"/>
          <w:sz w:val="24"/>
          <w:szCs w:val="24"/>
        </w:rPr>
        <w:t>，即人民币</w:t>
      </w:r>
      <w:r w:rsidR="00BA1D39" w:rsidRPr="00BA1D39">
        <w:rPr>
          <w:rFonts w:ascii="新宋体" w:eastAsia="新宋体" w:hAnsi="新宋体" w:cs="新宋体"/>
          <w:sz w:val="24"/>
          <w:szCs w:val="24"/>
        </w:rPr>
        <w:t>叁仟</w:t>
      </w:r>
      <w:r>
        <w:rPr>
          <w:rFonts w:ascii="新宋体" w:eastAsia="新宋体" w:hAnsi="新宋体" w:cs="新宋体" w:hint="eastAsia"/>
          <w:sz w:val="24"/>
          <w:szCs w:val="24"/>
        </w:rPr>
        <w:t>元整（¥</w:t>
      </w:r>
      <w:r w:rsidR="00BA1D39">
        <w:rPr>
          <w:rFonts w:ascii="新宋体" w:eastAsia="新宋体" w:hAnsi="新宋体" w:cs="新宋体" w:hint="eastAsia"/>
          <w:sz w:val="24"/>
          <w:szCs w:val="24"/>
        </w:rPr>
        <w:t>3</w:t>
      </w:r>
      <w:r>
        <w:rPr>
          <w:rFonts w:ascii="新宋体" w:eastAsia="新宋体" w:hAnsi="新宋体" w:cs="新宋体" w:hint="eastAsia"/>
          <w:sz w:val="24"/>
          <w:szCs w:val="24"/>
        </w:rPr>
        <w:t>,000.00），作为项目启动款及核心功能开发。</w:t>
      </w:r>
      <w:r>
        <w:rPr>
          <w:rFonts w:ascii="新宋体" w:eastAsia="新宋体" w:hAnsi="新宋体" w:cs="新宋体" w:hint="eastAsia"/>
          <w:sz w:val="24"/>
          <w:szCs w:val="24"/>
        </w:rPr>
        <w:br/>
        <w:t>(b) </w:t>
      </w:r>
      <w:r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第二笔：项目全部开发完毕，通过最终验收并正式上线后【15】个工作日内</w:t>
      </w:r>
      <w:r>
        <w:rPr>
          <w:rFonts w:ascii="新宋体" w:eastAsia="新宋体" w:hAnsi="新宋体" w:cs="新宋体" w:hint="eastAsia"/>
          <w:sz w:val="24"/>
          <w:szCs w:val="24"/>
        </w:rPr>
        <w:t>，支付合同总价款的</w:t>
      </w:r>
      <w:r w:rsidR="00BA1D39"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7</w:t>
      </w:r>
      <w:r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0%</w:t>
      </w:r>
      <w:r>
        <w:rPr>
          <w:rFonts w:ascii="新宋体" w:eastAsia="新宋体" w:hAnsi="新宋体" w:cs="新宋体" w:hint="eastAsia"/>
          <w:sz w:val="24"/>
          <w:szCs w:val="24"/>
        </w:rPr>
        <w:t>，即人民币</w:t>
      </w:r>
      <w:r w:rsidR="00BA1D39" w:rsidRPr="00BA1D39">
        <w:rPr>
          <w:rFonts w:ascii="新宋体" w:eastAsia="新宋体" w:hAnsi="新宋体" w:cs="新宋体"/>
          <w:sz w:val="24"/>
          <w:szCs w:val="24"/>
        </w:rPr>
        <w:t>柒仟</w:t>
      </w:r>
      <w:r w:rsidR="005558AA">
        <w:rPr>
          <w:rFonts w:ascii="新宋体" w:eastAsia="新宋体" w:hAnsi="新宋体" w:cs="新宋体" w:hint="eastAsia"/>
          <w:sz w:val="24"/>
          <w:szCs w:val="24"/>
        </w:rPr>
        <w:t>元</w:t>
      </w:r>
      <w:r>
        <w:rPr>
          <w:rFonts w:ascii="新宋体" w:eastAsia="新宋体" w:hAnsi="新宋体" w:cs="新宋体" w:hint="eastAsia"/>
          <w:sz w:val="24"/>
          <w:szCs w:val="24"/>
        </w:rPr>
        <w:t>整（¥</w:t>
      </w:r>
      <w:r w:rsidR="00BA1D39">
        <w:rPr>
          <w:rFonts w:ascii="新宋体" w:eastAsia="新宋体" w:hAnsi="新宋体" w:cs="新宋体" w:hint="eastAsia"/>
          <w:sz w:val="24"/>
          <w:szCs w:val="24"/>
        </w:rPr>
        <w:t>7</w:t>
      </w:r>
      <w:r>
        <w:rPr>
          <w:rFonts w:ascii="新宋体" w:eastAsia="新宋体" w:hAnsi="新宋体" w:cs="新宋体" w:hint="eastAsia"/>
          <w:sz w:val="24"/>
          <w:szCs w:val="24"/>
        </w:rPr>
        <w:t>,000.00）。</w:t>
      </w:r>
    </w:p>
    <w:p w14:paraId="2596B492" w14:textId="77777777" w:rsidR="00043CF6" w:rsidRDefault="00000000" w:rsidP="00043CF6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  <w:r>
        <w:rPr>
          <w:rStyle w:val="a5"/>
          <w:rFonts w:ascii="新宋体" w:eastAsia="新宋体" w:hAnsi="新宋体" w:cs="新宋体" w:hint="eastAsia"/>
          <w:sz w:val="24"/>
          <w:szCs w:val="24"/>
        </w:rPr>
        <w:t>第三条 交付与验收</w:t>
      </w:r>
      <w:r>
        <w:rPr>
          <w:rFonts w:ascii="新宋体" w:eastAsia="新宋体" w:hAnsi="新宋体" w:cs="新宋体" w:hint="eastAsia"/>
          <w:sz w:val="24"/>
          <w:szCs w:val="24"/>
        </w:rPr>
        <w:br/>
      </w:r>
      <w:r w:rsidR="00043CF6">
        <w:rPr>
          <w:rFonts w:ascii="新宋体" w:eastAsia="新宋体" w:hAnsi="新宋体" w:cs="新宋体" w:hint="eastAsia"/>
          <w:sz w:val="24"/>
          <w:szCs w:val="24"/>
        </w:rPr>
        <w:t>3.1 交付期限：乙方应于本合同生效后【30】个工作日内，完成全部开发、内部</w:t>
      </w:r>
      <w:r w:rsidR="00043CF6">
        <w:rPr>
          <w:rFonts w:ascii="新宋体" w:eastAsia="新宋体" w:hAnsi="新宋体" w:cs="新宋体" w:hint="eastAsia"/>
          <w:sz w:val="24"/>
          <w:szCs w:val="24"/>
        </w:rPr>
        <w:lastRenderedPageBreak/>
        <w:t>测试工作，并将符合验收标准的产品交付至甲方指定的测试环境。</w:t>
      </w:r>
      <w:r w:rsidR="00043CF6">
        <w:rPr>
          <w:rFonts w:ascii="新宋体" w:eastAsia="新宋体" w:hAnsi="新宋体" w:cs="新宋体" w:hint="eastAsia"/>
          <w:sz w:val="24"/>
          <w:szCs w:val="24"/>
        </w:rPr>
        <w:br/>
        <w:t>3.2 验收标准：以本合同附件一《功能需求说明书》及附件二《验收测试用例与标准》为基准。验收应包括但不限于：功能完整性、正确性、数据一致性、性能指标（如页面响应时间、并发处理能力）、安全性、浏览器及终端兼容性等。</w:t>
      </w:r>
      <w:r w:rsidR="00043CF6">
        <w:rPr>
          <w:rFonts w:ascii="新宋体" w:eastAsia="新宋体" w:hAnsi="新宋体" w:cs="新宋体" w:hint="eastAsia"/>
          <w:sz w:val="24"/>
          <w:szCs w:val="24"/>
        </w:rPr>
        <w:br/>
        <w:t>3.3 验收流程：</w:t>
      </w:r>
      <w:r w:rsidR="00043CF6">
        <w:rPr>
          <w:rFonts w:ascii="新宋体" w:eastAsia="新宋体" w:hAnsi="新宋体" w:cs="新宋体" w:hint="eastAsia"/>
          <w:sz w:val="24"/>
          <w:szCs w:val="24"/>
        </w:rPr>
        <w:br/>
        <w:t>(1) 初验（功能验收）： 乙方交付后，甲方应在【10】个工作日内依据附件二组织测试并出具书面《初验报告》。如功能存在缺陷，甲方应出具书面《整改意见清单》，乙方应在收到清单后【5】个工作日内完成修改并重新提交验收。</w:t>
      </w:r>
      <w:r w:rsidR="00043CF6">
        <w:rPr>
          <w:rFonts w:ascii="新宋体" w:eastAsia="新宋体" w:hAnsi="新宋体" w:cs="新宋体" w:hint="eastAsia"/>
          <w:sz w:val="24"/>
          <w:szCs w:val="24"/>
        </w:rPr>
        <w:br/>
        <w:t>(2) 终验（上线验收）： 初验通过后，乙方应将系统部署至生产环境。甲方在系统上线稳定运行【7】日后进行终验，并出具《最终验收合格报告》。</w:t>
      </w:r>
      <w:r w:rsidR="00043CF6">
        <w:rPr>
          <w:rFonts w:ascii="新宋体" w:eastAsia="新宋体" w:hAnsi="新宋体" w:cs="新宋体" w:hint="eastAsia"/>
          <w:sz w:val="24"/>
          <w:szCs w:val="24"/>
        </w:rPr>
        <w:br/>
        <w:t>(3) 因甲方原因，逾期未进行验收或未提供验收条件的，视为验收合格；但因系统存在重大缺陷无法正常使用的除外。</w:t>
      </w:r>
    </w:p>
    <w:p w14:paraId="4FF5524E" w14:textId="77777777" w:rsidR="00043CF6" w:rsidRDefault="00000000" w:rsidP="00043CF6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  <w:r>
        <w:rPr>
          <w:rStyle w:val="a5"/>
          <w:rFonts w:ascii="新宋体" w:eastAsia="新宋体" w:hAnsi="新宋体" w:cs="新宋体" w:hint="eastAsia"/>
          <w:sz w:val="24"/>
          <w:szCs w:val="24"/>
        </w:rPr>
        <w:t>第四条 双方权利与义务</w:t>
      </w:r>
      <w:r>
        <w:rPr>
          <w:rFonts w:ascii="新宋体" w:eastAsia="新宋体" w:hAnsi="新宋体" w:cs="新宋体" w:hint="eastAsia"/>
          <w:sz w:val="24"/>
          <w:szCs w:val="24"/>
        </w:rPr>
        <w:br/>
      </w:r>
      <w:r w:rsidR="00043CF6">
        <w:rPr>
          <w:rFonts w:ascii="新宋体" w:eastAsia="新宋体" w:hAnsi="新宋体" w:cs="新宋体" w:hint="eastAsia"/>
          <w:sz w:val="24"/>
          <w:szCs w:val="24"/>
        </w:rPr>
        <w:t>4.1 甲方权利义务：</w:t>
      </w:r>
      <w:r w:rsidR="00043CF6">
        <w:rPr>
          <w:rFonts w:ascii="新宋体" w:eastAsia="新宋体" w:hAnsi="新宋体" w:cs="新宋体" w:hint="eastAsia"/>
          <w:sz w:val="24"/>
          <w:szCs w:val="24"/>
        </w:rPr>
        <w:br/>
        <w:t>(a) 按约定向乙方提供项目所需的背景资料、业务信息及必要的协助，并对所提供的资料真实性负责。</w:t>
      </w:r>
      <w:r w:rsidR="00043CF6">
        <w:rPr>
          <w:rFonts w:ascii="新宋体" w:eastAsia="新宋体" w:hAnsi="新宋体" w:cs="新宋体" w:hint="eastAsia"/>
          <w:sz w:val="24"/>
          <w:szCs w:val="24"/>
        </w:rPr>
        <w:br/>
        <w:t>(b) 按合同约定及时履行评审、测试和验收义务，并及时支付款项。</w:t>
      </w:r>
      <w:r w:rsidR="00043CF6">
        <w:rPr>
          <w:rFonts w:ascii="新宋体" w:eastAsia="新宋体" w:hAnsi="新宋体" w:cs="新宋体" w:hint="eastAsia"/>
          <w:sz w:val="24"/>
          <w:szCs w:val="24"/>
        </w:rPr>
        <w:br/>
        <w:t>(c) 如需求发生变更，应提前与乙方协商一致，并签署书面补充协议，约定工期和费用调整方案。</w:t>
      </w:r>
      <w:r w:rsidR="00043CF6">
        <w:rPr>
          <w:rFonts w:ascii="新宋体" w:eastAsia="新宋体" w:hAnsi="新宋体" w:cs="新宋体" w:hint="eastAsia"/>
          <w:sz w:val="24"/>
          <w:szCs w:val="24"/>
        </w:rPr>
        <w:br/>
        <w:t>4.2 乙方权利义务：</w:t>
      </w:r>
      <w:r w:rsidR="00043CF6">
        <w:rPr>
          <w:rFonts w:ascii="新宋体" w:eastAsia="新宋体" w:hAnsi="新宋体" w:cs="新宋体" w:hint="eastAsia"/>
          <w:sz w:val="24"/>
          <w:szCs w:val="24"/>
        </w:rPr>
        <w:br/>
        <w:t>(a) 按合同约定及附件要求，按时、按质、按量完成开发工作，确保交付成果符合约定的标准和规范。</w:t>
      </w:r>
      <w:r w:rsidR="00043CF6">
        <w:rPr>
          <w:rFonts w:ascii="新宋体" w:eastAsia="新宋体" w:hAnsi="新宋体" w:cs="新宋体" w:hint="eastAsia"/>
          <w:sz w:val="24"/>
          <w:szCs w:val="24"/>
        </w:rPr>
        <w:br/>
        <w:t>(b) 指派一名专业的项目经理作为唯一对接接口人，负责项目沟通，每周向甲方提交书面项目进度报告。</w:t>
      </w:r>
      <w:r w:rsidR="00043CF6">
        <w:rPr>
          <w:rFonts w:ascii="新宋体" w:eastAsia="新宋体" w:hAnsi="新宋体" w:cs="新宋体" w:hint="eastAsia"/>
          <w:sz w:val="24"/>
          <w:szCs w:val="24"/>
        </w:rPr>
        <w:br/>
        <w:t>(c) 对开发过程中知悉的甲方商业秘密、患者数据、技术信息等所有未公开信息负有严格的保密义务。</w:t>
      </w:r>
      <w:r w:rsidR="00043CF6">
        <w:rPr>
          <w:rFonts w:ascii="新宋体" w:eastAsia="新宋体" w:hAnsi="新宋体" w:cs="新宋体" w:hint="eastAsia"/>
          <w:sz w:val="24"/>
          <w:szCs w:val="24"/>
        </w:rPr>
        <w:br/>
        <w:t>(d) 未经甲方书面同意，不得将本项目的全部或核心部分分包或转包给任何第三方。</w:t>
      </w:r>
      <w:r w:rsidR="00043CF6">
        <w:rPr>
          <w:rFonts w:ascii="新宋体" w:eastAsia="新宋体" w:hAnsi="新宋体" w:cs="新宋体" w:hint="eastAsia"/>
          <w:sz w:val="24"/>
          <w:szCs w:val="24"/>
        </w:rPr>
        <w:br/>
        <w:t>(e) 提供自项目最终验收合格之日起【6】个月的免费质量保证期，负责修复此期间内出现的任何缺陷和故障（不包括因甲方环境变更或新需求导致的问题）。</w:t>
      </w:r>
    </w:p>
    <w:p w14:paraId="5732091F" w14:textId="77777777" w:rsidR="00DD3D7C" w:rsidRDefault="00000000" w:rsidP="00DD3D7C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  <w:r>
        <w:rPr>
          <w:rStyle w:val="a5"/>
          <w:rFonts w:ascii="新宋体" w:eastAsia="新宋体" w:hAnsi="新宋体" w:cs="新宋体" w:hint="eastAsia"/>
          <w:sz w:val="24"/>
          <w:szCs w:val="24"/>
        </w:rPr>
        <w:t>第五条 知识产权与保密</w:t>
      </w:r>
      <w:r>
        <w:rPr>
          <w:rFonts w:ascii="新宋体" w:eastAsia="新宋体" w:hAnsi="新宋体" w:cs="新宋体" w:hint="eastAsia"/>
          <w:sz w:val="24"/>
          <w:szCs w:val="24"/>
        </w:rPr>
        <w:br/>
      </w:r>
      <w:r w:rsidR="00DD3D7C">
        <w:rPr>
          <w:rFonts w:ascii="新宋体" w:eastAsia="新宋体" w:hAnsi="新宋体" w:cs="新宋体" w:hint="eastAsia"/>
          <w:sz w:val="24"/>
          <w:szCs w:val="24"/>
        </w:rPr>
        <w:t>5.1 本合同项下乙方交付的所有工作成果（包括但不限于源代码、目标代码、技术文档、设计文件、数据库结构、接口协议等）的所有知识产权（包括但不限于著作权、专利权、专利申请权）自交付之日起归甲方独家所有。乙方应签署所有必要的文件以便甲方申请相关权利。</w:t>
      </w:r>
      <w:r w:rsidR="00DD3D7C">
        <w:rPr>
          <w:rFonts w:ascii="新宋体" w:eastAsia="新宋体" w:hAnsi="新宋体" w:cs="新宋体" w:hint="eastAsia"/>
          <w:sz w:val="24"/>
          <w:szCs w:val="24"/>
        </w:rPr>
        <w:br/>
        <w:t>5.2 乙方承诺其交付成果均为原创或已取得合法授权，不侵犯任何第三方的知识产权等合法权益。如有第三方主张侵权，乙方应负责解决（包括但不限于应诉、调解、和解）并承担由此产生的全部法律责任及费用，并赔偿因此给甲方造成的一切损失。</w:t>
      </w:r>
      <w:r w:rsidR="00DD3D7C">
        <w:rPr>
          <w:rFonts w:ascii="新宋体" w:eastAsia="新宋体" w:hAnsi="新宋体" w:cs="新宋体" w:hint="eastAsia"/>
          <w:sz w:val="24"/>
          <w:szCs w:val="24"/>
        </w:rPr>
        <w:br/>
        <w:t>5.3 双方应对在合作过程中获知的对方商业秘密、技术秘密、经营信息、数据等保密信息予以严格保密。未经信息所有方书面同意，不得向任何第三方披露或用于本合同以外的目的。本保密义务在合同有效期内及终止后持续有效，直至相关信息进入公有领域。</w:t>
      </w:r>
    </w:p>
    <w:p w14:paraId="1F552817" w14:textId="77777777" w:rsidR="0065736D" w:rsidRDefault="00000000" w:rsidP="0065736D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  <w:r>
        <w:rPr>
          <w:rStyle w:val="a5"/>
          <w:rFonts w:ascii="新宋体" w:eastAsia="新宋体" w:hAnsi="新宋体" w:cs="新宋体" w:hint="eastAsia"/>
          <w:sz w:val="24"/>
          <w:szCs w:val="24"/>
        </w:rPr>
        <w:t>第六条 违约责任</w:t>
      </w:r>
      <w:r>
        <w:rPr>
          <w:rFonts w:ascii="新宋体" w:eastAsia="新宋体" w:hAnsi="新宋体" w:cs="新宋体" w:hint="eastAsia"/>
          <w:sz w:val="24"/>
          <w:szCs w:val="24"/>
        </w:rPr>
        <w:br/>
      </w:r>
      <w:r w:rsidR="0065736D">
        <w:rPr>
          <w:rFonts w:ascii="新宋体" w:eastAsia="新宋体" w:hAnsi="新宋体" w:cs="新宋体" w:hint="eastAsia"/>
          <w:sz w:val="24"/>
          <w:szCs w:val="24"/>
        </w:rPr>
        <w:lastRenderedPageBreak/>
        <w:t>6.1 甲方违约责任：</w:t>
      </w:r>
      <w:r w:rsidR="0065736D">
        <w:rPr>
          <w:rFonts w:ascii="新宋体" w:eastAsia="新宋体" w:hAnsi="新宋体" w:cs="新宋体" w:hint="eastAsia"/>
          <w:sz w:val="24"/>
          <w:szCs w:val="24"/>
        </w:rPr>
        <w:br/>
        <w:t>(a) 甲方无正当理由逾期付款，每逾期一日，应按逾期金额的万分之三（0.03%） 向乙方支付违约金。逾期超过30日，乙方有权暂停履行合同，并要求甲方支付合同总价10%的违约金。</w:t>
      </w:r>
      <w:r w:rsidR="0065736D">
        <w:rPr>
          <w:rFonts w:ascii="新宋体" w:eastAsia="新宋体" w:hAnsi="新宋体" w:cs="新宋体" w:hint="eastAsia"/>
          <w:sz w:val="24"/>
          <w:szCs w:val="24"/>
        </w:rPr>
        <w:br/>
        <w:t>(b) 甲方无正当理由单方面终止合同，应向乙方支付已完成并经确认的工作量的相应款项，并支付合同总价10%的违约金。</w:t>
      </w:r>
      <w:r w:rsidR="0065736D">
        <w:rPr>
          <w:rFonts w:ascii="新宋体" w:eastAsia="新宋体" w:hAnsi="新宋体" w:cs="新宋体" w:hint="eastAsia"/>
          <w:sz w:val="24"/>
          <w:szCs w:val="24"/>
        </w:rPr>
        <w:br/>
        <w:t>6.2 乙方违约责任：</w:t>
      </w:r>
      <w:r w:rsidR="0065736D">
        <w:rPr>
          <w:rFonts w:ascii="新宋体" w:eastAsia="新宋体" w:hAnsi="新宋体" w:cs="新宋体" w:hint="eastAsia"/>
          <w:sz w:val="24"/>
          <w:szCs w:val="24"/>
        </w:rPr>
        <w:br/>
        <w:t>(a) 乙方逾期交付，每逾期一日，应向甲方支付合同总价万分之三（0.03%） 的违约金。逾期超过15日，甲方有权单方解除合同，乙方应返还甲方已支付的全部款项，并向甲方支付合同总价10%的违约金。</w:t>
      </w:r>
      <w:r w:rsidR="0065736D">
        <w:rPr>
          <w:rFonts w:ascii="新宋体" w:eastAsia="新宋体" w:hAnsi="新宋体" w:cs="新宋体" w:hint="eastAsia"/>
          <w:sz w:val="24"/>
          <w:szCs w:val="24"/>
        </w:rPr>
        <w:br/>
        <w:t>(b) 乙方交付成果经验收或经两次整改后，仍存在重大缺陷，未能达到合同及附件约定的主要功能和性能标准（以附件二为准），视为根本性违约，甲方有权解除合同，乙方需返还所有已收款，并支付合同总价15%的违约金。</w:t>
      </w:r>
      <w:r w:rsidR="0065736D">
        <w:rPr>
          <w:rFonts w:ascii="新宋体" w:eastAsia="新宋体" w:hAnsi="新宋体" w:cs="新宋体" w:hint="eastAsia"/>
          <w:sz w:val="24"/>
          <w:szCs w:val="24"/>
        </w:rPr>
        <w:br/>
        <w:t>(c) 乙方违反保密义务或知识产权保证义务，应向甲方支付合同总价20%的违约金，该违约金不足以弥补甲方损失的，乙方还须赔偿甲方的全部直接和间接损失。</w:t>
      </w:r>
    </w:p>
    <w:p w14:paraId="039DD2F2" w14:textId="20EFCF2D" w:rsidR="00DD3D7C" w:rsidRDefault="00000000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  <w:r>
        <w:rPr>
          <w:rStyle w:val="a5"/>
          <w:rFonts w:ascii="新宋体" w:eastAsia="新宋体" w:hAnsi="新宋体" w:cs="新宋体" w:hint="eastAsia"/>
          <w:sz w:val="24"/>
          <w:szCs w:val="24"/>
        </w:rPr>
        <w:t>第七条 合同变更、解除与终止</w:t>
      </w:r>
      <w:r>
        <w:rPr>
          <w:rFonts w:ascii="新宋体" w:eastAsia="新宋体" w:hAnsi="新宋体" w:cs="新宋体" w:hint="eastAsia"/>
          <w:sz w:val="24"/>
          <w:szCs w:val="24"/>
        </w:rPr>
        <w:br/>
      </w:r>
      <w:r w:rsidR="00DD3D7C">
        <w:rPr>
          <w:rFonts w:ascii="新宋体" w:eastAsia="新宋体" w:hAnsi="新宋体" w:cs="新宋体" w:hint="eastAsia"/>
          <w:sz w:val="24"/>
          <w:szCs w:val="24"/>
        </w:rPr>
        <w:t>7.1 对本合同的任何修改或补充，须经双方协商一致，并签署书面补充协议方为有效。</w:t>
      </w:r>
      <w:r w:rsidR="00DD3D7C">
        <w:rPr>
          <w:rFonts w:ascii="新宋体" w:eastAsia="新宋体" w:hAnsi="新宋体" w:cs="新宋体" w:hint="eastAsia"/>
          <w:sz w:val="24"/>
          <w:szCs w:val="24"/>
        </w:rPr>
        <w:br/>
        <w:t>7.2 发生不可抗力事件，致使一方不能履行合同义务的，受影响方应及时通知对方，双方可协商解除合同或延期履行。</w:t>
      </w:r>
      <w:r w:rsidR="00DD3D7C">
        <w:rPr>
          <w:rFonts w:ascii="新宋体" w:eastAsia="新宋体" w:hAnsi="新宋体" w:cs="新宋体" w:hint="eastAsia"/>
          <w:sz w:val="24"/>
          <w:szCs w:val="24"/>
        </w:rPr>
        <w:br/>
        <w:t>7.3 一方发生其他严重违约行为，经守约方书面通知后在合理期限内仍未改正的，守约方有权单方解除本合同。</w:t>
      </w:r>
    </w:p>
    <w:p w14:paraId="5B630391" w14:textId="5DF7B9C0" w:rsidR="006F72C6" w:rsidRDefault="00000000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  <w:r>
        <w:rPr>
          <w:rStyle w:val="a5"/>
          <w:rFonts w:ascii="新宋体" w:eastAsia="新宋体" w:hAnsi="新宋体" w:cs="新宋体" w:hint="eastAsia"/>
          <w:sz w:val="24"/>
          <w:szCs w:val="24"/>
        </w:rPr>
        <w:t>第八条 争议解决</w:t>
      </w:r>
      <w:r>
        <w:rPr>
          <w:rFonts w:ascii="新宋体" w:eastAsia="新宋体" w:hAnsi="新宋体" w:cs="新宋体" w:hint="eastAsia"/>
          <w:sz w:val="24"/>
          <w:szCs w:val="24"/>
        </w:rPr>
        <w:br/>
        <w:t>本合同履行过程中发生的任何争议，双方应首先友好协商解决。协商不成的，任何一方均有权向</w:t>
      </w:r>
      <w:r>
        <w:rPr>
          <w:rStyle w:val="a5"/>
          <w:rFonts w:ascii="新宋体" w:eastAsia="新宋体" w:hAnsi="新宋体" w:cs="新宋体" w:hint="eastAsia"/>
          <w:b w:val="0"/>
          <w:bCs w:val="0"/>
          <w:sz w:val="24"/>
          <w:szCs w:val="24"/>
        </w:rPr>
        <w:t>甲方所在地人民法院</w:t>
      </w:r>
      <w:r>
        <w:rPr>
          <w:rFonts w:ascii="新宋体" w:eastAsia="新宋体" w:hAnsi="新宋体" w:cs="新宋体" w:hint="eastAsia"/>
          <w:sz w:val="24"/>
          <w:szCs w:val="24"/>
        </w:rPr>
        <w:t>提起诉讼。</w:t>
      </w:r>
    </w:p>
    <w:p w14:paraId="73252B22" w14:textId="77777777" w:rsidR="006F72C6" w:rsidRDefault="00000000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  <w:r>
        <w:rPr>
          <w:rStyle w:val="a5"/>
          <w:rFonts w:ascii="新宋体" w:eastAsia="新宋体" w:hAnsi="新宋体" w:cs="新宋体" w:hint="eastAsia"/>
          <w:sz w:val="24"/>
          <w:szCs w:val="24"/>
        </w:rPr>
        <w:t>第九条 其他</w:t>
      </w:r>
      <w:r>
        <w:rPr>
          <w:rFonts w:ascii="新宋体" w:eastAsia="新宋体" w:hAnsi="新宋体" w:cs="新宋体" w:hint="eastAsia"/>
          <w:sz w:val="24"/>
          <w:szCs w:val="24"/>
        </w:rPr>
        <w:br/>
        <w:t>9.1 本合同一式肆份，甲乙双方各执贰份，自双方盖章之日起生效。</w:t>
      </w:r>
      <w:r>
        <w:rPr>
          <w:rFonts w:ascii="新宋体" w:eastAsia="新宋体" w:hAnsi="新宋体" w:cs="新宋体" w:hint="eastAsia"/>
          <w:sz w:val="24"/>
          <w:szCs w:val="24"/>
        </w:rPr>
        <w:br/>
        <w:t>9.2 附件为本合同不可分割的一部分：</w:t>
      </w:r>
      <w:r>
        <w:rPr>
          <w:rFonts w:ascii="新宋体" w:eastAsia="新宋体" w:hAnsi="新宋体" w:cs="新宋体" w:hint="eastAsia"/>
          <w:sz w:val="24"/>
          <w:szCs w:val="24"/>
        </w:rPr>
        <w:br/>
        <w:t>* 附件：《功能需求说明书及验收标准》</w:t>
      </w:r>
      <w:r>
        <w:rPr>
          <w:rFonts w:ascii="新宋体" w:eastAsia="新宋体" w:hAnsi="新宋体" w:cs="新宋体" w:hint="eastAsia"/>
          <w:sz w:val="24"/>
          <w:szCs w:val="24"/>
        </w:rPr>
        <w:br/>
      </w:r>
    </w:p>
    <w:p w14:paraId="12A635EC" w14:textId="77777777" w:rsidR="006F72C6" w:rsidRDefault="00000000">
      <w:pPr>
        <w:pStyle w:val="a6"/>
        <w:rPr>
          <w:rFonts w:ascii="新宋体" w:eastAsia="新宋体" w:hAnsi="新宋体" w:cs="新宋体" w:hint="eastAsia"/>
          <w:b/>
          <w:sz w:val="24"/>
          <w:szCs w:val="24"/>
        </w:rPr>
      </w:pPr>
      <w:r>
        <w:rPr>
          <w:rFonts w:ascii="新宋体" w:eastAsia="新宋体" w:hAnsi="新宋体" w:cs="新宋体" w:hint="eastAsia"/>
          <w:b/>
          <w:sz w:val="24"/>
          <w:szCs w:val="24"/>
        </w:rPr>
        <w:t>（以下无正文）</w:t>
      </w:r>
    </w:p>
    <w:p w14:paraId="4B64E05D" w14:textId="77777777" w:rsidR="006F72C6" w:rsidRDefault="006F72C6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</w:p>
    <w:p w14:paraId="7DCA1FF6" w14:textId="77777777" w:rsidR="006F72C6" w:rsidRDefault="006F72C6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</w:p>
    <w:p w14:paraId="5DCEAE5C" w14:textId="77777777" w:rsidR="006F72C6" w:rsidRDefault="006F72C6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</w:p>
    <w:p w14:paraId="12C6D20F" w14:textId="000F635B" w:rsidR="006F72C6" w:rsidRDefault="00000000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  <w:r>
        <w:rPr>
          <w:rFonts w:ascii="新宋体" w:eastAsia="新宋体" w:hAnsi="新宋体" w:cs="新宋体" w:hint="eastAsia"/>
          <w:sz w:val="24"/>
          <w:szCs w:val="24"/>
        </w:rPr>
        <w:t>甲方（盖章）：</w:t>
      </w:r>
      <w:r w:rsidR="00BA1D39">
        <w:rPr>
          <w:rFonts w:ascii="新宋体" w:eastAsia="新宋体" w:hAnsi="新宋体" w:cs="新宋体" w:hint="eastAsia"/>
          <w:sz w:val="24"/>
          <w:szCs w:val="24"/>
        </w:rPr>
        <w:t>四川寒珑科技有限公司</w:t>
      </w:r>
      <w:r>
        <w:rPr>
          <w:rFonts w:ascii="新宋体" w:eastAsia="新宋体" w:hAnsi="新宋体" w:cs="新宋体" w:hint="eastAsia"/>
          <w:sz w:val="24"/>
          <w:szCs w:val="24"/>
        </w:rPr>
        <w:br/>
      </w:r>
    </w:p>
    <w:p w14:paraId="2344D50D" w14:textId="77777777" w:rsidR="006F72C6" w:rsidRDefault="00000000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  <w:r>
        <w:rPr>
          <w:rFonts w:ascii="新宋体" w:eastAsia="新宋体" w:hAnsi="新宋体" w:cs="新宋体" w:hint="eastAsia"/>
          <w:sz w:val="24"/>
          <w:szCs w:val="24"/>
        </w:rPr>
        <w:t>法定代表人或授权代表（签字）：</w:t>
      </w:r>
      <w:r>
        <w:rPr>
          <w:rFonts w:ascii="新宋体" w:eastAsia="新宋体" w:hAnsi="新宋体" w:cs="新宋体" w:hint="eastAsia"/>
          <w:sz w:val="24"/>
          <w:szCs w:val="24"/>
        </w:rPr>
        <w:br/>
      </w:r>
    </w:p>
    <w:p w14:paraId="4B1759C2" w14:textId="77777777" w:rsidR="006F72C6" w:rsidRDefault="00000000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  <w:r>
        <w:rPr>
          <w:rFonts w:ascii="新宋体" w:eastAsia="新宋体" w:hAnsi="新宋体" w:cs="新宋体" w:hint="eastAsia"/>
          <w:sz w:val="24"/>
          <w:szCs w:val="24"/>
        </w:rPr>
        <w:t>日期：____年__月__日</w:t>
      </w:r>
    </w:p>
    <w:p w14:paraId="67502A4C" w14:textId="77777777" w:rsidR="006F72C6" w:rsidRDefault="006F72C6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</w:p>
    <w:p w14:paraId="0BB793B3" w14:textId="77777777" w:rsidR="006F72C6" w:rsidRDefault="006F72C6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</w:p>
    <w:p w14:paraId="110C7F4C" w14:textId="77777777" w:rsidR="006F72C6" w:rsidRDefault="006F72C6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</w:p>
    <w:p w14:paraId="6BA54AEB" w14:textId="2FA6EC9E" w:rsidR="006F72C6" w:rsidRDefault="00000000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  <w:r>
        <w:rPr>
          <w:rFonts w:ascii="新宋体" w:eastAsia="新宋体" w:hAnsi="新宋体" w:cs="新宋体" w:hint="eastAsia"/>
          <w:sz w:val="24"/>
          <w:szCs w:val="24"/>
        </w:rPr>
        <w:t>乙方（</w:t>
      </w:r>
      <w:r w:rsidR="00BA1D39">
        <w:rPr>
          <w:rFonts w:ascii="新宋体" w:eastAsia="新宋体" w:hAnsi="新宋体" w:cs="新宋体" w:hint="eastAsia"/>
          <w:sz w:val="24"/>
          <w:szCs w:val="24"/>
        </w:rPr>
        <w:t>签字</w:t>
      </w:r>
      <w:r>
        <w:rPr>
          <w:rFonts w:ascii="新宋体" w:eastAsia="新宋体" w:hAnsi="新宋体" w:cs="新宋体" w:hint="eastAsia"/>
          <w:sz w:val="24"/>
          <w:szCs w:val="24"/>
        </w:rPr>
        <w:t>）：</w:t>
      </w:r>
      <w:r>
        <w:rPr>
          <w:rFonts w:ascii="新宋体" w:eastAsia="新宋体" w:hAnsi="新宋体" w:cs="新宋体" w:hint="eastAsia"/>
          <w:sz w:val="24"/>
          <w:szCs w:val="24"/>
        </w:rPr>
        <w:br/>
      </w:r>
    </w:p>
    <w:p w14:paraId="214D6C23" w14:textId="77777777" w:rsidR="006F72C6" w:rsidRDefault="00000000">
      <w:pPr>
        <w:pStyle w:val="a6"/>
        <w:rPr>
          <w:rFonts w:ascii="新宋体" w:eastAsia="新宋体" w:hAnsi="新宋体" w:cs="新宋体" w:hint="eastAsia"/>
          <w:sz w:val="24"/>
          <w:szCs w:val="24"/>
        </w:rPr>
      </w:pPr>
      <w:r>
        <w:rPr>
          <w:rFonts w:ascii="新宋体" w:eastAsia="新宋体" w:hAnsi="新宋体" w:cs="新宋体" w:hint="eastAsia"/>
          <w:sz w:val="24"/>
          <w:szCs w:val="24"/>
        </w:rPr>
        <w:lastRenderedPageBreak/>
        <w:t>日期：____年__月__日</w:t>
      </w:r>
    </w:p>
    <w:p w14:paraId="1FDA9A1F" w14:textId="77777777" w:rsidR="006F72C6" w:rsidRDefault="006F72C6">
      <w:pPr>
        <w:rPr>
          <w:rFonts w:ascii="新宋体" w:eastAsia="新宋体" w:hAnsi="新宋体" w:cs="新宋体" w:hint="eastAsia"/>
        </w:rPr>
      </w:pPr>
    </w:p>
    <w:p w14:paraId="7D708851" w14:textId="77777777" w:rsidR="006F72C6" w:rsidRDefault="006F72C6">
      <w:pPr>
        <w:rPr>
          <w:rFonts w:ascii="新宋体" w:eastAsia="新宋体" w:hAnsi="新宋体" w:cs="新宋体" w:hint="eastAsia"/>
        </w:rPr>
      </w:pPr>
    </w:p>
    <w:p w14:paraId="5AA06AA7" w14:textId="77777777" w:rsidR="006F72C6" w:rsidRDefault="006F72C6">
      <w:pPr>
        <w:rPr>
          <w:rFonts w:ascii="新宋体" w:eastAsia="新宋体" w:hAnsi="新宋体" w:cs="新宋体" w:hint="eastAsia"/>
        </w:rPr>
      </w:pPr>
    </w:p>
    <w:p w14:paraId="4CB08296" w14:textId="77777777" w:rsidR="006F72C6" w:rsidRDefault="006F72C6">
      <w:pPr>
        <w:rPr>
          <w:rFonts w:ascii="新宋体" w:eastAsia="新宋体" w:hAnsi="新宋体" w:cs="新宋体" w:hint="eastAsia"/>
        </w:rPr>
      </w:pPr>
    </w:p>
    <w:p w14:paraId="7C5F34EE" w14:textId="77777777" w:rsidR="006F72C6" w:rsidRDefault="006F72C6">
      <w:pPr>
        <w:rPr>
          <w:rFonts w:ascii="新宋体" w:eastAsia="新宋体" w:hAnsi="新宋体" w:cs="新宋体" w:hint="eastAsia"/>
        </w:rPr>
      </w:pPr>
    </w:p>
    <w:p w14:paraId="42575FB9" w14:textId="77777777" w:rsidR="006F72C6" w:rsidRDefault="006F72C6">
      <w:pPr>
        <w:rPr>
          <w:rFonts w:ascii="新宋体" w:eastAsia="新宋体" w:hAnsi="新宋体" w:cs="新宋体" w:hint="eastAsia"/>
        </w:rPr>
      </w:pPr>
    </w:p>
    <w:p w14:paraId="0BE5E912" w14:textId="77777777" w:rsidR="006F72C6" w:rsidRDefault="006F72C6">
      <w:pPr>
        <w:rPr>
          <w:rFonts w:ascii="新宋体" w:eastAsia="新宋体" w:hAnsi="新宋体" w:cs="新宋体" w:hint="eastAsia"/>
        </w:rPr>
      </w:pPr>
    </w:p>
    <w:p w14:paraId="5D1CCCB4" w14:textId="77777777" w:rsidR="0065736D" w:rsidRDefault="0065736D" w:rsidP="0065736D">
      <w:pPr>
        <w:pStyle w:val="a6"/>
        <w:rPr>
          <w:rFonts w:ascii="新宋体" w:eastAsia="新宋体" w:hAnsi="新宋体" w:cs="新宋体" w:hint="eastAsia"/>
          <w:b/>
          <w:sz w:val="24"/>
          <w:szCs w:val="24"/>
        </w:rPr>
      </w:pPr>
      <w:r>
        <w:rPr>
          <w:rFonts w:ascii="新宋体" w:eastAsia="新宋体" w:hAnsi="新宋体" w:cs="新宋体" w:hint="eastAsia"/>
          <w:b/>
          <w:sz w:val="24"/>
          <w:szCs w:val="24"/>
        </w:rPr>
        <w:t>* 附件一：《功能需求说明书》</w:t>
      </w:r>
    </w:p>
    <w:p w14:paraId="34E5F094" w14:textId="77777777" w:rsidR="0065736D" w:rsidRPr="007078A4" w:rsidRDefault="0065736D" w:rsidP="0065736D">
      <w:pPr>
        <w:widowControl/>
        <w:numPr>
          <w:ilvl w:val="0"/>
          <w:numId w:val="27"/>
        </w:numPr>
        <w:shd w:val="clear" w:color="auto" w:fill="FFFFFF"/>
        <w:spacing w:after="30"/>
        <w:ind w:left="284" w:hanging="283"/>
        <w:jc w:val="left"/>
        <w:rPr>
          <w:rFonts w:ascii="Segoe UI" w:hAnsi="Segoe UI" w:cs="Segoe UI"/>
          <w:b/>
          <w:kern w:val="0"/>
        </w:rPr>
      </w:pPr>
      <w:r w:rsidRPr="007078A4">
        <w:rPr>
          <w:rFonts w:ascii="Segoe UI" w:hAnsi="Segoe UI" w:cs="Segoe UI"/>
          <w:b/>
          <w:kern w:val="0"/>
        </w:rPr>
        <w:t>干预管理板块</w:t>
      </w:r>
    </w:p>
    <w:p w14:paraId="744B39C6" w14:textId="77777777" w:rsidR="0065736D" w:rsidRPr="00AE4AB2" w:rsidRDefault="0065736D" w:rsidP="0065736D">
      <w:pPr>
        <w:widowControl/>
        <w:numPr>
          <w:ilvl w:val="1"/>
          <w:numId w:val="27"/>
        </w:numPr>
        <w:shd w:val="clear" w:color="auto" w:fill="FFFFFF"/>
        <w:spacing w:after="30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访谈评估：</w:t>
      </w:r>
    </w:p>
    <w:p w14:paraId="04F4633C" w14:textId="77777777" w:rsidR="0065736D" w:rsidRPr="00AE4AB2" w:rsidRDefault="0065736D" w:rsidP="0065736D">
      <w:pPr>
        <w:widowControl/>
        <w:numPr>
          <w:ilvl w:val="2"/>
          <w:numId w:val="27"/>
        </w:numPr>
        <w:shd w:val="clear" w:color="auto" w:fill="FFFFFF"/>
        <w:ind w:left="1134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支持访谈评估记录模版的引用和调整（后台可配置）</w:t>
      </w:r>
    </w:p>
    <w:p w14:paraId="2E8FA37B" w14:textId="77777777" w:rsidR="0065736D" w:rsidRPr="00AE4AB2" w:rsidRDefault="0065736D" w:rsidP="0065736D">
      <w:pPr>
        <w:widowControl/>
        <w:numPr>
          <w:ilvl w:val="2"/>
          <w:numId w:val="27"/>
        </w:numPr>
        <w:shd w:val="clear" w:color="auto" w:fill="FFFFFF"/>
        <w:ind w:left="1134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支持后台导入访谈用户名单（如</w:t>
      </w:r>
      <w:r w:rsidRPr="00AE4AB2">
        <w:rPr>
          <w:rFonts w:ascii="Segoe UI" w:hAnsi="Segoe UI" w:cs="Segoe UI"/>
          <w:kern w:val="0"/>
        </w:rPr>
        <w:t>Excel</w:t>
      </w:r>
      <w:r w:rsidRPr="00AE4AB2">
        <w:rPr>
          <w:rFonts w:ascii="Segoe UI" w:hAnsi="Segoe UI" w:cs="Segoe UI"/>
          <w:kern w:val="0"/>
        </w:rPr>
        <w:t>导入）和新增单个用户</w:t>
      </w:r>
    </w:p>
    <w:p w14:paraId="577F5F61" w14:textId="77777777" w:rsidR="0065736D" w:rsidRPr="00AE4AB2" w:rsidRDefault="0065736D" w:rsidP="0065736D">
      <w:pPr>
        <w:widowControl/>
        <w:numPr>
          <w:ilvl w:val="2"/>
          <w:numId w:val="27"/>
        </w:numPr>
        <w:shd w:val="clear" w:color="auto" w:fill="FFFFFF"/>
        <w:ind w:left="1134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可以下载访谈评估所需资料模板（如</w:t>
      </w:r>
      <w:r w:rsidRPr="00AE4AB2">
        <w:rPr>
          <w:rFonts w:ascii="Segoe UI" w:hAnsi="Segoe UI" w:cs="Segoe UI"/>
          <w:kern w:val="0"/>
        </w:rPr>
        <w:t>Excel</w:t>
      </w:r>
      <w:r w:rsidRPr="00AE4AB2">
        <w:rPr>
          <w:rFonts w:ascii="Segoe UI" w:hAnsi="Segoe UI" w:cs="Segoe UI"/>
          <w:kern w:val="0"/>
        </w:rPr>
        <w:t>模板）</w:t>
      </w:r>
    </w:p>
    <w:p w14:paraId="4C7AE0D5" w14:textId="77777777" w:rsidR="0065736D" w:rsidRPr="00AE4AB2" w:rsidRDefault="0065736D" w:rsidP="0065736D">
      <w:pPr>
        <w:widowControl/>
        <w:numPr>
          <w:ilvl w:val="2"/>
          <w:numId w:val="27"/>
        </w:numPr>
        <w:shd w:val="clear" w:color="auto" w:fill="FFFFFF"/>
        <w:ind w:left="1134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支持多次访谈记录的录入，并可以修改未结束的访谈记录，支持手动结束访谈</w:t>
      </w:r>
    </w:p>
    <w:p w14:paraId="211027FE" w14:textId="77777777" w:rsidR="0065736D" w:rsidRPr="00AE4AB2" w:rsidRDefault="0065736D" w:rsidP="0065736D">
      <w:pPr>
        <w:widowControl/>
        <w:numPr>
          <w:ilvl w:val="2"/>
          <w:numId w:val="27"/>
        </w:numPr>
        <w:shd w:val="clear" w:color="auto" w:fill="FFFFFF"/>
        <w:ind w:left="1134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支持等级评定和制定后续计划</w:t>
      </w:r>
    </w:p>
    <w:p w14:paraId="03DB023C" w14:textId="77777777" w:rsidR="0065736D" w:rsidRPr="00AE4AB2" w:rsidRDefault="0065736D" w:rsidP="0065736D">
      <w:pPr>
        <w:widowControl/>
        <w:numPr>
          <w:ilvl w:val="2"/>
          <w:numId w:val="27"/>
        </w:numPr>
        <w:shd w:val="clear" w:color="auto" w:fill="FFFFFF"/>
        <w:ind w:left="1134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支持对用户进行转介</w:t>
      </w:r>
    </w:p>
    <w:p w14:paraId="03F16BCD" w14:textId="77777777" w:rsidR="0065736D" w:rsidRPr="00AE4AB2" w:rsidRDefault="0065736D" w:rsidP="0065736D">
      <w:pPr>
        <w:widowControl/>
        <w:numPr>
          <w:ilvl w:val="1"/>
          <w:numId w:val="27"/>
        </w:numPr>
        <w:shd w:val="clear" w:color="auto" w:fill="FFFFFF"/>
        <w:spacing w:after="30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负面事件：</w:t>
      </w:r>
    </w:p>
    <w:p w14:paraId="5FC14D32" w14:textId="77777777" w:rsidR="0065736D" w:rsidRPr="00AE4AB2" w:rsidRDefault="0065736D" w:rsidP="0065736D">
      <w:pPr>
        <w:widowControl/>
        <w:numPr>
          <w:ilvl w:val="2"/>
          <w:numId w:val="27"/>
        </w:numPr>
        <w:shd w:val="clear" w:color="auto" w:fill="FFFFFF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可以记录和查看负面事件详情</w:t>
      </w:r>
    </w:p>
    <w:p w14:paraId="15BB5A13" w14:textId="77777777" w:rsidR="0065736D" w:rsidRPr="00AE4AB2" w:rsidRDefault="0065736D" w:rsidP="0065736D">
      <w:pPr>
        <w:widowControl/>
        <w:numPr>
          <w:ilvl w:val="2"/>
          <w:numId w:val="27"/>
        </w:numPr>
        <w:shd w:val="clear" w:color="auto" w:fill="FFFFFF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支持删除负面事件记录（</w:t>
      </w:r>
      <w:r w:rsidRPr="00AE4AB2">
        <w:rPr>
          <w:rFonts w:ascii="Segoe UI" w:hAnsi="Segoe UI" w:cs="Segoe UI" w:hint="eastAsia"/>
          <w:kern w:val="0"/>
        </w:rPr>
        <w:t>软删除</w:t>
      </w:r>
      <w:r w:rsidRPr="00AE4AB2">
        <w:rPr>
          <w:rFonts w:ascii="Segoe UI" w:hAnsi="Segoe UI" w:cs="Segoe UI"/>
          <w:kern w:val="0"/>
        </w:rPr>
        <w:t>，不真实删除）</w:t>
      </w:r>
    </w:p>
    <w:p w14:paraId="4F7B3563" w14:textId="77777777" w:rsidR="0065736D" w:rsidRPr="00AE4AB2" w:rsidRDefault="0065736D" w:rsidP="0065736D">
      <w:pPr>
        <w:widowControl/>
        <w:numPr>
          <w:ilvl w:val="1"/>
          <w:numId w:val="27"/>
        </w:numPr>
        <w:shd w:val="clear" w:color="auto" w:fill="FFFFFF"/>
        <w:spacing w:after="30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转介管理：</w:t>
      </w:r>
    </w:p>
    <w:p w14:paraId="44BBF06E" w14:textId="77777777" w:rsidR="0065736D" w:rsidRPr="00AE4AB2" w:rsidRDefault="0065736D" w:rsidP="0065736D">
      <w:pPr>
        <w:widowControl/>
        <w:numPr>
          <w:ilvl w:val="2"/>
          <w:numId w:val="27"/>
        </w:numPr>
        <w:shd w:val="clear" w:color="auto" w:fill="FFFFFF"/>
        <w:ind w:left="1134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支持创建转介单位、查看详情、删除转介单位</w:t>
      </w:r>
    </w:p>
    <w:p w14:paraId="79038127" w14:textId="77777777" w:rsidR="0065736D" w:rsidRPr="00AE4AB2" w:rsidRDefault="0065736D" w:rsidP="0065736D">
      <w:pPr>
        <w:widowControl/>
        <w:numPr>
          <w:ilvl w:val="1"/>
          <w:numId w:val="27"/>
        </w:numPr>
        <w:shd w:val="clear" w:color="auto" w:fill="FFFFFF"/>
        <w:spacing w:after="30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转介单位：</w:t>
      </w:r>
    </w:p>
    <w:p w14:paraId="167EA32A" w14:textId="77777777" w:rsidR="0065736D" w:rsidRPr="00AE4AB2" w:rsidRDefault="0065736D" w:rsidP="0065736D">
      <w:pPr>
        <w:widowControl/>
        <w:numPr>
          <w:ilvl w:val="2"/>
          <w:numId w:val="27"/>
        </w:numPr>
        <w:shd w:val="clear" w:color="auto" w:fill="FFFFFF"/>
        <w:ind w:left="1134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可查看所有转介历史记录，包括学生所属学校</w:t>
      </w:r>
      <w:r w:rsidRPr="00AE4AB2">
        <w:rPr>
          <w:rFonts w:ascii="Segoe UI" w:hAnsi="Segoe UI" w:cs="Segoe UI"/>
          <w:kern w:val="0"/>
        </w:rPr>
        <w:t>/</w:t>
      </w:r>
      <w:r w:rsidRPr="00AE4AB2">
        <w:rPr>
          <w:rFonts w:ascii="Segoe UI" w:hAnsi="Segoe UI" w:cs="Segoe UI"/>
          <w:kern w:val="0"/>
        </w:rPr>
        <w:t>年级</w:t>
      </w:r>
      <w:r w:rsidRPr="00AE4AB2">
        <w:rPr>
          <w:rFonts w:ascii="Segoe UI" w:hAnsi="Segoe UI" w:cs="Segoe UI"/>
          <w:kern w:val="0"/>
        </w:rPr>
        <w:t>/</w:t>
      </w:r>
      <w:r w:rsidRPr="00AE4AB2">
        <w:rPr>
          <w:rFonts w:ascii="Segoe UI" w:hAnsi="Segoe UI" w:cs="Segoe UI"/>
          <w:kern w:val="0"/>
        </w:rPr>
        <w:t>班级、转介单位、原因、日期等信息</w:t>
      </w:r>
    </w:p>
    <w:p w14:paraId="13464E9D" w14:textId="77777777" w:rsidR="0065736D" w:rsidRPr="007078A4" w:rsidRDefault="0065736D" w:rsidP="0065736D">
      <w:pPr>
        <w:widowControl/>
        <w:numPr>
          <w:ilvl w:val="0"/>
          <w:numId w:val="27"/>
        </w:numPr>
        <w:shd w:val="clear" w:color="auto" w:fill="FFFFFF"/>
        <w:spacing w:after="30"/>
        <w:ind w:left="284" w:hanging="284"/>
        <w:jc w:val="left"/>
        <w:rPr>
          <w:rFonts w:ascii="Segoe UI" w:hAnsi="Segoe UI" w:cs="Segoe UI"/>
          <w:b/>
          <w:kern w:val="0"/>
        </w:rPr>
      </w:pPr>
      <w:r w:rsidRPr="007078A4">
        <w:rPr>
          <w:rFonts w:ascii="Segoe UI" w:hAnsi="Segoe UI" w:cs="Segoe UI"/>
          <w:b/>
          <w:kern w:val="0"/>
        </w:rPr>
        <w:t>健康宣教板块</w:t>
      </w:r>
    </w:p>
    <w:p w14:paraId="0B429409" w14:textId="77777777" w:rsidR="0065736D" w:rsidRPr="00AE4AB2" w:rsidRDefault="0065736D" w:rsidP="0065736D">
      <w:pPr>
        <w:widowControl/>
        <w:numPr>
          <w:ilvl w:val="1"/>
          <w:numId w:val="27"/>
        </w:numPr>
        <w:shd w:val="clear" w:color="auto" w:fill="FFFFFF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栏目管理：支持栏目的增删改查</w:t>
      </w:r>
    </w:p>
    <w:p w14:paraId="1435DD30" w14:textId="77777777" w:rsidR="0065736D" w:rsidRPr="00AE4AB2" w:rsidRDefault="0065736D" w:rsidP="0065736D">
      <w:pPr>
        <w:widowControl/>
        <w:numPr>
          <w:ilvl w:val="1"/>
          <w:numId w:val="27"/>
        </w:numPr>
        <w:shd w:val="clear" w:color="auto" w:fill="FFFFFF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宣教管理：支持宣教资讯的增删改查，支持视频、图文等形式</w:t>
      </w:r>
      <w:r w:rsidRPr="00AE4AB2">
        <w:rPr>
          <w:rFonts w:ascii="Segoe UI" w:hAnsi="Segoe UI" w:cs="Segoe UI" w:hint="eastAsia"/>
          <w:kern w:val="0"/>
        </w:rPr>
        <w:t>。</w:t>
      </w:r>
      <w:r w:rsidRPr="00AE4AB2">
        <w:rPr>
          <w:rFonts w:ascii="Segoe UI" w:hAnsi="Segoe UI" w:cs="Segoe UI"/>
          <w:kern w:val="0"/>
        </w:rPr>
        <w:t xml:space="preserve"> </w:t>
      </w:r>
    </w:p>
    <w:p w14:paraId="71732B96" w14:textId="77777777" w:rsidR="0065736D" w:rsidRPr="00AE4AB2" w:rsidRDefault="0065736D" w:rsidP="0065736D">
      <w:pPr>
        <w:widowControl/>
        <w:numPr>
          <w:ilvl w:val="1"/>
          <w:numId w:val="27"/>
        </w:numPr>
        <w:shd w:val="clear" w:color="auto" w:fill="FFFFFF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通知管理：支持通知的增删改查、发布和关闭</w:t>
      </w:r>
    </w:p>
    <w:p w14:paraId="6A5C1FB0" w14:textId="77777777" w:rsidR="0065736D" w:rsidRPr="00AE4AB2" w:rsidRDefault="0065736D" w:rsidP="0065736D">
      <w:pPr>
        <w:widowControl/>
        <w:numPr>
          <w:ilvl w:val="1"/>
          <w:numId w:val="27"/>
        </w:numPr>
        <w:shd w:val="clear" w:color="auto" w:fill="FFFFFF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banner</w:t>
      </w:r>
      <w:r w:rsidRPr="00AE4AB2">
        <w:rPr>
          <w:rFonts w:ascii="Segoe UI" w:hAnsi="Segoe UI" w:cs="Segoe UI"/>
          <w:kern w:val="0"/>
        </w:rPr>
        <w:t>管理：支持</w:t>
      </w:r>
      <w:r w:rsidRPr="00AE4AB2">
        <w:rPr>
          <w:rFonts w:ascii="Segoe UI" w:hAnsi="Segoe UI" w:cs="Segoe UI"/>
          <w:kern w:val="0"/>
        </w:rPr>
        <w:t>banner</w:t>
      </w:r>
      <w:r w:rsidRPr="00AE4AB2">
        <w:rPr>
          <w:rFonts w:ascii="Segoe UI" w:hAnsi="Segoe UI" w:cs="Segoe UI"/>
          <w:kern w:val="0"/>
        </w:rPr>
        <w:t>轮播图的增删改，支持多张图片</w:t>
      </w:r>
    </w:p>
    <w:p w14:paraId="6B388910" w14:textId="77777777" w:rsidR="0065736D" w:rsidRPr="007078A4" w:rsidRDefault="0065736D" w:rsidP="0065736D">
      <w:pPr>
        <w:widowControl/>
        <w:numPr>
          <w:ilvl w:val="0"/>
          <w:numId w:val="27"/>
        </w:numPr>
        <w:shd w:val="clear" w:color="auto" w:fill="FFFFFF"/>
        <w:spacing w:after="30"/>
        <w:ind w:left="284" w:hanging="284"/>
        <w:jc w:val="left"/>
        <w:rPr>
          <w:rFonts w:ascii="Segoe UI" w:hAnsi="Segoe UI" w:cs="Segoe UI"/>
          <w:b/>
          <w:kern w:val="0"/>
        </w:rPr>
      </w:pPr>
      <w:r w:rsidRPr="007078A4">
        <w:rPr>
          <w:rFonts w:ascii="Segoe UI" w:hAnsi="Segoe UI" w:cs="Segoe UI"/>
          <w:b/>
          <w:kern w:val="0"/>
        </w:rPr>
        <w:t>心理咨询板块</w:t>
      </w:r>
    </w:p>
    <w:p w14:paraId="72EF1AC1" w14:textId="77777777" w:rsidR="0065736D" w:rsidRPr="00AE4AB2" w:rsidRDefault="0065736D" w:rsidP="0065736D">
      <w:pPr>
        <w:widowControl/>
        <w:numPr>
          <w:ilvl w:val="1"/>
          <w:numId w:val="27"/>
        </w:numPr>
        <w:shd w:val="clear" w:color="auto" w:fill="FFFFFF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咨询统计：可以查看咨询订单的详细信息（包括预约人姓名、服务类型、咨询关键字、预约时间、咨询状态等）</w:t>
      </w:r>
    </w:p>
    <w:p w14:paraId="59E24656" w14:textId="77777777" w:rsidR="0065736D" w:rsidRPr="00AE4AB2" w:rsidRDefault="0065736D" w:rsidP="0065736D">
      <w:pPr>
        <w:widowControl/>
        <w:numPr>
          <w:ilvl w:val="1"/>
          <w:numId w:val="27"/>
        </w:numPr>
        <w:shd w:val="clear" w:color="auto" w:fill="FFFFFF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咨询师管理：支持咨询师信息的增删改查</w:t>
      </w:r>
    </w:p>
    <w:p w14:paraId="58B1448E" w14:textId="77777777" w:rsidR="0065736D" w:rsidRPr="00AE4AB2" w:rsidRDefault="0065736D" w:rsidP="0065736D">
      <w:pPr>
        <w:widowControl/>
        <w:numPr>
          <w:ilvl w:val="1"/>
          <w:numId w:val="27"/>
        </w:numPr>
        <w:shd w:val="clear" w:color="auto" w:fill="FFFFFF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排班管理：支持为咨询师进行排班和停诊安排</w:t>
      </w:r>
    </w:p>
    <w:p w14:paraId="239FEA55" w14:textId="77777777" w:rsidR="0065736D" w:rsidRPr="007078A4" w:rsidRDefault="0065736D" w:rsidP="0065736D">
      <w:pPr>
        <w:widowControl/>
        <w:numPr>
          <w:ilvl w:val="0"/>
          <w:numId w:val="27"/>
        </w:numPr>
        <w:shd w:val="clear" w:color="auto" w:fill="FFFFFF"/>
        <w:spacing w:after="30"/>
        <w:ind w:left="284" w:hanging="284"/>
        <w:jc w:val="left"/>
        <w:rPr>
          <w:rFonts w:ascii="Segoe UI" w:hAnsi="Segoe UI" w:cs="Segoe UI"/>
          <w:b/>
          <w:kern w:val="0"/>
        </w:rPr>
      </w:pPr>
      <w:r w:rsidRPr="007078A4">
        <w:rPr>
          <w:rFonts w:ascii="Segoe UI" w:hAnsi="Segoe UI" w:cs="Segoe UI"/>
          <w:b/>
          <w:kern w:val="0"/>
        </w:rPr>
        <w:t>咨询师端（</w:t>
      </w:r>
      <w:r w:rsidRPr="007078A4">
        <w:rPr>
          <w:rFonts w:ascii="Segoe UI" w:hAnsi="Segoe UI" w:cs="Segoe UI"/>
          <w:b/>
          <w:kern w:val="0"/>
        </w:rPr>
        <w:t>PC</w:t>
      </w:r>
      <w:r w:rsidRPr="007078A4">
        <w:rPr>
          <w:rFonts w:ascii="Segoe UI" w:hAnsi="Segoe UI" w:cs="Segoe UI"/>
          <w:b/>
          <w:kern w:val="0"/>
        </w:rPr>
        <w:t>）</w:t>
      </w:r>
    </w:p>
    <w:p w14:paraId="48ED8430" w14:textId="77777777" w:rsidR="0065736D" w:rsidRPr="00AE4AB2" w:rsidRDefault="0065736D" w:rsidP="0065736D">
      <w:pPr>
        <w:widowControl/>
        <w:numPr>
          <w:ilvl w:val="1"/>
          <w:numId w:val="27"/>
        </w:numPr>
        <w:shd w:val="clear" w:color="auto" w:fill="FFFFFF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数据看板：显示今日咨询交易情况、月、年咨询量统计（包含预约趋势、咨询类别占比、性别占比、年龄占比）等图表</w:t>
      </w:r>
    </w:p>
    <w:p w14:paraId="5AF4FFF3" w14:textId="77777777" w:rsidR="0065736D" w:rsidRPr="00AE4AB2" w:rsidRDefault="0065736D" w:rsidP="0065736D">
      <w:pPr>
        <w:widowControl/>
        <w:numPr>
          <w:ilvl w:val="1"/>
          <w:numId w:val="27"/>
        </w:numPr>
        <w:shd w:val="clear" w:color="auto" w:fill="FFFFFF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咨询列表：支持查看不同状态的咨询列表（待接单、咨询中、已结束、已拒绝）</w:t>
      </w:r>
    </w:p>
    <w:p w14:paraId="040BF74E" w14:textId="77777777" w:rsidR="0065736D" w:rsidRPr="00AE4AB2" w:rsidRDefault="0065736D" w:rsidP="0065736D">
      <w:pPr>
        <w:widowControl/>
        <w:numPr>
          <w:ilvl w:val="1"/>
          <w:numId w:val="27"/>
        </w:numPr>
        <w:shd w:val="clear" w:color="auto" w:fill="FFFFFF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排班管理：支持批量排班和停诊安排</w:t>
      </w:r>
    </w:p>
    <w:p w14:paraId="5A1B1FA2" w14:textId="77777777" w:rsidR="0065736D" w:rsidRPr="00AE4AB2" w:rsidRDefault="0065736D" w:rsidP="0065736D">
      <w:pPr>
        <w:widowControl/>
        <w:numPr>
          <w:ilvl w:val="1"/>
          <w:numId w:val="27"/>
        </w:numPr>
        <w:shd w:val="clear" w:color="auto" w:fill="FFFFFF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我的评论：可以查看客户对自己的评论</w:t>
      </w:r>
    </w:p>
    <w:p w14:paraId="5D9981CF" w14:textId="77777777" w:rsidR="0065736D" w:rsidRPr="00AE4AB2" w:rsidRDefault="0065736D" w:rsidP="0065736D">
      <w:pPr>
        <w:widowControl/>
        <w:numPr>
          <w:ilvl w:val="1"/>
          <w:numId w:val="27"/>
        </w:numPr>
        <w:shd w:val="clear" w:color="auto" w:fill="FFFFFF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t>个人中心：支持修改个人信息和服务类型配置</w:t>
      </w:r>
    </w:p>
    <w:p w14:paraId="6515DAFB" w14:textId="77777777" w:rsidR="0065736D" w:rsidRPr="007078A4" w:rsidRDefault="0065736D" w:rsidP="0065736D">
      <w:pPr>
        <w:widowControl/>
        <w:numPr>
          <w:ilvl w:val="0"/>
          <w:numId w:val="27"/>
        </w:numPr>
        <w:shd w:val="clear" w:color="auto" w:fill="FFFFFF"/>
        <w:spacing w:after="30"/>
        <w:ind w:left="284" w:hanging="284"/>
        <w:jc w:val="left"/>
        <w:rPr>
          <w:rFonts w:ascii="Segoe UI" w:hAnsi="Segoe UI" w:cs="Segoe UI"/>
          <w:b/>
          <w:kern w:val="0"/>
        </w:rPr>
      </w:pPr>
      <w:r w:rsidRPr="007078A4">
        <w:rPr>
          <w:rFonts w:ascii="Segoe UI" w:hAnsi="Segoe UI" w:cs="Segoe UI"/>
          <w:b/>
          <w:kern w:val="0"/>
        </w:rPr>
        <w:t>预留小程序对接接口</w:t>
      </w:r>
    </w:p>
    <w:p w14:paraId="127EC7E5" w14:textId="77777777" w:rsidR="0065736D" w:rsidRDefault="0065736D" w:rsidP="0065736D">
      <w:pPr>
        <w:widowControl/>
        <w:numPr>
          <w:ilvl w:val="1"/>
          <w:numId w:val="27"/>
        </w:numPr>
        <w:shd w:val="clear" w:color="auto" w:fill="FFFFFF"/>
        <w:ind w:left="709" w:hanging="425"/>
        <w:jc w:val="left"/>
        <w:rPr>
          <w:rFonts w:ascii="Segoe UI" w:hAnsi="Segoe UI" w:cs="Segoe UI"/>
          <w:kern w:val="0"/>
        </w:rPr>
      </w:pPr>
      <w:r w:rsidRPr="00AE4AB2">
        <w:rPr>
          <w:rFonts w:ascii="Segoe UI" w:hAnsi="Segoe UI" w:cs="Segoe UI"/>
          <w:kern w:val="0"/>
        </w:rPr>
        <w:lastRenderedPageBreak/>
        <w:t>需要为小程序提供必要的</w:t>
      </w:r>
      <w:r w:rsidRPr="00AE4AB2">
        <w:rPr>
          <w:rFonts w:ascii="Segoe UI" w:hAnsi="Segoe UI" w:cs="Segoe UI"/>
          <w:kern w:val="0"/>
        </w:rPr>
        <w:t>API</w:t>
      </w:r>
      <w:r w:rsidRPr="00AE4AB2">
        <w:rPr>
          <w:rFonts w:ascii="Segoe UI" w:hAnsi="Segoe UI" w:cs="Segoe UI"/>
          <w:kern w:val="0"/>
        </w:rPr>
        <w:t>接口，确保小程序能够正常调用后端服务（如果后期我们需要做小程序端，需配合我们对接）。</w:t>
      </w:r>
    </w:p>
    <w:p w14:paraId="24C76792" w14:textId="77777777" w:rsidR="0065736D" w:rsidRPr="00AE4AB2" w:rsidRDefault="0065736D" w:rsidP="0065736D">
      <w:pPr>
        <w:widowControl/>
        <w:shd w:val="clear" w:color="auto" w:fill="FFFFFF"/>
        <w:jc w:val="left"/>
        <w:rPr>
          <w:rFonts w:ascii="Segoe UI" w:hAnsi="Segoe UI" w:cs="Segoe UI"/>
          <w:kern w:val="0"/>
        </w:rPr>
      </w:pPr>
    </w:p>
    <w:p w14:paraId="10DD1B8B" w14:textId="77777777" w:rsidR="0065736D" w:rsidRDefault="0065736D" w:rsidP="0065736D">
      <w:pPr>
        <w:pStyle w:val="a6"/>
        <w:rPr>
          <w:rFonts w:ascii="新宋体" w:eastAsia="新宋体" w:hAnsi="新宋体" w:cs="新宋体" w:hint="eastAsia"/>
          <w:b/>
          <w:sz w:val="24"/>
          <w:szCs w:val="24"/>
        </w:rPr>
      </w:pPr>
    </w:p>
    <w:p w14:paraId="0D764C43" w14:textId="77777777" w:rsidR="0065736D" w:rsidRDefault="0065736D" w:rsidP="0065736D">
      <w:pPr>
        <w:pStyle w:val="a6"/>
        <w:rPr>
          <w:rFonts w:ascii="新宋体" w:eastAsia="新宋体" w:hAnsi="新宋体" w:cs="新宋体" w:hint="eastAsia"/>
          <w:b/>
          <w:sz w:val="24"/>
          <w:szCs w:val="24"/>
        </w:rPr>
      </w:pPr>
      <w:r>
        <w:rPr>
          <w:rFonts w:ascii="新宋体" w:eastAsia="新宋体" w:hAnsi="新宋体" w:cs="新宋体" w:hint="eastAsia"/>
          <w:b/>
          <w:sz w:val="24"/>
          <w:szCs w:val="24"/>
        </w:rPr>
        <w:t>*附件二：《验收测试用例与标准》</w:t>
      </w:r>
    </w:p>
    <w:p w14:paraId="0E5852A0" w14:textId="77777777" w:rsidR="0065736D" w:rsidRPr="00AE4AB2" w:rsidRDefault="0065736D" w:rsidP="0065736D">
      <w:pPr>
        <w:widowControl/>
        <w:shd w:val="clear" w:color="auto" w:fill="FFFFFF"/>
        <w:ind w:firstLineChars="134" w:firstLine="282"/>
        <w:jc w:val="left"/>
        <w:outlineLvl w:val="1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1. </w:t>
      </w:r>
      <w:r w:rsidRPr="00AE4AB2">
        <w:rPr>
          <w:rFonts w:ascii="Segoe UI" w:hAnsi="Segoe UI" w:cs="Segoe UI"/>
          <w:b/>
          <w:bCs/>
          <w:color w:val="0F1115"/>
          <w:kern w:val="0"/>
        </w:rPr>
        <w:t>干预管理板块验收标准</w:t>
      </w:r>
    </w:p>
    <w:p w14:paraId="6D668503" w14:textId="77777777" w:rsidR="0065736D" w:rsidRPr="00AE4AB2" w:rsidRDefault="0065736D" w:rsidP="0065736D">
      <w:pPr>
        <w:widowControl/>
        <w:shd w:val="clear" w:color="auto" w:fill="FFFFFF"/>
        <w:spacing w:line="450" w:lineRule="atLeast"/>
        <w:ind w:firstLineChars="201" w:firstLine="424"/>
        <w:jc w:val="left"/>
        <w:outlineLvl w:val="2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1.1 </w:t>
      </w:r>
      <w:r w:rsidRPr="00AE4AB2">
        <w:rPr>
          <w:rFonts w:ascii="Segoe UI" w:hAnsi="Segoe UI" w:cs="Segoe UI"/>
          <w:b/>
          <w:bCs/>
          <w:color w:val="0F1115"/>
          <w:kern w:val="0"/>
        </w:rPr>
        <w:t>访谈评估功能</w:t>
      </w:r>
    </w:p>
    <w:p w14:paraId="1109A979" w14:textId="77777777" w:rsidR="0065736D" w:rsidRPr="00AE4AB2" w:rsidRDefault="0065736D" w:rsidP="0065736D">
      <w:pPr>
        <w:widowControl/>
        <w:numPr>
          <w:ilvl w:val="0"/>
          <w:numId w:val="1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模板引用</w:t>
      </w:r>
      <w:r w:rsidRPr="00AE4AB2">
        <w:rPr>
          <w:rFonts w:ascii="Segoe UI" w:hAnsi="Segoe UI" w:cs="Segoe UI"/>
          <w:color w:val="0F1115"/>
          <w:kern w:val="0"/>
        </w:rPr>
        <w:t>：支持选择并引用预设访谈评估记录模板</w:t>
      </w:r>
    </w:p>
    <w:p w14:paraId="3AB7314B" w14:textId="77777777" w:rsidR="0065736D" w:rsidRPr="00AE4AB2" w:rsidRDefault="0065736D" w:rsidP="0065736D">
      <w:pPr>
        <w:widowControl/>
        <w:numPr>
          <w:ilvl w:val="0"/>
          <w:numId w:val="1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模板定制</w:t>
      </w:r>
      <w:r w:rsidRPr="00AE4AB2">
        <w:rPr>
          <w:rFonts w:ascii="Segoe UI" w:hAnsi="Segoe UI" w:cs="Segoe UI"/>
          <w:color w:val="0F1115"/>
          <w:kern w:val="0"/>
        </w:rPr>
        <w:t>：支持根据用户需求调整访谈记录模板格式和字段</w:t>
      </w:r>
    </w:p>
    <w:p w14:paraId="20EAD5C7" w14:textId="77777777" w:rsidR="0065736D" w:rsidRPr="00AE4AB2" w:rsidRDefault="0065736D" w:rsidP="0065736D">
      <w:pPr>
        <w:widowControl/>
        <w:numPr>
          <w:ilvl w:val="0"/>
          <w:numId w:val="1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数据导入</w:t>
      </w:r>
      <w:r w:rsidRPr="00AE4AB2">
        <w:rPr>
          <w:rFonts w:ascii="Segoe UI" w:hAnsi="Segoe UI" w:cs="Segoe UI"/>
          <w:color w:val="0F1115"/>
          <w:kern w:val="0"/>
        </w:rPr>
        <w:t>：支持后台批量导入访谈用户（学生）名单（</w:t>
      </w:r>
      <w:r w:rsidRPr="00AE4AB2">
        <w:rPr>
          <w:rFonts w:ascii="Segoe UI" w:hAnsi="Segoe UI" w:cs="Segoe UI"/>
          <w:color w:val="0F1115"/>
          <w:kern w:val="0"/>
        </w:rPr>
        <w:t>Excel/CSV</w:t>
      </w:r>
      <w:r w:rsidRPr="00AE4AB2">
        <w:rPr>
          <w:rFonts w:ascii="Segoe UI" w:hAnsi="Segoe UI" w:cs="Segoe UI"/>
          <w:color w:val="0F1115"/>
          <w:kern w:val="0"/>
        </w:rPr>
        <w:t>格式）</w:t>
      </w:r>
    </w:p>
    <w:p w14:paraId="6C17EA5D" w14:textId="77777777" w:rsidR="0065736D" w:rsidRPr="00AE4AB2" w:rsidRDefault="0065736D" w:rsidP="0065736D">
      <w:pPr>
        <w:widowControl/>
        <w:numPr>
          <w:ilvl w:val="0"/>
          <w:numId w:val="1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单个添加</w:t>
      </w:r>
      <w:r w:rsidRPr="00AE4AB2">
        <w:rPr>
          <w:rFonts w:ascii="Segoe UI" w:hAnsi="Segoe UI" w:cs="Segoe UI"/>
          <w:color w:val="0F1115"/>
          <w:kern w:val="0"/>
        </w:rPr>
        <w:t>：支持手动新增单个访谈用户（学生）信息</w:t>
      </w:r>
    </w:p>
    <w:p w14:paraId="6C86DF07" w14:textId="77777777" w:rsidR="0065736D" w:rsidRPr="00AE4AB2" w:rsidRDefault="0065736D" w:rsidP="0065736D">
      <w:pPr>
        <w:widowControl/>
        <w:numPr>
          <w:ilvl w:val="0"/>
          <w:numId w:val="1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模板下载</w:t>
      </w:r>
      <w:r w:rsidRPr="00AE4AB2">
        <w:rPr>
          <w:rFonts w:ascii="Segoe UI" w:hAnsi="Segoe UI" w:cs="Segoe UI"/>
          <w:color w:val="0F1115"/>
          <w:kern w:val="0"/>
        </w:rPr>
        <w:t>：提供访谈评估所需资料模板下载功能</w:t>
      </w:r>
    </w:p>
    <w:p w14:paraId="0D270974" w14:textId="77777777" w:rsidR="0065736D" w:rsidRPr="00AE4AB2" w:rsidRDefault="0065736D" w:rsidP="0065736D">
      <w:pPr>
        <w:widowControl/>
        <w:numPr>
          <w:ilvl w:val="0"/>
          <w:numId w:val="1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多次记录</w:t>
      </w:r>
      <w:r w:rsidRPr="00AE4AB2">
        <w:rPr>
          <w:rFonts w:ascii="Segoe UI" w:hAnsi="Segoe UI" w:cs="Segoe UI"/>
          <w:color w:val="0F1115"/>
          <w:kern w:val="0"/>
        </w:rPr>
        <w:t>：支持为同一用户录入多次访谈记录</w:t>
      </w:r>
    </w:p>
    <w:p w14:paraId="2DA26F00" w14:textId="77777777" w:rsidR="0065736D" w:rsidRPr="00AE4AB2" w:rsidRDefault="0065736D" w:rsidP="0065736D">
      <w:pPr>
        <w:widowControl/>
        <w:numPr>
          <w:ilvl w:val="0"/>
          <w:numId w:val="1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记录修改</w:t>
      </w:r>
      <w:r w:rsidRPr="00AE4AB2">
        <w:rPr>
          <w:rFonts w:ascii="Segoe UI" w:hAnsi="Segoe UI" w:cs="Segoe UI"/>
          <w:color w:val="0F1115"/>
          <w:kern w:val="0"/>
        </w:rPr>
        <w:t>：支持修改未结束的访谈记录信息</w:t>
      </w:r>
    </w:p>
    <w:p w14:paraId="4B890DE5" w14:textId="77777777" w:rsidR="0065736D" w:rsidRPr="00AE4AB2" w:rsidRDefault="0065736D" w:rsidP="0065736D">
      <w:pPr>
        <w:widowControl/>
        <w:numPr>
          <w:ilvl w:val="0"/>
          <w:numId w:val="1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手动结束</w:t>
      </w:r>
      <w:r w:rsidRPr="00AE4AB2">
        <w:rPr>
          <w:rFonts w:ascii="Segoe UI" w:hAnsi="Segoe UI" w:cs="Segoe UI"/>
          <w:color w:val="0F1115"/>
          <w:kern w:val="0"/>
        </w:rPr>
        <w:t>：支持手动标记访谈记录为结束状态</w:t>
      </w:r>
    </w:p>
    <w:p w14:paraId="63E6DB30" w14:textId="77777777" w:rsidR="0065736D" w:rsidRPr="00AE4AB2" w:rsidRDefault="0065736D" w:rsidP="0065736D">
      <w:pPr>
        <w:widowControl/>
        <w:numPr>
          <w:ilvl w:val="0"/>
          <w:numId w:val="1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等级评定</w:t>
      </w:r>
      <w:r w:rsidRPr="00AE4AB2">
        <w:rPr>
          <w:rFonts w:ascii="Segoe UI" w:hAnsi="Segoe UI" w:cs="Segoe UI"/>
          <w:color w:val="0F1115"/>
          <w:kern w:val="0"/>
        </w:rPr>
        <w:t>：支持根据访谈情况选择或输入等级评定</w:t>
      </w:r>
    </w:p>
    <w:p w14:paraId="2A73A7D7" w14:textId="77777777" w:rsidR="0065736D" w:rsidRPr="00AE4AB2" w:rsidRDefault="0065736D" w:rsidP="0065736D">
      <w:pPr>
        <w:widowControl/>
        <w:numPr>
          <w:ilvl w:val="0"/>
          <w:numId w:val="1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计划制定</w:t>
      </w:r>
      <w:r w:rsidRPr="00AE4AB2">
        <w:rPr>
          <w:rFonts w:ascii="Segoe UI" w:hAnsi="Segoe UI" w:cs="Segoe UI"/>
          <w:color w:val="0F1115"/>
          <w:kern w:val="0"/>
        </w:rPr>
        <w:t>：支持制定并保存后续干预计划</w:t>
      </w:r>
    </w:p>
    <w:p w14:paraId="31FAB00F" w14:textId="77777777" w:rsidR="0065736D" w:rsidRPr="00AE4AB2" w:rsidRDefault="0065736D" w:rsidP="0065736D">
      <w:pPr>
        <w:widowControl/>
        <w:numPr>
          <w:ilvl w:val="0"/>
          <w:numId w:val="1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转介功能</w:t>
      </w:r>
      <w:r w:rsidRPr="00AE4AB2">
        <w:rPr>
          <w:rFonts w:ascii="Segoe UI" w:hAnsi="Segoe UI" w:cs="Segoe UI"/>
          <w:color w:val="0F1115"/>
          <w:kern w:val="0"/>
        </w:rPr>
        <w:t>：支持将用户（学生）转介到其他部门或专业机构</w:t>
      </w:r>
    </w:p>
    <w:p w14:paraId="7940F7D4" w14:textId="77777777" w:rsidR="0065736D" w:rsidRPr="00AE4AB2" w:rsidRDefault="0065736D" w:rsidP="0065736D">
      <w:pPr>
        <w:widowControl/>
        <w:shd w:val="clear" w:color="auto" w:fill="FFFFFF"/>
        <w:spacing w:line="450" w:lineRule="atLeast"/>
        <w:ind w:firstLineChars="201" w:firstLine="424"/>
        <w:jc w:val="left"/>
        <w:outlineLvl w:val="2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1.2 </w:t>
      </w:r>
      <w:r w:rsidRPr="00AE4AB2">
        <w:rPr>
          <w:rFonts w:ascii="Segoe UI" w:hAnsi="Segoe UI" w:cs="Segoe UI"/>
          <w:b/>
          <w:bCs/>
          <w:color w:val="0F1115"/>
          <w:kern w:val="0"/>
        </w:rPr>
        <w:t>负面事件管理</w:t>
      </w:r>
    </w:p>
    <w:p w14:paraId="4C706BB0" w14:textId="77777777" w:rsidR="0065736D" w:rsidRPr="00AE4AB2" w:rsidRDefault="0065736D" w:rsidP="0065736D">
      <w:pPr>
        <w:widowControl/>
        <w:numPr>
          <w:ilvl w:val="0"/>
          <w:numId w:val="2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事件记录</w:t>
      </w:r>
      <w:r w:rsidRPr="00AE4AB2">
        <w:rPr>
          <w:rFonts w:ascii="Segoe UI" w:hAnsi="Segoe UI" w:cs="Segoe UI"/>
          <w:color w:val="0F1115"/>
          <w:kern w:val="0"/>
        </w:rPr>
        <w:t>：支持记录学生的负面事件详细信息</w:t>
      </w:r>
    </w:p>
    <w:p w14:paraId="0FE01987" w14:textId="77777777" w:rsidR="0065736D" w:rsidRPr="00AE4AB2" w:rsidRDefault="0065736D" w:rsidP="0065736D">
      <w:pPr>
        <w:widowControl/>
        <w:numPr>
          <w:ilvl w:val="0"/>
          <w:numId w:val="2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详情查看</w:t>
      </w:r>
      <w:r w:rsidRPr="00AE4AB2">
        <w:rPr>
          <w:rFonts w:ascii="Segoe UI" w:hAnsi="Segoe UI" w:cs="Segoe UI"/>
          <w:color w:val="0F1115"/>
          <w:kern w:val="0"/>
        </w:rPr>
        <w:t>：支持查看负面事件的完整记录和相关信息</w:t>
      </w:r>
    </w:p>
    <w:p w14:paraId="23401AAC" w14:textId="77777777" w:rsidR="0065736D" w:rsidRPr="00AE4AB2" w:rsidRDefault="0065736D" w:rsidP="0065736D">
      <w:pPr>
        <w:widowControl/>
        <w:numPr>
          <w:ilvl w:val="0"/>
          <w:numId w:val="2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删除功能</w:t>
      </w:r>
      <w:r w:rsidRPr="00AE4AB2">
        <w:rPr>
          <w:rFonts w:ascii="Segoe UI" w:hAnsi="Segoe UI" w:cs="Segoe UI"/>
          <w:color w:val="0F1115"/>
          <w:kern w:val="0"/>
        </w:rPr>
        <w:t>：支持删除负面事件记录（需有权限控制和确认提示）</w:t>
      </w:r>
    </w:p>
    <w:p w14:paraId="6D4C0F06" w14:textId="77777777" w:rsidR="0065736D" w:rsidRPr="00AE4AB2" w:rsidRDefault="0065736D" w:rsidP="0065736D">
      <w:pPr>
        <w:widowControl/>
        <w:shd w:val="clear" w:color="auto" w:fill="FFFFFF"/>
        <w:spacing w:line="450" w:lineRule="atLeast"/>
        <w:ind w:firstLineChars="201" w:firstLine="424"/>
        <w:jc w:val="left"/>
        <w:outlineLvl w:val="2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1.3 </w:t>
      </w:r>
      <w:r w:rsidRPr="00AE4AB2">
        <w:rPr>
          <w:rFonts w:ascii="Segoe UI" w:hAnsi="Segoe UI" w:cs="Segoe UI"/>
          <w:b/>
          <w:bCs/>
          <w:color w:val="0F1115"/>
          <w:kern w:val="0"/>
        </w:rPr>
        <w:t>转介管理</w:t>
      </w:r>
    </w:p>
    <w:p w14:paraId="19E95184" w14:textId="77777777" w:rsidR="0065736D" w:rsidRPr="00AE4AB2" w:rsidRDefault="0065736D" w:rsidP="0065736D">
      <w:pPr>
        <w:widowControl/>
        <w:numPr>
          <w:ilvl w:val="0"/>
          <w:numId w:val="3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创建转介单位</w:t>
      </w:r>
      <w:r w:rsidRPr="00AE4AB2">
        <w:rPr>
          <w:rFonts w:ascii="Segoe UI" w:hAnsi="Segoe UI" w:cs="Segoe UI"/>
          <w:color w:val="0F1115"/>
          <w:kern w:val="0"/>
        </w:rPr>
        <w:t>：支持创建新的转介单位并填写相关信息</w:t>
      </w:r>
    </w:p>
    <w:p w14:paraId="26E90401" w14:textId="77777777" w:rsidR="0065736D" w:rsidRPr="00AE4AB2" w:rsidRDefault="0065736D" w:rsidP="0065736D">
      <w:pPr>
        <w:widowControl/>
        <w:numPr>
          <w:ilvl w:val="0"/>
          <w:numId w:val="3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详情查看</w:t>
      </w:r>
      <w:r w:rsidRPr="00AE4AB2">
        <w:rPr>
          <w:rFonts w:ascii="Segoe UI" w:hAnsi="Segoe UI" w:cs="Segoe UI"/>
          <w:color w:val="0F1115"/>
          <w:kern w:val="0"/>
        </w:rPr>
        <w:t>：支持查看转介单位的完整信息</w:t>
      </w:r>
    </w:p>
    <w:p w14:paraId="544B660A" w14:textId="77777777" w:rsidR="0065736D" w:rsidRPr="00AE4AB2" w:rsidRDefault="0065736D" w:rsidP="0065736D">
      <w:pPr>
        <w:widowControl/>
        <w:numPr>
          <w:ilvl w:val="0"/>
          <w:numId w:val="3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删除功能</w:t>
      </w:r>
      <w:r w:rsidRPr="00AE4AB2">
        <w:rPr>
          <w:rFonts w:ascii="Segoe UI" w:hAnsi="Segoe UI" w:cs="Segoe UI"/>
          <w:color w:val="0F1115"/>
          <w:kern w:val="0"/>
        </w:rPr>
        <w:t>：支持删除已创建的转介单位（需有权限控制）</w:t>
      </w:r>
    </w:p>
    <w:p w14:paraId="6B967901" w14:textId="77777777" w:rsidR="0065736D" w:rsidRPr="00AE4AB2" w:rsidRDefault="0065736D" w:rsidP="0065736D">
      <w:pPr>
        <w:widowControl/>
        <w:shd w:val="clear" w:color="auto" w:fill="FFFFFF"/>
        <w:spacing w:line="450" w:lineRule="atLeast"/>
        <w:ind w:firstLineChars="201" w:firstLine="424"/>
        <w:jc w:val="left"/>
        <w:outlineLvl w:val="2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1.4 </w:t>
      </w:r>
      <w:r w:rsidRPr="00AE4AB2">
        <w:rPr>
          <w:rFonts w:ascii="Segoe UI" w:hAnsi="Segoe UI" w:cs="Segoe UI"/>
          <w:b/>
          <w:bCs/>
          <w:color w:val="0F1115"/>
          <w:kern w:val="0"/>
        </w:rPr>
        <w:t>转介单位历史</w:t>
      </w:r>
    </w:p>
    <w:p w14:paraId="06AD005F" w14:textId="77777777" w:rsidR="0065736D" w:rsidRPr="00AE4AB2" w:rsidRDefault="0065736D" w:rsidP="0065736D">
      <w:pPr>
        <w:widowControl/>
        <w:numPr>
          <w:ilvl w:val="0"/>
          <w:numId w:val="4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历史查看</w:t>
      </w:r>
      <w:r w:rsidRPr="00AE4AB2">
        <w:rPr>
          <w:rFonts w:ascii="Segoe UI" w:hAnsi="Segoe UI" w:cs="Segoe UI"/>
          <w:color w:val="0F1115"/>
          <w:kern w:val="0"/>
        </w:rPr>
        <w:t>：可查看所有转介历史记录</w:t>
      </w:r>
    </w:p>
    <w:p w14:paraId="35F3EA4B" w14:textId="77777777" w:rsidR="0065736D" w:rsidRPr="00AE4AB2" w:rsidRDefault="0065736D" w:rsidP="0065736D">
      <w:pPr>
        <w:widowControl/>
        <w:numPr>
          <w:ilvl w:val="0"/>
          <w:numId w:val="4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信息完整</w:t>
      </w:r>
      <w:r w:rsidRPr="00AE4AB2">
        <w:rPr>
          <w:rFonts w:ascii="Segoe UI" w:hAnsi="Segoe UI" w:cs="Segoe UI"/>
          <w:color w:val="0F1115"/>
          <w:kern w:val="0"/>
        </w:rPr>
        <w:t>：记录包含学生所属学校</w:t>
      </w:r>
      <w:r w:rsidRPr="00AE4AB2">
        <w:rPr>
          <w:rFonts w:ascii="Segoe UI" w:hAnsi="Segoe UI" w:cs="Segoe UI"/>
          <w:color w:val="0F1115"/>
          <w:kern w:val="0"/>
        </w:rPr>
        <w:t>/</w:t>
      </w:r>
      <w:r w:rsidRPr="00AE4AB2">
        <w:rPr>
          <w:rFonts w:ascii="Segoe UI" w:hAnsi="Segoe UI" w:cs="Segoe UI"/>
          <w:color w:val="0F1115"/>
          <w:kern w:val="0"/>
        </w:rPr>
        <w:t>年级</w:t>
      </w:r>
      <w:r w:rsidRPr="00AE4AB2">
        <w:rPr>
          <w:rFonts w:ascii="Segoe UI" w:hAnsi="Segoe UI" w:cs="Segoe UI"/>
          <w:color w:val="0F1115"/>
          <w:kern w:val="0"/>
        </w:rPr>
        <w:t>/</w:t>
      </w:r>
      <w:r w:rsidRPr="00AE4AB2">
        <w:rPr>
          <w:rFonts w:ascii="Segoe UI" w:hAnsi="Segoe UI" w:cs="Segoe UI"/>
          <w:color w:val="0F1115"/>
          <w:kern w:val="0"/>
        </w:rPr>
        <w:t>班级、转介单位、原因、日期等信息</w:t>
      </w:r>
    </w:p>
    <w:p w14:paraId="69701869" w14:textId="77777777" w:rsidR="0065736D" w:rsidRPr="00AE4AB2" w:rsidRDefault="0065736D" w:rsidP="0065736D">
      <w:pPr>
        <w:widowControl/>
        <w:numPr>
          <w:ilvl w:val="0"/>
          <w:numId w:val="4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筛选功能</w:t>
      </w:r>
      <w:r w:rsidRPr="00AE4AB2">
        <w:rPr>
          <w:rFonts w:ascii="Segoe UI" w:hAnsi="Segoe UI" w:cs="Segoe UI"/>
          <w:color w:val="0F1115"/>
          <w:kern w:val="0"/>
        </w:rPr>
        <w:t>：支持按时间、学校、转介单位等条件筛选历史记录</w:t>
      </w:r>
    </w:p>
    <w:p w14:paraId="0C6553D5" w14:textId="77777777" w:rsidR="0065736D" w:rsidRPr="00AE4AB2" w:rsidRDefault="0065736D" w:rsidP="0065736D">
      <w:pPr>
        <w:widowControl/>
        <w:shd w:val="clear" w:color="auto" w:fill="FFFFFF"/>
        <w:ind w:firstLineChars="134" w:firstLine="282"/>
        <w:jc w:val="left"/>
        <w:outlineLvl w:val="1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2. </w:t>
      </w:r>
      <w:r w:rsidRPr="00AE4AB2">
        <w:rPr>
          <w:rFonts w:ascii="Segoe UI" w:hAnsi="Segoe UI" w:cs="Segoe UI"/>
          <w:b/>
          <w:bCs/>
          <w:color w:val="0F1115"/>
          <w:kern w:val="0"/>
        </w:rPr>
        <w:t>健康宣教板块验收标准</w:t>
      </w:r>
    </w:p>
    <w:p w14:paraId="264DC422" w14:textId="77777777" w:rsidR="0065736D" w:rsidRPr="00AE4AB2" w:rsidRDefault="0065736D" w:rsidP="0065736D">
      <w:pPr>
        <w:widowControl/>
        <w:shd w:val="clear" w:color="auto" w:fill="FFFFFF"/>
        <w:spacing w:line="450" w:lineRule="atLeast"/>
        <w:ind w:firstLineChars="201" w:firstLine="424"/>
        <w:jc w:val="left"/>
        <w:outlineLvl w:val="2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2.1 </w:t>
      </w:r>
      <w:r w:rsidRPr="00AE4AB2">
        <w:rPr>
          <w:rFonts w:ascii="Segoe UI" w:hAnsi="Segoe UI" w:cs="Segoe UI"/>
          <w:b/>
          <w:bCs/>
          <w:color w:val="0F1115"/>
          <w:kern w:val="0"/>
        </w:rPr>
        <w:t>栏目管理</w:t>
      </w:r>
    </w:p>
    <w:p w14:paraId="106A1735" w14:textId="77777777" w:rsidR="0065736D" w:rsidRPr="00AE4AB2" w:rsidRDefault="0065736D" w:rsidP="0065736D">
      <w:pPr>
        <w:widowControl/>
        <w:numPr>
          <w:ilvl w:val="0"/>
          <w:numId w:val="5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新增栏目</w:t>
      </w:r>
      <w:r w:rsidRPr="00AE4AB2">
        <w:rPr>
          <w:rFonts w:ascii="Segoe UI" w:hAnsi="Segoe UI" w:cs="Segoe UI"/>
          <w:color w:val="0F1115"/>
          <w:kern w:val="0"/>
        </w:rPr>
        <w:t>：支持新增宣教内容栏目</w:t>
      </w:r>
    </w:p>
    <w:p w14:paraId="51091156" w14:textId="77777777" w:rsidR="0065736D" w:rsidRPr="00AE4AB2" w:rsidRDefault="0065736D" w:rsidP="0065736D">
      <w:pPr>
        <w:widowControl/>
        <w:numPr>
          <w:ilvl w:val="0"/>
          <w:numId w:val="5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修改栏目</w:t>
      </w:r>
      <w:r w:rsidRPr="00AE4AB2">
        <w:rPr>
          <w:rFonts w:ascii="Segoe UI" w:hAnsi="Segoe UI" w:cs="Segoe UI"/>
          <w:color w:val="0F1115"/>
          <w:kern w:val="0"/>
        </w:rPr>
        <w:t>：支持修改现有栏目的名称、顺序等属性</w:t>
      </w:r>
    </w:p>
    <w:p w14:paraId="63EAFC36" w14:textId="77777777" w:rsidR="0065736D" w:rsidRPr="00AE4AB2" w:rsidRDefault="0065736D" w:rsidP="0065736D">
      <w:pPr>
        <w:widowControl/>
        <w:numPr>
          <w:ilvl w:val="0"/>
          <w:numId w:val="5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删除栏目</w:t>
      </w:r>
      <w:r w:rsidRPr="00AE4AB2">
        <w:rPr>
          <w:rFonts w:ascii="Segoe UI" w:hAnsi="Segoe UI" w:cs="Segoe UI"/>
          <w:color w:val="0F1115"/>
          <w:kern w:val="0"/>
        </w:rPr>
        <w:t>：支持删除栏目（需处理关联内容）</w:t>
      </w:r>
    </w:p>
    <w:p w14:paraId="48DA9A01" w14:textId="77777777" w:rsidR="0065736D" w:rsidRPr="00AE4AB2" w:rsidRDefault="0065736D" w:rsidP="0065736D">
      <w:pPr>
        <w:widowControl/>
        <w:shd w:val="clear" w:color="auto" w:fill="FFFFFF"/>
        <w:spacing w:line="450" w:lineRule="atLeast"/>
        <w:ind w:firstLineChars="201" w:firstLine="424"/>
        <w:jc w:val="left"/>
        <w:outlineLvl w:val="2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2.2 </w:t>
      </w:r>
      <w:r w:rsidRPr="00AE4AB2">
        <w:rPr>
          <w:rFonts w:ascii="Segoe UI" w:hAnsi="Segoe UI" w:cs="Segoe UI"/>
          <w:b/>
          <w:bCs/>
          <w:color w:val="0F1115"/>
          <w:kern w:val="0"/>
        </w:rPr>
        <w:t>宣教管理</w:t>
      </w:r>
    </w:p>
    <w:p w14:paraId="0552F1E8" w14:textId="77777777" w:rsidR="0065736D" w:rsidRPr="00AE4AB2" w:rsidRDefault="0065736D" w:rsidP="0065736D">
      <w:pPr>
        <w:widowControl/>
        <w:numPr>
          <w:ilvl w:val="0"/>
          <w:numId w:val="6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内容添加</w:t>
      </w:r>
      <w:r w:rsidRPr="00AE4AB2">
        <w:rPr>
          <w:rFonts w:ascii="Segoe UI" w:hAnsi="Segoe UI" w:cs="Segoe UI"/>
          <w:color w:val="0F1115"/>
          <w:kern w:val="0"/>
        </w:rPr>
        <w:t>：支持添加宣教资讯，包括标题、内容、封面图等</w:t>
      </w:r>
    </w:p>
    <w:p w14:paraId="5A170714" w14:textId="77777777" w:rsidR="0065736D" w:rsidRPr="00AE4AB2" w:rsidRDefault="0065736D" w:rsidP="0065736D">
      <w:pPr>
        <w:widowControl/>
        <w:numPr>
          <w:ilvl w:val="0"/>
          <w:numId w:val="6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内容编辑</w:t>
      </w:r>
      <w:r w:rsidRPr="00AE4AB2">
        <w:rPr>
          <w:rFonts w:ascii="Segoe UI" w:hAnsi="Segoe UI" w:cs="Segoe UI"/>
          <w:color w:val="0F1115"/>
          <w:kern w:val="0"/>
        </w:rPr>
        <w:t>：支持修改已发布的宣教内容</w:t>
      </w:r>
    </w:p>
    <w:p w14:paraId="40777424" w14:textId="77777777" w:rsidR="0065736D" w:rsidRPr="00AE4AB2" w:rsidRDefault="0065736D" w:rsidP="0065736D">
      <w:pPr>
        <w:widowControl/>
        <w:numPr>
          <w:ilvl w:val="0"/>
          <w:numId w:val="6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内容删除</w:t>
      </w:r>
      <w:r w:rsidRPr="00AE4AB2">
        <w:rPr>
          <w:rFonts w:ascii="Segoe UI" w:hAnsi="Segoe UI" w:cs="Segoe UI"/>
          <w:color w:val="0F1115"/>
          <w:kern w:val="0"/>
        </w:rPr>
        <w:t>：支持删除宣教内容</w:t>
      </w:r>
    </w:p>
    <w:p w14:paraId="41AF55CE" w14:textId="77777777" w:rsidR="0065736D" w:rsidRPr="00AE4AB2" w:rsidRDefault="0065736D" w:rsidP="0065736D">
      <w:pPr>
        <w:widowControl/>
        <w:numPr>
          <w:ilvl w:val="0"/>
          <w:numId w:val="6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内容查询</w:t>
      </w:r>
      <w:r w:rsidRPr="00AE4AB2">
        <w:rPr>
          <w:rFonts w:ascii="Segoe UI" w:hAnsi="Segoe UI" w:cs="Segoe UI"/>
          <w:color w:val="0F1115"/>
          <w:kern w:val="0"/>
        </w:rPr>
        <w:t>：支持按条件搜索和筛选宣教内容</w:t>
      </w:r>
    </w:p>
    <w:p w14:paraId="7E7B99AC" w14:textId="77777777" w:rsidR="0065736D" w:rsidRPr="00AE4AB2" w:rsidRDefault="0065736D" w:rsidP="0065736D">
      <w:pPr>
        <w:widowControl/>
        <w:numPr>
          <w:ilvl w:val="0"/>
          <w:numId w:val="6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多媒体支持</w:t>
      </w:r>
      <w:r w:rsidRPr="00AE4AB2">
        <w:rPr>
          <w:rFonts w:ascii="Segoe UI" w:hAnsi="Segoe UI" w:cs="Segoe UI"/>
          <w:color w:val="0F1115"/>
          <w:kern w:val="0"/>
        </w:rPr>
        <w:t>：支持视频、图文等多种形式内容</w:t>
      </w:r>
    </w:p>
    <w:p w14:paraId="66C35384" w14:textId="77777777" w:rsidR="0065736D" w:rsidRPr="00AE4AB2" w:rsidRDefault="0065736D" w:rsidP="0065736D">
      <w:pPr>
        <w:widowControl/>
        <w:numPr>
          <w:ilvl w:val="0"/>
          <w:numId w:val="6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小程序同步</w:t>
      </w:r>
      <w:r w:rsidRPr="00AE4AB2">
        <w:rPr>
          <w:rFonts w:ascii="Segoe UI" w:hAnsi="Segoe UI" w:cs="Segoe UI"/>
          <w:color w:val="0F1115"/>
          <w:kern w:val="0"/>
        </w:rPr>
        <w:t>：宣教内容能同步展示在小程序端</w:t>
      </w:r>
    </w:p>
    <w:p w14:paraId="6E67EEDA" w14:textId="77777777" w:rsidR="0065736D" w:rsidRPr="00AE4AB2" w:rsidRDefault="0065736D" w:rsidP="0065736D">
      <w:pPr>
        <w:widowControl/>
        <w:shd w:val="clear" w:color="auto" w:fill="FFFFFF"/>
        <w:spacing w:line="450" w:lineRule="atLeast"/>
        <w:ind w:firstLineChars="201" w:firstLine="424"/>
        <w:jc w:val="left"/>
        <w:outlineLvl w:val="2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lastRenderedPageBreak/>
        <w:t xml:space="preserve">2.3 </w:t>
      </w:r>
      <w:r w:rsidRPr="00AE4AB2">
        <w:rPr>
          <w:rFonts w:ascii="Segoe UI" w:hAnsi="Segoe UI" w:cs="Segoe UI"/>
          <w:b/>
          <w:bCs/>
          <w:color w:val="0F1115"/>
          <w:kern w:val="0"/>
        </w:rPr>
        <w:t>通知管理</w:t>
      </w:r>
    </w:p>
    <w:p w14:paraId="244323B9" w14:textId="77777777" w:rsidR="0065736D" w:rsidRPr="00AE4AB2" w:rsidRDefault="0065736D" w:rsidP="0065736D">
      <w:pPr>
        <w:widowControl/>
        <w:numPr>
          <w:ilvl w:val="0"/>
          <w:numId w:val="7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新增通知</w:t>
      </w:r>
      <w:r w:rsidRPr="00AE4AB2">
        <w:rPr>
          <w:rFonts w:ascii="Segoe UI" w:hAnsi="Segoe UI" w:cs="Segoe UI"/>
          <w:color w:val="0F1115"/>
          <w:kern w:val="0"/>
        </w:rPr>
        <w:t>：支持创建新的通知内容</w:t>
      </w:r>
    </w:p>
    <w:p w14:paraId="3EBE33DE" w14:textId="77777777" w:rsidR="0065736D" w:rsidRPr="00AE4AB2" w:rsidRDefault="0065736D" w:rsidP="0065736D">
      <w:pPr>
        <w:widowControl/>
        <w:numPr>
          <w:ilvl w:val="0"/>
          <w:numId w:val="7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修改通知</w:t>
      </w:r>
      <w:r w:rsidRPr="00AE4AB2">
        <w:rPr>
          <w:rFonts w:ascii="Segoe UI" w:hAnsi="Segoe UI" w:cs="Segoe UI"/>
          <w:color w:val="0F1115"/>
          <w:kern w:val="0"/>
        </w:rPr>
        <w:t>：支持编辑通知内容</w:t>
      </w:r>
    </w:p>
    <w:p w14:paraId="21D8A650" w14:textId="77777777" w:rsidR="0065736D" w:rsidRPr="00AE4AB2" w:rsidRDefault="0065736D" w:rsidP="0065736D">
      <w:pPr>
        <w:widowControl/>
        <w:numPr>
          <w:ilvl w:val="0"/>
          <w:numId w:val="7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发布通知</w:t>
      </w:r>
      <w:r w:rsidRPr="00AE4AB2">
        <w:rPr>
          <w:rFonts w:ascii="Segoe UI" w:hAnsi="Segoe UI" w:cs="Segoe UI"/>
          <w:color w:val="0F1115"/>
          <w:kern w:val="0"/>
        </w:rPr>
        <w:t>：支持将通知发布到小程序端</w:t>
      </w:r>
    </w:p>
    <w:p w14:paraId="0F711CAA" w14:textId="77777777" w:rsidR="0065736D" w:rsidRPr="00AE4AB2" w:rsidRDefault="0065736D" w:rsidP="0065736D">
      <w:pPr>
        <w:widowControl/>
        <w:numPr>
          <w:ilvl w:val="0"/>
          <w:numId w:val="7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关闭通知</w:t>
      </w:r>
      <w:r w:rsidRPr="00AE4AB2">
        <w:rPr>
          <w:rFonts w:ascii="Segoe UI" w:hAnsi="Segoe UI" w:cs="Segoe UI"/>
          <w:color w:val="0F1115"/>
          <w:kern w:val="0"/>
        </w:rPr>
        <w:t>：支持关闭已发布的通知</w:t>
      </w:r>
    </w:p>
    <w:p w14:paraId="016551D2" w14:textId="77777777" w:rsidR="0065736D" w:rsidRPr="00AE4AB2" w:rsidRDefault="0065736D" w:rsidP="0065736D">
      <w:pPr>
        <w:widowControl/>
        <w:shd w:val="clear" w:color="auto" w:fill="FFFFFF"/>
        <w:spacing w:line="450" w:lineRule="atLeast"/>
        <w:ind w:firstLineChars="201" w:firstLine="424"/>
        <w:jc w:val="left"/>
        <w:outlineLvl w:val="2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2.4 Banner</w:t>
      </w:r>
      <w:r w:rsidRPr="00AE4AB2">
        <w:rPr>
          <w:rFonts w:ascii="Segoe UI" w:hAnsi="Segoe UI" w:cs="Segoe UI"/>
          <w:b/>
          <w:bCs/>
          <w:color w:val="0F1115"/>
          <w:kern w:val="0"/>
        </w:rPr>
        <w:t>管理</w:t>
      </w:r>
    </w:p>
    <w:p w14:paraId="27009146" w14:textId="77777777" w:rsidR="0065736D" w:rsidRPr="00AE4AB2" w:rsidRDefault="0065736D" w:rsidP="0065736D">
      <w:pPr>
        <w:widowControl/>
        <w:numPr>
          <w:ilvl w:val="0"/>
          <w:numId w:val="8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新增</w:t>
      </w:r>
      <w:r w:rsidRPr="00AE4AB2">
        <w:rPr>
          <w:rFonts w:ascii="Segoe UI" w:hAnsi="Segoe UI" w:cs="Segoe UI"/>
          <w:b/>
          <w:bCs/>
          <w:color w:val="0F1115"/>
          <w:kern w:val="0"/>
        </w:rPr>
        <w:t>Banner</w:t>
      </w:r>
      <w:r w:rsidRPr="00AE4AB2">
        <w:rPr>
          <w:rFonts w:ascii="Segoe UI" w:hAnsi="Segoe UI" w:cs="Segoe UI"/>
          <w:color w:val="0F1115"/>
          <w:kern w:val="0"/>
        </w:rPr>
        <w:t>：支持添加新的</w:t>
      </w:r>
      <w:r w:rsidRPr="00AE4AB2">
        <w:rPr>
          <w:rFonts w:ascii="Segoe UI" w:hAnsi="Segoe UI" w:cs="Segoe UI"/>
          <w:color w:val="0F1115"/>
          <w:kern w:val="0"/>
        </w:rPr>
        <w:t>Banner</w:t>
      </w:r>
      <w:r w:rsidRPr="00AE4AB2">
        <w:rPr>
          <w:rFonts w:ascii="Segoe UI" w:hAnsi="Segoe UI" w:cs="Segoe UI"/>
          <w:color w:val="0F1115"/>
          <w:kern w:val="0"/>
        </w:rPr>
        <w:t>轮播图</w:t>
      </w:r>
    </w:p>
    <w:p w14:paraId="5BD1F5CF" w14:textId="77777777" w:rsidR="0065736D" w:rsidRPr="00AE4AB2" w:rsidRDefault="0065736D" w:rsidP="0065736D">
      <w:pPr>
        <w:widowControl/>
        <w:numPr>
          <w:ilvl w:val="0"/>
          <w:numId w:val="8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修改</w:t>
      </w:r>
      <w:r w:rsidRPr="00AE4AB2">
        <w:rPr>
          <w:rFonts w:ascii="Segoe UI" w:hAnsi="Segoe UI" w:cs="Segoe UI"/>
          <w:b/>
          <w:bCs/>
          <w:color w:val="0F1115"/>
          <w:kern w:val="0"/>
        </w:rPr>
        <w:t>Banner</w:t>
      </w:r>
      <w:r w:rsidRPr="00AE4AB2">
        <w:rPr>
          <w:rFonts w:ascii="Segoe UI" w:hAnsi="Segoe UI" w:cs="Segoe UI"/>
          <w:color w:val="0F1115"/>
          <w:kern w:val="0"/>
        </w:rPr>
        <w:t>：支持编辑</w:t>
      </w:r>
      <w:r w:rsidRPr="00AE4AB2">
        <w:rPr>
          <w:rFonts w:ascii="Segoe UI" w:hAnsi="Segoe UI" w:cs="Segoe UI"/>
          <w:color w:val="0F1115"/>
          <w:kern w:val="0"/>
        </w:rPr>
        <w:t>Banner</w:t>
      </w:r>
      <w:r w:rsidRPr="00AE4AB2">
        <w:rPr>
          <w:rFonts w:ascii="Segoe UI" w:hAnsi="Segoe UI" w:cs="Segoe UI"/>
          <w:color w:val="0F1115"/>
          <w:kern w:val="0"/>
        </w:rPr>
        <w:t>信息和图片</w:t>
      </w:r>
    </w:p>
    <w:p w14:paraId="20CFE134" w14:textId="77777777" w:rsidR="0065736D" w:rsidRPr="00AE4AB2" w:rsidRDefault="0065736D" w:rsidP="0065736D">
      <w:pPr>
        <w:widowControl/>
        <w:numPr>
          <w:ilvl w:val="0"/>
          <w:numId w:val="8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删除</w:t>
      </w:r>
      <w:r w:rsidRPr="00AE4AB2">
        <w:rPr>
          <w:rFonts w:ascii="Segoe UI" w:hAnsi="Segoe UI" w:cs="Segoe UI"/>
          <w:b/>
          <w:bCs/>
          <w:color w:val="0F1115"/>
          <w:kern w:val="0"/>
        </w:rPr>
        <w:t>Banner</w:t>
      </w:r>
      <w:r w:rsidRPr="00AE4AB2">
        <w:rPr>
          <w:rFonts w:ascii="Segoe UI" w:hAnsi="Segoe UI" w:cs="Segoe UI"/>
          <w:color w:val="0F1115"/>
          <w:kern w:val="0"/>
        </w:rPr>
        <w:t>：支持删除</w:t>
      </w:r>
      <w:r w:rsidRPr="00AE4AB2">
        <w:rPr>
          <w:rFonts w:ascii="Segoe UI" w:hAnsi="Segoe UI" w:cs="Segoe UI"/>
          <w:color w:val="0F1115"/>
          <w:kern w:val="0"/>
        </w:rPr>
        <w:t>Banner</w:t>
      </w:r>
    </w:p>
    <w:p w14:paraId="61FF3F56" w14:textId="77777777" w:rsidR="0065736D" w:rsidRPr="00AE4AB2" w:rsidRDefault="0065736D" w:rsidP="0065736D">
      <w:pPr>
        <w:widowControl/>
        <w:numPr>
          <w:ilvl w:val="0"/>
          <w:numId w:val="8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多图支持</w:t>
      </w:r>
      <w:r w:rsidRPr="00AE4AB2">
        <w:rPr>
          <w:rFonts w:ascii="Segoe UI" w:hAnsi="Segoe UI" w:cs="Segoe UI"/>
          <w:color w:val="0F1115"/>
          <w:kern w:val="0"/>
        </w:rPr>
        <w:t>：支持为</w:t>
      </w:r>
      <w:r w:rsidRPr="00AE4AB2">
        <w:rPr>
          <w:rFonts w:ascii="Segoe UI" w:hAnsi="Segoe UI" w:cs="Segoe UI"/>
          <w:color w:val="0F1115"/>
          <w:kern w:val="0"/>
        </w:rPr>
        <w:t>Banner</w:t>
      </w:r>
      <w:r w:rsidRPr="00AE4AB2">
        <w:rPr>
          <w:rFonts w:ascii="Segoe UI" w:hAnsi="Segoe UI" w:cs="Segoe UI"/>
          <w:color w:val="0F1115"/>
          <w:kern w:val="0"/>
        </w:rPr>
        <w:t>添加多张轮播图</w:t>
      </w:r>
    </w:p>
    <w:p w14:paraId="182DAFF8" w14:textId="77777777" w:rsidR="0065736D" w:rsidRPr="00AE4AB2" w:rsidRDefault="0065736D" w:rsidP="0065736D">
      <w:pPr>
        <w:widowControl/>
        <w:numPr>
          <w:ilvl w:val="0"/>
          <w:numId w:val="8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排序功能</w:t>
      </w:r>
      <w:r w:rsidRPr="00AE4AB2">
        <w:rPr>
          <w:rFonts w:ascii="Segoe UI" w:hAnsi="Segoe UI" w:cs="Segoe UI"/>
          <w:color w:val="0F1115"/>
          <w:kern w:val="0"/>
        </w:rPr>
        <w:t>：支持调整</w:t>
      </w:r>
      <w:r w:rsidRPr="00AE4AB2">
        <w:rPr>
          <w:rFonts w:ascii="Segoe UI" w:hAnsi="Segoe UI" w:cs="Segoe UI"/>
          <w:color w:val="0F1115"/>
          <w:kern w:val="0"/>
        </w:rPr>
        <w:t>Banner</w:t>
      </w:r>
      <w:r w:rsidRPr="00AE4AB2">
        <w:rPr>
          <w:rFonts w:ascii="Segoe UI" w:hAnsi="Segoe UI" w:cs="Segoe UI"/>
          <w:color w:val="0F1115"/>
          <w:kern w:val="0"/>
        </w:rPr>
        <w:t>的显示顺序</w:t>
      </w:r>
    </w:p>
    <w:p w14:paraId="2BC47BE3" w14:textId="77777777" w:rsidR="0065736D" w:rsidRPr="00AE4AB2" w:rsidRDefault="0065736D" w:rsidP="0065736D">
      <w:pPr>
        <w:widowControl/>
        <w:shd w:val="clear" w:color="auto" w:fill="FFFFFF"/>
        <w:ind w:firstLineChars="134" w:firstLine="282"/>
        <w:jc w:val="left"/>
        <w:outlineLvl w:val="1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3. </w:t>
      </w:r>
      <w:r w:rsidRPr="00AE4AB2">
        <w:rPr>
          <w:rFonts w:ascii="Segoe UI" w:hAnsi="Segoe UI" w:cs="Segoe UI"/>
          <w:b/>
          <w:bCs/>
          <w:color w:val="0F1115"/>
          <w:kern w:val="0"/>
        </w:rPr>
        <w:t>心理咨询板块验收标准</w:t>
      </w:r>
    </w:p>
    <w:p w14:paraId="2BD16F2F" w14:textId="77777777" w:rsidR="0065736D" w:rsidRPr="00AE4AB2" w:rsidRDefault="0065736D" w:rsidP="0065736D">
      <w:pPr>
        <w:widowControl/>
        <w:shd w:val="clear" w:color="auto" w:fill="FFFFFF"/>
        <w:ind w:firstLineChars="201" w:firstLine="424"/>
        <w:jc w:val="left"/>
        <w:outlineLvl w:val="2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3.1 </w:t>
      </w:r>
      <w:r w:rsidRPr="00AE4AB2">
        <w:rPr>
          <w:rFonts w:ascii="Segoe UI" w:hAnsi="Segoe UI" w:cs="Segoe UI"/>
          <w:b/>
          <w:bCs/>
          <w:color w:val="0F1115"/>
          <w:kern w:val="0"/>
        </w:rPr>
        <w:t>咨询统计</w:t>
      </w:r>
    </w:p>
    <w:p w14:paraId="1CA32F00" w14:textId="77777777" w:rsidR="0065736D" w:rsidRPr="00AE4AB2" w:rsidRDefault="0065736D" w:rsidP="0065736D">
      <w:pPr>
        <w:widowControl/>
        <w:numPr>
          <w:ilvl w:val="0"/>
          <w:numId w:val="9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订单查看</w:t>
      </w:r>
      <w:r w:rsidRPr="00AE4AB2">
        <w:rPr>
          <w:rFonts w:ascii="Segoe UI" w:hAnsi="Segoe UI" w:cs="Segoe UI"/>
          <w:color w:val="0F1115"/>
          <w:kern w:val="0"/>
        </w:rPr>
        <w:t>：可查看心理咨询订单详情</w:t>
      </w:r>
    </w:p>
    <w:p w14:paraId="3B4ECD12" w14:textId="77777777" w:rsidR="0065736D" w:rsidRPr="00AE4AB2" w:rsidRDefault="0065736D" w:rsidP="0065736D">
      <w:pPr>
        <w:widowControl/>
        <w:numPr>
          <w:ilvl w:val="0"/>
          <w:numId w:val="9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信息完整</w:t>
      </w:r>
      <w:r w:rsidRPr="00AE4AB2">
        <w:rPr>
          <w:rFonts w:ascii="Segoe UI" w:hAnsi="Segoe UI" w:cs="Segoe UI"/>
          <w:color w:val="0F1115"/>
          <w:kern w:val="0"/>
        </w:rPr>
        <w:t>：包含预约人姓名、服务类型、咨询关键字、预约时间、咨询状态等信息</w:t>
      </w:r>
    </w:p>
    <w:p w14:paraId="591DFC9C" w14:textId="77777777" w:rsidR="0065736D" w:rsidRPr="00AE4AB2" w:rsidRDefault="0065736D" w:rsidP="0065736D">
      <w:pPr>
        <w:widowControl/>
        <w:numPr>
          <w:ilvl w:val="0"/>
          <w:numId w:val="9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筛选功能</w:t>
      </w:r>
      <w:r w:rsidRPr="00AE4AB2">
        <w:rPr>
          <w:rFonts w:ascii="Segoe UI" w:hAnsi="Segoe UI" w:cs="Segoe UI"/>
          <w:color w:val="0F1115"/>
          <w:kern w:val="0"/>
        </w:rPr>
        <w:t>：支持按时间、状态、咨询师等条件筛选订单</w:t>
      </w:r>
    </w:p>
    <w:p w14:paraId="6E70DB0A" w14:textId="77777777" w:rsidR="0065736D" w:rsidRPr="00AE4AB2" w:rsidRDefault="0065736D" w:rsidP="0065736D">
      <w:pPr>
        <w:widowControl/>
        <w:shd w:val="clear" w:color="auto" w:fill="FFFFFF"/>
        <w:ind w:firstLineChars="201" w:firstLine="424"/>
        <w:jc w:val="left"/>
        <w:outlineLvl w:val="2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3.2 </w:t>
      </w:r>
      <w:r w:rsidRPr="00AE4AB2">
        <w:rPr>
          <w:rFonts w:ascii="Segoe UI" w:hAnsi="Segoe UI" w:cs="Segoe UI"/>
          <w:b/>
          <w:bCs/>
          <w:color w:val="0F1115"/>
          <w:kern w:val="0"/>
        </w:rPr>
        <w:t>咨询师管理</w:t>
      </w:r>
    </w:p>
    <w:p w14:paraId="7A8FFDD3" w14:textId="77777777" w:rsidR="0065736D" w:rsidRPr="00AE4AB2" w:rsidRDefault="0065736D" w:rsidP="0065736D">
      <w:pPr>
        <w:widowControl/>
        <w:numPr>
          <w:ilvl w:val="0"/>
          <w:numId w:val="10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新增咨询师</w:t>
      </w:r>
      <w:r w:rsidRPr="00AE4AB2">
        <w:rPr>
          <w:rFonts w:ascii="Segoe UI" w:hAnsi="Segoe UI" w:cs="Segoe UI"/>
          <w:color w:val="0F1115"/>
          <w:kern w:val="0"/>
        </w:rPr>
        <w:t>：支持添加新的咨询师信息</w:t>
      </w:r>
    </w:p>
    <w:p w14:paraId="010976C6" w14:textId="77777777" w:rsidR="0065736D" w:rsidRPr="00AE4AB2" w:rsidRDefault="0065736D" w:rsidP="0065736D">
      <w:pPr>
        <w:widowControl/>
        <w:numPr>
          <w:ilvl w:val="0"/>
          <w:numId w:val="10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信息修改</w:t>
      </w:r>
      <w:r w:rsidRPr="00AE4AB2">
        <w:rPr>
          <w:rFonts w:ascii="Segoe UI" w:hAnsi="Segoe UI" w:cs="Segoe UI"/>
          <w:color w:val="0F1115"/>
          <w:kern w:val="0"/>
        </w:rPr>
        <w:t>：支持编辑咨询师信息</w:t>
      </w:r>
    </w:p>
    <w:p w14:paraId="631E4BCA" w14:textId="77777777" w:rsidR="0065736D" w:rsidRPr="00AE4AB2" w:rsidRDefault="0065736D" w:rsidP="0065736D">
      <w:pPr>
        <w:widowControl/>
        <w:numPr>
          <w:ilvl w:val="0"/>
          <w:numId w:val="10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信息查看</w:t>
      </w:r>
      <w:r w:rsidRPr="00AE4AB2">
        <w:rPr>
          <w:rFonts w:ascii="Segoe UI" w:hAnsi="Segoe UI" w:cs="Segoe UI"/>
          <w:color w:val="0F1115"/>
          <w:kern w:val="0"/>
        </w:rPr>
        <w:t>：支持查看咨询师详细信息</w:t>
      </w:r>
    </w:p>
    <w:p w14:paraId="1C4E77A0" w14:textId="77777777" w:rsidR="0065736D" w:rsidRPr="00AE4AB2" w:rsidRDefault="0065736D" w:rsidP="0065736D">
      <w:pPr>
        <w:widowControl/>
        <w:numPr>
          <w:ilvl w:val="0"/>
          <w:numId w:val="10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查询功能</w:t>
      </w:r>
      <w:r w:rsidRPr="00AE4AB2">
        <w:rPr>
          <w:rFonts w:ascii="Segoe UI" w:hAnsi="Segoe UI" w:cs="Segoe UI"/>
          <w:color w:val="0F1115"/>
          <w:kern w:val="0"/>
        </w:rPr>
        <w:t>：支持按条件搜索咨询师</w:t>
      </w:r>
    </w:p>
    <w:p w14:paraId="09500201" w14:textId="77777777" w:rsidR="0065736D" w:rsidRPr="00AE4AB2" w:rsidRDefault="0065736D" w:rsidP="0065736D">
      <w:pPr>
        <w:widowControl/>
        <w:shd w:val="clear" w:color="auto" w:fill="FFFFFF"/>
        <w:ind w:firstLineChars="201" w:firstLine="424"/>
        <w:jc w:val="left"/>
        <w:outlineLvl w:val="2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3.3 </w:t>
      </w:r>
      <w:r w:rsidRPr="00AE4AB2">
        <w:rPr>
          <w:rFonts w:ascii="Segoe UI" w:hAnsi="Segoe UI" w:cs="Segoe UI"/>
          <w:b/>
          <w:bCs/>
          <w:color w:val="0F1115"/>
          <w:kern w:val="0"/>
        </w:rPr>
        <w:t>排班管理</w:t>
      </w:r>
    </w:p>
    <w:p w14:paraId="5D69A1C6" w14:textId="77777777" w:rsidR="0065736D" w:rsidRPr="00AE4AB2" w:rsidRDefault="0065736D" w:rsidP="0065736D">
      <w:pPr>
        <w:widowControl/>
        <w:numPr>
          <w:ilvl w:val="0"/>
          <w:numId w:val="11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排班设置</w:t>
      </w:r>
      <w:r w:rsidRPr="00AE4AB2">
        <w:rPr>
          <w:rFonts w:ascii="Segoe UI" w:hAnsi="Segoe UI" w:cs="Segoe UI"/>
          <w:color w:val="0F1115"/>
          <w:kern w:val="0"/>
        </w:rPr>
        <w:t>：支持为心理咨询师设置排班</w:t>
      </w:r>
    </w:p>
    <w:p w14:paraId="387018B9" w14:textId="77777777" w:rsidR="0065736D" w:rsidRPr="00AE4AB2" w:rsidRDefault="0065736D" w:rsidP="0065736D">
      <w:pPr>
        <w:widowControl/>
        <w:numPr>
          <w:ilvl w:val="0"/>
          <w:numId w:val="11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停诊安排</w:t>
      </w:r>
      <w:r w:rsidRPr="00AE4AB2">
        <w:rPr>
          <w:rFonts w:ascii="Segoe UI" w:hAnsi="Segoe UI" w:cs="Segoe UI"/>
          <w:color w:val="0F1115"/>
          <w:kern w:val="0"/>
        </w:rPr>
        <w:t>：支持设置咨询师的停诊时间</w:t>
      </w:r>
    </w:p>
    <w:p w14:paraId="3F714B59" w14:textId="77777777" w:rsidR="0065736D" w:rsidRPr="00AE4AB2" w:rsidRDefault="0065736D" w:rsidP="0065736D">
      <w:pPr>
        <w:widowControl/>
        <w:numPr>
          <w:ilvl w:val="0"/>
          <w:numId w:val="11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冲突检测</w:t>
      </w:r>
      <w:r w:rsidRPr="00AE4AB2">
        <w:rPr>
          <w:rFonts w:ascii="Segoe UI" w:hAnsi="Segoe UI" w:cs="Segoe UI"/>
          <w:color w:val="0F1115"/>
          <w:kern w:val="0"/>
        </w:rPr>
        <w:t>：排班时能检测时间冲突并提示</w:t>
      </w:r>
    </w:p>
    <w:p w14:paraId="78645C83" w14:textId="77777777" w:rsidR="0065736D" w:rsidRPr="00AE4AB2" w:rsidRDefault="0065736D" w:rsidP="0065736D">
      <w:pPr>
        <w:widowControl/>
        <w:shd w:val="clear" w:color="auto" w:fill="FFFFFF"/>
        <w:ind w:firstLineChars="134" w:firstLine="282"/>
        <w:jc w:val="left"/>
        <w:outlineLvl w:val="1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4. </w:t>
      </w:r>
      <w:r w:rsidRPr="00AE4AB2">
        <w:rPr>
          <w:rFonts w:ascii="Segoe UI" w:hAnsi="Segoe UI" w:cs="Segoe UI"/>
          <w:b/>
          <w:bCs/>
          <w:color w:val="0F1115"/>
          <w:kern w:val="0"/>
        </w:rPr>
        <w:t>咨询师端（</w:t>
      </w:r>
      <w:r w:rsidRPr="00AE4AB2">
        <w:rPr>
          <w:rFonts w:ascii="Segoe UI" w:hAnsi="Segoe UI" w:cs="Segoe UI"/>
          <w:b/>
          <w:bCs/>
          <w:color w:val="0F1115"/>
          <w:kern w:val="0"/>
        </w:rPr>
        <w:t>PC</w:t>
      </w:r>
      <w:r w:rsidRPr="00AE4AB2">
        <w:rPr>
          <w:rFonts w:ascii="Segoe UI" w:hAnsi="Segoe UI" w:cs="Segoe UI"/>
          <w:b/>
          <w:bCs/>
          <w:color w:val="0F1115"/>
          <w:kern w:val="0"/>
        </w:rPr>
        <w:t>）验收标准</w:t>
      </w:r>
    </w:p>
    <w:p w14:paraId="3D3DFCDC" w14:textId="77777777" w:rsidR="0065736D" w:rsidRPr="00AE4AB2" w:rsidRDefault="0065736D" w:rsidP="0065736D">
      <w:pPr>
        <w:widowControl/>
        <w:shd w:val="clear" w:color="auto" w:fill="FFFFFF"/>
        <w:spacing w:line="450" w:lineRule="atLeast"/>
        <w:ind w:firstLineChars="201" w:firstLine="424"/>
        <w:jc w:val="left"/>
        <w:outlineLvl w:val="2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4.1 </w:t>
      </w:r>
      <w:r w:rsidRPr="00AE4AB2">
        <w:rPr>
          <w:rFonts w:ascii="Segoe UI" w:hAnsi="Segoe UI" w:cs="Segoe UI"/>
          <w:b/>
          <w:bCs/>
          <w:color w:val="0F1115"/>
          <w:kern w:val="0"/>
        </w:rPr>
        <w:t>数据看板</w:t>
      </w:r>
    </w:p>
    <w:p w14:paraId="0E1A53B9" w14:textId="77777777" w:rsidR="0065736D" w:rsidRPr="00AE4AB2" w:rsidRDefault="0065736D" w:rsidP="0065736D">
      <w:pPr>
        <w:widowControl/>
        <w:numPr>
          <w:ilvl w:val="0"/>
          <w:numId w:val="12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今日交易</w:t>
      </w:r>
      <w:r w:rsidRPr="00AE4AB2">
        <w:rPr>
          <w:rFonts w:ascii="Segoe UI" w:hAnsi="Segoe UI" w:cs="Segoe UI"/>
          <w:color w:val="0F1115"/>
          <w:kern w:val="0"/>
        </w:rPr>
        <w:t>：显示今日咨询交易情况（数量、金额等）</w:t>
      </w:r>
    </w:p>
    <w:p w14:paraId="230AA4D8" w14:textId="77777777" w:rsidR="0065736D" w:rsidRPr="00AE4AB2" w:rsidRDefault="0065736D" w:rsidP="0065736D">
      <w:pPr>
        <w:widowControl/>
        <w:numPr>
          <w:ilvl w:val="0"/>
          <w:numId w:val="12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年咨询量</w:t>
      </w:r>
      <w:r w:rsidRPr="00AE4AB2">
        <w:rPr>
          <w:rFonts w:ascii="Segoe UI" w:hAnsi="Segoe UI" w:cs="Segoe UI"/>
          <w:color w:val="0F1115"/>
          <w:kern w:val="0"/>
        </w:rPr>
        <w:t>：显示年度咨询量统计图表</w:t>
      </w:r>
    </w:p>
    <w:p w14:paraId="6A62B4A1" w14:textId="77777777" w:rsidR="0065736D" w:rsidRPr="00AE4AB2" w:rsidRDefault="0065736D" w:rsidP="0065736D">
      <w:pPr>
        <w:widowControl/>
        <w:numPr>
          <w:ilvl w:val="0"/>
          <w:numId w:val="12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时段趋势</w:t>
      </w:r>
      <w:r w:rsidRPr="00AE4AB2">
        <w:rPr>
          <w:rFonts w:ascii="Segoe UI" w:hAnsi="Segoe UI" w:cs="Segoe UI"/>
          <w:color w:val="0F1115"/>
          <w:kern w:val="0"/>
        </w:rPr>
        <w:t>：显示不同时段用户预约量趋势图</w:t>
      </w:r>
    </w:p>
    <w:p w14:paraId="67B86D3C" w14:textId="77777777" w:rsidR="0065736D" w:rsidRPr="00AE4AB2" w:rsidRDefault="0065736D" w:rsidP="0065736D">
      <w:pPr>
        <w:widowControl/>
        <w:numPr>
          <w:ilvl w:val="0"/>
          <w:numId w:val="12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类别占比</w:t>
      </w:r>
      <w:r w:rsidRPr="00AE4AB2">
        <w:rPr>
          <w:rFonts w:ascii="Segoe UI" w:hAnsi="Segoe UI" w:cs="Segoe UI"/>
          <w:color w:val="0F1115"/>
          <w:kern w:val="0"/>
        </w:rPr>
        <w:t>：以图表形式展示咨询类别占比</w:t>
      </w:r>
    </w:p>
    <w:p w14:paraId="29439474" w14:textId="77777777" w:rsidR="0065736D" w:rsidRPr="00AE4AB2" w:rsidRDefault="0065736D" w:rsidP="0065736D">
      <w:pPr>
        <w:widowControl/>
        <w:numPr>
          <w:ilvl w:val="0"/>
          <w:numId w:val="12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性别占比</w:t>
      </w:r>
      <w:r w:rsidRPr="00AE4AB2">
        <w:rPr>
          <w:rFonts w:ascii="Segoe UI" w:hAnsi="Segoe UI" w:cs="Segoe UI"/>
          <w:color w:val="0F1115"/>
          <w:kern w:val="0"/>
        </w:rPr>
        <w:t>：显示咨询用户性别占比图表</w:t>
      </w:r>
    </w:p>
    <w:p w14:paraId="20A2F112" w14:textId="77777777" w:rsidR="0065736D" w:rsidRPr="00AE4AB2" w:rsidRDefault="0065736D" w:rsidP="0065736D">
      <w:pPr>
        <w:widowControl/>
        <w:numPr>
          <w:ilvl w:val="0"/>
          <w:numId w:val="12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年龄占比</w:t>
      </w:r>
      <w:r w:rsidRPr="00AE4AB2">
        <w:rPr>
          <w:rFonts w:ascii="Segoe UI" w:hAnsi="Segoe UI" w:cs="Segoe UI"/>
          <w:color w:val="0F1115"/>
          <w:kern w:val="0"/>
        </w:rPr>
        <w:t>：显示咨询用户年龄分布图表</w:t>
      </w:r>
    </w:p>
    <w:p w14:paraId="26070B98" w14:textId="77777777" w:rsidR="0065736D" w:rsidRPr="00AE4AB2" w:rsidRDefault="0065736D" w:rsidP="0065736D">
      <w:pPr>
        <w:widowControl/>
        <w:shd w:val="clear" w:color="auto" w:fill="FFFFFF"/>
        <w:spacing w:line="450" w:lineRule="atLeast"/>
        <w:ind w:firstLineChars="201" w:firstLine="424"/>
        <w:jc w:val="left"/>
        <w:outlineLvl w:val="2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4.2 </w:t>
      </w:r>
      <w:r w:rsidRPr="00AE4AB2">
        <w:rPr>
          <w:rFonts w:ascii="Segoe UI" w:hAnsi="Segoe UI" w:cs="Segoe UI"/>
          <w:b/>
          <w:bCs/>
          <w:color w:val="0F1115"/>
          <w:kern w:val="0"/>
        </w:rPr>
        <w:t>咨询列表</w:t>
      </w:r>
    </w:p>
    <w:p w14:paraId="775487B4" w14:textId="77777777" w:rsidR="0065736D" w:rsidRPr="00AE4AB2" w:rsidRDefault="0065736D" w:rsidP="0065736D">
      <w:pPr>
        <w:widowControl/>
        <w:numPr>
          <w:ilvl w:val="0"/>
          <w:numId w:val="13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待接单列表</w:t>
      </w:r>
      <w:r w:rsidRPr="00AE4AB2">
        <w:rPr>
          <w:rFonts w:ascii="Segoe UI" w:hAnsi="Segoe UI" w:cs="Segoe UI"/>
          <w:color w:val="0F1115"/>
          <w:kern w:val="0"/>
        </w:rPr>
        <w:t>：显示待接单的咨询请求及基本信息</w:t>
      </w:r>
    </w:p>
    <w:p w14:paraId="00E6FB28" w14:textId="77777777" w:rsidR="0065736D" w:rsidRPr="00AE4AB2" w:rsidRDefault="0065736D" w:rsidP="0065736D">
      <w:pPr>
        <w:widowControl/>
        <w:numPr>
          <w:ilvl w:val="0"/>
          <w:numId w:val="13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咨询中列表</w:t>
      </w:r>
      <w:r w:rsidRPr="00AE4AB2">
        <w:rPr>
          <w:rFonts w:ascii="Segoe UI" w:hAnsi="Segoe UI" w:cs="Segoe UI"/>
          <w:color w:val="0F1115"/>
          <w:kern w:val="0"/>
        </w:rPr>
        <w:t>：显示正在进行中的咨询列表</w:t>
      </w:r>
    </w:p>
    <w:p w14:paraId="383DDD43" w14:textId="77777777" w:rsidR="0065736D" w:rsidRPr="00AE4AB2" w:rsidRDefault="0065736D" w:rsidP="0065736D">
      <w:pPr>
        <w:widowControl/>
        <w:numPr>
          <w:ilvl w:val="0"/>
          <w:numId w:val="13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已结束列表</w:t>
      </w:r>
      <w:r w:rsidRPr="00AE4AB2">
        <w:rPr>
          <w:rFonts w:ascii="Segoe UI" w:hAnsi="Segoe UI" w:cs="Segoe UI"/>
          <w:color w:val="0F1115"/>
          <w:kern w:val="0"/>
        </w:rPr>
        <w:t>：显示已完成的咨询记录</w:t>
      </w:r>
    </w:p>
    <w:p w14:paraId="385E21DE" w14:textId="77777777" w:rsidR="0065736D" w:rsidRPr="00AE4AB2" w:rsidRDefault="0065736D" w:rsidP="0065736D">
      <w:pPr>
        <w:widowControl/>
        <w:numPr>
          <w:ilvl w:val="0"/>
          <w:numId w:val="13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已拒绝列表</w:t>
      </w:r>
      <w:r w:rsidRPr="00AE4AB2">
        <w:rPr>
          <w:rFonts w:ascii="Segoe UI" w:hAnsi="Segoe UI" w:cs="Segoe UI"/>
          <w:color w:val="0F1115"/>
          <w:kern w:val="0"/>
        </w:rPr>
        <w:t>：显示已拒绝的咨询请求及原因</w:t>
      </w:r>
    </w:p>
    <w:p w14:paraId="0E460E61" w14:textId="77777777" w:rsidR="0065736D" w:rsidRPr="00AE4AB2" w:rsidRDefault="0065736D" w:rsidP="0065736D">
      <w:pPr>
        <w:widowControl/>
        <w:shd w:val="clear" w:color="auto" w:fill="FFFFFF"/>
        <w:spacing w:line="450" w:lineRule="atLeast"/>
        <w:ind w:firstLineChars="201" w:firstLine="424"/>
        <w:jc w:val="left"/>
        <w:outlineLvl w:val="2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4.3 </w:t>
      </w:r>
      <w:r w:rsidRPr="00AE4AB2">
        <w:rPr>
          <w:rFonts w:ascii="Segoe UI" w:hAnsi="Segoe UI" w:cs="Segoe UI"/>
          <w:b/>
          <w:bCs/>
          <w:color w:val="0F1115"/>
          <w:kern w:val="0"/>
        </w:rPr>
        <w:t>排班管理</w:t>
      </w:r>
    </w:p>
    <w:p w14:paraId="30A252B7" w14:textId="77777777" w:rsidR="0065736D" w:rsidRPr="00AE4AB2" w:rsidRDefault="0065736D" w:rsidP="0065736D">
      <w:pPr>
        <w:widowControl/>
        <w:numPr>
          <w:ilvl w:val="0"/>
          <w:numId w:val="14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批量排班</w:t>
      </w:r>
      <w:r w:rsidRPr="00AE4AB2">
        <w:rPr>
          <w:rFonts w:ascii="Segoe UI" w:hAnsi="Segoe UI" w:cs="Segoe UI"/>
          <w:color w:val="0F1115"/>
          <w:kern w:val="0"/>
        </w:rPr>
        <w:t>：支持批量设置咨询师排班</w:t>
      </w:r>
    </w:p>
    <w:p w14:paraId="5E4C0827" w14:textId="77777777" w:rsidR="0065736D" w:rsidRPr="00AE4AB2" w:rsidRDefault="0065736D" w:rsidP="0065736D">
      <w:pPr>
        <w:widowControl/>
        <w:numPr>
          <w:ilvl w:val="0"/>
          <w:numId w:val="14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停诊安排</w:t>
      </w:r>
      <w:r w:rsidRPr="00AE4AB2">
        <w:rPr>
          <w:rFonts w:ascii="Segoe UI" w:hAnsi="Segoe UI" w:cs="Segoe UI"/>
          <w:color w:val="0F1115"/>
          <w:kern w:val="0"/>
        </w:rPr>
        <w:t>：支持添加停诊安排并自动通知受影响用户</w:t>
      </w:r>
    </w:p>
    <w:p w14:paraId="25E1998F" w14:textId="77777777" w:rsidR="0065736D" w:rsidRPr="00AE4AB2" w:rsidRDefault="0065736D" w:rsidP="0065736D">
      <w:pPr>
        <w:widowControl/>
        <w:shd w:val="clear" w:color="auto" w:fill="FFFFFF"/>
        <w:spacing w:line="450" w:lineRule="atLeast"/>
        <w:ind w:firstLineChars="201" w:firstLine="424"/>
        <w:jc w:val="left"/>
        <w:outlineLvl w:val="2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4.4 </w:t>
      </w:r>
      <w:r w:rsidRPr="00AE4AB2">
        <w:rPr>
          <w:rFonts w:ascii="Segoe UI" w:hAnsi="Segoe UI" w:cs="Segoe UI"/>
          <w:b/>
          <w:bCs/>
          <w:color w:val="0F1115"/>
          <w:kern w:val="0"/>
        </w:rPr>
        <w:t>我的评论</w:t>
      </w:r>
    </w:p>
    <w:p w14:paraId="5ACCD12C" w14:textId="77777777" w:rsidR="0065736D" w:rsidRPr="00AE4AB2" w:rsidRDefault="0065736D" w:rsidP="0065736D">
      <w:pPr>
        <w:widowControl/>
        <w:numPr>
          <w:ilvl w:val="0"/>
          <w:numId w:val="15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lastRenderedPageBreak/>
        <w:t>评论查看</w:t>
      </w:r>
      <w:r w:rsidRPr="00AE4AB2">
        <w:rPr>
          <w:rFonts w:ascii="Segoe UI" w:hAnsi="Segoe UI" w:cs="Segoe UI"/>
          <w:color w:val="0F1115"/>
          <w:kern w:val="0"/>
        </w:rPr>
        <w:t>：支持查看客户对自己的评论记录</w:t>
      </w:r>
    </w:p>
    <w:p w14:paraId="7E817719" w14:textId="77777777" w:rsidR="0065736D" w:rsidRPr="00AE4AB2" w:rsidRDefault="0065736D" w:rsidP="0065736D">
      <w:pPr>
        <w:widowControl/>
        <w:numPr>
          <w:ilvl w:val="0"/>
          <w:numId w:val="15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评论筛选</w:t>
      </w:r>
      <w:r w:rsidRPr="00AE4AB2">
        <w:rPr>
          <w:rFonts w:ascii="Segoe UI" w:hAnsi="Segoe UI" w:cs="Segoe UI"/>
          <w:color w:val="0F1115"/>
          <w:kern w:val="0"/>
        </w:rPr>
        <w:t>：支持按时间、评分等条件筛选评论</w:t>
      </w:r>
    </w:p>
    <w:p w14:paraId="47C2EC6C" w14:textId="77777777" w:rsidR="0065736D" w:rsidRPr="00AE4AB2" w:rsidRDefault="0065736D" w:rsidP="0065736D">
      <w:pPr>
        <w:widowControl/>
        <w:shd w:val="clear" w:color="auto" w:fill="FFFFFF"/>
        <w:spacing w:line="450" w:lineRule="atLeast"/>
        <w:ind w:firstLineChars="201" w:firstLine="424"/>
        <w:jc w:val="left"/>
        <w:outlineLvl w:val="2"/>
        <w:rPr>
          <w:rFonts w:ascii="Segoe UI" w:hAnsi="Segoe UI" w:cs="Segoe UI"/>
          <w:b/>
          <w:bCs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 xml:space="preserve">4.5 </w:t>
      </w:r>
      <w:r w:rsidRPr="00AE4AB2">
        <w:rPr>
          <w:rFonts w:ascii="Segoe UI" w:hAnsi="Segoe UI" w:cs="Segoe UI"/>
          <w:b/>
          <w:bCs/>
          <w:color w:val="0F1115"/>
          <w:kern w:val="0"/>
        </w:rPr>
        <w:t>个人中心</w:t>
      </w:r>
    </w:p>
    <w:p w14:paraId="1BF4CC45" w14:textId="77777777" w:rsidR="0065736D" w:rsidRPr="00AE4AB2" w:rsidRDefault="0065736D" w:rsidP="0065736D">
      <w:pPr>
        <w:widowControl/>
        <w:numPr>
          <w:ilvl w:val="0"/>
          <w:numId w:val="16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基本信息</w:t>
      </w:r>
      <w:r w:rsidRPr="00AE4AB2">
        <w:rPr>
          <w:rFonts w:ascii="Segoe UI" w:hAnsi="Segoe UI" w:cs="Segoe UI"/>
          <w:color w:val="0F1115"/>
          <w:kern w:val="0"/>
        </w:rPr>
        <w:t>：支持修改个人基本信息</w:t>
      </w:r>
    </w:p>
    <w:p w14:paraId="194D2F29" w14:textId="77777777" w:rsidR="0065736D" w:rsidRPr="00AE4AB2" w:rsidRDefault="0065736D" w:rsidP="0065736D">
      <w:pPr>
        <w:widowControl/>
        <w:numPr>
          <w:ilvl w:val="0"/>
          <w:numId w:val="16"/>
        </w:numPr>
        <w:shd w:val="clear" w:color="auto" w:fill="FFFFFF"/>
        <w:ind w:left="0" w:firstLine="426"/>
        <w:jc w:val="left"/>
        <w:rPr>
          <w:rFonts w:ascii="Segoe UI" w:hAnsi="Segoe UI" w:cs="Segoe UI"/>
          <w:color w:val="0F1115"/>
          <w:kern w:val="0"/>
        </w:rPr>
      </w:pPr>
      <w:r w:rsidRPr="00AE4AB2">
        <w:rPr>
          <w:rFonts w:ascii="Segoe UI" w:hAnsi="Segoe UI" w:cs="Segoe UI"/>
          <w:b/>
          <w:bCs/>
          <w:color w:val="0F1115"/>
          <w:kern w:val="0"/>
        </w:rPr>
        <w:t>服务配置</w:t>
      </w:r>
      <w:r w:rsidRPr="00AE4AB2">
        <w:rPr>
          <w:rFonts w:ascii="Segoe UI" w:hAnsi="Segoe UI" w:cs="Segoe UI"/>
          <w:color w:val="0F1115"/>
          <w:kern w:val="0"/>
        </w:rPr>
        <w:t>：支持修改服务类型和配置</w:t>
      </w:r>
    </w:p>
    <w:p w14:paraId="4117054C" w14:textId="77777777" w:rsidR="0065736D" w:rsidRPr="00AE4AB2" w:rsidRDefault="0065736D" w:rsidP="0065736D">
      <w:pPr>
        <w:pStyle w:val="2"/>
        <w:shd w:val="clear" w:color="auto" w:fill="FFFFFF"/>
        <w:spacing w:before="0" w:beforeAutospacing="0" w:after="0" w:afterAutospacing="0"/>
        <w:ind w:firstLineChars="134" w:firstLine="282"/>
        <w:rPr>
          <w:rFonts w:ascii="Segoe UI" w:hAnsi="Segoe UI" w:cs="Segoe UI"/>
          <w:color w:val="0F1115"/>
          <w:sz w:val="21"/>
          <w:szCs w:val="21"/>
        </w:rPr>
      </w:pPr>
      <w:r>
        <w:rPr>
          <w:rFonts w:ascii="Segoe UI" w:hAnsi="Segoe UI" w:cs="Segoe UI" w:hint="eastAsia"/>
          <w:color w:val="0F1115"/>
          <w:sz w:val="21"/>
          <w:szCs w:val="21"/>
        </w:rPr>
        <w:t>5</w:t>
      </w:r>
      <w:r w:rsidRPr="00AE4AB2">
        <w:rPr>
          <w:rFonts w:ascii="Segoe UI" w:hAnsi="Segoe UI" w:cs="Segoe UI"/>
          <w:color w:val="0F1115"/>
          <w:sz w:val="21"/>
          <w:szCs w:val="21"/>
        </w:rPr>
        <w:t xml:space="preserve">. </w:t>
      </w:r>
      <w:r w:rsidRPr="00AE4AB2">
        <w:rPr>
          <w:rFonts w:ascii="Segoe UI" w:hAnsi="Segoe UI" w:cs="Segoe UI"/>
          <w:color w:val="0F1115"/>
          <w:sz w:val="21"/>
          <w:szCs w:val="21"/>
        </w:rPr>
        <w:t>小程序对接接口验收标准</w:t>
      </w:r>
    </w:p>
    <w:p w14:paraId="2B330070" w14:textId="77777777" w:rsidR="0065736D" w:rsidRPr="00AE4AB2" w:rsidRDefault="0065736D" w:rsidP="0065736D">
      <w:pPr>
        <w:pStyle w:val="3"/>
        <w:shd w:val="clear" w:color="auto" w:fill="FFFFFF"/>
        <w:spacing w:before="0" w:beforeAutospacing="0" w:after="0" w:afterAutospacing="0" w:line="450" w:lineRule="atLeast"/>
        <w:ind w:firstLineChars="201" w:firstLine="424"/>
        <w:rPr>
          <w:rFonts w:ascii="Segoe UI" w:hAnsi="Segoe UI" w:cs="Segoe UI"/>
          <w:color w:val="0F1115"/>
          <w:sz w:val="21"/>
          <w:szCs w:val="21"/>
        </w:rPr>
      </w:pPr>
      <w:r>
        <w:rPr>
          <w:rFonts w:ascii="Segoe UI" w:hAnsi="Segoe UI" w:cs="Segoe UI" w:hint="eastAsia"/>
          <w:color w:val="0F1115"/>
          <w:sz w:val="21"/>
          <w:szCs w:val="21"/>
        </w:rPr>
        <w:t>5</w:t>
      </w:r>
      <w:r w:rsidRPr="00AE4AB2">
        <w:rPr>
          <w:rFonts w:ascii="Segoe UI" w:hAnsi="Segoe UI" w:cs="Segoe UI"/>
          <w:color w:val="0F1115"/>
          <w:sz w:val="21"/>
          <w:szCs w:val="21"/>
        </w:rPr>
        <w:t xml:space="preserve">.1 </w:t>
      </w:r>
      <w:r w:rsidRPr="00AE4AB2">
        <w:rPr>
          <w:rFonts w:ascii="Segoe UI" w:hAnsi="Segoe UI" w:cs="Segoe UI"/>
          <w:color w:val="0F1115"/>
          <w:sz w:val="21"/>
          <w:szCs w:val="21"/>
        </w:rPr>
        <w:t>接口规范</w:t>
      </w:r>
    </w:p>
    <w:p w14:paraId="5EA49BA2" w14:textId="77777777" w:rsidR="0065736D" w:rsidRPr="00AE4AB2" w:rsidRDefault="0065736D" w:rsidP="0065736D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RESTful API</w:t>
      </w:r>
      <w:r w:rsidRPr="00AE4AB2">
        <w:rPr>
          <w:rFonts w:ascii="Segoe UI" w:hAnsi="Segoe UI" w:cs="Segoe UI"/>
          <w:color w:val="0F1115"/>
          <w:sz w:val="21"/>
          <w:szCs w:val="21"/>
        </w:rPr>
        <w:t>：提供符合</w:t>
      </w:r>
      <w:r w:rsidRPr="00AE4AB2">
        <w:rPr>
          <w:rFonts w:ascii="Segoe UI" w:hAnsi="Segoe UI" w:cs="Segoe UI"/>
          <w:color w:val="0F1115"/>
          <w:sz w:val="21"/>
          <w:szCs w:val="21"/>
        </w:rPr>
        <w:t>RESTful</w:t>
      </w:r>
      <w:r w:rsidRPr="00AE4AB2">
        <w:rPr>
          <w:rFonts w:ascii="Segoe UI" w:hAnsi="Segoe UI" w:cs="Segoe UI"/>
          <w:color w:val="0F1115"/>
          <w:sz w:val="21"/>
          <w:szCs w:val="21"/>
        </w:rPr>
        <w:t>规范的</w:t>
      </w:r>
      <w:r w:rsidRPr="00AE4AB2">
        <w:rPr>
          <w:rFonts w:ascii="Segoe UI" w:hAnsi="Segoe UI" w:cs="Segoe UI"/>
          <w:color w:val="0F1115"/>
          <w:sz w:val="21"/>
          <w:szCs w:val="21"/>
        </w:rPr>
        <w:t>API</w:t>
      </w:r>
      <w:r w:rsidRPr="00AE4AB2">
        <w:rPr>
          <w:rFonts w:ascii="Segoe UI" w:hAnsi="Segoe UI" w:cs="Segoe UI"/>
          <w:color w:val="0F1115"/>
          <w:sz w:val="21"/>
          <w:szCs w:val="21"/>
        </w:rPr>
        <w:t>接口</w:t>
      </w:r>
    </w:p>
    <w:p w14:paraId="6BF3729C" w14:textId="77777777" w:rsidR="0065736D" w:rsidRPr="00AE4AB2" w:rsidRDefault="0065736D" w:rsidP="0065736D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身份认证</w:t>
      </w:r>
      <w:r w:rsidRPr="00AE4AB2">
        <w:rPr>
          <w:rFonts w:ascii="Segoe UI" w:hAnsi="Segoe UI" w:cs="Segoe UI"/>
          <w:color w:val="0F1115"/>
          <w:sz w:val="21"/>
          <w:szCs w:val="21"/>
        </w:rPr>
        <w:t>：提供安全的身份认证机制（</w:t>
      </w:r>
      <w:r w:rsidRPr="00AE4AB2">
        <w:rPr>
          <w:rFonts w:ascii="Segoe UI" w:hAnsi="Segoe UI" w:cs="Segoe UI"/>
          <w:color w:val="0F1115"/>
          <w:sz w:val="21"/>
          <w:szCs w:val="21"/>
        </w:rPr>
        <w:t>JWT/OAuth</w:t>
      </w:r>
      <w:r w:rsidRPr="00AE4AB2">
        <w:rPr>
          <w:rFonts w:ascii="Segoe UI" w:hAnsi="Segoe UI" w:cs="Segoe UI"/>
          <w:color w:val="0F1115"/>
          <w:sz w:val="21"/>
          <w:szCs w:val="21"/>
        </w:rPr>
        <w:t>等）</w:t>
      </w:r>
    </w:p>
    <w:p w14:paraId="7580C5ED" w14:textId="77777777" w:rsidR="0065736D" w:rsidRPr="00AE4AB2" w:rsidRDefault="0065736D" w:rsidP="0065736D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数据格式</w:t>
      </w:r>
      <w:r w:rsidRPr="00AE4AB2">
        <w:rPr>
          <w:rFonts w:ascii="Segoe UI" w:hAnsi="Segoe UI" w:cs="Segoe UI"/>
          <w:color w:val="0F1115"/>
          <w:sz w:val="21"/>
          <w:szCs w:val="21"/>
        </w:rPr>
        <w:t>：接口数据格式统一（</w:t>
      </w:r>
      <w:r w:rsidRPr="00AE4AB2">
        <w:rPr>
          <w:rFonts w:ascii="Segoe UI" w:hAnsi="Segoe UI" w:cs="Segoe UI"/>
          <w:color w:val="0F1115"/>
          <w:sz w:val="21"/>
          <w:szCs w:val="21"/>
        </w:rPr>
        <w:t>JSON</w:t>
      </w:r>
      <w:r w:rsidRPr="00AE4AB2">
        <w:rPr>
          <w:rFonts w:ascii="Segoe UI" w:hAnsi="Segoe UI" w:cs="Segoe UI"/>
          <w:color w:val="0F1115"/>
          <w:sz w:val="21"/>
          <w:szCs w:val="21"/>
        </w:rPr>
        <w:t>）</w:t>
      </w:r>
    </w:p>
    <w:p w14:paraId="68360DA8" w14:textId="77777777" w:rsidR="0065736D" w:rsidRPr="00AE4AB2" w:rsidRDefault="0065736D" w:rsidP="0065736D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文档完整</w:t>
      </w:r>
      <w:r w:rsidRPr="00AE4AB2">
        <w:rPr>
          <w:rFonts w:ascii="Segoe UI" w:hAnsi="Segoe UI" w:cs="Segoe UI"/>
          <w:color w:val="0F1115"/>
          <w:sz w:val="21"/>
          <w:szCs w:val="21"/>
        </w:rPr>
        <w:t>：提供完整的</w:t>
      </w:r>
      <w:r w:rsidRPr="00AE4AB2">
        <w:rPr>
          <w:rFonts w:ascii="Segoe UI" w:hAnsi="Segoe UI" w:cs="Segoe UI"/>
          <w:color w:val="0F1115"/>
          <w:sz w:val="21"/>
          <w:szCs w:val="21"/>
        </w:rPr>
        <w:t>API</w:t>
      </w:r>
      <w:r w:rsidRPr="00AE4AB2">
        <w:rPr>
          <w:rFonts w:ascii="Segoe UI" w:hAnsi="Segoe UI" w:cs="Segoe UI"/>
          <w:color w:val="0F1115"/>
          <w:sz w:val="21"/>
          <w:szCs w:val="21"/>
        </w:rPr>
        <w:t>接口文档</w:t>
      </w:r>
    </w:p>
    <w:p w14:paraId="7CB6C9E8" w14:textId="77777777" w:rsidR="0065736D" w:rsidRPr="00AE4AB2" w:rsidRDefault="0065736D" w:rsidP="0065736D">
      <w:pPr>
        <w:pStyle w:val="3"/>
        <w:shd w:val="clear" w:color="auto" w:fill="FFFFFF"/>
        <w:spacing w:before="0" w:beforeAutospacing="0" w:after="0" w:afterAutospacing="0" w:line="450" w:lineRule="atLeast"/>
        <w:ind w:firstLineChars="201" w:firstLine="424"/>
        <w:rPr>
          <w:rFonts w:ascii="Segoe UI" w:hAnsi="Segoe UI" w:cs="Segoe UI"/>
          <w:color w:val="0F1115"/>
          <w:sz w:val="21"/>
          <w:szCs w:val="21"/>
        </w:rPr>
      </w:pPr>
      <w:r>
        <w:rPr>
          <w:rFonts w:ascii="Segoe UI" w:hAnsi="Segoe UI" w:cs="Segoe UI" w:hint="eastAsia"/>
          <w:color w:val="0F1115"/>
          <w:sz w:val="21"/>
          <w:szCs w:val="21"/>
        </w:rPr>
        <w:t>5</w:t>
      </w:r>
      <w:r w:rsidRPr="00AE4AB2">
        <w:rPr>
          <w:rFonts w:ascii="Segoe UI" w:hAnsi="Segoe UI" w:cs="Segoe UI"/>
          <w:color w:val="0F1115"/>
          <w:sz w:val="21"/>
          <w:szCs w:val="21"/>
        </w:rPr>
        <w:t xml:space="preserve">.2 </w:t>
      </w:r>
      <w:r w:rsidRPr="00AE4AB2">
        <w:rPr>
          <w:rFonts w:ascii="Segoe UI" w:hAnsi="Segoe UI" w:cs="Segoe UI"/>
          <w:color w:val="0F1115"/>
          <w:sz w:val="21"/>
          <w:szCs w:val="21"/>
        </w:rPr>
        <w:t>核心接口</w:t>
      </w:r>
    </w:p>
    <w:p w14:paraId="0B6CCE5C" w14:textId="77777777" w:rsidR="0065736D" w:rsidRPr="00AE4AB2" w:rsidRDefault="0065736D" w:rsidP="0065736D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用户接口</w:t>
      </w:r>
      <w:r w:rsidRPr="00AE4AB2">
        <w:rPr>
          <w:rFonts w:ascii="Segoe UI" w:hAnsi="Segoe UI" w:cs="Segoe UI"/>
          <w:color w:val="0F1115"/>
          <w:sz w:val="21"/>
          <w:szCs w:val="21"/>
        </w:rPr>
        <w:t>：用户登录、注册、信息获取等接口</w:t>
      </w:r>
    </w:p>
    <w:p w14:paraId="6835434F" w14:textId="77777777" w:rsidR="0065736D" w:rsidRPr="00AE4AB2" w:rsidRDefault="0065736D" w:rsidP="0065736D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咨询接口</w:t>
      </w:r>
      <w:r w:rsidRPr="00AE4AB2">
        <w:rPr>
          <w:rFonts w:ascii="Segoe UI" w:hAnsi="Segoe UI" w:cs="Segoe UI"/>
          <w:color w:val="0F1115"/>
          <w:sz w:val="21"/>
          <w:szCs w:val="21"/>
        </w:rPr>
        <w:t>：咨询预约、取消、查询等接口</w:t>
      </w:r>
    </w:p>
    <w:p w14:paraId="5E642E20" w14:textId="77777777" w:rsidR="0065736D" w:rsidRPr="00AE4AB2" w:rsidRDefault="0065736D" w:rsidP="0065736D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内容接口</w:t>
      </w:r>
      <w:r w:rsidRPr="00AE4AB2">
        <w:rPr>
          <w:rFonts w:ascii="Segoe UI" w:hAnsi="Segoe UI" w:cs="Segoe UI"/>
          <w:color w:val="0F1115"/>
          <w:sz w:val="21"/>
          <w:szCs w:val="21"/>
        </w:rPr>
        <w:t>：宣教内容获取、栏目列表等接口</w:t>
      </w:r>
    </w:p>
    <w:p w14:paraId="444A6834" w14:textId="77777777" w:rsidR="0065736D" w:rsidRPr="00AE4AB2" w:rsidRDefault="0065736D" w:rsidP="0065736D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通知接口</w:t>
      </w:r>
      <w:r w:rsidRPr="00AE4AB2">
        <w:rPr>
          <w:rFonts w:ascii="Segoe UI" w:hAnsi="Segoe UI" w:cs="Segoe UI"/>
          <w:color w:val="0F1115"/>
          <w:sz w:val="21"/>
          <w:szCs w:val="21"/>
        </w:rPr>
        <w:t>：通知消息推送和获取接口</w:t>
      </w:r>
    </w:p>
    <w:p w14:paraId="758C5FEA" w14:textId="77777777" w:rsidR="0065736D" w:rsidRPr="00AE4AB2" w:rsidRDefault="0065736D" w:rsidP="0065736D">
      <w:pPr>
        <w:pStyle w:val="3"/>
        <w:shd w:val="clear" w:color="auto" w:fill="FFFFFF"/>
        <w:spacing w:before="0" w:beforeAutospacing="0" w:after="0" w:afterAutospacing="0" w:line="450" w:lineRule="atLeast"/>
        <w:ind w:firstLineChars="201" w:firstLine="424"/>
        <w:rPr>
          <w:rFonts w:ascii="Segoe UI" w:hAnsi="Segoe UI" w:cs="Segoe UI"/>
          <w:color w:val="0F1115"/>
          <w:sz w:val="21"/>
          <w:szCs w:val="21"/>
        </w:rPr>
      </w:pPr>
      <w:r>
        <w:rPr>
          <w:rFonts w:ascii="Segoe UI" w:hAnsi="Segoe UI" w:cs="Segoe UI" w:hint="eastAsia"/>
          <w:color w:val="0F1115"/>
          <w:sz w:val="21"/>
          <w:szCs w:val="21"/>
        </w:rPr>
        <w:t>5</w:t>
      </w:r>
      <w:r w:rsidRPr="00AE4AB2">
        <w:rPr>
          <w:rFonts w:ascii="Segoe UI" w:hAnsi="Segoe UI" w:cs="Segoe UI"/>
          <w:color w:val="0F1115"/>
          <w:sz w:val="21"/>
          <w:szCs w:val="21"/>
        </w:rPr>
        <w:t xml:space="preserve">.3 </w:t>
      </w:r>
      <w:r w:rsidRPr="00AE4AB2">
        <w:rPr>
          <w:rFonts w:ascii="Segoe UI" w:hAnsi="Segoe UI" w:cs="Segoe UI"/>
          <w:color w:val="0F1115"/>
          <w:sz w:val="21"/>
          <w:szCs w:val="21"/>
        </w:rPr>
        <w:t>性能要求</w:t>
      </w:r>
    </w:p>
    <w:p w14:paraId="254889B9" w14:textId="77777777" w:rsidR="0065736D" w:rsidRPr="00AE4AB2" w:rsidRDefault="0065736D" w:rsidP="0065736D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响应时间</w:t>
      </w:r>
      <w:r w:rsidRPr="00AE4AB2">
        <w:rPr>
          <w:rFonts w:ascii="Segoe UI" w:hAnsi="Segoe UI" w:cs="Segoe UI"/>
          <w:color w:val="0F1115"/>
          <w:sz w:val="21"/>
          <w:szCs w:val="21"/>
        </w:rPr>
        <w:t>：</w:t>
      </w:r>
      <w:r w:rsidRPr="00AE4AB2">
        <w:rPr>
          <w:rFonts w:ascii="Segoe UI" w:hAnsi="Segoe UI" w:cs="Segoe UI"/>
          <w:color w:val="0F1115"/>
          <w:sz w:val="21"/>
          <w:szCs w:val="21"/>
        </w:rPr>
        <w:t>API</w:t>
      </w:r>
      <w:r w:rsidRPr="00AE4AB2">
        <w:rPr>
          <w:rFonts w:ascii="Segoe UI" w:hAnsi="Segoe UI" w:cs="Segoe UI"/>
          <w:color w:val="0F1115"/>
          <w:sz w:val="21"/>
          <w:szCs w:val="21"/>
        </w:rPr>
        <w:t>接口平均响应时间小于</w:t>
      </w:r>
      <w:r w:rsidRPr="00AE4AB2">
        <w:rPr>
          <w:rFonts w:ascii="Segoe UI" w:hAnsi="Segoe UI" w:cs="Segoe UI"/>
          <w:color w:val="0F1115"/>
          <w:sz w:val="21"/>
          <w:szCs w:val="21"/>
        </w:rPr>
        <w:t>500ms</w:t>
      </w:r>
    </w:p>
    <w:p w14:paraId="6AD83F78" w14:textId="77777777" w:rsidR="0065736D" w:rsidRPr="00AE4AB2" w:rsidRDefault="0065736D" w:rsidP="0065736D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并发支持</w:t>
      </w:r>
      <w:r w:rsidRPr="00AE4AB2">
        <w:rPr>
          <w:rFonts w:ascii="Segoe UI" w:hAnsi="Segoe UI" w:cs="Segoe UI"/>
          <w:color w:val="0F1115"/>
          <w:sz w:val="21"/>
          <w:szCs w:val="21"/>
        </w:rPr>
        <w:t>：支持至少</w:t>
      </w:r>
      <w:r w:rsidRPr="00AE4AB2">
        <w:rPr>
          <w:rFonts w:ascii="Segoe UI" w:hAnsi="Segoe UI" w:cs="Segoe UI"/>
          <w:color w:val="0F1115"/>
          <w:sz w:val="21"/>
          <w:szCs w:val="21"/>
        </w:rPr>
        <w:t>1000</w:t>
      </w:r>
      <w:r w:rsidRPr="00AE4AB2">
        <w:rPr>
          <w:rFonts w:ascii="Segoe UI" w:hAnsi="Segoe UI" w:cs="Segoe UI"/>
          <w:color w:val="0F1115"/>
          <w:sz w:val="21"/>
          <w:szCs w:val="21"/>
        </w:rPr>
        <w:t>并发用户访问</w:t>
      </w:r>
    </w:p>
    <w:p w14:paraId="0507C074" w14:textId="77777777" w:rsidR="0065736D" w:rsidRPr="00AE4AB2" w:rsidRDefault="0065736D" w:rsidP="0065736D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错误处理</w:t>
      </w:r>
      <w:r w:rsidRPr="00AE4AB2">
        <w:rPr>
          <w:rFonts w:ascii="Segoe UI" w:hAnsi="Segoe UI" w:cs="Segoe UI"/>
          <w:color w:val="0F1115"/>
          <w:sz w:val="21"/>
          <w:szCs w:val="21"/>
        </w:rPr>
        <w:t>：提供清晰的错误码和错误信息</w:t>
      </w:r>
    </w:p>
    <w:p w14:paraId="156EDE50" w14:textId="77777777" w:rsidR="0065736D" w:rsidRPr="00AE4AB2" w:rsidRDefault="0065736D" w:rsidP="0065736D">
      <w:pPr>
        <w:pStyle w:val="2"/>
        <w:shd w:val="clear" w:color="auto" w:fill="FFFFFF"/>
        <w:spacing w:before="0" w:beforeAutospacing="0" w:after="0" w:afterAutospacing="0"/>
        <w:ind w:firstLineChars="134" w:firstLine="282"/>
        <w:rPr>
          <w:rFonts w:ascii="Segoe UI" w:hAnsi="Segoe UI" w:cs="Segoe UI"/>
          <w:color w:val="0F1115"/>
          <w:sz w:val="21"/>
          <w:szCs w:val="21"/>
        </w:rPr>
      </w:pPr>
      <w:r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AE4AB2">
        <w:rPr>
          <w:rFonts w:ascii="Segoe UI" w:hAnsi="Segoe UI" w:cs="Segoe UI"/>
          <w:color w:val="0F1115"/>
          <w:sz w:val="21"/>
          <w:szCs w:val="21"/>
        </w:rPr>
        <w:t xml:space="preserve">. </w:t>
      </w:r>
      <w:r w:rsidRPr="00AE4AB2">
        <w:rPr>
          <w:rFonts w:ascii="Segoe UI" w:hAnsi="Segoe UI" w:cs="Segoe UI"/>
          <w:color w:val="0F1115"/>
          <w:sz w:val="21"/>
          <w:szCs w:val="21"/>
        </w:rPr>
        <w:t>非功能性验收标准</w:t>
      </w:r>
    </w:p>
    <w:p w14:paraId="59535111" w14:textId="77777777" w:rsidR="0065736D" w:rsidRPr="00AE4AB2" w:rsidRDefault="0065736D" w:rsidP="0065736D">
      <w:pPr>
        <w:pStyle w:val="3"/>
        <w:shd w:val="clear" w:color="auto" w:fill="FFFFFF"/>
        <w:spacing w:before="0" w:beforeAutospacing="0" w:after="0" w:afterAutospacing="0" w:line="450" w:lineRule="atLeast"/>
        <w:ind w:firstLineChars="201" w:firstLine="424"/>
        <w:rPr>
          <w:rFonts w:ascii="Segoe UI" w:hAnsi="Segoe UI" w:cs="Segoe UI"/>
          <w:color w:val="0F1115"/>
          <w:sz w:val="21"/>
          <w:szCs w:val="21"/>
        </w:rPr>
      </w:pPr>
      <w:r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AE4AB2">
        <w:rPr>
          <w:rFonts w:ascii="Segoe UI" w:hAnsi="Segoe UI" w:cs="Segoe UI"/>
          <w:color w:val="0F1115"/>
          <w:sz w:val="21"/>
          <w:szCs w:val="21"/>
        </w:rPr>
        <w:t xml:space="preserve">.1 </w:t>
      </w:r>
      <w:r w:rsidRPr="00AE4AB2">
        <w:rPr>
          <w:rFonts w:ascii="Segoe UI" w:hAnsi="Segoe UI" w:cs="Segoe UI"/>
          <w:color w:val="0F1115"/>
          <w:sz w:val="21"/>
          <w:szCs w:val="21"/>
        </w:rPr>
        <w:t>性能要求</w:t>
      </w:r>
    </w:p>
    <w:p w14:paraId="6C59E73E" w14:textId="77777777" w:rsidR="0065736D" w:rsidRPr="00AE4AB2" w:rsidRDefault="0065736D" w:rsidP="0065736D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页面加载</w:t>
      </w:r>
      <w:r w:rsidRPr="00AE4AB2">
        <w:rPr>
          <w:rFonts w:ascii="Segoe UI" w:hAnsi="Segoe UI" w:cs="Segoe UI"/>
          <w:color w:val="0F1115"/>
          <w:sz w:val="21"/>
          <w:szCs w:val="21"/>
        </w:rPr>
        <w:t>：主要页面加载时间不超过</w:t>
      </w:r>
      <w:r w:rsidRPr="00AE4AB2">
        <w:rPr>
          <w:rFonts w:ascii="Segoe UI" w:hAnsi="Segoe UI" w:cs="Segoe UI"/>
          <w:color w:val="0F1115"/>
          <w:sz w:val="21"/>
          <w:szCs w:val="21"/>
        </w:rPr>
        <w:t>3</w:t>
      </w:r>
      <w:r w:rsidRPr="00AE4AB2">
        <w:rPr>
          <w:rFonts w:ascii="Segoe UI" w:hAnsi="Segoe UI" w:cs="Segoe UI"/>
          <w:color w:val="0F1115"/>
          <w:sz w:val="21"/>
          <w:szCs w:val="21"/>
        </w:rPr>
        <w:t>秒</w:t>
      </w:r>
    </w:p>
    <w:p w14:paraId="50092F35" w14:textId="77777777" w:rsidR="0065736D" w:rsidRPr="00AE4AB2" w:rsidRDefault="0065736D" w:rsidP="0065736D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操作响应</w:t>
      </w:r>
      <w:r w:rsidRPr="00AE4AB2">
        <w:rPr>
          <w:rFonts w:ascii="Segoe UI" w:hAnsi="Segoe UI" w:cs="Segoe UI"/>
          <w:color w:val="0F1115"/>
          <w:sz w:val="21"/>
          <w:szCs w:val="21"/>
        </w:rPr>
        <w:t>：用户操作响应时间不超过</w:t>
      </w:r>
      <w:r w:rsidRPr="00AE4AB2">
        <w:rPr>
          <w:rFonts w:ascii="Segoe UI" w:hAnsi="Segoe UI" w:cs="Segoe UI"/>
          <w:color w:val="0F1115"/>
          <w:sz w:val="21"/>
          <w:szCs w:val="21"/>
        </w:rPr>
        <w:t>1</w:t>
      </w:r>
      <w:r w:rsidRPr="00AE4AB2">
        <w:rPr>
          <w:rFonts w:ascii="Segoe UI" w:hAnsi="Segoe UI" w:cs="Segoe UI"/>
          <w:color w:val="0F1115"/>
          <w:sz w:val="21"/>
          <w:szCs w:val="21"/>
        </w:rPr>
        <w:t>秒</w:t>
      </w:r>
    </w:p>
    <w:p w14:paraId="0B64DD7F" w14:textId="77777777" w:rsidR="0065736D" w:rsidRPr="00AE4AB2" w:rsidRDefault="0065736D" w:rsidP="0065736D">
      <w:pPr>
        <w:pStyle w:val="3"/>
        <w:shd w:val="clear" w:color="auto" w:fill="FFFFFF"/>
        <w:spacing w:before="0" w:beforeAutospacing="0" w:after="0" w:afterAutospacing="0" w:line="450" w:lineRule="atLeast"/>
        <w:ind w:firstLineChars="201" w:firstLine="424"/>
        <w:rPr>
          <w:rFonts w:ascii="Segoe UI" w:hAnsi="Segoe UI" w:cs="Segoe UI"/>
          <w:color w:val="0F1115"/>
          <w:sz w:val="21"/>
          <w:szCs w:val="21"/>
        </w:rPr>
      </w:pPr>
      <w:r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AE4AB2">
        <w:rPr>
          <w:rFonts w:ascii="Segoe UI" w:hAnsi="Segoe UI" w:cs="Segoe UI"/>
          <w:color w:val="0F1115"/>
          <w:sz w:val="21"/>
          <w:szCs w:val="21"/>
        </w:rPr>
        <w:t xml:space="preserve">.2 </w:t>
      </w:r>
      <w:r w:rsidRPr="00AE4AB2">
        <w:rPr>
          <w:rFonts w:ascii="Segoe UI" w:hAnsi="Segoe UI" w:cs="Segoe UI"/>
          <w:color w:val="0F1115"/>
          <w:sz w:val="21"/>
          <w:szCs w:val="21"/>
        </w:rPr>
        <w:t>安全性</w:t>
      </w:r>
    </w:p>
    <w:p w14:paraId="3792116D" w14:textId="77777777" w:rsidR="0065736D" w:rsidRPr="00AE4AB2" w:rsidRDefault="0065736D" w:rsidP="0065736D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权限控制</w:t>
      </w:r>
      <w:r w:rsidRPr="00AE4AB2">
        <w:rPr>
          <w:rFonts w:ascii="Segoe UI" w:hAnsi="Segoe UI" w:cs="Segoe UI"/>
          <w:color w:val="0F1115"/>
          <w:sz w:val="21"/>
          <w:szCs w:val="21"/>
        </w:rPr>
        <w:t>：不同角色用户有明确的权限划分</w:t>
      </w:r>
    </w:p>
    <w:p w14:paraId="79B35697" w14:textId="77777777" w:rsidR="0065736D" w:rsidRPr="00AE4AB2" w:rsidRDefault="0065736D" w:rsidP="0065736D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数据加密</w:t>
      </w:r>
      <w:r w:rsidRPr="00AE4AB2">
        <w:rPr>
          <w:rFonts w:ascii="Segoe UI" w:hAnsi="Segoe UI" w:cs="Segoe UI"/>
          <w:color w:val="0F1115"/>
          <w:sz w:val="21"/>
          <w:szCs w:val="21"/>
        </w:rPr>
        <w:t>：敏感数据传输和存储加密</w:t>
      </w:r>
    </w:p>
    <w:p w14:paraId="700DD072" w14:textId="77777777" w:rsidR="0065736D" w:rsidRPr="00AE4AB2" w:rsidRDefault="0065736D" w:rsidP="0065736D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防注入攻击</w:t>
      </w:r>
      <w:r w:rsidRPr="00AE4AB2">
        <w:rPr>
          <w:rFonts w:ascii="Segoe UI" w:hAnsi="Segoe UI" w:cs="Segoe UI"/>
          <w:color w:val="0F1115"/>
          <w:sz w:val="21"/>
          <w:szCs w:val="21"/>
        </w:rPr>
        <w:t>：有效防范</w:t>
      </w:r>
      <w:r w:rsidRPr="00AE4AB2">
        <w:rPr>
          <w:rFonts w:ascii="Segoe UI" w:hAnsi="Segoe UI" w:cs="Segoe UI"/>
          <w:color w:val="0F1115"/>
          <w:sz w:val="21"/>
          <w:szCs w:val="21"/>
        </w:rPr>
        <w:t>SQL</w:t>
      </w:r>
      <w:r w:rsidRPr="00AE4AB2">
        <w:rPr>
          <w:rFonts w:ascii="Segoe UI" w:hAnsi="Segoe UI" w:cs="Segoe UI"/>
          <w:color w:val="0F1115"/>
          <w:sz w:val="21"/>
          <w:szCs w:val="21"/>
        </w:rPr>
        <w:t>注入、</w:t>
      </w:r>
      <w:r w:rsidRPr="00AE4AB2">
        <w:rPr>
          <w:rFonts w:ascii="Segoe UI" w:hAnsi="Segoe UI" w:cs="Segoe UI"/>
          <w:color w:val="0F1115"/>
          <w:sz w:val="21"/>
          <w:szCs w:val="21"/>
        </w:rPr>
        <w:t>XSS</w:t>
      </w:r>
      <w:r w:rsidRPr="00AE4AB2">
        <w:rPr>
          <w:rFonts w:ascii="Segoe UI" w:hAnsi="Segoe UI" w:cs="Segoe UI"/>
          <w:color w:val="0F1115"/>
          <w:sz w:val="21"/>
          <w:szCs w:val="21"/>
        </w:rPr>
        <w:t>等常见攻击</w:t>
      </w:r>
    </w:p>
    <w:p w14:paraId="5D028D57" w14:textId="77777777" w:rsidR="0065736D" w:rsidRPr="00AE4AB2" w:rsidRDefault="0065736D" w:rsidP="0065736D">
      <w:pPr>
        <w:pStyle w:val="3"/>
        <w:shd w:val="clear" w:color="auto" w:fill="FFFFFF"/>
        <w:spacing w:before="0" w:beforeAutospacing="0" w:after="0" w:afterAutospacing="0" w:line="450" w:lineRule="atLeast"/>
        <w:ind w:firstLineChars="201" w:firstLine="424"/>
        <w:rPr>
          <w:rFonts w:ascii="Segoe UI" w:hAnsi="Segoe UI" w:cs="Segoe UI"/>
          <w:color w:val="0F1115"/>
          <w:sz w:val="21"/>
          <w:szCs w:val="21"/>
        </w:rPr>
      </w:pPr>
      <w:r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AE4AB2">
        <w:rPr>
          <w:rFonts w:ascii="Segoe UI" w:hAnsi="Segoe UI" w:cs="Segoe UI"/>
          <w:color w:val="0F1115"/>
          <w:sz w:val="21"/>
          <w:szCs w:val="21"/>
        </w:rPr>
        <w:t xml:space="preserve">.3 </w:t>
      </w:r>
      <w:r w:rsidRPr="00AE4AB2">
        <w:rPr>
          <w:rFonts w:ascii="Segoe UI" w:hAnsi="Segoe UI" w:cs="Segoe UI"/>
          <w:color w:val="0F1115"/>
          <w:sz w:val="21"/>
          <w:szCs w:val="21"/>
        </w:rPr>
        <w:t>兼容性</w:t>
      </w:r>
    </w:p>
    <w:p w14:paraId="45F51A0C" w14:textId="77777777" w:rsidR="0065736D" w:rsidRPr="00AE4AB2" w:rsidRDefault="0065736D" w:rsidP="0065736D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浏览器兼容</w:t>
      </w:r>
      <w:r w:rsidRPr="00AE4AB2">
        <w:rPr>
          <w:rFonts w:ascii="Segoe UI" w:hAnsi="Segoe UI" w:cs="Segoe UI"/>
          <w:color w:val="0F1115"/>
          <w:sz w:val="21"/>
          <w:szCs w:val="21"/>
        </w:rPr>
        <w:t>：支持主流浏览器（</w:t>
      </w:r>
      <w:r w:rsidRPr="00AE4AB2">
        <w:rPr>
          <w:rFonts w:ascii="Segoe UI" w:hAnsi="Segoe UI" w:cs="Segoe UI"/>
          <w:color w:val="0F1115"/>
          <w:sz w:val="21"/>
          <w:szCs w:val="21"/>
        </w:rPr>
        <w:t>Chrome</w:t>
      </w:r>
      <w:r w:rsidRPr="00AE4AB2">
        <w:rPr>
          <w:rFonts w:ascii="Segoe UI" w:hAnsi="Segoe UI" w:cs="Segoe UI"/>
          <w:color w:val="0F1115"/>
          <w:sz w:val="21"/>
          <w:szCs w:val="21"/>
        </w:rPr>
        <w:t>、</w:t>
      </w:r>
      <w:r w:rsidRPr="00AE4AB2">
        <w:rPr>
          <w:rFonts w:ascii="Segoe UI" w:hAnsi="Segoe UI" w:cs="Segoe UI"/>
          <w:color w:val="0F1115"/>
          <w:sz w:val="21"/>
          <w:szCs w:val="21"/>
        </w:rPr>
        <w:t>Firefox</w:t>
      </w:r>
      <w:r w:rsidRPr="00AE4AB2">
        <w:rPr>
          <w:rFonts w:ascii="Segoe UI" w:hAnsi="Segoe UI" w:cs="Segoe UI"/>
          <w:color w:val="0F1115"/>
          <w:sz w:val="21"/>
          <w:szCs w:val="21"/>
        </w:rPr>
        <w:t>、</w:t>
      </w:r>
      <w:r w:rsidRPr="00AE4AB2">
        <w:rPr>
          <w:rFonts w:ascii="Segoe UI" w:hAnsi="Segoe UI" w:cs="Segoe UI"/>
          <w:color w:val="0F1115"/>
          <w:sz w:val="21"/>
          <w:szCs w:val="21"/>
        </w:rPr>
        <w:t>Safari</w:t>
      </w:r>
      <w:r w:rsidRPr="00AE4AB2">
        <w:rPr>
          <w:rFonts w:ascii="Segoe UI" w:hAnsi="Segoe UI" w:cs="Segoe UI"/>
          <w:color w:val="0F1115"/>
          <w:sz w:val="21"/>
          <w:szCs w:val="21"/>
        </w:rPr>
        <w:t>、</w:t>
      </w:r>
      <w:r w:rsidRPr="00AE4AB2">
        <w:rPr>
          <w:rFonts w:ascii="Segoe UI" w:hAnsi="Segoe UI" w:cs="Segoe UI"/>
          <w:color w:val="0F1115"/>
          <w:sz w:val="21"/>
          <w:szCs w:val="21"/>
        </w:rPr>
        <w:t>Edge</w:t>
      </w:r>
      <w:r w:rsidRPr="00AE4AB2">
        <w:rPr>
          <w:rFonts w:ascii="Segoe UI" w:hAnsi="Segoe UI" w:cs="Segoe UI"/>
          <w:color w:val="0F1115"/>
          <w:sz w:val="21"/>
          <w:szCs w:val="21"/>
        </w:rPr>
        <w:t>、</w:t>
      </w:r>
      <w:r w:rsidRPr="00AE4AB2">
        <w:rPr>
          <w:rFonts w:ascii="Segoe UI" w:hAnsi="Segoe UI" w:cs="Segoe UI"/>
          <w:color w:val="0F1115"/>
          <w:sz w:val="21"/>
          <w:szCs w:val="21"/>
        </w:rPr>
        <w:t>IE10</w:t>
      </w:r>
      <w:r w:rsidRPr="00AE4AB2">
        <w:rPr>
          <w:rFonts w:ascii="Segoe UI" w:hAnsi="Segoe UI" w:cs="Segoe UI"/>
          <w:color w:val="0F1115"/>
          <w:sz w:val="21"/>
          <w:szCs w:val="21"/>
        </w:rPr>
        <w:t>）</w:t>
      </w:r>
    </w:p>
    <w:p w14:paraId="66F51739" w14:textId="77777777" w:rsidR="0065736D" w:rsidRPr="00AE4AB2" w:rsidRDefault="0065736D" w:rsidP="0065736D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移动端适配</w:t>
      </w:r>
      <w:r w:rsidRPr="00AE4AB2">
        <w:rPr>
          <w:rFonts w:ascii="Segoe UI" w:hAnsi="Segoe UI" w:cs="Segoe UI"/>
          <w:color w:val="0F1115"/>
          <w:sz w:val="21"/>
          <w:szCs w:val="21"/>
        </w:rPr>
        <w:t>：管理后台在移动端有基本可用的显示效果</w:t>
      </w:r>
    </w:p>
    <w:p w14:paraId="6388CFE1" w14:textId="77777777" w:rsidR="0065736D" w:rsidRPr="00AE4AB2" w:rsidRDefault="0065736D" w:rsidP="0065736D">
      <w:pPr>
        <w:pStyle w:val="3"/>
        <w:shd w:val="clear" w:color="auto" w:fill="FFFFFF"/>
        <w:spacing w:before="0" w:beforeAutospacing="0" w:after="0" w:afterAutospacing="0" w:line="450" w:lineRule="atLeast"/>
        <w:ind w:firstLineChars="201" w:firstLine="424"/>
        <w:rPr>
          <w:rFonts w:ascii="Segoe UI" w:hAnsi="Segoe UI" w:cs="Segoe UI"/>
          <w:color w:val="0F1115"/>
          <w:sz w:val="21"/>
          <w:szCs w:val="21"/>
        </w:rPr>
      </w:pPr>
      <w:r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AE4AB2">
        <w:rPr>
          <w:rFonts w:ascii="Segoe UI" w:hAnsi="Segoe UI" w:cs="Segoe UI"/>
          <w:color w:val="0F1115"/>
          <w:sz w:val="21"/>
          <w:szCs w:val="21"/>
        </w:rPr>
        <w:t xml:space="preserve">.4 </w:t>
      </w:r>
      <w:r w:rsidRPr="00AE4AB2">
        <w:rPr>
          <w:rFonts w:ascii="Segoe UI" w:hAnsi="Segoe UI" w:cs="Segoe UI"/>
          <w:color w:val="0F1115"/>
          <w:sz w:val="21"/>
          <w:szCs w:val="21"/>
        </w:rPr>
        <w:t>可用性</w:t>
      </w:r>
    </w:p>
    <w:p w14:paraId="129BD357" w14:textId="77777777" w:rsidR="0065736D" w:rsidRPr="00AE4AB2" w:rsidRDefault="0065736D" w:rsidP="0065736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操作流畅</w:t>
      </w:r>
      <w:r w:rsidRPr="00AE4AB2">
        <w:rPr>
          <w:rFonts w:ascii="Segoe UI" w:hAnsi="Segoe UI" w:cs="Segoe UI"/>
          <w:color w:val="0F1115"/>
          <w:sz w:val="21"/>
          <w:szCs w:val="21"/>
        </w:rPr>
        <w:t>：用户操作流程自然流畅</w:t>
      </w:r>
    </w:p>
    <w:p w14:paraId="7F0779F5" w14:textId="77777777" w:rsidR="0065736D" w:rsidRPr="00AE4AB2" w:rsidRDefault="0065736D" w:rsidP="0065736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提示明确</w:t>
      </w:r>
      <w:r w:rsidRPr="00AE4AB2">
        <w:rPr>
          <w:rFonts w:ascii="Segoe UI" w:hAnsi="Segoe UI" w:cs="Segoe UI"/>
          <w:color w:val="0F1115"/>
          <w:sz w:val="21"/>
          <w:szCs w:val="21"/>
        </w:rPr>
        <w:t>：系统提示信息清晰明确</w:t>
      </w:r>
    </w:p>
    <w:p w14:paraId="5CDEA589" w14:textId="77777777" w:rsidR="0065736D" w:rsidRPr="00AE4AB2" w:rsidRDefault="0065736D" w:rsidP="0065736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错误处理</w:t>
      </w:r>
      <w:r w:rsidRPr="00AE4AB2">
        <w:rPr>
          <w:rFonts w:ascii="Segoe UI" w:hAnsi="Segoe UI" w:cs="Segoe UI"/>
          <w:color w:val="0F1115"/>
          <w:sz w:val="21"/>
          <w:szCs w:val="21"/>
        </w:rPr>
        <w:t>：有友好的错误提示和恢复机制</w:t>
      </w:r>
    </w:p>
    <w:p w14:paraId="64816A95" w14:textId="77777777" w:rsidR="0065736D" w:rsidRPr="00AE4AB2" w:rsidRDefault="0065736D" w:rsidP="0065736D">
      <w:pPr>
        <w:pStyle w:val="2"/>
        <w:shd w:val="clear" w:color="auto" w:fill="FFFFFF"/>
        <w:spacing w:before="0" w:beforeAutospacing="0" w:after="0" w:afterAutospacing="0"/>
        <w:ind w:firstLineChars="134" w:firstLine="282"/>
        <w:rPr>
          <w:rFonts w:ascii="Segoe UI" w:hAnsi="Segoe UI" w:cs="Segoe UI"/>
          <w:color w:val="0F1115"/>
          <w:sz w:val="21"/>
          <w:szCs w:val="21"/>
        </w:rPr>
      </w:pPr>
      <w:r>
        <w:rPr>
          <w:rFonts w:ascii="Segoe UI" w:hAnsi="Segoe UI" w:cs="Segoe UI" w:hint="eastAsia"/>
          <w:color w:val="0F1115"/>
          <w:sz w:val="21"/>
          <w:szCs w:val="21"/>
        </w:rPr>
        <w:t>7</w:t>
      </w:r>
      <w:r w:rsidRPr="00AE4AB2">
        <w:rPr>
          <w:rFonts w:ascii="Segoe UI" w:hAnsi="Segoe UI" w:cs="Segoe UI"/>
          <w:color w:val="0F1115"/>
          <w:sz w:val="21"/>
          <w:szCs w:val="21"/>
        </w:rPr>
        <w:t xml:space="preserve">. </w:t>
      </w:r>
      <w:r w:rsidRPr="00AE4AB2">
        <w:rPr>
          <w:rFonts w:ascii="Segoe UI" w:hAnsi="Segoe UI" w:cs="Segoe UI"/>
          <w:color w:val="0F1115"/>
          <w:sz w:val="21"/>
          <w:szCs w:val="21"/>
        </w:rPr>
        <w:t>交付物要求</w:t>
      </w:r>
    </w:p>
    <w:p w14:paraId="53E2D2F5" w14:textId="77777777" w:rsidR="0065736D" w:rsidRPr="00AE4AB2" w:rsidRDefault="0065736D" w:rsidP="0065736D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源代码</w:t>
      </w:r>
      <w:r w:rsidRPr="00AE4AB2">
        <w:rPr>
          <w:rFonts w:ascii="Segoe UI" w:hAnsi="Segoe UI" w:cs="Segoe UI"/>
          <w:color w:val="0F1115"/>
          <w:sz w:val="21"/>
          <w:szCs w:val="21"/>
        </w:rPr>
        <w:t>：完整且注释清晰的源代码</w:t>
      </w:r>
    </w:p>
    <w:p w14:paraId="3FC3F25F" w14:textId="77777777" w:rsidR="0065736D" w:rsidRPr="00AE4AB2" w:rsidRDefault="0065736D" w:rsidP="0065736D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数据库设计</w:t>
      </w:r>
      <w:r w:rsidRPr="00AE4AB2">
        <w:rPr>
          <w:rFonts w:ascii="Segoe UI" w:hAnsi="Segoe UI" w:cs="Segoe UI"/>
          <w:color w:val="0F1115"/>
          <w:sz w:val="21"/>
          <w:szCs w:val="21"/>
        </w:rPr>
        <w:t>：数据库设计文档和</w:t>
      </w:r>
      <w:r w:rsidRPr="00AE4AB2">
        <w:rPr>
          <w:rFonts w:ascii="Segoe UI" w:hAnsi="Segoe UI" w:cs="Segoe UI"/>
          <w:color w:val="0F1115"/>
          <w:sz w:val="21"/>
          <w:szCs w:val="21"/>
        </w:rPr>
        <w:t>ER</w:t>
      </w:r>
      <w:r w:rsidRPr="00AE4AB2">
        <w:rPr>
          <w:rFonts w:ascii="Segoe UI" w:hAnsi="Segoe UI" w:cs="Segoe UI"/>
          <w:color w:val="0F1115"/>
          <w:sz w:val="21"/>
          <w:szCs w:val="21"/>
        </w:rPr>
        <w:t>图</w:t>
      </w:r>
    </w:p>
    <w:p w14:paraId="5B35F988" w14:textId="77777777" w:rsidR="0065736D" w:rsidRPr="00AE4AB2" w:rsidRDefault="0065736D" w:rsidP="0065736D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API</w:t>
      </w: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文档</w:t>
      </w:r>
      <w:r w:rsidRPr="00AE4AB2">
        <w:rPr>
          <w:rFonts w:ascii="Segoe UI" w:hAnsi="Segoe UI" w:cs="Segoe UI"/>
          <w:color w:val="0F1115"/>
          <w:sz w:val="21"/>
          <w:szCs w:val="21"/>
        </w:rPr>
        <w:t>：完整的</w:t>
      </w:r>
      <w:r w:rsidRPr="00AE4AB2">
        <w:rPr>
          <w:rFonts w:ascii="Segoe UI" w:hAnsi="Segoe UI" w:cs="Segoe UI"/>
          <w:color w:val="0F1115"/>
          <w:sz w:val="21"/>
          <w:szCs w:val="21"/>
        </w:rPr>
        <w:t>API</w:t>
      </w:r>
      <w:r w:rsidRPr="00AE4AB2">
        <w:rPr>
          <w:rFonts w:ascii="Segoe UI" w:hAnsi="Segoe UI" w:cs="Segoe UI"/>
          <w:color w:val="0F1115"/>
          <w:sz w:val="21"/>
          <w:szCs w:val="21"/>
        </w:rPr>
        <w:t>接口文档</w:t>
      </w:r>
    </w:p>
    <w:p w14:paraId="40B2BA23" w14:textId="77777777" w:rsidR="0065736D" w:rsidRPr="00AE4AB2" w:rsidRDefault="0065736D" w:rsidP="0065736D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部署文档</w:t>
      </w:r>
      <w:r w:rsidRPr="00AE4AB2">
        <w:rPr>
          <w:rFonts w:ascii="Segoe UI" w:hAnsi="Segoe UI" w:cs="Segoe UI"/>
          <w:color w:val="0F1115"/>
          <w:sz w:val="21"/>
          <w:szCs w:val="21"/>
        </w:rPr>
        <w:t>：系统部署和配置文档</w:t>
      </w:r>
    </w:p>
    <w:p w14:paraId="239BA17D" w14:textId="77777777" w:rsidR="0065736D" w:rsidRPr="00AE4AB2" w:rsidRDefault="0065736D" w:rsidP="0065736D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t>用户手册</w:t>
      </w:r>
      <w:r w:rsidRPr="00AE4AB2">
        <w:rPr>
          <w:rFonts w:ascii="Segoe UI" w:hAnsi="Segoe UI" w:cs="Segoe UI"/>
          <w:color w:val="0F1115"/>
          <w:sz w:val="21"/>
          <w:szCs w:val="21"/>
        </w:rPr>
        <w:t>：最终用户操作手册</w:t>
      </w:r>
    </w:p>
    <w:p w14:paraId="248F0AE9" w14:textId="77777777" w:rsidR="0065736D" w:rsidRPr="00AE4AB2" w:rsidRDefault="0065736D" w:rsidP="0065736D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426"/>
        <w:rPr>
          <w:rFonts w:ascii="Segoe UI" w:hAnsi="Segoe UI" w:cs="Segoe UI"/>
          <w:color w:val="0F1115"/>
          <w:sz w:val="21"/>
          <w:szCs w:val="21"/>
        </w:rPr>
      </w:pPr>
      <w:r w:rsidRPr="00AE4AB2">
        <w:rPr>
          <w:rStyle w:val="a5"/>
          <w:rFonts w:ascii="Segoe UI" w:hAnsi="Segoe UI" w:cs="Segoe UI"/>
          <w:color w:val="0F1115"/>
          <w:sz w:val="21"/>
          <w:szCs w:val="21"/>
        </w:rPr>
        <w:lastRenderedPageBreak/>
        <w:t>测试报告</w:t>
      </w:r>
      <w:r w:rsidRPr="00AE4AB2">
        <w:rPr>
          <w:rFonts w:ascii="Segoe UI" w:hAnsi="Segoe UI" w:cs="Segoe UI"/>
          <w:color w:val="0F1115"/>
          <w:sz w:val="21"/>
          <w:szCs w:val="21"/>
        </w:rPr>
        <w:t>：完整的系统测试报告</w:t>
      </w:r>
    </w:p>
    <w:p w14:paraId="1EA23F99" w14:textId="77777777" w:rsidR="0065736D" w:rsidRPr="009638A9" w:rsidRDefault="0065736D" w:rsidP="0065736D">
      <w:pPr>
        <w:ind w:firstLine="426"/>
      </w:pPr>
    </w:p>
    <w:p w14:paraId="0593DA5A" w14:textId="1EE9953C" w:rsidR="006F72C6" w:rsidRPr="0065736D" w:rsidRDefault="006F72C6" w:rsidP="0065736D">
      <w:pPr>
        <w:rPr>
          <w:rFonts w:ascii="Segoe UI" w:eastAsia="Segoe UI" w:hAnsi="Segoe UI" w:cs="Segoe UI"/>
          <w:sz w:val="24"/>
          <w:szCs w:val="24"/>
          <w:highlight w:val="yellow"/>
          <w:shd w:val="clear" w:color="auto" w:fill="FFFFFF"/>
        </w:rPr>
      </w:pPr>
    </w:p>
    <w:sectPr w:rsidR="006F72C6" w:rsidRPr="006573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CEE3F" w14:textId="77777777" w:rsidR="005721B0" w:rsidRDefault="005721B0" w:rsidP="00043CF6">
      <w:r>
        <w:separator/>
      </w:r>
    </w:p>
  </w:endnote>
  <w:endnote w:type="continuationSeparator" w:id="0">
    <w:p w14:paraId="5092B3AF" w14:textId="77777777" w:rsidR="005721B0" w:rsidRDefault="005721B0" w:rsidP="00043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49E1F" w14:textId="77777777" w:rsidR="005721B0" w:rsidRDefault="005721B0" w:rsidP="00043CF6">
      <w:r>
        <w:separator/>
      </w:r>
    </w:p>
  </w:footnote>
  <w:footnote w:type="continuationSeparator" w:id="0">
    <w:p w14:paraId="30914856" w14:textId="77777777" w:rsidR="005721B0" w:rsidRDefault="005721B0" w:rsidP="00043C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3B3"/>
    <w:multiLevelType w:val="multilevel"/>
    <w:tmpl w:val="BC80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3B38"/>
    <w:multiLevelType w:val="multilevel"/>
    <w:tmpl w:val="3726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5B05"/>
    <w:multiLevelType w:val="multilevel"/>
    <w:tmpl w:val="1A04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978E4"/>
    <w:multiLevelType w:val="multilevel"/>
    <w:tmpl w:val="3E14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7038A"/>
    <w:multiLevelType w:val="multilevel"/>
    <w:tmpl w:val="FE2A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316DC"/>
    <w:multiLevelType w:val="multilevel"/>
    <w:tmpl w:val="7778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0780C"/>
    <w:multiLevelType w:val="multilevel"/>
    <w:tmpl w:val="4BE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B703C"/>
    <w:multiLevelType w:val="multilevel"/>
    <w:tmpl w:val="1452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34B3F"/>
    <w:multiLevelType w:val="multilevel"/>
    <w:tmpl w:val="D466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9674F"/>
    <w:multiLevelType w:val="multilevel"/>
    <w:tmpl w:val="0409001D"/>
    <w:lvl w:ilvl="0">
      <w:start w:val="1"/>
      <w:numFmt w:val="decimal"/>
      <w:lvlText w:val="%1"/>
      <w:lvlJc w:val="left"/>
      <w:pPr>
        <w:ind w:left="4253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BEC2757"/>
    <w:multiLevelType w:val="multilevel"/>
    <w:tmpl w:val="E96A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3068D"/>
    <w:multiLevelType w:val="multilevel"/>
    <w:tmpl w:val="09CC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33CB8"/>
    <w:multiLevelType w:val="multilevel"/>
    <w:tmpl w:val="3568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9776E"/>
    <w:multiLevelType w:val="multilevel"/>
    <w:tmpl w:val="3760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A0434"/>
    <w:multiLevelType w:val="multilevel"/>
    <w:tmpl w:val="CC7A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52052"/>
    <w:multiLevelType w:val="multilevel"/>
    <w:tmpl w:val="26E6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E1F14"/>
    <w:multiLevelType w:val="multilevel"/>
    <w:tmpl w:val="FE76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D3792"/>
    <w:multiLevelType w:val="multilevel"/>
    <w:tmpl w:val="496C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5714B"/>
    <w:multiLevelType w:val="multilevel"/>
    <w:tmpl w:val="28A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302ED"/>
    <w:multiLevelType w:val="multilevel"/>
    <w:tmpl w:val="0062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334C1"/>
    <w:multiLevelType w:val="multilevel"/>
    <w:tmpl w:val="3D9E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170CF"/>
    <w:multiLevelType w:val="multilevel"/>
    <w:tmpl w:val="0C0C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378F1"/>
    <w:multiLevelType w:val="multilevel"/>
    <w:tmpl w:val="253C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05187"/>
    <w:multiLevelType w:val="multilevel"/>
    <w:tmpl w:val="F7D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63305"/>
    <w:multiLevelType w:val="multilevel"/>
    <w:tmpl w:val="19F8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E52C1"/>
    <w:multiLevelType w:val="multilevel"/>
    <w:tmpl w:val="E6D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865F4"/>
    <w:multiLevelType w:val="multilevel"/>
    <w:tmpl w:val="144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081684">
    <w:abstractNumId w:val="3"/>
  </w:num>
  <w:num w:numId="2" w16cid:durableId="340595456">
    <w:abstractNumId w:val="1"/>
  </w:num>
  <w:num w:numId="3" w16cid:durableId="675419663">
    <w:abstractNumId w:val="8"/>
  </w:num>
  <w:num w:numId="4" w16cid:durableId="1487013309">
    <w:abstractNumId w:val="21"/>
  </w:num>
  <w:num w:numId="5" w16cid:durableId="1892571807">
    <w:abstractNumId w:val="23"/>
  </w:num>
  <w:num w:numId="6" w16cid:durableId="398018951">
    <w:abstractNumId w:val="13"/>
  </w:num>
  <w:num w:numId="7" w16cid:durableId="11080237">
    <w:abstractNumId w:val="15"/>
  </w:num>
  <w:num w:numId="8" w16cid:durableId="670445818">
    <w:abstractNumId w:val="20"/>
  </w:num>
  <w:num w:numId="9" w16cid:durableId="421338509">
    <w:abstractNumId w:val="5"/>
  </w:num>
  <w:num w:numId="10" w16cid:durableId="1183401941">
    <w:abstractNumId w:val="10"/>
  </w:num>
  <w:num w:numId="11" w16cid:durableId="278686515">
    <w:abstractNumId w:val="7"/>
  </w:num>
  <w:num w:numId="12" w16cid:durableId="1211307747">
    <w:abstractNumId w:val="4"/>
  </w:num>
  <w:num w:numId="13" w16cid:durableId="48306556">
    <w:abstractNumId w:val="16"/>
  </w:num>
  <w:num w:numId="14" w16cid:durableId="1144589472">
    <w:abstractNumId w:val="24"/>
  </w:num>
  <w:num w:numId="15" w16cid:durableId="1787239254">
    <w:abstractNumId w:val="25"/>
  </w:num>
  <w:num w:numId="16" w16cid:durableId="1245335083">
    <w:abstractNumId w:val="0"/>
  </w:num>
  <w:num w:numId="17" w16cid:durableId="1430855293">
    <w:abstractNumId w:val="12"/>
  </w:num>
  <w:num w:numId="18" w16cid:durableId="1008866513">
    <w:abstractNumId w:val="26"/>
  </w:num>
  <w:num w:numId="19" w16cid:durableId="2042389054">
    <w:abstractNumId w:val="17"/>
  </w:num>
  <w:num w:numId="20" w16cid:durableId="976647164">
    <w:abstractNumId w:val="22"/>
  </w:num>
  <w:num w:numId="21" w16cid:durableId="1452744067">
    <w:abstractNumId w:val="6"/>
  </w:num>
  <w:num w:numId="22" w16cid:durableId="585965142">
    <w:abstractNumId w:val="19"/>
  </w:num>
  <w:num w:numId="23" w16cid:durableId="667558166">
    <w:abstractNumId w:val="14"/>
  </w:num>
  <w:num w:numId="24" w16cid:durableId="1841315279">
    <w:abstractNumId w:val="18"/>
  </w:num>
  <w:num w:numId="25" w16cid:durableId="657614801">
    <w:abstractNumId w:val="2"/>
  </w:num>
  <w:num w:numId="26" w16cid:durableId="1281837037">
    <w:abstractNumId w:val="11"/>
  </w:num>
  <w:num w:numId="27" w16cid:durableId="7301589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317"/>
    <w:rsid w:val="00043CF6"/>
    <w:rsid w:val="00101154"/>
    <w:rsid w:val="001358AC"/>
    <w:rsid w:val="00220F06"/>
    <w:rsid w:val="002B6BCB"/>
    <w:rsid w:val="0040518E"/>
    <w:rsid w:val="00502A9E"/>
    <w:rsid w:val="005558AA"/>
    <w:rsid w:val="005660B7"/>
    <w:rsid w:val="005721B0"/>
    <w:rsid w:val="0065736D"/>
    <w:rsid w:val="006F72C6"/>
    <w:rsid w:val="007D67BA"/>
    <w:rsid w:val="0080148F"/>
    <w:rsid w:val="00884035"/>
    <w:rsid w:val="008D21D8"/>
    <w:rsid w:val="008E35F0"/>
    <w:rsid w:val="00A002D8"/>
    <w:rsid w:val="00A1637E"/>
    <w:rsid w:val="00B10317"/>
    <w:rsid w:val="00BA1D39"/>
    <w:rsid w:val="00DD3D7C"/>
    <w:rsid w:val="00E327E4"/>
    <w:rsid w:val="00EB797F"/>
    <w:rsid w:val="00EB7C38"/>
    <w:rsid w:val="00FB27A3"/>
    <w:rsid w:val="1A894E2A"/>
    <w:rsid w:val="36CD7440"/>
    <w:rsid w:val="38F20350"/>
    <w:rsid w:val="400C49BA"/>
    <w:rsid w:val="4FDF4278"/>
    <w:rsid w:val="52AE0647"/>
    <w:rsid w:val="5331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690D4"/>
  <w15:docId w15:val="{3729D37D-D1DB-444D-9264-C508FB279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link w:val="20"/>
    <w:uiPriority w:val="9"/>
    <w:qFormat/>
    <w:rsid w:val="00DD3D7C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D3D7C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Theme="minorHAnsi" w:eastAsiaTheme="minorEastAsia" w:hAnsiTheme="minorHAnsi" w:cstheme="minorBidi"/>
      <w:sz w:val="18"/>
      <w:szCs w:val="18"/>
    </w:rPr>
  </w:style>
  <w:style w:type="character" w:styleId="a5">
    <w:name w:val="Strong"/>
    <w:basedOn w:val="a0"/>
    <w:uiPriority w:val="22"/>
    <w:qFormat/>
    <w:rPr>
      <w:b/>
      <w:bCs/>
    </w:rPr>
  </w:style>
  <w:style w:type="paragraph" w:customStyle="1" w:styleId="ds-markdown-paragraph">
    <w:name w:val="ds-markdown-paragraph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No Spacing"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7D67BA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7D67BA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7D67BA"/>
    <w:rPr>
      <w:kern w:val="2"/>
      <w:sz w:val="21"/>
      <w:szCs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D67BA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7D67BA"/>
    <w:rPr>
      <w:b/>
      <w:bCs/>
      <w:kern w:val="2"/>
      <w:sz w:val="21"/>
      <w:szCs w:val="21"/>
    </w:rPr>
  </w:style>
  <w:style w:type="paragraph" w:styleId="ac">
    <w:name w:val="header"/>
    <w:basedOn w:val="a"/>
    <w:link w:val="ad"/>
    <w:uiPriority w:val="99"/>
    <w:unhideWhenUsed/>
    <w:rsid w:val="00043C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043CF6"/>
    <w:rPr>
      <w:kern w:val="2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43C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43CF6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D3D7C"/>
    <w:rPr>
      <w:rFonts w:ascii="宋体" w:hAnsi="宋体" w:cs="宋体"/>
      <w:b/>
      <w:bCs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DD3D7C"/>
    <w:rPr>
      <w:rFonts w:ascii="宋体" w:hAnsi="宋体" w:cs="宋体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2732</Words>
  <Characters>3007</Characters>
  <Application>Microsoft Office Word</Application>
  <DocSecurity>0</DocSecurity>
  <Lines>158</Lines>
  <Paragraphs>179</Paragraphs>
  <ScaleCrop>false</ScaleCrop>
  <Company>Microsoft</Company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</dc:creator>
  <cp:lastModifiedBy>Administrator</cp:lastModifiedBy>
  <cp:revision>9</cp:revision>
  <cp:lastPrinted>2025-09-01T07:36:00Z</cp:lastPrinted>
  <dcterms:created xsi:type="dcterms:W3CDTF">2025-09-01T12:13:00Z</dcterms:created>
  <dcterms:modified xsi:type="dcterms:W3CDTF">2025-09-23T12:40:00Z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eyJoZGlkIjoiMjZmOTNkODI5YmI0MTFlMTNjNDE3Yzg4NDAzZWM5MDciLCJ1c2VySWQiOiIzMTU5NjI5OTYifQ==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A648873688204F3A89A835C03E676753_13</vt:lpwstr>
  </property>
</Properties>
</file>