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HƯỚNG DẪN SỬ DỤNG</w:t>
      </w:r>
    </w:p>
    <w:p>
      <w:pPr>
        <w:jc w:val="both"/>
        <w:rPr>
          <w:rFonts w:hint="default"/>
          <w:b/>
          <w:bCs/>
          <w:sz w:val="40"/>
          <w:szCs w:val="40"/>
          <w:lang w:val="en-US"/>
        </w:rPr>
      </w:pP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Tài khoản trang quản lý: </w:t>
      </w:r>
      <w:r>
        <w:rPr>
          <w:rFonts w:hint="default"/>
          <w:b w:val="0"/>
          <w:bCs w:val="0"/>
          <w:sz w:val="28"/>
          <w:szCs w:val="28"/>
          <w:lang w:val="en-US"/>
        </w:rPr>
        <w:t>Nguyễn Hoàng Thái Học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Mật khẩu: </w:t>
      </w:r>
      <w:r>
        <w:rPr>
          <w:rFonts w:hint="default"/>
          <w:b w:val="0"/>
          <w:bCs w:val="0"/>
          <w:sz w:val="28"/>
          <w:szCs w:val="28"/>
          <w:lang w:val="en-US"/>
        </w:rPr>
        <w:t>123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Hoặc một trong số các tài khoảng sau: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5269865" cy="1163955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Đường dẫn đến trang khách hàng :</w:t>
      </w:r>
    </w:p>
    <w:p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…/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B1805861_NGUYEN_HOANG_THAI_HOC_BTL_03</w:t>
      </w:r>
      <w:r>
        <w:drawing>
          <wp:inline distT="0" distB="0" distL="114300" distR="114300">
            <wp:extent cx="5266690" cy="2737485"/>
            <wp:effectExtent l="0" t="0" r="6350" b="571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Đường dẫn đến trang quản trị</w:t>
      </w:r>
    </w:p>
    <w:p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…/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B1805861_NGUYEN_HOANG_THAI_HOC_BTL_03/server</w:t>
      </w:r>
    </w:p>
    <w:p>
      <w:pPr>
        <w:jc w:val="left"/>
      </w:pPr>
      <w:r>
        <w:drawing>
          <wp:inline distT="0" distB="0" distL="114300" distR="114300">
            <wp:extent cx="5274310" cy="2719705"/>
            <wp:effectExtent l="0" t="0" r="13970" b="825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Giao diện đăng nhập thành công</w:t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4150" cy="2693670"/>
            <wp:effectExtent l="0" t="0" r="8890" b="381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</w:pPr>
    </w:p>
    <w:p/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u w:val="none"/>
          <w:lang w:val="en-US"/>
        </w:rPr>
        <w:t>HƯỚNG DẪN SỬ DỤNG TÍNH NĂNG ĐẶT HÀNG</w:t>
      </w:r>
    </w:p>
    <w:p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u w:val="none"/>
          <w:lang w:val="en-US"/>
        </w:rPr>
      </w:pPr>
    </w:p>
    <w:p>
      <w:pPr>
        <w:pStyle w:val="249"/>
        <w:bidi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B1: Truy cập vào trang web</w:t>
      </w:r>
    </w:p>
    <w:p>
      <w:pPr>
        <w:pStyle w:val="249"/>
        <w:bidi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B2: Thêm sản phẩm vào giỏ hàng</w:t>
      </w:r>
    </w:p>
    <w:p>
      <w:pPr>
        <w:jc w:val="left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u w:val="none"/>
        </w:rPr>
        <w:drawing>
          <wp:inline distT="0" distB="0" distL="114300" distR="114300">
            <wp:extent cx="5943600" cy="2625090"/>
            <wp:effectExtent l="0" t="0" r="0" b="1143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9"/>
        <w:bidi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B3: Nhấn nút thanh toán trong giỏ hàng</w:t>
      </w:r>
    </w:p>
    <w:p>
      <w:pPr>
        <w:pStyle w:val="249"/>
        <w:bidi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B4: Điền thông tin cá nhân vào form thông tin đặt hàng hoặc đăng nhập để đặt hàng</w:t>
      </w:r>
    </w:p>
    <w:p>
      <w:pPr>
        <w:jc w:val="left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u w:val="none"/>
        </w:rPr>
        <w:drawing>
          <wp:inline distT="0" distB="0" distL="114300" distR="114300">
            <wp:extent cx="5943600" cy="2618740"/>
            <wp:effectExtent l="0" t="0" r="0" b="254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u w:val="none"/>
        </w:rPr>
      </w:pPr>
    </w:p>
    <w:p>
      <w:pPr>
        <w:pStyle w:val="249"/>
        <w:bidi w:val="0"/>
        <w:rPr>
          <w:rFonts w:hint="default" w:ascii="Times New Roman" w:hAnsi="Times New Roman" w:cs="Times New Roman"/>
          <w:u w:val="none"/>
          <w:lang w:val="en-US"/>
        </w:rPr>
      </w:pPr>
    </w:p>
    <w:p>
      <w:pPr>
        <w:pStyle w:val="249"/>
        <w:bidi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B5: Nhấn nút thanh toán</w:t>
      </w:r>
    </w:p>
    <w:p>
      <w:pPr>
        <w:pStyle w:val="249"/>
        <w:bidi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B6: Xem tình trạng đơn hàng</w:t>
      </w:r>
    </w:p>
    <w:p>
      <w:pPr>
        <w:jc w:val="left"/>
        <w:rPr>
          <w:rFonts w:hint="default" w:ascii="Times New Roman" w:hAnsi="Times New Roman" w:cs="Times New Roman"/>
          <w:u w:val="none"/>
        </w:rPr>
      </w:pPr>
      <w:r>
        <w:rPr>
          <w:rFonts w:hint="default" w:ascii="Times New Roman" w:hAnsi="Times New Roman" w:cs="Times New Roman"/>
          <w:u w:val="none"/>
        </w:rPr>
        <w:drawing>
          <wp:inline distT="0" distB="0" distL="114300" distR="114300">
            <wp:extent cx="5940425" cy="2331085"/>
            <wp:effectExtent l="0" t="0" r="3175" b="63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9"/>
        <w:bidi w:val="0"/>
        <w:rPr>
          <w:rFonts w:hint="default" w:ascii="Times New Roman" w:hAnsi="Times New Roman" w:cs="Times New Roman"/>
          <w:u w:val="none"/>
          <w:lang w:val="en-US"/>
        </w:rPr>
      </w:pPr>
      <w:r>
        <w:rPr>
          <w:rFonts w:hint="default" w:ascii="Times New Roman" w:hAnsi="Times New Roman" w:cs="Times New Roman"/>
          <w:u w:val="none"/>
          <w:lang w:val="en-US"/>
        </w:rPr>
        <w:t>B7: Nhấn nút tiếp tục mua sắm để quay về trang chủ</w:t>
      </w:r>
    </w:p>
    <w:p>
      <w:pPr>
        <w:pStyle w:val="249"/>
        <w:bidi w:val="0"/>
        <w:rPr>
          <w:rFonts w:hint="default" w:ascii="Times New Roman" w:hAnsi="Times New Roman" w:cs="Times New Roman"/>
          <w:u w:val="none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30"/>
          <w:szCs w:val="30"/>
          <w:highlight w:val="none"/>
          <w:lang w:val="en-US"/>
        </w:rPr>
      </w:pPr>
      <w:r>
        <w:rPr>
          <w:rFonts w:hint="default" w:ascii="Times New Roman" w:hAnsi="Times New Roman" w:cs="Times New Roman"/>
          <w:color w:val="FF0000"/>
          <w:sz w:val="30"/>
          <w:szCs w:val="30"/>
          <w:highlight w:val="none"/>
          <w:lang w:val="en-US"/>
        </w:rPr>
        <w:t>LƯU Ý</w:t>
      </w:r>
    </w:p>
    <w:p>
      <w:pP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color w:val="auto"/>
          <w:sz w:val="30"/>
          <w:szCs w:val="30"/>
          <w:highlight w:val="none"/>
          <w:lang w:val="en-US"/>
        </w:rPr>
        <w:t>_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t>Vì cái icon được link bằng CDN (link online) nên có thể một số trường hợp không load được icon. Trong trường hợp này nhấn “ctrl+F5” để khắc phục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t xml:space="preserve">_Trong Form “Thông tin đặt hàng” nếu field “Tên công ti” </w:t>
      </w:r>
      <w:r>
        <w:drawing>
          <wp:inline distT="0" distB="0" distL="114300" distR="114300">
            <wp:extent cx="5271770" cy="660400"/>
            <wp:effectExtent l="0" t="0" r="1270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t xml:space="preserve">có dạng 1 địa chỉ email (VD: 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fldChar w:fldCharType="begin"/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instrText xml:space="preserve"> HYPERLINK "mailto:hocb1805861@student.ctu.edu.vn)" </w:instrTex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fldChar w:fldCharType="separate"/>
      </w:r>
      <w:r>
        <w:rPr>
          <w:rStyle w:val="51"/>
          <w:rFonts w:hint="default" w:ascii="Times New Roman" w:hAnsi="Times New Roman" w:cs="Times New Roman"/>
          <w:sz w:val="28"/>
          <w:szCs w:val="28"/>
          <w:highlight w:val="none"/>
          <w:lang w:val="en-US"/>
        </w:rPr>
        <w:t>hocb1805861@student.ctu.edu.vn)</w:t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fldChar w:fldCharType="end"/>
      </w: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t xml:space="preserve"> thì khi thanh toán thành công sẽ có thông báo 1 email (thông báo đặt hàng thành công)</w:t>
      </w:r>
    </w:p>
    <w:p>
      <w:pP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t>_Form “thông tin đặt hàng” có thể bị lỗi nếu server email chưa được cấu hình</w:t>
      </w:r>
    </w:p>
    <w:p>
      <w:pP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  <w:t xml:space="preserve">_Trong trường hợp xảy ra lỗi. Có thể để field “Tên công ti”  khác tên email (VD: abc) để tiến hành thanh toán như bình thường </w:t>
      </w:r>
    </w:p>
    <w:p>
      <w:pPr>
        <w:rPr>
          <w:rFonts w:hint="default" w:ascii="Times New Roman" w:hAnsi="Times New Roman" w:cs="Times New Roman"/>
          <w:color w:val="auto"/>
          <w:sz w:val="28"/>
          <w:szCs w:val="28"/>
          <w:highlight w:val="no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0803F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21D89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68E0275"/>
    <w:rsid w:val="0AB906CF"/>
    <w:rsid w:val="16170771"/>
    <w:rsid w:val="23D0330C"/>
    <w:rsid w:val="293D6EDB"/>
    <w:rsid w:val="2A6F0551"/>
    <w:rsid w:val="2B7B5133"/>
    <w:rsid w:val="2DD034E1"/>
    <w:rsid w:val="2EAB76CD"/>
    <w:rsid w:val="3F0803F7"/>
    <w:rsid w:val="413B4AA4"/>
    <w:rsid w:val="41AA21CA"/>
    <w:rsid w:val="46934EAA"/>
    <w:rsid w:val="46B62155"/>
    <w:rsid w:val="493A3C10"/>
    <w:rsid w:val="54C74AF4"/>
    <w:rsid w:val="58CF179E"/>
    <w:rsid w:val="642039E2"/>
    <w:rsid w:val="684208BF"/>
    <w:rsid w:val="72FA3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160" w:line="360" w:lineRule="auto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normal"/>
    <w:basedOn w:val="1"/>
    <w:uiPriority w:val="0"/>
    <w:pPr>
      <w:spacing w:line="260" w:lineRule="auto"/>
    </w:pPr>
    <w:rPr>
      <w:rFonts w:asciiTheme="minorAscii" w:hAnsiTheme="minorAscii" w:eastAsiaTheme="minorEastAsia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2021-11-27T14:21:00Z</dcterms:created>
  <dc:creator>Administrator</dc:creator>
  <cp:lastModifiedBy>Administrator</cp:lastModifiedBy>
  <dcterms:modified xsi:type="dcterms:W3CDTF">2021-11-28T05:15:42Z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E610A9CB2F5C42D6B663D1C1AA010110</vt:lpwstr>
  </property>
</Properties>
</file>