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r>
        <w:rPr>
          <w:bCs/>
          <w:sz w:val="28"/>
          <w:szCs w:val="28"/>
        </w:rPr>
        <w:t>TỔNG LIÊN ĐOÀN LAO ĐỘNG VIỆT NAM</w:t>
      </w:r>
      <w:r>
        <w:rPr>
          <w:b/>
          <w:bCs/>
          <w:sz w:val="28"/>
          <w:szCs w:val="28"/>
        </w:rPr>
        <w:t xml:space="preserve"> </w:t>
      </w:r>
    </w:p>
    <w:p w14:paraId="57D64311" w14:textId="77777777" w:rsidR="00B879FC" w:rsidRDefault="00D31057">
      <w:pPr>
        <w:pStyle w:val="Standard"/>
        <w:jc w:val="center"/>
      </w:pPr>
      <w:r>
        <w:rPr>
          <w:b/>
          <w:bCs/>
          <w:sz w:val="28"/>
          <w:szCs w:val="28"/>
        </w:rPr>
        <w:t>TR</w:t>
      </w:r>
      <w:r>
        <w:rPr>
          <w:b/>
          <w:bCs/>
          <w:sz w:val="28"/>
          <w:szCs w:val="28"/>
          <w:lang w:val="vi-VN"/>
        </w:rPr>
        <w:t>ƯỜNG ĐẠI HỌC TÔN ĐỨC THẮNG</w:t>
      </w:r>
      <w:r>
        <w:rPr>
          <w:sz w:val="28"/>
          <w:szCs w:val="28"/>
          <w:lang w:val="vi-VN"/>
        </w:rPr>
        <w:t xml:space="preserve"> </w:t>
      </w:r>
    </w:p>
    <w:p w14:paraId="51D7B958" w14:textId="77777777" w:rsidR="00B879FC" w:rsidRDefault="00D31057">
      <w:pPr>
        <w:pStyle w:val="Standard"/>
        <w:jc w:val="center"/>
      </w:pPr>
      <w:r>
        <w:rPr>
          <w:b/>
          <w:bCs/>
          <w:sz w:val="28"/>
          <w:szCs w:val="28"/>
        </w:rPr>
        <w:t xml:space="preserve">KHOA CÔNG NGHỆ THÔNG TIN </w:t>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19B36375" w:rsidR="00B879FC" w:rsidRDefault="00594852">
      <w:pPr>
        <w:pStyle w:val="Standard"/>
        <w:spacing w:line="360" w:lineRule="auto"/>
        <w:ind w:firstLine="720"/>
        <w:jc w:val="center"/>
      </w:pPr>
      <w:r>
        <w:rPr>
          <w:b/>
          <w:bCs/>
          <w:sz w:val="32"/>
          <w:szCs w:val="32"/>
        </w:rPr>
        <w:t>KHÓA LUẬN</w:t>
      </w:r>
      <w:r w:rsidR="00D31057">
        <w:rPr>
          <w:b/>
          <w:bCs/>
          <w:sz w:val="32"/>
          <w:szCs w:val="32"/>
        </w:rPr>
        <w:t xml:space="preserve"> TỐT NGHIỆP</w:t>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C7AB3D0" w:rsidR="00B879FC" w:rsidRPr="00E4232B"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rsidR="00E4232B">
        <w:rPr>
          <w:b/>
          <w:bCs/>
          <w:sz w:val="28"/>
          <w:szCs w:val="28"/>
        </w:rPr>
        <w:t xml:space="preserve"> </w:t>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1B367A" w:rsidR="00B879FC" w:rsidRDefault="00D31057">
      <w:pPr>
        <w:pStyle w:val="Standard"/>
        <w:spacing w:line="360" w:lineRule="auto"/>
        <w:jc w:val="right"/>
      </w:pPr>
      <w:r>
        <w:rPr>
          <w:sz w:val="28"/>
          <w:szCs w:val="28"/>
          <w:lang w:val="vi-VN"/>
        </w:rPr>
        <w:t xml:space="preserve">Khoá    </w:t>
      </w:r>
      <w:r>
        <w:rPr>
          <w:b/>
          <w:bCs/>
          <w:sz w:val="28"/>
          <w:szCs w:val="28"/>
          <w:lang w:val="vi-VN"/>
        </w:rPr>
        <w:t xml:space="preserve"> :</w:t>
      </w:r>
      <w:r w:rsidR="00E4232B">
        <w:rPr>
          <w:b/>
          <w:bCs/>
          <w:sz w:val="28"/>
          <w:szCs w:val="28"/>
        </w:rPr>
        <w:t xml:space="preserve">            </w:t>
      </w:r>
      <w:r>
        <w:rPr>
          <w:b/>
          <w:bCs/>
          <w:sz w:val="28"/>
          <w:szCs w:val="28"/>
          <w:lang w:val="vi-VN"/>
        </w:rPr>
        <w:t xml:space="preserve">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27916AAB" w:rsidR="00B879FC" w:rsidRDefault="00594852">
      <w:pPr>
        <w:pStyle w:val="Standard"/>
        <w:spacing w:line="360" w:lineRule="auto"/>
        <w:ind w:firstLine="720"/>
        <w:jc w:val="center"/>
      </w:pPr>
      <w:r>
        <w:rPr>
          <w:b/>
          <w:bCs/>
          <w:sz w:val="32"/>
          <w:szCs w:val="32"/>
        </w:rPr>
        <w:t>KHÓA LUẬN</w:t>
      </w:r>
      <w:r w:rsidR="00D31057">
        <w:rPr>
          <w:b/>
          <w:bCs/>
          <w:sz w:val="32"/>
          <w:szCs w:val="32"/>
        </w:rPr>
        <w:t xml:space="preserve"> TỐT NGHIỆP</w:t>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75FDC042" w14:textId="77777777" w:rsidR="00E4232B" w:rsidRPr="00E4232B" w:rsidRDefault="00E4232B" w:rsidP="00E4232B">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rPr>
          <w:b/>
          <w:bCs/>
          <w:sz w:val="28"/>
          <w:szCs w:val="28"/>
        </w:rPr>
        <w:t xml:space="preserve"> </w:t>
      </w:r>
    </w:p>
    <w:p w14:paraId="22C5ABF9" w14:textId="77777777" w:rsidR="00E4232B" w:rsidRDefault="00E4232B" w:rsidP="00E4232B">
      <w:pPr>
        <w:pStyle w:val="Standard"/>
        <w:spacing w:line="360" w:lineRule="auto"/>
        <w:jc w:val="right"/>
      </w:pPr>
      <w:r>
        <w:rPr>
          <w:b/>
          <w:sz w:val="28"/>
          <w:szCs w:val="28"/>
          <w:lang w:val="vi-VN"/>
        </w:rPr>
        <w:t>TRẦN QUỐC HUY</w:t>
      </w:r>
    </w:p>
    <w:p w14:paraId="14633D03" w14:textId="77777777" w:rsidR="00E4232B" w:rsidRDefault="00E4232B" w:rsidP="00E4232B">
      <w:pPr>
        <w:pStyle w:val="Standard"/>
        <w:spacing w:line="360" w:lineRule="auto"/>
        <w:jc w:val="right"/>
      </w:pPr>
      <w:r>
        <w:rPr>
          <w:sz w:val="28"/>
          <w:szCs w:val="28"/>
          <w:lang w:val="vi-VN"/>
        </w:rPr>
        <w:t xml:space="preserve">Lớp       </w:t>
      </w:r>
      <w:r>
        <w:rPr>
          <w:b/>
          <w:bCs/>
          <w:sz w:val="28"/>
          <w:szCs w:val="28"/>
          <w:lang w:val="vi-VN"/>
        </w:rPr>
        <w:t>:    14050301</w:t>
      </w:r>
    </w:p>
    <w:p w14:paraId="3E284F7E" w14:textId="77777777" w:rsidR="00E4232B" w:rsidRDefault="00E4232B" w:rsidP="00E4232B">
      <w:pPr>
        <w:pStyle w:val="Standard"/>
        <w:spacing w:line="360" w:lineRule="auto"/>
        <w:jc w:val="right"/>
      </w:pPr>
      <w:r>
        <w:rPr>
          <w:sz w:val="28"/>
          <w:szCs w:val="28"/>
          <w:lang w:val="vi-VN"/>
        </w:rPr>
        <w:t xml:space="preserve">Khoá    </w:t>
      </w:r>
      <w:r>
        <w:rPr>
          <w:b/>
          <w:bCs/>
          <w:sz w:val="28"/>
          <w:szCs w:val="28"/>
          <w:lang w:val="vi-VN"/>
        </w:rPr>
        <w:t xml:space="preserve"> :</w:t>
      </w:r>
      <w:r>
        <w:rPr>
          <w:b/>
          <w:bCs/>
          <w:sz w:val="28"/>
          <w:szCs w:val="28"/>
        </w:rPr>
        <w:t xml:space="preserve">            </w:t>
      </w:r>
      <w:r>
        <w:rPr>
          <w:b/>
          <w:bCs/>
          <w:sz w:val="28"/>
          <w:szCs w:val="28"/>
          <w:lang w:val="vi-VN"/>
        </w:rPr>
        <w:t xml:space="preserve">    18</w:t>
      </w:r>
    </w:p>
    <w:p w14:paraId="4DF80F30" w14:textId="77777777" w:rsidR="00B879FC" w:rsidRPr="00E4232B" w:rsidRDefault="00B879FC">
      <w:pPr>
        <w:pStyle w:val="Standard"/>
        <w:jc w:val="center"/>
        <w:rPr>
          <w:b/>
          <w:bCs/>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0" w:name="_Toc387692855"/>
      <w:bookmarkStart w:id="1" w:name="_Toc520663550"/>
      <w:r>
        <w:rPr>
          <w:lang w:val="vi-VN"/>
        </w:rPr>
        <w:lastRenderedPageBreak/>
        <w:t>LỜI CẢM ƠN</w:t>
      </w:r>
      <w:bookmarkEnd w:id="0"/>
      <w:bookmarkEnd w:id="1"/>
    </w:p>
    <w:p w14:paraId="7E2C9DA5" w14:textId="07F6F958" w:rsidR="00B879FC" w:rsidRPr="00FB058A" w:rsidRDefault="00F974DD">
      <w:pPr>
        <w:pStyle w:val="Nidungvnbn"/>
        <w:rPr>
          <w:lang w:val="vi-VN"/>
        </w:rPr>
      </w:pPr>
      <w:r w:rsidRPr="00C0639C">
        <w:rPr>
          <w:i/>
          <w:lang w:val="vi-VN"/>
        </w:rPr>
        <w:t>Nhóm</w:t>
      </w:r>
      <w:r w:rsidR="00D31057">
        <w:rPr>
          <w:i/>
          <w:lang w:val="vi-VN"/>
        </w:rPr>
        <w:t xml:space="preserve"> em chân thành cám ơn thầy Nguyễn Chí Thiện</w:t>
      </w:r>
      <w:r w:rsidR="003F77B3">
        <w:rPr>
          <w:i/>
          <w:lang w:val="vi-VN"/>
        </w:rPr>
        <w:t xml:space="preserve"> đã tận tình hướng dẫn, </w:t>
      </w:r>
      <w:r w:rsidR="003F77B3" w:rsidRPr="00C0639C">
        <w:rPr>
          <w:i/>
          <w:lang w:val="vi-VN"/>
        </w:rPr>
        <w:t>gợi ý những tài liệu tham khảo</w:t>
      </w:r>
      <w:r w:rsidR="00D31057">
        <w:rPr>
          <w:i/>
          <w:lang w:val="vi-VN"/>
        </w:rPr>
        <w:t xml:space="preserve"> và giải đáp những thắc mắc trong suốt quá trình làm việc. </w:t>
      </w:r>
      <w:r w:rsidR="006D6D06" w:rsidRPr="00C0639C">
        <w:rPr>
          <w:i/>
          <w:lang w:val="vi-VN"/>
        </w:rPr>
        <w:t>Vì những hạn chế về mặt kiến thức của bản thân, n</w:t>
      </w:r>
      <w:r w:rsidR="006704D6" w:rsidRPr="00C0639C">
        <w:rPr>
          <w:i/>
          <w:lang w:val="vi-VN"/>
        </w:rPr>
        <w:t>ếu</w:t>
      </w:r>
      <w:r w:rsidRPr="00C0639C">
        <w:rPr>
          <w:i/>
          <w:lang w:val="vi-VN"/>
        </w:rPr>
        <w:t xml:space="preserve"> không có những lời hướng dẫn,</w:t>
      </w:r>
      <w:r w:rsidR="006704D6" w:rsidRPr="00C0639C">
        <w:rPr>
          <w:i/>
          <w:lang w:val="vi-VN"/>
        </w:rPr>
        <w:t xml:space="preserve"> những kiến thức thầy truyền đạt</w:t>
      </w:r>
      <w:r w:rsidR="006D6D06" w:rsidRPr="00C0639C">
        <w:rPr>
          <w:i/>
          <w:lang w:val="vi-VN"/>
        </w:rPr>
        <w:t xml:space="preserve"> </w:t>
      </w:r>
      <w:r w:rsidRPr="00C0639C">
        <w:rPr>
          <w:i/>
          <w:lang w:val="vi-VN"/>
        </w:rPr>
        <w:t xml:space="preserve">và những tài liệu tham khảo thầy gợi ý </w:t>
      </w:r>
      <w:r w:rsidR="006D6D06" w:rsidRPr="00C0639C">
        <w:rPr>
          <w:i/>
          <w:lang w:val="vi-VN"/>
        </w:rPr>
        <w:t>mỗi khi gặp khó khăn trong quá trình làm bài</w:t>
      </w:r>
      <w:r w:rsidR="006704D6" w:rsidRPr="00C0639C">
        <w:rPr>
          <w:i/>
          <w:lang w:val="vi-VN"/>
        </w:rPr>
        <w:t xml:space="preserve"> thì nhóm em khó có thể hoàn thành luận văn này. Một lần nữa </w:t>
      </w:r>
      <w:r w:rsidRPr="00C0639C">
        <w:rPr>
          <w:i/>
          <w:lang w:val="vi-VN"/>
        </w:rPr>
        <w:t xml:space="preserve">nhóm </w:t>
      </w:r>
      <w:r w:rsidR="006704D6" w:rsidRPr="00C0639C">
        <w:rPr>
          <w:i/>
          <w:lang w:val="vi-VN"/>
        </w:rPr>
        <w:t>em xin chân thành cảm ơn thầy.</w:t>
      </w:r>
    </w:p>
    <w:p w14:paraId="10A8B4C3" w14:textId="77777777" w:rsidR="00B879FC" w:rsidRPr="00FB058A" w:rsidRDefault="00D31057">
      <w:pPr>
        <w:pStyle w:val="Nidungvnbn"/>
        <w:rPr>
          <w:lang w:val="vi-VN"/>
        </w:rPr>
        <w:sectPr w:rsidR="00B879FC" w:rsidRPr="00FB058A">
          <w:headerReference w:type="default" r:id="rId9"/>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0"/>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2" w:name="_Toc387692856"/>
      <w:bookmarkStart w:id="3" w:name="_Toc520663551"/>
      <w:r>
        <w:rPr>
          <w:lang w:val="vi-VN"/>
        </w:rPr>
        <w:lastRenderedPageBreak/>
        <w:t>TÓM TẮT</w:t>
      </w:r>
      <w:bookmarkEnd w:id="2"/>
      <w:bookmarkEnd w:id="3"/>
    </w:p>
    <w:p w14:paraId="041F7996" w14:textId="06E937E6" w:rsidR="00B879FC" w:rsidRPr="00A867FB" w:rsidRDefault="00D31057" w:rsidP="00C550D2">
      <w:pPr>
        <w:pStyle w:val="Standard"/>
        <w:spacing w:line="360" w:lineRule="auto"/>
        <w:jc w:val="both"/>
        <w:rPr>
          <w:color w:val="252525"/>
          <w:sz w:val="26"/>
          <w:szCs w:val="26"/>
          <w:lang w:val="vi-VN"/>
        </w:rPr>
      </w:pPr>
      <w:r>
        <w:rPr>
          <w:color w:val="252525"/>
          <w:sz w:val="26"/>
          <w:szCs w:val="26"/>
          <w:lang w:val="vi-VN"/>
        </w:rPr>
        <w:t xml:space="preserve">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w:t>
      </w:r>
      <w:r w:rsidR="00A867FB" w:rsidRPr="00A867FB">
        <w:rPr>
          <w:color w:val="252525"/>
          <w:sz w:val="26"/>
          <w:szCs w:val="26"/>
          <w:lang w:val="vi-VN"/>
        </w:rPr>
        <w:t>lợi nhuận</w:t>
      </w:r>
      <w:r>
        <w:rPr>
          <w:color w:val="252525"/>
          <w:sz w:val="26"/>
          <w:szCs w:val="26"/>
          <w:lang w:val="vi-VN"/>
        </w:rPr>
        <w:t xml:space="preserve">. Nhưng liệu việc kinh doanh này có đạt được mục đích như mong muốn không khi mà công ty bạn mua chứng khoán làm ăn thua lỗ, phá sản …và giá </w:t>
      </w:r>
      <w:r w:rsidR="00871D7E">
        <w:rPr>
          <w:color w:val="252525"/>
          <w:sz w:val="26"/>
          <w:szCs w:val="26"/>
          <w:lang w:val="vi-VN"/>
        </w:rPr>
        <w:t>chứng khoán</w:t>
      </w:r>
      <w:r>
        <w:rPr>
          <w:color w:val="252525"/>
          <w:sz w:val="26"/>
          <w:szCs w:val="26"/>
          <w:lang w:val="vi-VN"/>
        </w:rPr>
        <w:t xml:space="preserve"> giảm đáng kể. Đầu tư chứng khoán kiếm lời là một hoạt động hấp dẫn thu hút các nhà đầu tư, nhưng đầu tư chứng khoán như thế nào để đạt được lợi nhuận mục tiêu với mức rủi ro thấp nhất. Vì thế </w:t>
      </w:r>
      <w:r w:rsidR="00594852">
        <w:rPr>
          <w:color w:val="252525"/>
          <w:sz w:val="26"/>
          <w:szCs w:val="26"/>
          <w:lang w:val="vi-VN"/>
        </w:rPr>
        <w:t>chúng tôi</w:t>
      </w:r>
      <w:r>
        <w:rPr>
          <w:color w:val="252525"/>
          <w:sz w:val="26"/>
          <w:szCs w:val="26"/>
          <w:lang w:val="vi-VN"/>
        </w:rPr>
        <w:t xml:space="preserve"> nên thiết lập và quản lý danh mục đầu tư chứng khoán</w:t>
      </w:r>
      <w:r w:rsidR="00A867FB" w:rsidRPr="00A867FB">
        <w:rPr>
          <w:color w:val="252525"/>
          <w:sz w:val="26"/>
          <w:szCs w:val="26"/>
          <w:lang w:val="vi-VN"/>
        </w:rPr>
        <w:t>.</w:t>
      </w:r>
    </w:p>
    <w:p w14:paraId="46882870" w14:textId="3FBBF44B" w:rsidR="00B879FC" w:rsidRPr="006649ED" w:rsidRDefault="00D31057" w:rsidP="00C550D2">
      <w:pPr>
        <w:pStyle w:val="Standard"/>
        <w:spacing w:line="360" w:lineRule="auto"/>
        <w:jc w:val="both"/>
        <w:rPr>
          <w:color w:val="252525"/>
          <w:sz w:val="26"/>
          <w:szCs w:val="26"/>
          <w:lang w:val="vi-VN"/>
        </w:rPr>
        <w:sectPr w:rsidR="00B879FC" w:rsidRPr="006649ED">
          <w:headerReference w:type="default" r:id="rId11"/>
          <w:pgSz w:w="12240" w:h="15840"/>
          <w:pgMar w:top="1985" w:right="1134" w:bottom="1701" w:left="1985" w:header="720" w:footer="720" w:gutter="0"/>
          <w:cols w:space="720"/>
        </w:sectPr>
      </w:pPr>
      <w:r>
        <w:rPr>
          <w:color w:val="252525"/>
          <w:sz w:val="26"/>
          <w:szCs w:val="26"/>
          <w:lang w:val="vi-VN"/>
        </w:rPr>
        <w:t xml:space="preserve">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w:t>
      </w:r>
      <w:r w:rsidR="00A867FB" w:rsidRPr="00A867FB">
        <w:rPr>
          <w:color w:val="252525"/>
          <w:sz w:val="26"/>
          <w:szCs w:val="26"/>
          <w:lang w:val="vi-VN"/>
        </w:rPr>
        <w:t>các nhà đầu tư</w:t>
      </w:r>
      <w:r>
        <w:rPr>
          <w:color w:val="252525"/>
          <w:sz w:val="26"/>
          <w:szCs w:val="26"/>
          <w:lang w:val="vi-VN"/>
        </w:rPr>
        <w:t xml:space="preserve"> phải tối ưu hoá danh mục đầu tư. Việc tối ưu hóa cụ thể là lựa chọn phân bổ đầu tư của các nhà đầu tư </w:t>
      </w:r>
      <w:r w:rsidR="00F06674" w:rsidRPr="00F06674">
        <w:rPr>
          <w:color w:val="252525"/>
          <w:sz w:val="26"/>
          <w:szCs w:val="26"/>
          <w:lang w:val="vi-VN"/>
        </w:rPr>
        <w:t xml:space="preserve">thường </w:t>
      </w:r>
      <w:r>
        <w:rPr>
          <w:color w:val="252525"/>
          <w:sz w:val="26"/>
          <w:szCs w:val="26"/>
          <w:lang w:val="vi-VN"/>
        </w:rPr>
        <w:t xml:space="preserve">dựa trên phân tích phương sai. Trong luận văn này </w:t>
      </w:r>
      <w:r w:rsidR="00594852">
        <w:rPr>
          <w:color w:val="252525"/>
          <w:sz w:val="26"/>
          <w:szCs w:val="26"/>
          <w:lang w:val="vi-VN"/>
        </w:rPr>
        <w:t>chúng tôi</w:t>
      </w:r>
      <w:r>
        <w:rPr>
          <w:color w:val="252525"/>
          <w:sz w:val="26"/>
          <w:szCs w:val="26"/>
          <w:lang w:val="vi-VN"/>
        </w:rPr>
        <w:t xml:space="preserve"> tìm hiểu</w:t>
      </w:r>
      <w:r w:rsidR="00DF7782" w:rsidRPr="006649ED">
        <w:rPr>
          <w:color w:val="252525"/>
          <w:sz w:val="26"/>
          <w:szCs w:val="26"/>
          <w:lang w:val="vi-VN"/>
        </w:rPr>
        <w:t>, hiện thực và so sánh kết quả</w:t>
      </w:r>
      <w:r>
        <w:rPr>
          <w:color w:val="252525"/>
          <w:sz w:val="26"/>
          <w:szCs w:val="26"/>
          <w:lang w:val="vi-VN"/>
        </w:rPr>
        <w:t xml:space="preserve"> các mô hình toán học </w:t>
      </w:r>
      <w:r w:rsidR="00314603" w:rsidRPr="006649ED">
        <w:rPr>
          <w:color w:val="252525"/>
          <w:sz w:val="26"/>
          <w:szCs w:val="26"/>
          <w:lang w:val="vi-VN"/>
        </w:rPr>
        <w:t>giúp cho những nhà đầu tư có thể lựa chọn được những danh mục đầu tư</w:t>
      </w:r>
      <w:r w:rsidR="00314603">
        <w:rPr>
          <w:color w:val="252525"/>
          <w:sz w:val="26"/>
          <w:szCs w:val="26"/>
          <w:lang w:val="vi-VN"/>
        </w:rPr>
        <w:t xml:space="preserve"> có thể đem lại lợi nhuận tốt</w:t>
      </w:r>
      <w:r w:rsidR="00DF7782" w:rsidRPr="006649ED">
        <w:rPr>
          <w:color w:val="252525"/>
          <w:sz w:val="26"/>
          <w:szCs w:val="26"/>
          <w:lang w:val="vi-VN"/>
        </w:rPr>
        <w:t>.</w:t>
      </w:r>
    </w:p>
    <w:p w14:paraId="70842C52" w14:textId="77777777" w:rsidR="00B879FC" w:rsidRDefault="00D31057">
      <w:pPr>
        <w:pStyle w:val="Chng"/>
        <w:jc w:val="center"/>
        <w:rPr>
          <w:lang w:val="vi-VN"/>
        </w:rPr>
      </w:pPr>
      <w:bookmarkStart w:id="4" w:name="_Toc520663552"/>
      <w:r>
        <w:rPr>
          <w:lang w:val="vi-VN"/>
        </w:rPr>
        <w:lastRenderedPageBreak/>
        <w:t>MỤC LỤC</w:t>
      </w:r>
      <w:bookmarkStart w:id="5" w:name="_Toc387692857"/>
      <w:bookmarkEnd w:id="4"/>
      <w:bookmarkEnd w:id="5"/>
    </w:p>
    <w:p w14:paraId="01345211" w14:textId="37780306" w:rsidR="005B7AEA"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20663550" w:history="1">
        <w:r w:rsidR="005B7AEA" w:rsidRPr="004B2616">
          <w:rPr>
            <w:rStyle w:val="Hyperlink"/>
            <w:noProof/>
            <w:lang w:val="vi-VN"/>
          </w:rPr>
          <w:t>LỜI CẢM ƠN</w:t>
        </w:r>
        <w:r w:rsidR="005B7AEA">
          <w:rPr>
            <w:noProof/>
          </w:rPr>
          <w:tab/>
        </w:r>
        <w:r w:rsidR="005B7AEA">
          <w:rPr>
            <w:noProof/>
          </w:rPr>
          <w:fldChar w:fldCharType="begin"/>
        </w:r>
        <w:r w:rsidR="005B7AEA">
          <w:rPr>
            <w:noProof/>
          </w:rPr>
          <w:instrText xml:space="preserve"> PAGEREF _Toc520663550 \h </w:instrText>
        </w:r>
        <w:r w:rsidR="005B7AEA">
          <w:rPr>
            <w:noProof/>
          </w:rPr>
        </w:r>
        <w:r w:rsidR="005B7AEA">
          <w:rPr>
            <w:noProof/>
          </w:rPr>
          <w:fldChar w:fldCharType="separate"/>
        </w:r>
        <w:r w:rsidR="00B00CCE">
          <w:rPr>
            <w:noProof/>
          </w:rPr>
          <w:t>3</w:t>
        </w:r>
        <w:r w:rsidR="005B7AEA">
          <w:rPr>
            <w:noProof/>
          </w:rPr>
          <w:fldChar w:fldCharType="end"/>
        </w:r>
      </w:hyperlink>
    </w:p>
    <w:p w14:paraId="4F3D1916" w14:textId="5C4BA004" w:rsidR="005B7AEA" w:rsidRDefault="00733177">
      <w:pPr>
        <w:pStyle w:val="TOC1"/>
        <w:tabs>
          <w:tab w:val="right" w:leader="dot" w:pos="9111"/>
        </w:tabs>
        <w:rPr>
          <w:rFonts w:asciiTheme="minorHAnsi" w:eastAsiaTheme="minorEastAsia" w:hAnsiTheme="minorHAnsi" w:cstheme="minorBidi"/>
          <w:noProof/>
          <w:kern w:val="0"/>
          <w:sz w:val="22"/>
          <w:lang w:eastAsia="ja-JP"/>
        </w:rPr>
      </w:pPr>
      <w:hyperlink w:anchor="_Toc520663551" w:history="1">
        <w:r w:rsidR="005B7AEA" w:rsidRPr="004B2616">
          <w:rPr>
            <w:rStyle w:val="Hyperlink"/>
            <w:noProof/>
            <w:lang w:val="vi-VN"/>
          </w:rPr>
          <w:t>TÓM TẮT</w:t>
        </w:r>
        <w:r w:rsidR="005B7AEA">
          <w:rPr>
            <w:noProof/>
          </w:rPr>
          <w:tab/>
        </w:r>
        <w:r w:rsidR="005B7AEA">
          <w:rPr>
            <w:noProof/>
          </w:rPr>
          <w:fldChar w:fldCharType="begin"/>
        </w:r>
        <w:r w:rsidR="005B7AEA">
          <w:rPr>
            <w:noProof/>
          </w:rPr>
          <w:instrText xml:space="preserve"> PAGEREF _Toc520663551 \h </w:instrText>
        </w:r>
        <w:r w:rsidR="005B7AEA">
          <w:rPr>
            <w:noProof/>
          </w:rPr>
        </w:r>
        <w:r w:rsidR="005B7AEA">
          <w:rPr>
            <w:noProof/>
          </w:rPr>
          <w:fldChar w:fldCharType="separate"/>
        </w:r>
        <w:r w:rsidR="00B00CCE">
          <w:rPr>
            <w:noProof/>
          </w:rPr>
          <w:t>5</w:t>
        </w:r>
        <w:r w:rsidR="005B7AEA">
          <w:rPr>
            <w:noProof/>
          </w:rPr>
          <w:fldChar w:fldCharType="end"/>
        </w:r>
      </w:hyperlink>
    </w:p>
    <w:p w14:paraId="75F842B2" w14:textId="1BC10815" w:rsidR="005B7AEA" w:rsidRDefault="00733177">
      <w:pPr>
        <w:pStyle w:val="TOC1"/>
        <w:tabs>
          <w:tab w:val="right" w:leader="dot" w:pos="9111"/>
        </w:tabs>
        <w:rPr>
          <w:rFonts w:asciiTheme="minorHAnsi" w:eastAsiaTheme="minorEastAsia" w:hAnsiTheme="minorHAnsi" w:cstheme="minorBidi"/>
          <w:noProof/>
          <w:kern w:val="0"/>
          <w:sz w:val="22"/>
          <w:lang w:eastAsia="ja-JP"/>
        </w:rPr>
      </w:pPr>
      <w:hyperlink w:anchor="_Toc520663552" w:history="1">
        <w:r w:rsidR="005B7AEA" w:rsidRPr="004B2616">
          <w:rPr>
            <w:rStyle w:val="Hyperlink"/>
            <w:noProof/>
            <w:lang w:val="vi-VN"/>
          </w:rPr>
          <w:t>MỤC LỤC</w:t>
        </w:r>
        <w:r w:rsidR="005B7AEA">
          <w:rPr>
            <w:noProof/>
          </w:rPr>
          <w:tab/>
        </w:r>
        <w:r w:rsidR="005B7AEA">
          <w:rPr>
            <w:noProof/>
          </w:rPr>
          <w:fldChar w:fldCharType="begin"/>
        </w:r>
        <w:r w:rsidR="005B7AEA">
          <w:rPr>
            <w:noProof/>
          </w:rPr>
          <w:instrText xml:space="preserve"> PAGEREF _Toc520663552 \h </w:instrText>
        </w:r>
        <w:r w:rsidR="005B7AEA">
          <w:rPr>
            <w:noProof/>
          </w:rPr>
        </w:r>
        <w:r w:rsidR="005B7AEA">
          <w:rPr>
            <w:noProof/>
          </w:rPr>
          <w:fldChar w:fldCharType="separate"/>
        </w:r>
        <w:r w:rsidR="00B00CCE">
          <w:rPr>
            <w:noProof/>
          </w:rPr>
          <w:t>1</w:t>
        </w:r>
        <w:r w:rsidR="005B7AEA">
          <w:rPr>
            <w:noProof/>
          </w:rPr>
          <w:fldChar w:fldCharType="end"/>
        </w:r>
      </w:hyperlink>
    </w:p>
    <w:p w14:paraId="5023ACEF" w14:textId="125739C4" w:rsidR="005B7AEA" w:rsidRDefault="00733177">
      <w:pPr>
        <w:pStyle w:val="TOC1"/>
        <w:tabs>
          <w:tab w:val="right" w:leader="dot" w:pos="9111"/>
        </w:tabs>
        <w:rPr>
          <w:rFonts w:asciiTheme="minorHAnsi" w:eastAsiaTheme="minorEastAsia" w:hAnsiTheme="minorHAnsi" w:cstheme="minorBidi"/>
          <w:noProof/>
          <w:kern w:val="0"/>
          <w:sz w:val="22"/>
          <w:lang w:eastAsia="ja-JP"/>
        </w:rPr>
      </w:pPr>
      <w:hyperlink w:anchor="_Toc520663553" w:history="1">
        <w:r w:rsidR="005B7AEA" w:rsidRPr="004B2616">
          <w:rPr>
            <w:rStyle w:val="Hyperlink"/>
            <w:noProof/>
          </w:rPr>
          <w:t>DANH MỤC KÍ HIỆU VÀ CHỮ VIẾT TẮT</w:t>
        </w:r>
        <w:r w:rsidR="005B7AEA">
          <w:rPr>
            <w:noProof/>
          </w:rPr>
          <w:tab/>
        </w:r>
        <w:r w:rsidR="005B7AEA">
          <w:rPr>
            <w:noProof/>
          </w:rPr>
          <w:fldChar w:fldCharType="begin"/>
        </w:r>
        <w:r w:rsidR="005B7AEA">
          <w:rPr>
            <w:noProof/>
          </w:rPr>
          <w:instrText xml:space="preserve"> PAGEREF _Toc520663553 \h </w:instrText>
        </w:r>
        <w:r w:rsidR="005B7AEA">
          <w:rPr>
            <w:noProof/>
          </w:rPr>
        </w:r>
        <w:r w:rsidR="005B7AEA">
          <w:rPr>
            <w:noProof/>
          </w:rPr>
          <w:fldChar w:fldCharType="separate"/>
        </w:r>
        <w:r w:rsidR="00B00CCE">
          <w:rPr>
            <w:noProof/>
          </w:rPr>
          <w:t>3</w:t>
        </w:r>
        <w:r w:rsidR="005B7AEA">
          <w:rPr>
            <w:noProof/>
          </w:rPr>
          <w:fldChar w:fldCharType="end"/>
        </w:r>
      </w:hyperlink>
    </w:p>
    <w:p w14:paraId="03AE39D9" w14:textId="09955C6E" w:rsidR="005B7AEA" w:rsidRDefault="00733177">
      <w:pPr>
        <w:pStyle w:val="TOC1"/>
        <w:tabs>
          <w:tab w:val="right" w:leader="dot" w:pos="9111"/>
        </w:tabs>
        <w:rPr>
          <w:rFonts w:asciiTheme="minorHAnsi" w:eastAsiaTheme="minorEastAsia" w:hAnsiTheme="minorHAnsi" w:cstheme="minorBidi"/>
          <w:noProof/>
          <w:kern w:val="0"/>
          <w:sz w:val="22"/>
          <w:lang w:eastAsia="ja-JP"/>
        </w:rPr>
      </w:pPr>
      <w:hyperlink w:anchor="_Toc520663554" w:history="1">
        <w:r w:rsidR="005B7AEA" w:rsidRPr="004B2616">
          <w:rPr>
            <w:rStyle w:val="Hyperlink"/>
            <w:noProof/>
          </w:rPr>
          <w:t>DANH MỤC CÁC BẢNG BIỂU, HÌNH VẼ, ĐỒ THỊ</w:t>
        </w:r>
        <w:r w:rsidR="005B7AEA">
          <w:rPr>
            <w:noProof/>
          </w:rPr>
          <w:tab/>
        </w:r>
        <w:r w:rsidR="005B7AEA">
          <w:rPr>
            <w:noProof/>
          </w:rPr>
          <w:fldChar w:fldCharType="begin"/>
        </w:r>
        <w:r w:rsidR="005B7AEA">
          <w:rPr>
            <w:noProof/>
          </w:rPr>
          <w:instrText xml:space="preserve"> PAGEREF _Toc520663554 \h </w:instrText>
        </w:r>
        <w:r w:rsidR="005B7AEA">
          <w:rPr>
            <w:noProof/>
          </w:rPr>
        </w:r>
        <w:r w:rsidR="005B7AEA">
          <w:rPr>
            <w:noProof/>
          </w:rPr>
          <w:fldChar w:fldCharType="separate"/>
        </w:r>
        <w:r w:rsidR="00B00CCE">
          <w:rPr>
            <w:noProof/>
          </w:rPr>
          <w:t>4</w:t>
        </w:r>
        <w:r w:rsidR="005B7AEA">
          <w:rPr>
            <w:noProof/>
          </w:rPr>
          <w:fldChar w:fldCharType="end"/>
        </w:r>
      </w:hyperlink>
    </w:p>
    <w:p w14:paraId="4C62D2A7" w14:textId="3B615CEB" w:rsidR="00B00CCE" w:rsidRDefault="00B00CCE">
      <w:pPr>
        <w:pStyle w:val="TOC1"/>
        <w:tabs>
          <w:tab w:val="right" w:leader="dot" w:pos="9111"/>
        </w:tabs>
        <w:rPr>
          <w:rFonts w:asciiTheme="minorHAnsi" w:eastAsiaTheme="minorEastAsia" w:hAnsiTheme="minorHAnsi" w:cstheme="minorBidi"/>
          <w:noProof/>
          <w:kern w:val="0"/>
          <w:sz w:val="22"/>
          <w:lang w:eastAsia="ja-JP"/>
        </w:rPr>
      </w:pPr>
      <w:r>
        <w:rPr>
          <w:noProof/>
        </w:rPr>
        <w:fldChar w:fldCharType="begin"/>
      </w:r>
      <w:r>
        <w:rPr>
          <w:noProof/>
        </w:rPr>
        <w:instrText xml:space="preserve"> TOC \o "1-3" \h \z \u </w:instrText>
      </w:r>
      <w:r>
        <w:rPr>
          <w:noProof/>
        </w:rPr>
        <w:fldChar w:fldCharType="separate"/>
      </w:r>
      <w:hyperlink w:anchor="_Toc520663784" w:history="1">
        <w:r w:rsidRPr="009A205F">
          <w:rPr>
            <w:rStyle w:val="Hyperlink"/>
            <w:noProof/>
          </w:rPr>
          <w:t>CHƯƠNG 1 – MỞ ĐẦU</w:t>
        </w:r>
        <w:r>
          <w:rPr>
            <w:noProof/>
            <w:webHidden/>
          </w:rPr>
          <w:tab/>
        </w:r>
        <w:r>
          <w:rPr>
            <w:noProof/>
            <w:webHidden/>
          </w:rPr>
          <w:fldChar w:fldCharType="begin"/>
        </w:r>
        <w:r>
          <w:rPr>
            <w:noProof/>
            <w:webHidden/>
          </w:rPr>
          <w:instrText xml:space="preserve"> PAGEREF _Toc520663784 \h </w:instrText>
        </w:r>
        <w:r>
          <w:rPr>
            <w:noProof/>
            <w:webHidden/>
          </w:rPr>
        </w:r>
        <w:r>
          <w:rPr>
            <w:noProof/>
            <w:webHidden/>
          </w:rPr>
          <w:fldChar w:fldCharType="separate"/>
        </w:r>
        <w:r>
          <w:rPr>
            <w:noProof/>
            <w:webHidden/>
          </w:rPr>
          <w:t>5</w:t>
        </w:r>
        <w:r>
          <w:rPr>
            <w:noProof/>
            <w:webHidden/>
          </w:rPr>
          <w:fldChar w:fldCharType="end"/>
        </w:r>
      </w:hyperlink>
    </w:p>
    <w:p w14:paraId="06381D8C" w14:textId="12A16DAB"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785" w:history="1">
        <w:r w:rsidR="00B00CCE" w:rsidRPr="009A205F">
          <w:rPr>
            <w:rStyle w:val="Hyperlink"/>
            <w:noProof/>
          </w:rPr>
          <w:t>1.1 Đặt vấn đề</w:t>
        </w:r>
        <w:r w:rsidR="00B00CCE">
          <w:rPr>
            <w:noProof/>
            <w:webHidden/>
          </w:rPr>
          <w:tab/>
        </w:r>
        <w:r w:rsidR="00B00CCE">
          <w:rPr>
            <w:noProof/>
            <w:webHidden/>
          </w:rPr>
          <w:fldChar w:fldCharType="begin"/>
        </w:r>
        <w:r w:rsidR="00B00CCE">
          <w:rPr>
            <w:noProof/>
            <w:webHidden/>
          </w:rPr>
          <w:instrText xml:space="preserve"> PAGEREF _Toc520663785 \h </w:instrText>
        </w:r>
        <w:r w:rsidR="00B00CCE">
          <w:rPr>
            <w:noProof/>
            <w:webHidden/>
          </w:rPr>
        </w:r>
        <w:r w:rsidR="00B00CCE">
          <w:rPr>
            <w:noProof/>
            <w:webHidden/>
          </w:rPr>
          <w:fldChar w:fldCharType="separate"/>
        </w:r>
        <w:r w:rsidR="00B00CCE">
          <w:rPr>
            <w:noProof/>
            <w:webHidden/>
          </w:rPr>
          <w:t>5</w:t>
        </w:r>
        <w:r w:rsidR="00B00CCE">
          <w:rPr>
            <w:noProof/>
            <w:webHidden/>
          </w:rPr>
          <w:fldChar w:fldCharType="end"/>
        </w:r>
      </w:hyperlink>
    </w:p>
    <w:p w14:paraId="31D24546" w14:textId="497198AF"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786" w:history="1">
        <w:r w:rsidR="00B00CCE" w:rsidRPr="009A205F">
          <w:rPr>
            <w:rStyle w:val="Hyperlink"/>
            <w:noProof/>
          </w:rPr>
          <w:t>1.2 Mục tiêu và phạm vi nghiên cứu</w:t>
        </w:r>
        <w:r w:rsidR="00B00CCE">
          <w:rPr>
            <w:noProof/>
            <w:webHidden/>
          </w:rPr>
          <w:tab/>
        </w:r>
        <w:r w:rsidR="00B00CCE">
          <w:rPr>
            <w:noProof/>
            <w:webHidden/>
          </w:rPr>
          <w:fldChar w:fldCharType="begin"/>
        </w:r>
        <w:r w:rsidR="00B00CCE">
          <w:rPr>
            <w:noProof/>
            <w:webHidden/>
          </w:rPr>
          <w:instrText xml:space="preserve"> PAGEREF _Toc520663786 \h </w:instrText>
        </w:r>
        <w:r w:rsidR="00B00CCE">
          <w:rPr>
            <w:noProof/>
            <w:webHidden/>
          </w:rPr>
        </w:r>
        <w:r w:rsidR="00B00CCE">
          <w:rPr>
            <w:noProof/>
            <w:webHidden/>
          </w:rPr>
          <w:fldChar w:fldCharType="separate"/>
        </w:r>
        <w:r w:rsidR="00B00CCE">
          <w:rPr>
            <w:noProof/>
            <w:webHidden/>
          </w:rPr>
          <w:t>5</w:t>
        </w:r>
        <w:r w:rsidR="00B00CCE">
          <w:rPr>
            <w:noProof/>
            <w:webHidden/>
          </w:rPr>
          <w:fldChar w:fldCharType="end"/>
        </w:r>
      </w:hyperlink>
    </w:p>
    <w:p w14:paraId="6AB857DB" w14:textId="19BB6915"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787" w:history="1">
        <w:r w:rsidR="00B00CCE" w:rsidRPr="009A205F">
          <w:rPr>
            <w:rStyle w:val="Hyperlink"/>
            <w:noProof/>
          </w:rPr>
          <w:t>1.2.1 Mục tiêu nghiên cứu</w:t>
        </w:r>
        <w:r w:rsidR="00B00CCE">
          <w:rPr>
            <w:noProof/>
            <w:webHidden/>
          </w:rPr>
          <w:tab/>
        </w:r>
        <w:r w:rsidR="00B00CCE">
          <w:rPr>
            <w:noProof/>
            <w:webHidden/>
          </w:rPr>
          <w:fldChar w:fldCharType="begin"/>
        </w:r>
        <w:r w:rsidR="00B00CCE">
          <w:rPr>
            <w:noProof/>
            <w:webHidden/>
          </w:rPr>
          <w:instrText xml:space="preserve"> PAGEREF _Toc520663787 \h </w:instrText>
        </w:r>
        <w:r w:rsidR="00B00CCE">
          <w:rPr>
            <w:noProof/>
            <w:webHidden/>
          </w:rPr>
        </w:r>
        <w:r w:rsidR="00B00CCE">
          <w:rPr>
            <w:noProof/>
            <w:webHidden/>
          </w:rPr>
          <w:fldChar w:fldCharType="separate"/>
        </w:r>
        <w:r w:rsidR="00B00CCE">
          <w:rPr>
            <w:noProof/>
            <w:webHidden/>
          </w:rPr>
          <w:t>5</w:t>
        </w:r>
        <w:r w:rsidR="00B00CCE">
          <w:rPr>
            <w:noProof/>
            <w:webHidden/>
          </w:rPr>
          <w:fldChar w:fldCharType="end"/>
        </w:r>
      </w:hyperlink>
    </w:p>
    <w:p w14:paraId="3D0F6D10" w14:textId="5763B8E8"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788" w:history="1">
        <w:r w:rsidR="00B00CCE" w:rsidRPr="009A205F">
          <w:rPr>
            <w:rStyle w:val="Hyperlink"/>
            <w:noProof/>
          </w:rPr>
          <w:t>1.2.2 Phạm vi nghiên cứu</w:t>
        </w:r>
        <w:r w:rsidR="00B00CCE">
          <w:rPr>
            <w:noProof/>
            <w:webHidden/>
          </w:rPr>
          <w:tab/>
        </w:r>
        <w:r w:rsidR="00B00CCE">
          <w:rPr>
            <w:noProof/>
            <w:webHidden/>
          </w:rPr>
          <w:fldChar w:fldCharType="begin"/>
        </w:r>
        <w:r w:rsidR="00B00CCE">
          <w:rPr>
            <w:noProof/>
            <w:webHidden/>
          </w:rPr>
          <w:instrText xml:space="preserve"> PAGEREF _Toc520663788 \h </w:instrText>
        </w:r>
        <w:r w:rsidR="00B00CCE">
          <w:rPr>
            <w:noProof/>
            <w:webHidden/>
          </w:rPr>
        </w:r>
        <w:r w:rsidR="00B00CCE">
          <w:rPr>
            <w:noProof/>
            <w:webHidden/>
          </w:rPr>
          <w:fldChar w:fldCharType="separate"/>
        </w:r>
        <w:r w:rsidR="00B00CCE">
          <w:rPr>
            <w:noProof/>
            <w:webHidden/>
          </w:rPr>
          <w:t>6</w:t>
        </w:r>
        <w:r w:rsidR="00B00CCE">
          <w:rPr>
            <w:noProof/>
            <w:webHidden/>
          </w:rPr>
          <w:fldChar w:fldCharType="end"/>
        </w:r>
      </w:hyperlink>
    </w:p>
    <w:p w14:paraId="13D7C5FF" w14:textId="6B48FB6A" w:rsidR="00B00CCE" w:rsidRDefault="00733177">
      <w:pPr>
        <w:pStyle w:val="TOC1"/>
        <w:tabs>
          <w:tab w:val="right" w:leader="dot" w:pos="9111"/>
        </w:tabs>
        <w:rPr>
          <w:rFonts w:asciiTheme="minorHAnsi" w:eastAsiaTheme="minorEastAsia" w:hAnsiTheme="minorHAnsi" w:cstheme="minorBidi"/>
          <w:noProof/>
          <w:kern w:val="0"/>
          <w:sz w:val="22"/>
          <w:lang w:eastAsia="ja-JP"/>
        </w:rPr>
      </w:pPr>
      <w:hyperlink w:anchor="_Toc520663789" w:history="1">
        <w:r w:rsidR="00B00CCE" w:rsidRPr="009A205F">
          <w:rPr>
            <w:rStyle w:val="Hyperlink"/>
            <w:noProof/>
          </w:rPr>
          <w:t>CHƯƠNG 2 – TỔNG QUAN</w:t>
        </w:r>
        <w:r w:rsidR="00B00CCE">
          <w:rPr>
            <w:noProof/>
            <w:webHidden/>
          </w:rPr>
          <w:tab/>
        </w:r>
        <w:r w:rsidR="00B00CCE">
          <w:rPr>
            <w:noProof/>
            <w:webHidden/>
          </w:rPr>
          <w:fldChar w:fldCharType="begin"/>
        </w:r>
        <w:r w:rsidR="00B00CCE">
          <w:rPr>
            <w:noProof/>
            <w:webHidden/>
          </w:rPr>
          <w:instrText xml:space="preserve"> PAGEREF _Toc520663789 \h </w:instrText>
        </w:r>
        <w:r w:rsidR="00B00CCE">
          <w:rPr>
            <w:noProof/>
            <w:webHidden/>
          </w:rPr>
        </w:r>
        <w:r w:rsidR="00B00CCE">
          <w:rPr>
            <w:noProof/>
            <w:webHidden/>
          </w:rPr>
          <w:fldChar w:fldCharType="separate"/>
        </w:r>
        <w:r w:rsidR="00B00CCE">
          <w:rPr>
            <w:noProof/>
            <w:webHidden/>
          </w:rPr>
          <w:t>7</w:t>
        </w:r>
        <w:r w:rsidR="00B00CCE">
          <w:rPr>
            <w:noProof/>
            <w:webHidden/>
          </w:rPr>
          <w:fldChar w:fldCharType="end"/>
        </w:r>
      </w:hyperlink>
    </w:p>
    <w:p w14:paraId="57D3908A" w14:textId="08C6FFAA"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790" w:history="1">
        <w:r w:rsidR="00B00CCE" w:rsidRPr="009A205F">
          <w:rPr>
            <w:rStyle w:val="Hyperlink"/>
            <w:noProof/>
          </w:rPr>
          <w:t>2.1 Thu nhập dữ liệu</w:t>
        </w:r>
        <w:r w:rsidR="00B00CCE">
          <w:rPr>
            <w:noProof/>
            <w:webHidden/>
          </w:rPr>
          <w:tab/>
        </w:r>
        <w:r w:rsidR="00B00CCE">
          <w:rPr>
            <w:noProof/>
            <w:webHidden/>
          </w:rPr>
          <w:fldChar w:fldCharType="begin"/>
        </w:r>
        <w:r w:rsidR="00B00CCE">
          <w:rPr>
            <w:noProof/>
            <w:webHidden/>
          </w:rPr>
          <w:instrText xml:space="preserve"> PAGEREF _Toc520663790 \h </w:instrText>
        </w:r>
        <w:r w:rsidR="00B00CCE">
          <w:rPr>
            <w:noProof/>
            <w:webHidden/>
          </w:rPr>
        </w:r>
        <w:r w:rsidR="00B00CCE">
          <w:rPr>
            <w:noProof/>
            <w:webHidden/>
          </w:rPr>
          <w:fldChar w:fldCharType="separate"/>
        </w:r>
        <w:r w:rsidR="00B00CCE">
          <w:rPr>
            <w:noProof/>
            <w:webHidden/>
          </w:rPr>
          <w:t>7</w:t>
        </w:r>
        <w:r w:rsidR="00B00CCE">
          <w:rPr>
            <w:noProof/>
            <w:webHidden/>
          </w:rPr>
          <w:fldChar w:fldCharType="end"/>
        </w:r>
      </w:hyperlink>
    </w:p>
    <w:p w14:paraId="6A5CF438" w14:textId="1E01371C"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791" w:history="1">
        <w:r w:rsidR="00B00CCE" w:rsidRPr="009A205F">
          <w:rPr>
            <w:rStyle w:val="Hyperlink"/>
            <w:noProof/>
          </w:rPr>
          <w:t>2.2 Hiện thực các mô hình toán học của thị trường chứng khoán</w:t>
        </w:r>
        <w:r w:rsidR="00B00CCE">
          <w:rPr>
            <w:noProof/>
            <w:webHidden/>
          </w:rPr>
          <w:tab/>
        </w:r>
        <w:r w:rsidR="00B00CCE">
          <w:rPr>
            <w:noProof/>
            <w:webHidden/>
          </w:rPr>
          <w:fldChar w:fldCharType="begin"/>
        </w:r>
        <w:r w:rsidR="00B00CCE">
          <w:rPr>
            <w:noProof/>
            <w:webHidden/>
          </w:rPr>
          <w:instrText xml:space="preserve"> PAGEREF _Toc520663791 \h </w:instrText>
        </w:r>
        <w:r w:rsidR="00B00CCE">
          <w:rPr>
            <w:noProof/>
            <w:webHidden/>
          </w:rPr>
        </w:r>
        <w:r w:rsidR="00B00CCE">
          <w:rPr>
            <w:noProof/>
            <w:webHidden/>
          </w:rPr>
          <w:fldChar w:fldCharType="separate"/>
        </w:r>
        <w:r w:rsidR="00B00CCE">
          <w:rPr>
            <w:noProof/>
            <w:webHidden/>
          </w:rPr>
          <w:t>8</w:t>
        </w:r>
        <w:r w:rsidR="00B00CCE">
          <w:rPr>
            <w:noProof/>
            <w:webHidden/>
          </w:rPr>
          <w:fldChar w:fldCharType="end"/>
        </w:r>
      </w:hyperlink>
    </w:p>
    <w:p w14:paraId="0B11EC60" w14:textId="2D4A4F9D"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792" w:history="1">
        <w:r w:rsidR="00B00CCE" w:rsidRPr="009A205F">
          <w:rPr>
            <w:rStyle w:val="Hyperlink"/>
            <w:noProof/>
            <w:lang w:val="vi-VN"/>
          </w:rPr>
          <w:t xml:space="preserve">2.3 </w:t>
        </w:r>
        <w:r w:rsidR="00B00CCE" w:rsidRPr="009A205F">
          <w:rPr>
            <w:rStyle w:val="Hyperlink"/>
            <w:noProof/>
          </w:rPr>
          <w:t>So sánh kết quả hiện thực</w:t>
        </w:r>
        <w:r w:rsidR="00B00CCE">
          <w:rPr>
            <w:noProof/>
            <w:webHidden/>
          </w:rPr>
          <w:tab/>
        </w:r>
        <w:r w:rsidR="00B00CCE">
          <w:rPr>
            <w:noProof/>
            <w:webHidden/>
          </w:rPr>
          <w:fldChar w:fldCharType="begin"/>
        </w:r>
        <w:r w:rsidR="00B00CCE">
          <w:rPr>
            <w:noProof/>
            <w:webHidden/>
          </w:rPr>
          <w:instrText xml:space="preserve"> PAGEREF _Toc520663792 \h </w:instrText>
        </w:r>
        <w:r w:rsidR="00B00CCE">
          <w:rPr>
            <w:noProof/>
            <w:webHidden/>
          </w:rPr>
        </w:r>
        <w:r w:rsidR="00B00CCE">
          <w:rPr>
            <w:noProof/>
            <w:webHidden/>
          </w:rPr>
          <w:fldChar w:fldCharType="separate"/>
        </w:r>
        <w:r w:rsidR="00B00CCE">
          <w:rPr>
            <w:noProof/>
            <w:webHidden/>
          </w:rPr>
          <w:t>8</w:t>
        </w:r>
        <w:r w:rsidR="00B00CCE">
          <w:rPr>
            <w:noProof/>
            <w:webHidden/>
          </w:rPr>
          <w:fldChar w:fldCharType="end"/>
        </w:r>
      </w:hyperlink>
    </w:p>
    <w:p w14:paraId="49A5E528" w14:textId="1FCD6B04" w:rsidR="00B00CCE" w:rsidRDefault="00733177">
      <w:pPr>
        <w:pStyle w:val="TOC1"/>
        <w:tabs>
          <w:tab w:val="right" w:leader="dot" w:pos="9111"/>
        </w:tabs>
        <w:rPr>
          <w:rFonts w:asciiTheme="minorHAnsi" w:eastAsiaTheme="minorEastAsia" w:hAnsiTheme="minorHAnsi" w:cstheme="minorBidi"/>
          <w:noProof/>
          <w:kern w:val="0"/>
          <w:sz w:val="22"/>
          <w:lang w:eastAsia="ja-JP"/>
        </w:rPr>
      </w:pPr>
      <w:hyperlink w:anchor="_Toc520663793" w:history="1">
        <w:r w:rsidR="00B00CCE" w:rsidRPr="009A205F">
          <w:rPr>
            <w:rStyle w:val="Hyperlink"/>
            <w:noProof/>
            <w:lang w:val="vi-VN"/>
          </w:rPr>
          <w:t>CHƯƠNG 3 – NHỮNG NGHIÊN CỨU THỰC NGHIỆM HOẶC LÝ THUYẾT</w:t>
        </w:r>
        <w:r w:rsidR="00B00CCE">
          <w:rPr>
            <w:noProof/>
            <w:webHidden/>
          </w:rPr>
          <w:tab/>
        </w:r>
        <w:r w:rsidR="00B00CCE">
          <w:rPr>
            <w:noProof/>
            <w:webHidden/>
          </w:rPr>
          <w:fldChar w:fldCharType="begin"/>
        </w:r>
        <w:r w:rsidR="00B00CCE">
          <w:rPr>
            <w:noProof/>
            <w:webHidden/>
          </w:rPr>
          <w:instrText xml:space="preserve"> PAGEREF _Toc520663793 \h </w:instrText>
        </w:r>
        <w:r w:rsidR="00B00CCE">
          <w:rPr>
            <w:noProof/>
            <w:webHidden/>
          </w:rPr>
        </w:r>
        <w:r w:rsidR="00B00CCE">
          <w:rPr>
            <w:noProof/>
            <w:webHidden/>
          </w:rPr>
          <w:fldChar w:fldCharType="separate"/>
        </w:r>
        <w:r w:rsidR="00B00CCE">
          <w:rPr>
            <w:noProof/>
            <w:webHidden/>
          </w:rPr>
          <w:t>9</w:t>
        </w:r>
        <w:r w:rsidR="00B00CCE">
          <w:rPr>
            <w:noProof/>
            <w:webHidden/>
          </w:rPr>
          <w:fldChar w:fldCharType="end"/>
        </w:r>
      </w:hyperlink>
    </w:p>
    <w:p w14:paraId="7C5517E7" w14:textId="576FB52B"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794" w:history="1">
        <w:r w:rsidR="00B00CCE" w:rsidRPr="009A205F">
          <w:rPr>
            <w:rStyle w:val="Hyperlink"/>
            <w:noProof/>
            <w:lang w:val="vi-VN"/>
          </w:rPr>
          <w:t>3.1 Thu thập dữ liệu</w:t>
        </w:r>
        <w:r w:rsidR="00B00CCE">
          <w:rPr>
            <w:noProof/>
            <w:webHidden/>
          </w:rPr>
          <w:tab/>
        </w:r>
        <w:r w:rsidR="00B00CCE">
          <w:rPr>
            <w:noProof/>
            <w:webHidden/>
          </w:rPr>
          <w:fldChar w:fldCharType="begin"/>
        </w:r>
        <w:r w:rsidR="00B00CCE">
          <w:rPr>
            <w:noProof/>
            <w:webHidden/>
          </w:rPr>
          <w:instrText xml:space="preserve"> PAGEREF _Toc520663794 \h </w:instrText>
        </w:r>
        <w:r w:rsidR="00B00CCE">
          <w:rPr>
            <w:noProof/>
            <w:webHidden/>
          </w:rPr>
        </w:r>
        <w:r w:rsidR="00B00CCE">
          <w:rPr>
            <w:noProof/>
            <w:webHidden/>
          </w:rPr>
          <w:fldChar w:fldCharType="separate"/>
        </w:r>
        <w:r w:rsidR="00B00CCE">
          <w:rPr>
            <w:noProof/>
            <w:webHidden/>
          </w:rPr>
          <w:t>9</w:t>
        </w:r>
        <w:r w:rsidR="00B00CCE">
          <w:rPr>
            <w:noProof/>
            <w:webHidden/>
          </w:rPr>
          <w:fldChar w:fldCharType="end"/>
        </w:r>
      </w:hyperlink>
    </w:p>
    <w:p w14:paraId="6782FA18" w14:textId="547EFDC8"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795" w:history="1">
        <w:r w:rsidR="00B00CCE" w:rsidRPr="009A205F">
          <w:rPr>
            <w:rStyle w:val="Hyperlink"/>
            <w:i/>
            <w:noProof/>
            <w:lang w:val="vi-VN"/>
          </w:rPr>
          <w:t>3.1.1 Các yêu cầu thu thập dữ liệu</w:t>
        </w:r>
        <w:r w:rsidR="00B00CCE">
          <w:rPr>
            <w:noProof/>
            <w:webHidden/>
          </w:rPr>
          <w:tab/>
        </w:r>
        <w:r w:rsidR="00B00CCE">
          <w:rPr>
            <w:noProof/>
            <w:webHidden/>
          </w:rPr>
          <w:fldChar w:fldCharType="begin"/>
        </w:r>
        <w:r w:rsidR="00B00CCE">
          <w:rPr>
            <w:noProof/>
            <w:webHidden/>
          </w:rPr>
          <w:instrText xml:space="preserve"> PAGEREF _Toc520663795 \h </w:instrText>
        </w:r>
        <w:r w:rsidR="00B00CCE">
          <w:rPr>
            <w:noProof/>
            <w:webHidden/>
          </w:rPr>
        </w:r>
        <w:r w:rsidR="00B00CCE">
          <w:rPr>
            <w:noProof/>
            <w:webHidden/>
          </w:rPr>
          <w:fldChar w:fldCharType="separate"/>
        </w:r>
        <w:r w:rsidR="00B00CCE">
          <w:rPr>
            <w:noProof/>
            <w:webHidden/>
          </w:rPr>
          <w:t>9</w:t>
        </w:r>
        <w:r w:rsidR="00B00CCE">
          <w:rPr>
            <w:noProof/>
            <w:webHidden/>
          </w:rPr>
          <w:fldChar w:fldCharType="end"/>
        </w:r>
      </w:hyperlink>
    </w:p>
    <w:p w14:paraId="26C14A41" w14:textId="0D1C6EAA"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796" w:history="1">
        <w:r w:rsidR="00B00CCE" w:rsidRPr="009A205F">
          <w:rPr>
            <w:rStyle w:val="Hyperlink"/>
            <w:i/>
            <w:noProof/>
            <w:lang w:val="vi-VN"/>
          </w:rPr>
          <w:t>3.1.2 Phương pháp thu thập dữ liệu</w:t>
        </w:r>
        <w:r w:rsidR="00B00CCE">
          <w:rPr>
            <w:noProof/>
            <w:webHidden/>
          </w:rPr>
          <w:tab/>
        </w:r>
        <w:r w:rsidR="00B00CCE">
          <w:rPr>
            <w:noProof/>
            <w:webHidden/>
          </w:rPr>
          <w:fldChar w:fldCharType="begin"/>
        </w:r>
        <w:r w:rsidR="00B00CCE">
          <w:rPr>
            <w:noProof/>
            <w:webHidden/>
          </w:rPr>
          <w:instrText xml:space="preserve"> PAGEREF _Toc520663796 \h </w:instrText>
        </w:r>
        <w:r w:rsidR="00B00CCE">
          <w:rPr>
            <w:noProof/>
            <w:webHidden/>
          </w:rPr>
        </w:r>
        <w:r w:rsidR="00B00CCE">
          <w:rPr>
            <w:noProof/>
            <w:webHidden/>
          </w:rPr>
          <w:fldChar w:fldCharType="separate"/>
        </w:r>
        <w:r w:rsidR="00B00CCE">
          <w:rPr>
            <w:noProof/>
            <w:webHidden/>
          </w:rPr>
          <w:t>9</w:t>
        </w:r>
        <w:r w:rsidR="00B00CCE">
          <w:rPr>
            <w:noProof/>
            <w:webHidden/>
          </w:rPr>
          <w:fldChar w:fldCharType="end"/>
        </w:r>
      </w:hyperlink>
    </w:p>
    <w:p w14:paraId="604A69CA" w14:textId="49FC22BD"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797" w:history="1">
        <w:r w:rsidR="00B00CCE" w:rsidRPr="009A205F">
          <w:rPr>
            <w:rStyle w:val="Hyperlink"/>
            <w:noProof/>
            <w:lang w:val="vi-VN"/>
          </w:rPr>
          <w:t>3.2 Các mô hình toán học</w:t>
        </w:r>
        <w:r w:rsidR="00B00CCE">
          <w:rPr>
            <w:noProof/>
            <w:webHidden/>
          </w:rPr>
          <w:tab/>
        </w:r>
        <w:r w:rsidR="00B00CCE">
          <w:rPr>
            <w:noProof/>
            <w:webHidden/>
          </w:rPr>
          <w:fldChar w:fldCharType="begin"/>
        </w:r>
        <w:r w:rsidR="00B00CCE">
          <w:rPr>
            <w:noProof/>
            <w:webHidden/>
          </w:rPr>
          <w:instrText xml:space="preserve"> PAGEREF _Toc520663797 \h </w:instrText>
        </w:r>
        <w:r w:rsidR="00B00CCE">
          <w:rPr>
            <w:noProof/>
            <w:webHidden/>
          </w:rPr>
        </w:r>
        <w:r w:rsidR="00B00CCE">
          <w:rPr>
            <w:noProof/>
            <w:webHidden/>
          </w:rPr>
          <w:fldChar w:fldCharType="separate"/>
        </w:r>
        <w:r w:rsidR="00B00CCE">
          <w:rPr>
            <w:noProof/>
            <w:webHidden/>
          </w:rPr>
          <w:t>9</w:t>
        </w:r>
        <w:r w:rsidR="00B00CCE">
          <w:rPr>
            <w:noProof/>
            <w:webHidden/>
          </w:rPr>
          <w:fldChar w:fldCharType="end"/>
        </w:r>
      </w:hyperlink>
    </w:p>
    <w:p w14:paraId="21C963D8" w14:textId="50D60A23"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798" w:history="1">
        <w:r w:rsidR="00B00CCE" w:rsidRPr="009A205F">
          <w:rPr>
            <w:rStyle w:val="Hyperlink"/>
            <w:i/>
            <w:noProof/>
            <w:lang w:val="vi-VN"/>
          </w:rPr>
          <w:t>3.2.1 Chiến lược danh mục động sử dụng phương pháp phân cụm</w:t>
        </w:r>
        <w:r w:rsidR="00B00CCE">
          <w:rPr>
            <w:noProof/>
            <w:webHidden/>
          </w:rPr>
          <w:tab/>
        </w:r>
        <w:r w:rsidR="00B00CCE">
          <w:rPr>
            <w:noProof/>
            <w:webHidden/>
          </w:rPr>
          <w:fldChar w:fldCharType="begin"/>
        </w:r>
        <w:r w:rsidR="00B00CCE">
          <w:rPr>
            <w:noProof/>
            <w:webHidden/>
          </w:rPr>
          <w:instrText xml:space="preserve"> PAGEREF _Toc520663798 \h </w:instrText>
        </w:r>
        <w:r w:rsidR="00B00CCE">
          <w:rPr>
            <w:noProof/>
            <w:webHidden/>
          </w:rPr>
        </w:r>
        <w:r w:rsidR="00B00CCE">
          <w:rPr>
            <w:noProof/>
            <w:webHidden/>
          </w:rPr>
          <w:fldChar w:fldCharType="separate"/>
        </w:r>
        <w:r w:rsidR="00B00CCE">
          <w:rPr>
            <w:noProof/>
            <w:webHidden/>
          </w:rPr>
          <w:t>10</w:t>
        </w:r>
        <w:r w:rsidR="00B00CCE">
          <w:rPr>
            <w:noProof/>
            <w:webHidden/>
          </w:rPr>
          <w:fldChar w:fldCharType="end"/>
        </w:r>
      </w:hyperlink>
    </w:p>
    <w:p w14:paraId="460819CE" w14:textId="4DD4DB0B"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799" w:history="1">
        <w:r w:rsidR="00B00CCE" w:rsidRPr="009A205F">
          <w:rPr>
            <w:rStyle w:val="Hyperlink"/>
            <w:i/>
            <w:noProof/>
            <w:lang w:val="vi-VN"/>
          </w:rPr>
          <w:t>3.2</w:t>
        </w:r>
        <w:r w:rsidR="00B00CCE" w:rsidRPr="009A205F">
          <w:rPr>
            <w:rStyle w:val="Hyperlink"/>
            <w:i/>
            <w:noProof/>
          </w:rPr>
          <w:t>.2</w:t>
        </w:r>
        <w:r w:rsidR="00B00CCE" w:rsidRPr="009A205F">
          <w:rPr>
            <w:rStyle w:val="Hyperlink"/>
            <w:i/>
            <w:noProof/>
            <w:lang w:val="vi-VN"/>
          </w:rPr>
          <w:t xml:space="preserve"> </w:t>
        </w:r>
        <w:r w:rsidR="00B00CCE" w:rsidRPr="009A205F">
          <w:rPr>
            <w:rStyle w:val="Hyperlink"/>
            <w:i/>
            <w:noProof/>
          </w:rPr>
          <w:t xml:space="preserve">Phương pháp lựa chọn danh mục tránh sự </w:t>
        </w:r>
        <w:r w:rsidR="00B00CCE" w:rsidRPr="009A205F">
          <w:rPr>
            <w:rStyle w:val="Hyperlink"/>
            <w:i/>
            <w:noProof/>
            <w:lang w:val="vi-VN"/>
          </w:rPr>
          <w:t>lây lan rủi ro trên thị trường chứng khoán</w:t>
        </w:r>
        <w:r w:rsidR="00B00CCE">
          <w:rPr>
            <w:noProof/>
            <w:webHidden/>
          </w:rPr>
          <w:tab/>
        </w:r>
        <w:r w:rsidR="00B00CCE">
          <w:rPr>
            <w:noProof/>
            <w:webHidden/>
          </w:rPr>
          <w:fldChar w:fldCharType="begin"/>
        </w:r>
        <w:r w:rsidR="00B00CCE">
          <w:rPr>
            <w:noProof/>
            <w:webHidden/>
          </w:rPr>
          <w:instrText xml:space="preserve"> PAGEREF _Toc520663799 \h </w:instrText>
        </w:r>
        <w:r w:rsidR="00B00CCE">
          <w:rPr>
            <w:noProof/>
            <w:webHidden/>
          </w:rPr>
        </w:r>
        <w:r w:rsidR="00B00CCE">
          <w:rPr>
            <w:noProof/>
            <w:webHidden/>
          </w:rPr>
          <w:fldChar w:fldCharType="separate"/>
        </w:r>
        <w:r w:rsidR="00B00CCE">
          <w:rPr>
            <w:noProof/>
            <w:webHidden/>
          </w:rPr>
          <w:t>15</w:t>
        </w:r>
        <w:r w:rsidR="00B00CCE">
          <w:rPr>
            <w:noProof/>
            <w:webHidden/>
          </w:rPr>
          <w:fldChar w:fldCharType="end"/>
        </w:r>
      </w:hyperlink>
    </w:p>
    <w:p w14:paraId="3FD2C07D" w14:textId="5FF4F877"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800" w:history="1">
        <w:r w:rsidR="00B00CCE" w:rsidRPr="009A205F">
          <w:rPr>
            <w:rStyle w:val="Hyperlink"/>
            <w:i/>
            <w:noProof/>
            <w:lang w:val="vi-VN"/>
          </w:rPr>
          <w:t>3.2.3 Phân tích loại bỏ xu hướng tương quan chéo phụ thuộc q của thị trường chứng khoán</w:t>
        </w:r>
        <w:r w:rsidR="00B00CCE">
          <w:rPr>
            <w:noProof/>
            <w:webHidden/>
          </w:rPr>
          <w:tab/>
        </w:r>
        <w:r w:rsidR="00B00CCE">
          <w:rPr>
            <w:noProof/>
            <w:webHidden/>
          </w:rPr>
          <w:fldChar w:fldCharType="begin"/>
        </w:r>
        <w:r w:rsidR="00B00CCE">
          <w:rPr>
            <w:noProof/>
            <w:webHidden/>
          </w:rPr>
          <w:instrText xml:space="preserve"> PAGEREF _Toc520663800 \h </w:instrText>
        </w:r>
        <w:r w:rsidR="00B00CCE">
          <w:rPr>
            <w:noProof/>
            <w:webHidden/>
          </w:rPr>
        </w:r>
        <w:r w:rsidR="00B00CCE">
          <w:rPr>
            <w:noProof/>
            <w:webHidden/>
          </w:rPr>
          <w:fldChar w:fldCharType="separate"/>
        </w:r>
        <w:r w:rsidR="00B00CCE">
          <w:rPr>
            <w:noProof/>
            <w:webHidden/>
          </w:rPr>
          <w:t>20</w:t>
        </w:r>
        <w:r w:rsidR="00B00CCE">
          <w:rPr>
            <w:noProof/>
            <w:webHidden/>
          </w:rPr>
          <w:fldChar w:fldCharType="end"/>
        </w:r>
      </w:hyperlink>
    </w:p>
    <w:p w14:paraId="132F4E49" w14:textId="2E40EE00"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801" w:history="1">
        <w:r w:rsidR="00B00CCE" w:rsidRPr="009A205F">
          <w:rPr>
            <w:rStyle w:val="Hyperlink"/>
            <w:noProof/>
            <w:highlight w:val="yellow"/>
          </w:rPr>
          <w:t>3.3.5 Ứng dụng(bỏ daupte sau)</w:t>
        </w:r>
        <w:r w:rsidR="00B00CCE">
          <w:rPr>
            <w:noProof/>
            <w:webHidden/>
          </w:rPr>
          <w:tab/>
        </w:r>
        <w:r w:rsidR="00B00CCE">
          <w:rPr>
            <w:noProof/>
            <w:webHidden/>
          </w:rPr>
          <w:fldChar w:fldCharType="begin"/>
        </w:r>
        <w:r w:rsidR="00B00CCE">
          <w:rPr>
            <w:noProof/>
            <w:webHidden/>
          </w:rPr>
          <w:instrText xml:space="preserve"> PAGEREF _Toc520663801 \h </w:instrText>
        </w:r>
        <w:r w:rsidR="00B00CCE">
          <w:rPr>
            <w:noProof/>
            <w:webHidden/>
          </w:rPr>
        </w:r>
        <w:r w:rsidR="00B00CCE">
          <w:rPr>
            <w:noProof/>
            <w:webHidden/>
          </w:rPr>
          <w:fldChar w:fldCharType="separate"/>
        </w:r>
        <w:r w:rsidR="00B00CCE">
          <w:rPr>
            <w:noProof/>
            <w:webHidden/>
          </w:rPr>
          <w:t>24</w:t>
        </w:r>
        <w:r w:rsidR="00B00CCE">
          <w:rPr>
            <w:noProof/>
            <w:webHidden/>
          </w:rPr>
          <w:fldChar w:fldCharType="end"/>
        </w:r>
      </w:hyperlink>
    </w:p>
    <w:p w14:paraId="18DAF5F4" w14:textId="69D729DB"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802" w:history="1">
        <w:r w:rsidR="00B00CCE" w:rsidRPr="009A205F">
          <w:rPr>
            <w:rStyle w:val="Hyperlink"/>
            <w:noProof/>
            <w:lang w:val="vi-VN"/>
          </w:rPr>
          <w:t>3</w:t>
        </w:r>
        <w:r w:rsidR="00B00CCE" w:rsidRPr="009A205F">
          <w:rPr>
            <w:rStyle w:val="Hyperlink"/>
            <w:noProof/>
          </w:rPr>
          <w:t>.3</w:t>
        </w:r>
        <w:r w:rsidR="00B00CCE" w:rsidRPr="009A205F">
          <w:rPr>
            <w:rStyle w:val="Hyperlink"/>
            <w:noProof/>
            <w:lang w:val="vi-VN"/>
          </w:rPr>
          <w:t xml:space="preserve"> </w:t>
        </w:r>
        <w:r w:rsidR="00B00CCE" w:rsidRPr="009A205F">
          <w:rPr>
            <w:rStyle w:val="Hyperlink"/>
            <w:noProof/>
          </w:rPr>
          <w:t>Phương pháp so sánh kết quả</w:t>
        </w:r>
        <w:r w:rsidR="00B00CCE">
          <w:rPr>
            <w:noProof/>
            <w:webHidden/>
          </w:rPr>
          <w:tab/>
        </w:r>
        <w:r w:rsidR="00B00CCE">
          <w:rPr>
            <w:noProof/>
            <w:webHidden/>
          </w:rPr>
          <w:fldChar w:fldCharType="begin"/>
        </w:r>
        <w:r w:rsidR="00B00CCE">
          <w:rPr>
            <w:noProof/>
            <w:webHidden/>
          </w:rPr>
          <w:instrText xml:space="preserve"> PAGEREF _Toc520663802 \h </w:instrText>
        </w:r>
        <w:r w:rsidR="00B00CCE">
          <w:rPr>
            <w:noProof/>
            <w:webHidden/>
          </w:rPr>
        </w:r>
        <w:r w:rsidR="00B00CCE">
          <w:rPr>
            <w:noProof/>
            <w:webHidden/>
          </w:rPr>
          <w:fldChar w:fldCharType="separate"/>
        </w:r>
        <w:r w:rsidR="00B00CCE">
          <w:rPr>
            <w:noProof/>
            <w:webHidden/>
          </w:rPr>
          <w:t>24</w:t>
        </w:r>
        <w:r w:rsidR="00B00CCE">
          <w:rPr>
            <w:noProof/>
            <w:webHidden/>
          </w:rPr>
          <w:fldChar w:fldCharType="end"/>
        </w:r>
      </w:hyperlink>
    </w:p>
    <w:p w14:paraId="231A444B" w14:textId="6082213C"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803" w:history="1">
        <w:r w:rsidR="00B00CCE" w:rsidRPr="009A205F">
          <w:rPr>
            <w:rStyle w:val="Hyperlink"/>
            <w:i/>
            <w:noProof/>
          </w:rPr>
          <w:t>3.3.1 So sánh trên thời gian đầu tư</w:t>
        </w:r>
        <w:r w:rsidR="00B00CCE">
          <w:rPr>
            <w:noProof/>
            <w:webHidden/>
          </w:rPr>
          <w:tab/>
        </w:r>
        <w:r w:rsidR="00B00CCE">
          <w:rPr>
            <w:noProof/>
            <w:webHidden/>
          </w:rPr>
          <w:fldChar w:fldCharType="begin"/>
        </w:r>
        <w:r w:rsidR="00B00CCE">
          <w:rPr>
            <w:noProof/>
            <w:webHidden/>
          </w:rPr>
          <w:instrText xml:space="preserve"> PAGEREF _Toc520663803 \h </w:instrText>
        </w:r>
        <w:r w:rsidR="00B00CCE">
          <w:rPr>
            <w:noProof/>
            <w:webHidden/>
          </w:rPr>
        </w:r>
        <w:r w:rsidR="00B00CCE">
          <w:rPr>
            <w:noProof/>
            <w:webHidden/>
          </w:rPr>
          <w:fldChar w:fldCharType="separate"/>
        </w:r>
        <w:r w:rsidR="00B00CCE">
          <w:rPr>
            <w:noProof/>
            <w:webHidden/>
          </w:rPr>
          <w:t>24</w:t>
        </w:r>
        <w:r w:rsidR="00B00CCE">
          <w:rPr>
            <w:noProof/>
            <w:webHidden/>
          </w:rPr>
          <w:fldChar w:fldCharType="end"/>
        </w:r>
      </w:hyperlink>
    </w:p>
    <w:p w14:paraId="41BAC2FE" w14:textId="6E8B0392"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804" w:history="1">
        <w:r w:rsidR="00B00CCE" w:rsidRPr="009A205F">
          <w:rPr>
            <w:rStyle w:val="Hyperlink"/>
            <w:i/>
            <w:noProof/>
          </w:rPr>
          <w:t>3.3.2 So sánh theo phân loại chứng khoán</w:t>
        </w:r>
        <w:r w:rsidR="00B00CCE">
          <w:rPr>
            <w:noProof/>
            <w:webHidden/>
          </w:rPr>
          <w:tab/>
        </w:r>
        <w:r w:rsidR="00B00CCE">
          <w:rPr>
            <w:noProof/>
            <w:webHidden/>
          </w:rPr>
          <w:fldChar w:fldCharType="begin"/>
        </w:r>
        <w:r w:rsidR="00B00CCE">
          <w:rPr>
            <w:noProof/>
            <w:webHidden/>
          </w:rPr>
          <w:instrText xml:space="preserve"> PAGEREF _Toc520663804 \h </w:instrText>
        </w:r>
        <w:r w:rsidR="00B00CCE">
          <w:rPr>
            <w:noProof/>
            <w:webHidden/>
          </w:rPr>
        </w:r>
        <w:r w:rsidR="00B00CCE">
          <w:rPr>
            <w:noProof/>
            <w:webHidden/>
          </w:rPr>
          <w:fldChar w:fldCharType="separate"/>
        </w:r>
        <w:r w:rsidR="00B00CCE">
          <w:rPr>
            <w:noProof/>
            <w:webHidden/>
          </w:rPr>
          <w:t>24</w:t>
        </w:r>
        <w:r w:rsidR="00B00CCE">
          <w:rPr>
            <w:noProof/>
            <w:webHidden/>
          </w:rPr>
          <w:fldChar w:fldCharType="end"/>
        </w:r>
      </w:hyperlink>
    </w:p>
    <w:p w14:paraId="34D76AA2" w14:textId="58994A2B" w:rsidR="00B00CCE" w:rsidRDefault="00733177">
      <w:pPr>
        <w:pStyle w:val="TOC1"/>
        <w:tabs>
          <w:tab w:val="right" w:leader="dot" w:pos="9111"/>
        </w:tabs>
        <w:rPr>
          <w:rFonts w:asciiTheme="minorHAnsi" w:eastAsiaTheme="minorEastAsia" w:hAnsiTheme="minorHAnsi" w:cstheme="minorBidi"/>
          <w:noProof/>
          <w:kern w:val="0"/>
          <w:sz w:val="22"/>
          <w:lang w:eastAsia="ja-JP"/>
        </w:rPr>
      </w:pPr>
      <w:hyperlink w:anchor="_Toc520663805" w:history="1">
        <w:r w:rsidR="00B00CCE" w:rsidRPr="009A205F">
          <w:rPr>
            <w:rStyle w:val="Hyperlink"/>
            <w:noProof/>
            <w:lang w:val="vi-VN"/>
          </w:rPr>
          <w:t>CHƯƠNG 4 – TRÌNH BÀY, ĐÁNH GIÁ, BÀN LUẬN CÁC KẾT QUẢ</w:t>
        </w:r>
        <w:r w:rsidR="00B00CCE">
          <w:rPr>
            <w:noProof/>
            <w:webHidden/>
          </w:rPr>
          <w:tab/>
        </w:r>
        <w:r w:rsidR="00B00CCE">
          <w:rPr>
            <w:noProof/>
            <w:webHidden/>
          </w:rPr>
          <w:fldChar w:fldCharType="begin"/>
        </w:r>
        <w:r w:rsidR="00B00CCE">
          <w:rPr>
            <w:noProof/>
            <w:webHidden/>
          </w:rPr>
          <w:instrText xml:space="preserve"> PAGEREF _Toc520663805 \h </w:instrText>
        </w:r>
        <w:r w:rsidR="00B00CCE">
          <w:rPr>
            <w:noProof/>
            <w:webHidden/>
          </w:rPr>
        </w:r>
        <w:r w:rsidR="00B00CCE">
          <w:rPr>
            <w:noProof/>
            <w:webHidden/>
          </w:rPr>
          <w:fldChar w:fldCharType="separate"/>
        </w:r>
        <w:r w:rsidR="00B00CCE">
          <w:rPr>
            <w:noProof/>
            <w:webHidden/>
          </w:rPr>
          <w:t>25</w:t>
        </w:r>
        <w:r w:rsidR="00B00CCE">
          <w:rPr>
            <w:noProof/>
            <w:webHidden/>
          </w:rPr>
          <w:fldChar w:fldCharType="end"/>
        </w:r>
      </w:hyperlink>
    </w:p>
    <w:p w14:paraId="472292F5" w14:textId="2103B96A"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806" w:history="1">
        <w:r w:rsidR="00B00CCE" w:rsidRPr="009A205F">
          <w:rPr>
            <w:rStyle w:val="Hyperlink"/>
            <w:noProof/>
            <w:lang w:val="vi-VN"/>
          </w:rPr>
          <w:t>4.1 Dữ liệu chứng khoán</w:t>
        </w:r>
        <w:r w:rsidR="00B00CCE">
          <w:rPr>
            <w:noProof/>
            <w:webHidden/>
          </w:rPr>
          <w:tab/>
        </w:r>
        <w:r w:rsidR="00B00CCE">
          <w:rPr>
            <w:noProof/>
            <w:webHidden/>
          </w:rPr>
          <w:fldChar w:fldCharType="begin"/>
        </w:r>
        <w:r w:rsidR="00B00CCE">
          <w:rPr>
            <w:noProof/>
            <w:webHidden/>
          </w:rPr>
          <w:instrText xml:space="preserve"> PAGEREF _Toc520663806 \h </w:instrText>
        </w:r>
        <w:r w:rsidR="00B00CCE">
          <w:rPr>
            <w:noProof/>
            <w:webHidden/>
          </w:rPr>
        </w:r>
        <w:r w:rsidR="00B00CCE">
          <w:rPr>
            <w:noProof/>
            <w:webHidden/>
          </w:rPr>
          <w:fldChar w:fldCharType="separate"/>
        </w:r>
        <w:r w:rsidR="00B00CCE">
          <w:rPr>
            <w:noProof/>
            <w:webHidden/>
          </w:rPr>
          <w:t>25</w:t>
        </w:r>
        <w:r w:rsidR="00B00CCE">
          <w:rPr>
            <w:noProof/>
            <w:webHidden/>
          </w:rPr>
          <w:fldChar w:fldCharType="end"/>
        </w:r>
      </w:hyperlink>
    </w:p>
    <w:p w14:paraId="146C8D22" w14:textId="0D3390CE"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807" w:history="1">
        <w:r w:rsidR="00B00CCE" w:rsidRPr="009A205F">
          <w:rPr>
            <w:rStyle w:val="Hyperlink"/>
            <w:noProof/>
            <w:lang w:val="vi-VN"/>
          </w:rPr>
          <w:t>4.2 Phương thức xử lý dữ liệu</w:t>
        </w:r>
        <w:r w:rsidR="00B00CCE">
          <w:rPr>
            <w:noProof/>
            <w:webHidden/>
          </w:rPr>
          <w:tab/>
        </w:r>
        <w:r w:rsidR="00B00CCE">
          <w:rPr>
            <w:noProof/>
            <w:webHidden/>
          </w:rPr>
          <w:fldChar w:fldCharType="begin"/>
        </w:r>
        <w:r w:rsidR="00B00CCE">
          <w:rPr>
            <w:noProof/>
            <w:webHidden/>
          </w:rPr>
          <w:instrText xml:space="preserve"> PAGEREF _Toc520663807 \h </w:instrText>
        </w:r>
        <w:r w:rsidR="00B00CCE">
          <w:rPr>
            <w:noProof/>
            <w:webHidden/>
          </w:rPr>
        </w:r>
        <w:r w:rsidR="00B00CCE">
          <w:rPr>
            <w:noProof/>
            <w:webHidden/>
          </w:rPr>
          <w:fldChar w:fldCharType="separate"/>
        </w:r>
        <w:r w:rsidR="00B00CCE">
          <w:rPr>
            <w:noProof/>
            <w:webHidden/>
          </w:rPr>
          <w:t>25</w:t>
        </w:r>
        <w:r w:rsidR="00B00CCE">
          <w:rPr>
            <w:noProof/>
            <w:webHidden/>
          </w:rPr>
          <w:fldChar w:fldCharType="end"/>
        </w:r>
      </w:hyperlink>
    </w:p>
    <w:p w14:paraId="236F19CF" w14:textId="252EAFF0"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808" w:history="1">
        <w:r w:rsidR="00B00CCE" w:rsidRPr="009A205F">
          <w:rPr>
            <w:rStyle w:val="Hyperlink"/>
            <w:noProof/>
            <w:lang w:val="vi-VN"/>
          </w:rPr>
          <w:t>4.3 So sánh kết quả</w:t>
        </w:r>
        <w:r w:rsidR="00B00CCE">
          <w:rPr>
            <w:noProof/>
            <w:webHidden/>
          </w:rPr>
          <w:tab/>
        </w:r>
        <w:r w:rsidR="00B00CCE">
          <w:rPr>
            <w:noProof/>
            <w:webHidden/>
          </w:rPr>
          <w:fldChar w:fldCharType="begin"/>
        </w:r>
        <w:r w:rsidR="00B00CCE">
          <w:rPr>
            <w:noProof/>
            <w:webHidden/>
          </w:rPr>
          <w:instrText xml:space="preserve"> PAGEREF _Toc520663808 \h </w:instrText>
        </w:r>
        <w:r w:rsidR="00B00CCE">
          <w:rPr>
            <w:noProof/>
            <w:webHidden/>
          </w:rPr>
        </w:r>
        <w:r w:rsidR="00B00CCE">
          <w:rPr>
            <w:noProof/>
            <w:webHidden/>
          </w:rPr>
          <w:fldChar w:fldCharType="separate"/>
        </w:r>
        <w:r w:rsidR="00B00CCE">
          <w:rPr>
            <w:noProof/>
            <w:webHidden/>
          </w:rPr>
          <w:t>25</w:t>
        </w:r>
        <w:r w:rsidR="00B00CCE">
          <w:rPr>
            <w:noProof/>
            <w:webHidden/>
          </w:rPr>
          <w:fldChar w:fldCharType="end"/>
        </w:r>
      </w:hyperlink>
    </w:p>
    <w:p w14:paraId="783DE679" w14:textId="198B2EA7"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809" w:history="1">
        <w:r w:rsidR="00B00CCE" w:rsidRPr="009A205F">
          <w:rPr>
            <w:rStyle w:val="Hyperlink"/>
            <w:rFonts w:cs="Times New Roman"/>
            <w:b/>
            <w:i/>
            <w:noProof/>
            <w:lang w:val="vi-VN"/>
          </w:rPr>
          <w:t>4.3.1 Hiệu suất trung bình của các danh mục đầu tư khác nhau</w:t>
        </w:r>
        <w:r w:rsidR="00B00CCE">
          <w:rPr>
            <w:noProof/>
            <w:webHidden/>
          </w:rPr>
          <w:tab/>
        </w:r>
        <w:r w:rsidR="00B00CCE">
          <w:rPr>
            <w:noProof/>
            <w:webHidden/>
          </w:rPr>
          <w:fldChar w:fldCharType="begin"/>
        </w:r>
        <w:r w:rsidR="00B00CCE">
          <w:rPr>
            <w:noProof/>
            <w:webHidden/>
          </w:rPr>
          <w:instrText xml:space="preserve"> PAGEREF _Toc520663809 \h </w:instrText>
        </w:r>
        <w:r w:rsidR="00B00CCE">
          <w:rPr>
            <w:noProof/>
            <w:webHidden/>
          </w:rPr>
        </w:r>
        <w:r w:rsidR="00B00CCE">
          <w:rPr>
            <w:noProof/>
            <w:webHidden/>
          </w:rPr>
          <w:fldChar w:fldCharType="separate"/>
        </w:r>
        <w:r w:rsidR="00B00CCE">
          <w:rPr>
            <w:noProof/>
            <w:webHidden/>
          </w:rPr>
          <w:t>25</w:t>
        </w:r>
        <w:r w:rsidR="00B00CCE">
          <w:rPr>
            <w:noProof/>
            <w:webHidden/>
          </w:rPr>
          <w:fldChar w:fldCharType="end"/>
        </w:r>
      </w:hyperlink>
    </w:p>
    <w:p w14:paraId="79BFACB6" w14:textId="264283D3"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810" w:history="1">
        <w:r w:rsidR="00B00CCE" w:rsidRPr="009A205F">
          <w:rPr>
            <w:rStyle w:val="Hyperlink"/>
            <w:rFonts w:cs="Times New Roman"/>
            <w:b/>
            <w:i/>
            <w:noProof/>
            <w:lang w:val="vi-VN"/>
          </w:rPr>
          <w:t>4.3.2 Hiệu suất trên các khoảng thời gian</w:t>
        </w:r>
        <w:r w:rsidR="00B00CCE">
          <w:rPr>
            <w:noProof/>
            <w:webHidden/>
          </w:rPr>
          <w:tab/>
        </w:r>
        <w:r w:rsidR="00B00CCE">
          <w:rPr>
            <w:noProof/>
            <w:webHidden/>
          </w:rPr>
          <w:fldChar w:fldCharType="begin"/>
        </w:r>
        <w:r w:rsidR="00B00CCE">
          <w:rPr>
            <w:noProof/>
            <w:webHidden/>
          </w:rPr>
          <w:instrText xml:space="preserve"> PAGEREF _Toc520663810 \h </w:instrText>
        </w:r>
        <w:r w:rsidR="00B00CCE">
          <w:rPr>
            <w:noProof/>
            <w:webHidden/>
          </w:rPr>
        </w:r>
        <w:r w:rsidR="00B00CCE">
          <w:rPr>
            <w:noProof/>
            <w:webHidden/>
          </w:rPr>
          <w:fldChar w:fldCharType="separate"/>
        </w:r>
        <w:r w:rsidR="00B00CCE">
          <w:rPr>
            <w:noProof/>
            <w:webHidden/>
          </w:rPr>
          <w:t>25</w:t>
        </w:r>
        <w:r w:rsidR="00B00CCE">
          <w:rPr>
            <w:noProof/>
            <w:webHidden/>
          </w:rPr>
          <w:fldChar w:fldCharType="end"/>
        </w:r>
      </w:hyperlink>
    </w:p>
    <w:p w14:paraId="4951AC97" w14:textId="34661786"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811" w:history="1">
        <w:r w:rsidR="00B00CCE" w:rsidRPr="009A205F">
          <w:rPr>
            <w:rStyle w:val="Hyperlink"/>
            <w:rFonts w:cs="Times New Roman"/>
            <w:b/>
            <w:i/>
            <w:noProof/>
            <w:lang w:val="vi-VN"/>
          </w:rPr>
          <w:t>4.3.3 Khả năng trả về âm.</w:t>
        </w:r>
        <w:r w:rsidR="00B00CCE">
          <w:rPr>
            <w:noProof/>
            <w:webHidden/>
          </w:rPr>
          <w:tab/>
        </w:r>
        <w:r w:rsidR="00B00CCE">
          <w:rPr>
            <w:noProof/>
            <w:webHidden/>
          </w:rPr>
          <w:fldChar w:fldCharType="begin"/>
        </w:r>
        <w:r w:rsidR="00B00CCE">
          <w:rPr>
            <w:noProof/>
            <w:webHidden/>
          </w:rPr>
          <w:instrText xml:space="preserve"> PAGEREF _Toc520663811 \h </w:instrText>
        </w:r>
        <w:r w:rsidR="00B00CCE">
          <w:rPr>
            <w:noProof/>
            <w:webHidden/>
          </w:rPr>
        </w:r>
        <w:r w:rsidR="00B00CCE">
          <w:rPr>
            <w:noProof/>
            <w:webHidden/>
          </w:rPr>
          <w:fldChar w:fldCharType="separate"/>
        </w:r>
        <w:r w:rsidR="00B00CCE">
          <w:rPr>
            <w:noProof/>
            <w:webHidden/>
          </w:rPr>
          <w:t>25</w:t>
        </w:r>
        <w:r w:rsidR="00B00CCE">
          <w:rPr>
            <w:noProof/>
            <w:webHidden/>
          </w:rPr>
          <w:fldChar w:fldCharType="end"/>
        </w:r>
      </w:hyperlink>
    </w:p>
    <w:p w14:paraId="5D56FB0A" w14:textId="2E450BE1" w:rsidR="00B00CCE" w:rsidRDefault="00733177">
      <w:pPr>
        <w:pStyle w:val="TOC3"/>
        <w:tabs>
          <w:tab w:val="right" w:leader="dot" w:pos="9111"/>
        </w:tabs>
        <w:rPr>
          <w:rFonts w:asciiTheme="minorHAnsi" w:eastAsiaTheme="minorEastAsia" w:hAnsiTheme="minorHAnsi" w:cstheme="minorBidi"/>
          <w:noProof/>
          <w:kern w:val="0"/>
          <w:sz w:val="22"/>
          <w:lang w:eastAsia="ja-JP"/>
        </w:rPr>
      </w:pPr>
      <w:hyperlink w:anchor="_Toc520663812" w:history="1">
        <w:r w:rsidR="00B00CCE" w:rsidRPr="009A205F">
          <w:rPr>
            <w:rStyle w:val="Hyperlink"/>
            <w:rFonts w:cs="Times New Roman"/>
            <w:b/>
            <w:i/>
            <w:noProof/>
            <w:lang w:val="vi-VN"/>
          </w:rPr>
          <w:t>4.</w:t>
        </w:r>
        <w:r w:rsidR="00B00CCE" w:rsidRPr="009A205F">
          <w:rPr>
            <w:rStyle w:val="Hyperlink"/>
            <w:rFonts w:cs="Times New Roman"/>
            <w:b/>
            <w:i/>
            <w:noProof/>
          </w:rPr>
          <w:t>3</w:t>
        </w:r>
        <w:r w:rsidR="00B00CCE" w:rsidRPr="009A205F">
          <w:rPr>
            <w:rStyle w:val="Hyperlink"/>
            <w:rFonts w:cs="Times New Roman"/>
            <w:b/>
            <w:i/>
            <w:noProof/>
            <w:lang w:val="vi-VN"/>
          </w:rPr>
          <w:t>.4 Khả năng thu nhập cao hơn.</w:t>
        </w:r>
        <w:r w:rsidR="00B00CCE">
          <w:rPr>
            <w:noProof/>
            <w:webHidden/>
          </w:rPr>
          <w:tab/>
        </w:r>
        <w:r w:rsidR="00B00CCE">
          <w:rPr>
            <w:noProof/>
            <w:webHidden/>
          </w:rPr>
          <w:fldChar w:fldCharType="begin"/>
        </w:r>
        <w:r w:rsidR="00B00CCE">
          <w:rPr>
            <w:noProof/>
            <w:webHidden/>
          </w:rPr>
          <w:instrText xml:space="preserve"> PAGEREF _Toc520663812 \h </w:instrText>
        </w:r>
        <w:r w:rsidR="00B00CCE">
          <w:rPr>
            <w:noProof/>
            <w:webHidden/>
          </w:rPr>
        </w:r>
        <w:r w:rsidR="00B00CCE">
          <w:rPr>
            <w:noProof/>
            <w:webHidden/>
          </w:rPr>
          <w:fldChar w:fldCharType="separate"/>
        </w:r>
        <w:r w:rsidR="00B00CCE">
          <w:rPr>
            <w:noProof/>
            <w:webHidden/>
          </w:rPr>
          <w:t>25</w:t>
        </w:r>
        <w:r w:rsidR="00B00CCE">
          <w:rPr>
            <w:noProof/>
            <w:webHidden/>
          </w:rPr>
          <w:fldChar w:fldCharType="end"/>
        </w:r>
      </w:hyperlink>
    </w:p>
    <w:p w14:paraId="6CE994D5" w14:textId="2930DF0C" w:rsidR="00B00CCE" w:rsidRDefault="00733177">
      <w:pPr>
        <w:pStyle w:val="TOC2"/>
        <w:tabs>
          <w:tab w:val="right" w:leader="dot" w:pos="9111"/>
        </w:tabs>
        <w:rPr>
          <w:rFonts w:asciiTheme="minorHAnsi" w:eastAsiaTheme="minorEastAsia" w:hAnsiTheme="minorHAnsi" w:cstheme="minorBidi"/>
          <w:noProof/>
          <w:kern w:val="0"/>
          <w:sz w:val="22"/>
          <w:lang w:eastAsia="ja-JP"/>
        </w:rPr>
      </w:pPr>
      <w:hyperlink w:anchor="_Toc520663813" w:history="1">
        <w:r w:rsidR="00B00CCE" w:rsidRPr="009A205F">
          <w:rPr>
            <w:rStyle w:val="Hyperlink"/>
            <w:noProof/>
            <w:lang w:val="vi-VN"/>
          </w:rPr>
          <w:t>4.2 Lây lan rủi ro trên thị trường chứng khoán</w:t>
        </w:r>
        <w:r w:rsidR="00B00CCE">
          <w:rPr>
            <w:noProof/>
            <w:webHidden/>
          </w:rPr>
          <w:tab/>
        </w:r>
        <w:r w:rsidR="00B00CCE">
          <w:rPr>
            <w:noProof/>
            <w:webHidden/>
          </w:rPr>
          <w:fldChar w:fldCharType="begin"/>
        </w:r>
        <w:r w:rsidR="00B00CCE">
          <w:rPr>
            <w:noProof/>
            <w:webHidden/>
          </w:rPr>
          <w:instrText xml:space="preserve"> PAGEREF _Toc520663813 \h </w:instrText>
        </w:r>
        <w:r w:rsidR="00B00CCE">
          <w:rPr>
            <w:noProof/>
            <w:webHidden/>
          </w:rPr>
        </w:r>
        <w:r w:rsidR="00B00CCE">
          <w:rPr>
            <w:noProof/>
            <w:webHidden/>
          </w:rPr>
          <w:fldChar w:fldCharType="separate"/>
        </w:r>
        <w:r w:rsidR="00B00CCE">
          <w:rPr>
            <w:noProof/>
            <w:webHidden/>
          </w:rPr>
          <w:t>28</w:t>
        </w:r>
        <w:r w:rsidR="00B00CCE">
          <w:rPr>
            <w:noProof/>
            <w:webHidden/>
          </w:rPr>
          <w:fldChar w:fldCharType="end"/>
        </w:r>
      </w:hyperlink>
    </w:p>
    <w:p w14:paraId="57FFA64A" w14:textId="0D8B5613" w:rsidR="00B00CCE" w:rsidRDefault="00733177">
      <w:pPr>
        <w:pStyle w:val="TOC1"/>
        <w:tabs>
          <w:tab w:val="right" w:leader="dot" w:pos="9111"/>
        </w:tabs>
        <w:rPr>
          <w:rFonts w:asciiTheme="minorHAnsi" w:eastAsiaTheme="minorEastAsia" w:hAnsiTheme="minorHAnsi" w:cstheme="minorBidi"/>
          <w:noProof/>
          <w:kern w:val="0"/>
          <w:sz w:val="22"/>
          <w:lang w:eastAsia="ja-JP"/>
        </w:rPr>
      </w:pPr>
      <w:hyperlink w:anchor="_Toc520663814" w:history="1">
        <w:r w:rsidR="00B00CCE" w:rsidRPr="009A205F">
          <w:rPr>
            <w:rStyle w:val="Hyperlink"/>
            <w:noProof/>
            <w:lang w:val="vi-VN"/>
          </w:rPr>
          <w:t>CHƯƠNG 5 – KẾT LUẬN</w:t>
        </w:r>
        <w:r w:rsidR="00B00CCE">
          <w:rPr>
            <w:noProof/>
            <w:webHidden/>
          </w:rPr>
          <w:tab/>
        </w:r>
        <w:r w:rsidR="00B00CCE">
          <w:rPr>
            <w:noProof/>
            <w:webHidden/>
          </w:rPr>
          <w:fldChar w:fldCharType="begin"/>
        </w:r>
        <w:r w:rsidR="00B00CCE">
          <w:rPr>
            <w:noProof/>
            <w:webHidden/>
          </w:rPr>
          <w:instrText xml:space="preserve"> PAGEREF _Toc520663814 \h </w:instrText>
        </w:r>
        <w:r w:rsidR="00B00CCE">
          <w:rPr>
            <w:noProof/>
            <w:webHidden/>
          </w:rPr>
        </w:r>
        <w:r w:rsidR="00B00CCE">
          <w:rPr>
            <w:noProof/>
            <w:webHidden/>
          </w:rPr>
          <w:fldChar w:fldCharType="separate"/>
        </w:r>
        <w:r w:rsidR="00B00CCE">
          <w:rPr>
            <w:noProof/>
            <w:webHidden/>
          </w:rPr>
          <w:t>31</w:t>
        </w:r>
        <w:r w:rsidR="00B00CCE">
          <w:rPr>
            <w:noProof/>
            <w:webHidden/>
          </w:rPr>
          <w:fldChar w:fldCharType="end"/>
        </w:r>
      </w:hyperlink>
    </w:p>
    <w:p w14:paraId="4D0C0F34" w14:textId="43667351" w:rsidR="00B00CCE" w:rsidRDefault="00B00CCE" w:rsidP="00B00CCE">
      <w:pPr>
        <w:pStyle w:val="Standard"/>
        <w:spacing w:after="200" w:line="276" w:lineRule="auto"/>
      </w:pPr>
      <w:r>
        <w:rPr>
          <w:b/>
          <w:bCs/>
          <w:noProof/>
        </w:rPr>
        <w:fldChar w:fldCharType="end"/>
      </w:r>
      <w:r>
        <w:rPr>
          <w:noProof/>
        </w:rPr>
        <w:t xml:space="preserve"> </w:t>
      </w:r>
      <w:r w:rsidR="00D31057">
        <w:fldChar w:fldCharType="end"/>
      </w:r>
    </w:p>
    <w:p w14:paraId="2B0CB26F" w14:textId="77777777" w:rsidR="00B879FC" w:rsidRDefault="00D31057">
      <w:pPr>
        <w:pStyle w:val="Chng"/>
        <w:pageBreakBefore/>
        <w:jc w:val="center"/>
      </w:pPr>
      <w:bookmarkStart w:id="6" w:name="_Toc387692858"/>
      <w:bookmarkStart w:id="7" w:name="_Toc520663553"/>
      <w:r>
        <w:lastRenderedPageBreak/>
        <w:t>DANH MỤC KÍ HIỆU VÀ CHỮ VIẾT TẮT</w:t>
      </w:r>
      <w:bookmarkEnd w:id="6"/>
      <w:bookmarkEnd w:id="7"/>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49942F04" w14:textId="77777777" w:rsidR="00FD384A" w:rsidRPr="00943A27" w:rsidRDefault="00FD384A" w:rsidP="00FD384A">
      <w:pPr>
        <w:pStyle w:val="Standard"/>
        <w:spacing w:before="100" w:after="100" w:line="360" w:lineRule="auto"/>
        <w:ind w:right="100" w:firstLine="720"/>
        <w:jc w:val="both"/>
        <w:rPr>
          <w:i/>
          <w:sz w:val="26"/>
          <w:szCs w:val="26"/>
        </w:rPr>
      </w:pPr>
      <w:r w:rsidRPr="00943A27">
        <w:rPr>
          <w:i/>
          <w:sz w:val="26"/>
          <w:szCs w:val="26"/>
        </w:rPr>
        <w:t>E[ ]</w:t>
      </w:r>
      <w:r>
        <w:rPr>
          <w:i/>
          <w:sz w:val="26"/>
          <w:szCs w:val="26"/>
        </w:rPr>
        <w:t xml:space="preserve"> </w:t>
      </w:r>
      <w:r>
        <w:rPr>
          <w:i/>
          <w:sz w:val="26"/>
          <w:szCs w:val="26"/>
        </w:rPr>
        <w:tab/>
      </w:r>
      <w:r w:rsidRPr="00943A27">
        <w:rPr>
          <w:i/>
          <w:sz w:val="26"/>
          <w:szCs w:val="26"/>
        </w:rPr>
        <w:t>biểu diễn kỳ vọng toán học của dãy theo khoảng thời gian t</w:t>
      </w:r>
    </w:p>
    <w:p w14:paraId="0E350821" w14:textId="1E443E59" w:rsidR="00251EEA" w:rsidRPr="00943A27" w:rsidRDefault="00733177" w:rsidP="00251EEA">
      <w:pPr>
        <w:pStyle w:val="Standard"/>
        <w:spacing w:line="360" w:lineRule="auto"/>
        <w:ind w:firstLine="720"/>
        <w:jc w:val="both"/>
        <w:rPr>
          <w:i/>
        </w:r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oMath>
      <w:r w:rsidR="00251EEA" w:rsidRPr="00943A27">
        <w:rPr>
          <w:i/>
        </w:rPr>
        <w:t xml:space="preserve"> </w:t>
      </w:r>
      <w:r w:rsidR="00251EEA" w:rsidRPr="00943A27">
        <w:rPr>
          <w:i/>
        </w:rPr>
        <w:tab/>
        <w:t xml:space="preserve">Giá đóng cửa của </w:t>
      </w:r>
      <w:r w:rsidR="00871D7E">
        <w:rPr>
          <w:i/>
        </w:rPr>
        <w:t>chứng khoán</w:t>
      </w:r>
      <w:r w:rsidR="00251EEA" w:rsidRPr="00943A27">
        <w:rPr>
          <w:i/>
        </w:rPr>
        <w:t xml:space="preserve"> i vào ngày thứ t</w:t>
      </w:r>
    </w:p>
    <w:p w14:paraId="45443FB8" w14:textId="7F155E91" w:rsidR="00F66BD5" w:rsidRPr="00F66BD5" w:rsidRDefault="00F66BD5" w:rsidP="00F66BD5">
      <w:pPr>
        <w:pStyle w:val="Standard"/>
        <w:spacing w:before="100" w:line="360" w:lineRule="auto"/>
        <w:ind w:right="100" w:firstLine="720"/>
        <w:jc w:val="both"/>
        <w:rPr>
          <w:i/>
          <w:sz w:val="26"/>
          <w:szCs w:val="26"/>
        </w:rPr>
      </w:pPr>
      <w:r w:rsidRPr="00F66BD5">
        <w:rPr>
          <w:i/>
          <w:sz w:val="26"/>
          <w:szCs w:val="26"/>
        </w:rPr>
        <w:t>r</w:t>
      </w:r>
      <w:r w:rsidRPr="00F66BD5">
        <w:rPr>
          <w:i/>
          <w:sz w:val="26"/>
          <w:szCs w:val="26"/>
          <w:vertAlign w:val="subscript"/>
        </w:rPr>
        <w:t>i</w:t>
      </w:r>
      <w:r w:rsidRPr="00F66BD5">
        <w:rPr>
          <w:i/>
          <w:sz w:val="26"/>
          <w:szCs w:val="26"/>
        </w:rPr>
        <w:tab/>
        <w:t>chuỗi trả về logarith của các chứng khoán i.</w:t>
      </w:r>
    </w:p>
    <w:p w14:paraId="442BE3C0" w14:textId="0763A525" w:rsid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j</w:t>
      </w:r>
      <w:r>
        <w:rPr>
          <w:i/>
          <w:sz w:val="26"/>
          <w:szCs w:val="26"/>
          <w:vertAlign w:val="subscript"/>
        </w:rPr>
        <w:tab/>
      </w:r>
      <w:r w:rsidR="00F66BD5" w:rsidRPr="00F66BD5">
        <w:rPr>
          <w:i/>
          <w:sz w:val="26"/>
          <w:szCs w:val="26"/>
        </w:rPr>
        <w:t xml:space="preserve">chuỗi trả về logarith của các chứng khoán </w:t>
      </w:r>
      <w:r w:rsidRPr="00943A27">
        <w:rPr>
          <w:i/>
          <w:sz w:val="26"/>
          <w:szCs w:val="26"/>
        </w:rPr>
        <w:t>j</w:t>
      </w:r>
    </w:p>
    <w:p w14:paraId="14C32D5F" w14:textId="3D8A8B7A" w:rsidR="00CC2E22" w:rsidRPr="00943A27" w:rsidRDefault="00CC2E22" w:rsidP="00943A27">
      <w:pPr>
        <w:pStyle w:val="Standard"/>
        <w:spacing w:before="100" w:after="100" w:line="360" w:lineRule="auto"/>
        <w:ind w:right="100" w:firstLine="720"/>
        <w:jc w:val="both"/>
        <w:rPr>
          <w:i/>
          <w:sz w:val="26"/>
          <w:szCs w:val="26"/>
        </w:rPr>
      </w:pPr>
      <w:r>
        <w:rPr>
          <w:i/>
          <w:sz w:val="26"/>
          <w:szCs w:val="26"/>
        </w:rPr>
        <w:t>t</w:t>
      </w:r>
      <w:r>
        <w:rPr>
          <w:i/>
          <w:sz w:val="26"/>
          <w:szCs w:val="26"/>
        </w:rPr>
        <w:tab/>
        <w:t>ngày chọn cổ phiếu</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1EB374BA" w14:textId="77777777" w:rsidR="00FD384A" w:rsidRDefault="00FD384A" w:rsidP="00663A1E">
      <w:pPr>
        <w:pStyle w:val="Standard"/>
        <w:tabs>
          <w:tab w:val="left" w:pos="709"/>
          <w:tab w:val="left" w:pos="1560"/>
        </w:tabs>
        <w:spacing w:before="60" w:line="276" w:lineRule="auto"/>
        <w:jc w:val="both"/>
        <w:rPr>
          <w:sz w:val="26"/>
          <w:szCs w:val="26"/>
        </w:rPr>
      </w:pPr>
      <w:r>
        <w:tab/>
      </w:r>
      <w:r>
        <w:rPr>
          <w:sz w:val="26"/>
          <w:szCs w:val="26"/>
        </w:rPr>
        <w:t>PMFG   Planst Maximumally Filtered Graphs</w:t>
      </w:r>
    </w:p>
    <w:p w14:paraId="0F3FA2EB" w14:textId="2CF5E774" w:rsidR="00B879FC" w:rsidRDefault="00D64BFA" w:rsidP="00663A1E">
      <w:pPr>
        <w:pStyle w:val="Standard"/>
        <w:spacing w:before="60" w:line="276" w:lineRule="auto"/>
        <w:ind w:firstLine="720"/>
        <w:jc w:val="both"/>
      </w:pPr>
      <w:r>
        <w:t>MST</w:t>
      </w:r>
      <w:r w:rsidR="00D31057">
        <w:t xml:space="preserve">   </w:t>
      </w:r>
      <w:r>
        <w:t xml:space="preserve"> </w:t>
      </w:r>
      <w:r w:rsidR="00D31057">
        <w:t xml:space="preserve"> </w:t>
      </w:r>
      <w:r>
        <w:t xml:space="preserve">  </w:t>
      </w:r>
      <w:r w:rsidRPr="00D64BFA">
        <w:rPr>
          <w:color w:val="222222"/>
          <w:shd w:val="clear" w:color="auto" w:fill="FFFFFF"/>
        </w:rPr>
        <w:t>Minimum Spanning Tree</w:t>
      </w:r>
    </w:p>
    <w:p w14:paraId="6E670B14" w14:textId="2CC0209D" w:rsidR="00663A1E" w:rsidRDefault="00663A1E" w:rsidP="00663A1E">
      <w:pPr>
        <w:pStyle w:val="Standard"/>
        <w:spacing w:line="276" w:lineRule="auto"/>
        <w:ind w:firstLine="720"/>
      </w:pPr>
      <w:r w:rsidRPr="00663A1E">
        <w:t>B</w:t>
      </w:r>
      <w:r>
        <w:t xml:space="preserve">C         </w:t>
      </w:r>
      <w:r w:rsidR="004369A4">
        <w:t xml:space="preserve"> </w:t>
      </w:r>
      <w:r w:rsidR="004369A4" w:rsidRPr="004369A4">
        <w:rPr>
          <w:sz w:val="26"/>
          <w:szCs w:val="26"/>
        </w:rPr>
        <w:t>Betweenness Centrality</w:t>
      </w:r>
    </w:p>
    <w:p w14:paraId="2F810FCF" w14:textId="38AA5D2D" w:rsidR="00663A1E" w:rsidRPr="004369A4" w:rsidRDefault="00663A1E" w:rsidP="00663A1E">
      <w:pPr>
        <w:pStyle w:val="Standard"/>
        <w:spacing w:line="276" w:lineRule="auto"/>
        <w:ind w:firstLine="720"/>
      </w:pPr>
      <w:r w:rsidRPr="004369A4">
        <w:t>E</w:t>
      </w:r>
      <w:r w:rsidR="00DF3815" w:rsidRPr="004369A4">
        <w:t xml:space="preserve">             </w:t>
      </w:r>
      <w:r w:rsidR="004369A4" w:rsidRPr="004369A4">
        <w:rPr>
          <w:sz w:val="26"/>
          <w:szCs w:val="26"/>
        </w:rPr>
        <w:t>Eigenvector</w:t>
      </w:r>
    </w:p>
    <w:p w14:paraId="32C361AB" w14:textId="7BD69142" w:rsidR="00663A1E" w:rsidRPr="004369A4" w:rsidRDefault="00663A1E" w:rsidP="00663A1E">
      <w:pPr>
        <w:pStyle w:val="Standard"/>
        <w:spacing w:line="276" w:lineRule="auto"/>
        <w:ind w:firstLine="720"/>
      </w:pPr>
      <w:r w:rsidRPr="004369A4">
        <w:t>C</w:t>
      </w:r>
      <w:r w:rsidR="00DF3815" w:rsidRPr="004369A4">
        <w:t xml:space="preserve">             </w:t>
      </w:r>
      <w:r w:rsidR="004369A4" w:rsidRPr="004369A4">
        <w:t>Closeness</w:t>
      </w:r>
    </w:p>
    <w:p w14:paraId="696EA0B1" w14:textId="5DBCD983" w:rsidR="00B879FC" w:rsidRPr="004369A4" w:rsidRDefault="00663A1E" w:rsidP="00663A1E">
      <w:pPr>
        <w:pStyle w:val="Standard"/>
        <w:spacing w:line="276" w:lineRule="auto"/>
        <w:ind w:firstLine="720"/>
      </w:pPr>
      <w:r w:rsidRPr="004369A4">
        <w:t>EC</w:t>
      </w:r>
      <w:r w:rsidR="00DF3815" w:rsidRPr="004369A4">
        <w:t xml:space="preserve">           </w:t>
      </w:r>
      <w:r w:rsidR="004369A4" w:rsidRPr="004369A4">
        <w:rPr>
          <w:sz w:val="26"/>
          <w:szCs w:val="26"/>
        </w:rPr>
        <w:t>Eigenvector Centrality</w:t>
      </w:r>
    </w:p>
    <w:p w14:paraId="450FDA7C" w14:textId="4E9C997B" w:rsidR="00DF3815" w:rsidRPr="00663A1E" w:rsidRDefault="00DF3815" w:rsidP="00663A1E">
      <w:pPr>
        <w:pStyle w:val="Standard"/>
        <w:spacing w:line="276" w:lineRule="auto"/>
        <w:ind w:firstLine="720"/>
      </w:pPr>
      <w:r w:rsidRPr="004369A4">
        <w:t>D             Degree</w:t>
      </w:r>
    </w:p>
    <w:p w14:paraId="541791E6" w14:textId="77777777" w:rsidR="00B879FC" w:rsidRDefault="00D31057">
      <w:pPr>
        <w:pStyle w:val="Chng"/>
        <w:pageBreakBefore/>
        <w:jc w:val="center"/>
      </w:pPr>
      <w:bookmarkStart w:id="8" w:name="_Toc520663554"/>
      <w:r>
        <w:lastRenderedPageBreak/>
        <w:t>DANH MỤC CÁC BẢNG BIỂU, HÌNH VẼ, ĐỒ TH</w:t>
      </w:r>
      <w:bookmarkStart w:id="9" w:name="_Toc387692859"/>
      <w:bookmarkEnd w:id="9"/>
      <w:r>
        <w:t>Ị</w:t>
      </w:r>
      <w:bookmarkEnd w:id="8"/>
    </w:p>
    <w:p w14:paraId="50A46F5E" w14:textId="1BAA04C0" w:rsidR="0049488E" w:rsidRDefault="00D31057" w:rsidP="0049488E">
      <w:pPr>
        <w:pStyle w:val="Standard"/>
      </w:pPr>
      <w:r>
        <w:rPr>
          <w:b/>
          <w:sz w:val="28"/>
        </w:rPr>
        <w:t>DANH MỤC HÌNH</w:t>
      </w:r>
      <w:r w:rsidR="0049488E">
        <w:rPr>
          <w:sz w:val="26"/>
          <w:szCs w:val="26"/>
        </w:rPr>
        <w:fldChar w:fldCharType="begin"/>
      </w:r>
      <w:r w:rsidR="0049488E">
        <w:rPr>
          <w:sz w:val="26"/>
          <w:szCs w:val="26"/>
        </w:rPr>
        <w:instrText xml:space="preserve"> TOC \h \z \c "Hình 1." </w:instrText>
      </w:r>
      <w:r w:rsidR="0049488E">
        <w:rPr>
          <w:sz w:val="26"/>
          <w:szCs w:val="26"/>
        </w:rPr>
        <w:fldChar w:fldCharType="separate"/>
      </w:r>
    </w:p>
    <w:p w14:paraId="4F51368D" w14:textId="1FB94157" w:rsidR="0049488E" w:rsidRDefault="00733177">
      <w:pPr>
        <w:pStyle w:val="TableofFigures"/>
        <w:tabs>
          <w:tab w:val="right" w:leader="dot" w:pos="9111"/>
        </w:tabs>
        <w:rPr>
          <w:rFonts w:asciiTheme="minorHAnsi" w:eastAsiaTheme="minorEastAsia" w:hAnsiTheme="minorHAnsi" w:cstheme="minorBidi"/>
          <w:noProof/>
          <w:kern w:val="0"/>
          <w:sz w:val="22"/>
          <w:szCs w:val="22"/>
          <w:lang w:eastAsia="ja-JP"/>
        </w:rPr>
      </w:pPr>
      <w:hyperlink r:id="rId12" w:anchor="_Toc520245410" w:history="1">
        <w:r w:rsidR="0049488E" w:rsidRPr="00444892">
          <w:rPr>
            <w:rStyle w:val="Hyperlink"/>
            <w:noProof/>
          </w:rPr>
          <w:t>Hình 1.1 Trang web cophieu68.vn</w:t>
        </w:r>
        <w:r w:rsidR="0049488E">
          <w:rPr>
            <w:noProof/>
            <w:webHidden/>
          </w:rPr>
          <w:tab/>
        </w:r>
        <w:r w:rsidR="0049488E">
          <w:rPr>
            <w:noProof/>
            <w:webHidden/>
          </w:rPr>
          <w:fldChar w:fldCharType="begin"/>
        </w:r>
        <w:r w:rsidR="0049488E">
          <w:rPr>
            <w:noProof/>
            <w:webHidden/>
          </w:rPr>
          <w:instrText xml:space="preserve"> PAGEREF _Toc520245410 \h </w:instrText>
        </w:r>
        <w:r w:rsidR="0049488E">
          <w:rPr>
            <w:noProof/>
            <w:webHidden/>
          </w:rPr>
        </w:r>
        <w:r w:rsidR="0049488E">
          <w:rPr>
            <w:noProof/>
            <w:webHidden/>
          </w:rPr>
          <w:fldChar w:fldCharType="separate"/>
        </w:r>
        <w:r w:rsidR="00170485">
          <w:rPr>
            <w:noProof/>
            <w:webHidden/>
          </w:rPr>
          <w:t>7</w:t>
        </w:r>
        <w:r w:rsidR="0049488E">
          <w:rPr>
            <w:noProof/>
            <w:webHidden/>
          </w:rPr>
          <w:fldChar w:fldCharType="end"/>
        </w:r>
      </w:hyperlink>
    </w:p>
    <w:p w14:paraId="1D3F8680" w14:textId="7258C441" w:rsidR="0049488E" w:rsidRDefault="00733177" w:rsidP="0049488E">
      <w:pPr>
        <w:pStyle w:val="TableofFigures"/>
        <w:tabs>
          <w:tab w:val="right" w:leader="dot" w:pos="9111"/>
        </w:tabs>
        <w:rPr>
          <w:noProof/>
        </w:rPr>
      </w:pPr>
      <w:hyperlink r:id="rId13" w:anchor="_Toc520245411" w:history="1">
        <w:r w:rsidR="0049488E" w:rsidRPr="00444892">
          <w:rPr>
            <w:rStyle w:val="Hyperlink"/>
            <w:noProof/>
          </w:rPr>
          <w:t>Hình 1.2 Trang web finance.yahoo.com</w:t>
        </w:r>
        <w:r w:rsidR="0049488E">
          <w:rPr>
            <w:noProof/>
            <w:webHidden/>
          </w:rPr>
          <w:tab/>
        </w:r>
        <w:r w:rsidR="0049488E">
          <w:rPr>
            <w:noProof/>
            <w:webHidden/>
          </w:rPr>
          <w:fldChar w:fldCharType="begin"/>
        </w:r>
        <w:r w:rsidR="0049488E">
          <w:rPr>
            <w:noProof/>
            <w:webHidden/>
          </w:rPr>
          <w:instrText xml:space="preserve"> PAGEREF _Toc520245411 \h </w:instrText>
        </w:r>
        <w:r w:rsidR="0049488E">
          <w:rPr>
            <w:noProof/>
            <w:webHidden/>
          </w:rPr>
        </w:r>
        <w:r w:rsidR="0049488E">
          <w:rPr>
            <w:noProof/>
            <w:webHidden/>
          </w:rPr>
          <w:fldChar w:fldCharType="separate"/>
        </w:r>
        <w:r w:rsidR="00170485">
          <w:rPr>
            <w:noProof/>
            <w:webHidden/>
          </w:rPr>
          <w:t>7</w:t>
        </w:r>
        <w:r w:rsidR="0049488E">
          <w:rPr>
            <w:noProof/>
            <w:webHidden/>
          </w:rPr>
          <w:fldChar w:fldCharType="end"/>
        </w:r>
      </w:hyperlink>
      <w:r w:rsidR="0049488E">
        <w:rPr>
          <w:szCs w:val="26"/>
        </w:rPr>
        <w:fldChar w:fldCharType="end"/>
      </w:r>
      <w:r w:rsidR="0049488E">
        <w:rPr>
          <w:szCs w:val="26"/>
        </w:rPr>
        <w:fldChar w:fldCharType="begin"/>
      </w:r>
      <w:r w:rsidR="0049488E">
        <w:rPr>
          <w:szCs w:val="26"/>
        </w:rPr>
        <w:instrText xml:space="preserve"> TOC \h \z \c "Hình 3" </w:instrText>
      </w:r>
      <w:r w:rsidR="0049488E">
        <w:rPr>
          <w:szCs w:val="26"/>
        </w:rPr>
        <w:fldChar w:fldCharType="separate"/>
      </w:r>
    </w:p>
    <w:p w14:paraId="291791A0" w14:textId="5DBA9DEB" w:rsidR="0049488E" w:rsidRDefault="00733177">
      <w:pPr>
        <w:pStyle w:val="TableofFigures"/>
        <w:tabs>
          <w:tab w:val="right" w:leader="dot" w:pos="9111"/>
        </w:tabs>
        <w:rPr>
          <w:rFonts w:asciiTheme="minorHAnsi" w:eastAsiaTheme="minorEastAsia" w:hAnsiTheme="minorHAnsi" w:cstheme="minorBidi"/>
          <w:noProof/>
          <w:kern w:val="0"/>
          <w:sz w:val="22"/>
          <w:szCs w:val="22"/>
          <w:lang w:eastAsia="ja-JP"/>
        </w:rPr>
      </w:pPr>
      <w:hyperlink w:anchor="_Toc520245447" w:history="1">
        <w:r w:rsidR="0049488E" w:rsidRPr="00E773DB">
          <w:rPr>
            <w:rStyle w:val="Hyperlink"/>
            <w:noProof/>
          </w:rPr>
          <w:t>Hình 3.1 Mạng lưới danh mục đầu tư sàn Hà Nội</w:t>
        </w:r>
        <w:r w:rsidR="0049488E">
          <w:rPr>
            <w:noProof/>
            <w:webHidden/>
          </w:rPr>
          <w:tab/>
        </w:r>
        <w:r w:rsidR="0049488E">
          <w:rPr>
            <w:noProof/>
            <w:webHidden/>
          </w:rPr>
          <w:fldChar w:fldCharType="begin"/>
        </w:r>
        <w:r w:rsidR="0049488E">
          <w:rPr>
            <w:noProof/>
            <w:webHidden/>
          </w:rPr>
          <w:instrText xml:space="preserve"> PAGEREF _Toc520245447 \h </w:instrText>
        </w:r>
        <w:r w:rsidR="0049488E">
          <w:rPr>
            <w:noProof/>
            <w:webHidden/>
          </w:rPr>
        </w:r>
        <w:r w:rsidR="0049488E">
          <w:rPr>
            <w:noProof/>
            <w:webHidden/>
          </w:rPr>
          <w:fldChar w:fldCharType="separate"/>
        </w:r>
        <w:r w:rsidR="00170485">
          <w:rPr>
            <w:noProof/>
            <w:webHidden/>
          </w:rPr>
          <w:t>16</w:t>
        </w:r>
        <w:r w:rsidR="0049488E">
          <w:rPr>
            <w:noProof/>
            <w:webHidden/>
          </w:rPr>
          <w:fldChar w:fldCharType="end"/>
        </w:r>
      </w:hyperlink>
    </w:p>
    <w:p w14:paraId="083A78A7" w14:textId="1ECCF7CD" w:rsidR="0049488E" w:rsidRDefault="00733177">
      <w:pPr>
        <w:pStyle w:val="TableofFigures"/>
        <w:tabs>
          <w:tab w:val="right" w:leader="dot" w:pos="9111"/>
        </w:tabs>
        <w:rPr>
          <w:rFonts w:asciiTheme="minorHAnsi" w:eastAsiaTheme="minorEastAsia" w:hAnsiTheme="minorHAnsi" w:cstheme="minorBidi"/>
          <w:noProof/>
          <w:kern w:val="0"/>
          <w:sz w:val="22"/>
          <w:szCs w:val="22"/>
          <w:lang w:eastAsia="ja-JP"/>
        </w:rPr>
      </w:pPr>
      <w:hyperlink w:anchor="_Toc520245448" w:history="1">
        <w:r w:rsidR="0049488E" w:rsidRPr="00E773DB">
          <w:rPr>
            <w:rStyle w:val="Hyperlink"/>
            <w:noProof/>
          </w:rPr>
          <w:t>Hình 3.2 Mạng lưới danh mục đầu tư sàn Hồ Chí Minh</w:t>
        </w:r>
        <w:r w:rsidR="0049488E">
          <w:rPr>
            <w:noProof/>
            <w:webHidden/>
          </w:rPr>
          <w:tab/>
        </w:r>
        <w:r w:rsidR="0049488E">
          <w:rPr>
            <w:noProof/>
            <w:webHidden/>
          </w:rPr>
          <w:fldChar w:fldCharType="begin"/>
        </w:r>
        <w:r w:rsidR="0049488E">
          <w:rPr>
            <w:noProof/>
            <w:webHidden/>
          </w:rPr>
          <w:instrText xml:space="preserve"> PAGEREF _Toc520245448 \h </w:instrText>
        </w:r>
        <w:r w:rsidR="0049488E">
          <w:rPr>
            <w:noProof/>
            <w:webHidden/>
          </w:rPr>
        </w:r>
        <w:r w:rsidR="0049488E">
          <w:rPr>
            <w:noProof/>
            <w:webHidden/>
          </w:rPr>
          <w:fldChar w:fldCharType="separate"/>
        </w:r>
        <w:r w:rsidR="00170485">
          <w:rPr>
            <w:noProof/>
            <w:webHidden/>
          </w:rPr>
          <w:t>16</w:t>
        </w:r>
        <w:r w:rsidR="0049488E">
          <w:rPr>
            <w:noProof/>
            <w:webHidden/>
          </w:rPr>
          <w:fldChar w:fldCharType="end"/>
        </w:r>
      </w:hyperlink>
    </w:p>
    <w:p w14:paraId="32111C5C" w14:textId="0FAA8F13" w:rsidR="00B879FC" w:rsidRDefault="0049488E">
      <w:pPr>
        <w:pStyle w:val="Standard"/>
        <w:tabs>
          <w:tab w:val="center" w:pos="6379"/>
        </w:tabs>
        <w:spacing w:after="200" w:line="360" w:lineRule="auto"/>
        <w:rPr>
          <w:sz w:val="26"/>
          <w:szCs w:val="26"/>
        </w:rPr>
      </w:pPr>
      <w:r>
        <w:rPr>
          <w:sz w:val="26"/>
          <w:szCs w:val="26"/>
        </w:rPr>
        <w:fldChar w:fldCharType="end"/>
      </w:r>
    </w:p>
    <w:p w14:paraId="5579CA8A" w14:textId="77777777" w:rsidR="00B879FC" w:rsidRDefault="00D31057">
      <w:pPr>
        <w:pStyle w:val="Standard"/>
      </w:pPr>
      <w:r>
        <w:rPr>
          <w:b/>
          <w:sz w:val="28"/>
        </w:rPr>
        <w:t>DANH MỤC BẢNG</w:t>
      </w:r>
    </w:p>
    <w:p w14:paraId="4E181BCC" w14:textId="36A36421" w:rsidR="009112ED" w:rsidRDefault="009112ED">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"Bảng 3" </w:instrText>
      </w:r>
      <w:r>
        <w:rPr>
          <w:szCs w:val="26"/>
        </w:rPr>
        <w:fldChar w:fldCharType="separate"/>
      </w:r>
      <w:hyperlink w:anchor="_Toc518817688" w:history="1">
        <w:r w:rsidRPr="00E40171">
          <w:rPr>
            <w:rStyle w:val="Hyperlink"/>
            <w:noProof/>
          </w:rPr>
          <w:t>Bảng 3</w:t>
        </w:r>
        <w:r w:rsidR="0049488E">
          <w:rPr>
            <w:rStyle w:val="Hyperlink"/>
            <w:noProof/>
          </w:rPr>
          <w:t>.</w:t>
        </w:r>
        <w:r w:rsidRPr="00E40171">
          <w:rPr>
            <w:rStyle w:val="Hyperlink"/>
            <w:noProof/>
          </w:rPr>
          <w:t>1</w:t>
        </w:r>
        <w:r w:rsidRPr="00E40171">
          <w:rPr>
            <w:rStyle w:val="Hyperlink"/>
            <w:noProof/>
            <w:lang w:val="vi-VN"/>
          </w:rPr>
          <w:t xml:space="preserve"> Kết quả đầu tư của 20 thị trường theo điều kiện thị trường</w:t>
        </w:r>
        <w:r>
          <w:rPr>
            <w:noProof/>
            <w:webHidden/>
          </w:rPr>
          <w:tab/>
        </w:r>
        <w:r>
          <w:rPr>
            <w:noProof/>
            <w:webHidden/>
          </w:rPr>
          <w:fldChar w:fldCharType="begin"/>
        </w:r>
        <w:r>
          <w:rPr>
            <w:noProof/>
            <w:webHidden/>
          </w:rPr>
          <w:instrText xml:space="preserve"> PAGEREF _Toc518817688 \h </w:instrText>
        </w:r>
        <w:r>
          <w:rPr>
            <w:noProof/>
            <w:webHidden/>
          </w:rPr>
        </w:r>
        <w:r>
          <w:rPr>
            <w:noProof/>
            <w:webHidden/>
          </w:rPr>
          <w:fldChar w:fldCharType="separate"/>
        </w:r>
        <w:r w:rsidR="00170485">
          <w:rPr>
            <w:noProof/>
            <w:webHidden/>
          </w:rPr>
          <w:t>36</w:t>
        </w:r>
        <w:r>
          <w:rPr>
            <w:noProof/>
            <w:webHidden/>
          </w:rPr>
          <w:fldChar w:fldCharType="end"/>
        </w:r>
      </w:hyperlink>
    </w:p>
    <w:p w14:paraId="2F25B05E" w14:textId="0386EC74" w:rsidR="00B879FC" w:rsidRDefault="009112ED">
      <w:pPr>
        <w:pStyle w:val="Standard"/>
        <w:spacing w:after="200" w:line="276" w:lineRule="auto"/>
        <w:rPr>
          <w:sz w:val="26"/>
          <w:szCs w:val="26"/>
        </w:rPr>
      </w:pPr>
      <w:r>
        <w:rPr>
          <w:sz w:val="26"/>
          <w:szCs w:val="26"/>
        </w:rPr>
        <w:fldChar w:fldCharType="end"/>
      </w:r>
    </w:p>
    <w:p w14:paraId="43C592E2" w14:textId="77777777" w:rsidR="0065470C" w:rsidRDefault="0065470C">
      <w:pPr>
        <w:suppressAutoHyphens w:val="0"/>
        <w:rPr>
          <w:rFonts w:eastAsia="Times New Roman" w:cs="Times New Roman"/>
          <w:b/>
          <w:sz w:val="32"/>
          <w:szCs w:val="32"/>
        </w:rPr>
      </w:pPr>
      <w:bookmarkStart w:id="10" w:name="_Toc387692860"/>
      <w:r>
        <w:br w:type="page"/>
      </w:r>
    </w:p>
    <w:p w14:paraId="53EBE322" w14:textId="65C8B95D" w:rsidR="00B879FC" w:rsidRDefault="00D31057">
      <w:pPr>
        <w:pStyle w:val="Chng"/>
        <w:pageBreakBefore/>
        <w:outlineLvl w:val="0"/>
      </w:pPr>
      <w:bookmarkStart w:id="11" w:name="_Toc520663047"/>
      <w:bookmarkStart w:id="12" w:name="_Toc520663555"/>
      <w:bookmarkStart w:id="13" w:name="_Toc520663784"/>
      <w:r>
        <w:lastRenderedPageBreak/>
        <w:t xml:space="preserve">CHƯƠNG 1 – </w:t>
      </w:r>
      <w:bookmarkEnd w:id="10"/>
      <w:r w:rsidR="0065470C">
        <w:t>MỞ ĐẦU</w:t>
      </w:r>
      <w:bookmarkEnd w:id="11"/>
      <w:bookmarkEnd w:id="12"/>
      <w:bookmarkEnd w:id="13"/>
    </w:p>
    <w:p w14:paraId="1B757927" w14:textId="77777777" w:rsidR="00B879FC" w:rsidRDefault="00D31057">
      <w:pPr>
        <w:pStyle w:val="Tiumccp1"/>
        <w:outlineLvl w:val="1"/>
      </w:pPr>
      <w:bookmarkStart w:id="14" w:name="_Toc387692861"/>
      <w:bookmarkStart w:id="15" w:name="_Toc520663048"/>
      <w:bookmarkStart w:id="16" w:name="_Toc520663556"/>
      <w:bookmarkStart w:id="17" w:name="_Toc520663785"/>
      <w:r>
        <w:t xml:space="preserve">1.1 </w:t>
      </w:r>
      <w:bookmarkEnd w:id="14"/>
      <w:r>
        <w:t>Đặt vấn đề</w:t>
      </w:r>
      <w:bookmarkEnd w:id="15"/>
      <w:bookmarkEnd w:id="16"/>
      <w:bookmarkEnd w:id="17"/>
    </w:p>
    <w:p w14:paraId="04B592EE" w14:textId="7E974C35" w:rsidR="00B879FC" w:rsidRDefault="00D31057" w:rsidP="002907FA">
      <w:pPr>
        <w:pStyle w:val="Default"/>
        <w:spacing w:after="120" w:line="360" w:lineRule="auto"/>
        <w:ind w:left="36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sidR="00A867FB">
        <w:rPr>
          <w:color w:val="00000A"/>
          <w:sz w:val="26"/>
          <w:szCs w:val="26"/>
        </w:rPr>
        <w:t>sử dụng tài sản</w:t>
      </w:r>
      <w:r>
        <w:rPr>
          <w:color w:val="00000A"/>
          <w:sz w:val="26"/>
          <w:szCs w:val="26"/>
        </w:rPr>
        <w:t xml:space="preserve"> tham gia vào hoạt động kinh doanh của công ty và hy vọng sau một thời gian sẽ nhận được </w:t>
      </w:r>
      <w:r w:rsidR="00C550D2">
        <w:rPr>
          <w:color w:val="00000A"/>
          <w:sz w:val="26"/>
          <w:szCs w:val="26"/>
        </w:rPr>
        <w:t>lợi nhuận</w:t>
      </w:r>
      <w:r w:rsidR="0073281B">
        <w:rPr>
          <w:color w:val="00000A"/>
          <w:sz w:val="26"/>
          <w:szCs w:val="26"/>
        </w:rPr>
        <w:t xml:space="preserve"> mong muốn</w:t>
      </w:r>
      <w:r>
        <w:rPr>
          <w:color w:val="00000A"/>
          <w:sz w:val="26"/>
          <w:szCs w:val="26"/>
        </w:rPr>
        <w:t xml:space="preserve">. Nhưng liệu việc </w:t>
      </w:r>
      <w:r w:rsidR="00B57384">
        <w:rPr>
          <w:color w:val="00000A"/>
          <w:sz w:val="26"/>
          <w:szCs w:val="26"/>
        </w:rPr>
        <w:t>đầu tư</w:t>
      </w:r>
      <w:r>
        <w:rPr>
          <w:color w:val="00000A"/>
          <w:sz w:val="26"/>
          <w:szCs w:val="26"/>
        </w:rPr>
        <w:t xml:space="preserve">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w:t>
      </w:r>
      <w:r w:rsidR="00871D7E">
        <w:rPr>
          <w:color w:val="00000A"/>
          <w:sz w:val="26"/>
          <w:szCs w:val="26"/>
        </w:rPr>
        <w:t>chứng khoán</w:t>
      </w:r>
      <w:r>
        <w:rPr>
          <w:color w:val="00000A"/>
          <w:sz w:val="26"/>
          <w:szCs w:val="26"/>
        </w:rPr>
        <w:t xml:space="preserve">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được ra đời </w:t>
      </w:r>
      <w:r w:rsidR="00757342">
        <w:rPr>
          <w:color w:val="00000A"/>
          <w:sz w:val="26"/>
          <w:szCs w:val="26"/>
        </w:rPr>
        <w:t xml:space="preserve">để phục vụ cho việc lựa chọn danh mục đầu tư </w:t>
      </w:r>
      <w:r>
        <w:rPr>
          <w:color w:val="00000A"/>
          <w:sz w:val="26"/>
          <w:szCs w:val="26"/>
        </w:rPr>
        <w:t xml:space="preserve">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 xml:space="preserve">đem lại cho </w:t>
      </w:r>
      <w:r w:rsidR="00594852">
        <w:rPr>
          <w:color w:val="00000A"/>
          <w:sz w:val="26"/>
          <w:szCs w:val="26"/>
        </w:rPr>
        <w:t>chúng tôi</w:t>
      </w:r>
      <w:r w:rsidR="00B64CB4">
        <w:rPr>
          <w:color w:val="00000A"/>
          <w:sz w:val="26"/>
          <w:szCs w:val="26"/>
        </w:rPr>
        <w:t xml:space="preserve">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18" w:name="_Toc520663049"/>
      <w:bookmarkStart w:id="19" w:name="_Toc520663557"/>
      <w:bookmarkStart w:id="20" w:name="_Toc520663786"/>
      <w:r>
        <w:t>1.2 Mục tiêu và phạm vi nghiên cứu</w:t>
      </w:r>
      <w:bookmarkEnd w:id="18"/>
      <w:bookmarkEnd w:id="19"/>
      <w:bookmarkEnd w:id="20"/>
    </w:p>
    <w:p w14:paraId="57884CBF" w14:textId="77777777" w:rsidR="00B879FC" w:rsidRDefault="00D31057">
      <w:pPr>
        <w:pStyle w:val="Tiumccp2"/>
        <w:outlineLvl w:val="2"/>
      </w:pPr>
      <w:bookmarkStart w:id="21" w:name="_Toc520663050"/>
      <w:bookmarkStart w:id="22" w:name="_Toc520663558"/>
      <w:bookmarkStart w:id="23" w:name="_Toc520663787"/>
      <w:r>
        <w:t>1.2.1 Mục tiêu nghiên cứu</w:t>
      </w:r>
      <w:bookmarkEnd w:id="21"/>
      <w:bookmarkEnd w:id="22"/>
      <w:bookmarkEnd w:id="23"/>
    </w:p>
    <w:p w14:paraId="22F5184D" w14:textId="0617479A" w:rsidR="00B879FC" w:rsidRDefault="00D31057" w:rsidP="002907FA">
      <w:pPr>
        <w:pStyle w:val="Default"/>
        <w:spacing w:after="120" w:line="360" w:lineRule="auto"/>
        <w:ind w:left="36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3B0AF6CB" w:rsidR="00B879FC" w:rsidRDefault="00D31057" w:rsidP="002907FA">
      <w:pPr>
        <w:pStyle w:val="Default"/>
        <w:spacing w:after="120" w:line="360" w:lineRule="auto"/>
        <w:ind w:left="360"/>
        <w:jc w:val="both"/>
        <w:rPr>
          <w:color w:val="00000A"/>
          <w:sz w:val="26"/>
          <w:szCs w:val="26"/>
        </w:rPr>
      </w:pPr>
      <w:r>
        <w:rPr>
          <w:color w:val="00000A"/>
          <w:sz w:val="26"/>
          <w:szCs w:val="26"/>
        </w:rPr>
        <w:t xml:space="preserve">Cài đặt các môn hình toán học của thị trường chứng khoán và các thuật toán giao dịch trên </w:t>
      </w:r>
      <w:r w:rsidR="00FD25AA">
        <w:rPr>
          <w:color w:val="00000A"/>
          <w:sz w:val="26"/>
          <w:szCs w:val="26"/>
        </w:rPr>
        <w:t>các mô hình</w:t>
      </w:r>
      <w:r>
        <w:rPr>
          <w:color w:val="00000A"/>
          <w:sz w:val="26"/>
          <w:szCs w:val="26"/>
        </w:rPr>
        <w:t>.</w:t>
      </w:r>
    </w:p>
    <w:p w14:paraId="2C74F2E2" w14:textId="5E517F55" w:rsidR="00B64CB4" w:rsidRDefault="00B64CB4" w:rsidP="002907FA">
      <w:pPr>
        <w:pStyle w:val="Default"/>
        <w:spacing w:after="120" w:line="360" w:lineRule="auto"/>
        <w:ind w:left="360"/>
        <w:jc w:val="both"/>
        <w:rPr>
          <w:color w:val="00000A"/>
          <w:sz w:val="26"/>
          <w:szCs w:val="26"/>
        </w:rPr>
      </w:pPr>
      <w:r>
        <w:rPr>
          <w:color w:val="00000A"/>
          <w:sz w:val="26"/>
          <w:szCs w:val="26"/>
        </w:rPr>
        <w:lastRenderedPageBreak/>
        <w:t>Thử nghiệm thực nghiêm các mô hình toán học</w:t>
      </w:r>
      <w:r w:rsidR="00FD25AA">
        <w:rPr>
          <w:color w:val="00000A"/>
          <w:sz w:val="26"/>
          <w:szCs w:val="26"/>
        </w:rPr>
        <w:t xml:space="preserve"> trên nhiều thị trường</w:t>
      </w:r>
      <w:r>
        <w:rPr>
          <w:color w:val="00000A"/>
          <w:sz w:val="26"/>
          <w:szCs w:val="26"/>
        </w:rPr>
        <w:t xml:space="preserve"> để xác minh độ chính xác của thuật t</w:t>
      </w:r>
      <w:r w:rsidR="00FD25AA">
        <w:rPr>
          <w:color w:val="00000A"/>
          <w:sz w:val="26"/>
          <w:szCs w:val="26"/>
        </w:rPr>
        <w:t>oán và mô hình có thể áp dụng trên mọi thị trường được hay không.</w:t>
      </w:r>
    </w:p>
    <w:p w14:paraId="5A7AFEEE" w14:textId="66080915" w:rsidR="00B879FC" w:rsidRDefault="00D31057" w:rsidP="002907FA">
      <w:pPr>
        <w:pStyle w:val="Default"/>
        <w:spacing w:after="120" w:line="360" w:lineRule="auto"/>
        <w:ind w:left="360"/>
        <w:jc w:val="both"/>
        <w:rPr>
          <w:color w:val="00000A"/>
          <w:sz w:val="26"/>
          <w:szCs w:val="26"/>
        </w:rPr>
      </w:pPr>
      <w:r>
        <w:rPr>
          <w:color w:val="00000A"/>
          <w:sz w:val="26"/>
          <w:szCs w:val="26"/>
        </w:rPr>
        <w:t>So sánh các mô hình toán học của thị trường chứng khoán</w:t>
      </w:r>
      <w:r w:rsidR="00FD25AA">
        <w:rPr>
          <w:color w:val="00000A"/>
          <w:sz w:val="26"/>
          <w:szCs w:val="26"/>
        </w:rPr>
        <w:t xml:space="preserve"> và phát triển các mô hình này để đạt được lợi nhuận cao nhất có thể áp dụng cho nhiều thị trường</w:t>
      </w:r>
      <w:r w:rsidR="005E3BC0">
        <w:rPr>
          <w:color w:val="00000A"/>
          <w:sz w:val="26"/>
          <w:szCs w:val="26"/>
        </w:rPr>
        <w:t>.</w:t>
      </w:r>
    </w:p>
    <w:p w14:paraId="3B92CE0C" w14:textId="77777777" w:rsidR="00B879FC" w:rsidRDefault="00D31057">
      <w:pPr>
        <w:pStyle w:val="Tiumccp2"/>
        <w:outlineLvl w:val="2"/>
      </w:pPr>
      <w:bookmarkStart w:id="24" w:name="_Toc520663051"/>
      <w:bookmarkStart w:id="25" w:name="_Toc520663559"/>
      <w:bookmarkStart w:id="26" w:name="_Toc520663788"/>
      <w:r>
        <w:t>1.2.2 Phạm vi nghiên cứu</w:t>
      </w:r>
      <w:bookmarkEnd w:id="24"/>
      <w:bookmarkEnd w:id="25"/>
      <w:bookmarkEnd w:id="26"/>
    </w:p>
    <w:p w14:paraId="67DCD910"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Thị trường:</w:t>
      </w:r>
    </w:p>
    <w:p w14:paraId="09F7772F" w14:textId="799F6D7C" w:rsidR="00B879FC" w:rsidRDefault="00FD25AA" w:rsidP="00B73680">
      <w:pPr>
        <w:pStyle w:val="Default"/>
        <w:numPr>
          <w:ilvl w:val="0"/>
          <w:numId w:val="21"/>
        </w:numPr>
        <w:spacing w:after="120" w:line="360" w:lineRule="auto"/>
        <w:ind w:left="900"/>
        <w:jc w:val="both"/>
        <w:rPr>
          <w:color w:val="00000A"/>
          <w:sz w:val="26"/>
          <w:szCs w:val="26"/>
        </w:rPr>
      </w:pPr>
      <w:r>
        <w:rPr>
          <w:color w:val="00000A"/>
          <w:sz w:val="26"/>
          <w:szCs w:val="26"/>
        </w:rPr>
        <w:t xml:space="preserve">Các thuật toán sẽ được áp dụng </w:t>
      </w:r>
      <w:r w:rsidR="004477FF">
        <w:rPr>
          <w:color w:val="00000A"/>
          <w:sz w:val="26"/>
          <w:szCs w:val="26"/>
        </w:rPr>
        <w:t>trên</w:t>
      </w:r>
      <w:r>
        <w:rPr>
          <w:color w:val="00000A"/>
          <w:sz w:val="26"/>
          <w:szCs w:val="26"/>
        </w:rPr>
        <w:t xml:space="preserve"> nhiều t</w:t>
      </w:r>
      <w:r w:rsidR="00D31057">
        <w:rPr>
          <w:color w:val="00000A"/>
          <w:sz w:val="26"/>
          <w:szCs w:val="26"/>
        </w:rPr>
        <w:t>hị trường chứng khoán</w:t>
      </w:r>
      <w:r>
        <w:rPr>
          <w:color w:val="00000A"/>
          <w:sz w:val="26"/>
          <w:szCs w:val="26"/>
        </w:rPr>
        <w:t xml:space="preserve"> trên toàn thế giới như:</w:t>
      </w:r>
      <w:r w:rsidR="00D31057">
        <w:rPr>
          <w:color w:val="00000A"/>
          <w:sz w:val="26"/>
          <w:szCs w:val="26"/>
        </w:rPr>
        <w:t xml:space="preserve"> Việt Nam</w:t>
      </w:r>
      <w:r w:rsidR="00B64CB4">
        <w:rPr>
          <w:color w:val="00000A"/>
          <w:sz w:val="26"/>
          <w:szCs w:val="26"/>
        </w:rPr>
        <w:t>, Mỹ, Na Uy</w:t>
      </w:r>
      <w:r>
        <w:rPr>
          <w:color w:val="00000A"/>
          <w:sz w:val="26"/>
          <w:szCs w:val="26"/>
        </w:rPr>
        <w:t>, Hàn Quốc, Nhật Bản, Úc…</w:t>
      </w:r>
      <w:r w:rsidR="00B64CB4">
        <w:rPr>
          <w:color w:val="00000A"/>
          <w:sz w:val="26"/>
          <w:szCs w:val="26"/>
        </w:rPr>
        <w:t xml:space="preserve"> </w:t>
      </w:r>
    </w:p>
    <w:p w14:paraId="367B9138"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Tập đầu tư:</w:t>
      </w:r>
    </w:p>
    <w:p w14:paraId="75A3EADC" w14:textId="5752CB40" w:rsidR="00B879FC" w:rsidRDefault="000936D1" w:rsidP="00B73680">
      <w:pPr>
        <w:pStyle w:val="Default"/>
        <w:numPr>
          <w:ilvl w:val="0"/>
          <w:numId w:val="21"/>
        </w:numPr>
        <w:spacing w:after="120" w:line="360" w:lineRule="auto"/>
        <w:ind w:left="900"/>
        <w:jc w:val="both"/>
        <w:rPr>
          <w:color w:val="00000A"/>
          <w:sz w:val="26"/>
          <w:szCs w:val="26"/>
        </w:rPr>
      </w:pPr>
      <w:r>
        <w:rPr>
          <w:color w:val="00000A"/>
          <w:sz w:val="26"/>
          <w:szCs w:val="26"/>
        </w:rPr>
        <w:t>Các</w:t>
      </w:r>
      <w:r w:rsidR="00D31057">
        <w:rPr>
          <w:color w:val="00000A"/>
          <w:sz w:val="26"/>
          <w:szCs w:val="26"/>
        </w:rPr>
        <w:t xml:space="preserve"> tập đầu tư gồm các </w:t>
      </w:r>
      <w:r w:rsidR="00871D7E">
        <w:rPr>
          <w:color w:val="00000A"/>
          <w:sz w:val="26"/>
          <w:szCs w:val="26"/>
        </w:rPr>
        <w:t>chứng khoán</w:t>
      </w:r>
      <w:r w:rsidR="00D31057">
        <w:rPr>
          <w:color w:val="00000A"/>
          <w:sz w:val="26"/>
          <w:szCs w:val="26"/>
        </w:rPr>
        <w:t xml:space="preserve"> của các công ty đã được niêm yết</w:t>
      </w:r>
      <w:r w:rsidR="005E3BC0">
        <w:rPr>
          <w:color w:val="00000A"/>
          <w:sz w:val="26"/>
          <w:szCs w:val="26"/>
        </w:rPr>
        <w:t>.</w:t>
      </w:r>
    </w:p>
    <w:p w14:paraId="2C76013E" w14:textId="2EC455BC" w:rsidR="00B879FC" w:rsidRDefault="000936D1" w:rsidP="00B73680">
      <w:pPr>
        <w:pStyle w:val="Default"/>
        <w:numPr>
          <w:ilvl w:val="0"/>
          <w:numId w:val="21"/>
        </w:numPr>
        <w:spacing w:after="120" w:line="360" w:lineRule="auto"/>
        <w:ind w:left="900"/>
        <w:jc w:val="both"/>
        <w:rPr>
          <w:color w:val="00000A"/>
          <w:sz w:val="26"/>
          <w:szCs w:val="26"/>
        </w:rPr>
      </w:pPr>
      <w:r>
        <w:rPr>
          <w:color w:val="00000A"/>
          <w:sz w:val="26"/>
          <w:szCs w:val="26"/>
        </w:rPr>
        <w:t>Dữ liệu nghiên cứu</w:t>
      </w:r>
      <w:r w:rsidR="003C0509">
        <w:rPr>
          <w:color w:val="00000A"/>
          <w:sz w:val="26"/>
          <w:szCs w:val="26"/>
        </w:rPr>
        <w:t xml:space="preserve"> trong khoảng thời gian</w:t>
      </w:r>
      <w:r w:rsidR="00D31057">
        <w:rPr>
          <w:color w:val="00000A"/>
          <w:sz w:val="26"/>
          <w:szCs w:val="26"/>
        </w:rPr>
        <w:t xml:space="preserve">: từ tháng </w:t>
      </w:r>
      <w:r w:rsidR="00AB73ED">
        <w:rPr>
          <w:color w:val="00000A"/>
          <w:sz w:val="26"/>
          <w:szCs w:val="26"/>
        </w:rPr>
        <w:t>1</w:t>
      </w:r>
      <w:r w:rsidR="00D31057">
        <w:rPr>
          <w:color w:val="00000A"/>
          <w:sz w:val="26"/>
          <w:szCs w:val="26"/>
        </w:rPr>
        <w:t xml:space="preserve"> năm 20</w:t>
      </w:r>
      <w:r w:rsidR="006B4D31">
        <w:rPr>
          <w:color w:val="00000A"/>
          <w:sz w:val="26"/>
          <w:szCs w:val="26"/>
        </w:rPr>
        <w:t>00</w:t>
      </w:r>
      <w:r w:rsidR="00D31057">
        <w:rPr>
          <w:color w:val="00000A"/>
          <w:sz w:val="26"/>
          <w:szCs w:val="26"/>
        </w:rPr>
        <w:t xml:space="preserve"> đến </w:t>
      </w:r>
      <w:r w:rsidR="006B4D31">
        <w:rPr>
          <w:color w:val="00000A"/>
          <w:sz w:val="26"/>
          <w:szCs w:val="26"/>
        </w:rPr>
        <w:t>tháng 6</w:t>
      </w:r>
      <w:r w:rsidR="003C0509">
        <w:rPr>
          <w:color w:val="00000A"/>
          <w:sz w:val="26"/>
          <w:szCs w:val="26"/>
        </w:rPr>
        <w:t xml:space="preserve"> năm 2018</w:t>
      </w:r>
      <w:r w:rsidR="005E3BC0">
        <w:rPr>
          <w:color w:val="00000A"/>
          <w:sz w:val="26"/>
          <w:szCs w:val="26"/>
        </w:rPr>
        <w:t>.</w:t>
      </w:r>
    </w:p>
    <w:p w14:paraId="41C6AB5E" w14:textId="10F0742F" w:rsidR="0065470C" w:rsidRDefault="0065470C" w:rsidP="0065470C">
      <w:pPr>
        <w:pStyle w:val="Chng"/>
        <w:pageBreakBefore/>
        <w:outlineLvl w:val="0"/>
      </w:pPr>
      <w:bookmarkStart w:id="27" w:name="_Toc520663052"/>
      <w:bookmarkStart w:id="28" w:name="_Toc520663560"/>
      <w:bookmarkStart w:id="29" w:name="_Toc520663789"/>
      <w:bookmarkStart w:id="30" w:name="_Toc387692862"/>
      <w:r>
        <w:lastRenderedPageBreak/>
        <w:t>CHƯƠNG 2 – TỔNG QUAN</w:t>
      </w:r>
      <w:bookmarkEnd w:id="27"/>
      <w:bookmarkEnd w:id="28"/>
      <w:bookmarkEnd w:id="29"/>
    </w:p>
    <w:p w14:paraId="31B5FE86" w14:textId="1E41EF8B" w:rsidR="00E1215F" w:rsidRDefault="00E1215F" w:rsidP="005B7AEA">
      <w:pPr>
        <w:pStyle w:val="Tiumccp1"/>
        <w:jc w:val="both"/>
        <w:outlineLvl w:val="1"/>
      </w:pPr>
      <w:bookmarkStart w:id="31" w:name="_Toc520663053"/>
      <w:bookmarkStart w:id="32" w:name="_Toc520663561"/>
      <w:bookmarkStart w:id="33" w:name="_Toc520663790"/>
      <w:r>
        <w:t xml:space="preserve">2.1 Thu </w:t>
      </w:r>
      <w:r w:rsidR="00887636">
        <w:t>t</w:t>
      </w:r>
      <w:r>
        <w:t>hập dữ liệu</w:t>
      </w:r>
      <w:bookmarkEnd w:id="31"/>
      <w:bookmarkEnd w:id="32"/>
      <w:bookmarkEnd w:id="33"/>
    </w:p>
    <w:p w14:paraId="5AFE6071" w14:textId="77777777" w:rsidR="001A5438" w:rsidRDefault="001A5438" w:rsidP="00F66BD5">
      <w:pPr>
        <w:pStyle w:val="Default"/>
        <w:spacing w:line="360" w:lineRule="auto"/>
        <w:ind w:left="360"/>
        <w:jc w:val="both"/>
        <w:rPr>
          <w:color w:val="00000A"/>
          <w:sz w:val="26"/>
          <w:szCs w:val="26"/>
        </w:rPr>
      </w:pPr>
      <w:r>
        <w:rPr>
          <w:color w:val="00000A"/>
          <w:sz w:val="26"/>
          <w:szCs w:val="26"/>
        </w:rPr>
        <w:t>Chúng tôi thu thập dữ liệu chứng khoán của các công ty được niêm yết trên các sàn giao dịch chứng khoán.</w:t>
      </w:r>
    </w:p>
    <w:p w14:paraId="78DBDD4C" w14:textId="58024FDE" w:rsidR="00E1215F" w:rsidRPr="00214A42" w:rsidRDefault="00F66BD5" w:rsidP="00B73680">
      <w:pPr>
        <w:pStyle w:val="Default"/>
        <w:numPr>
          <w:ilvl w:val="0"/>
          <w:numId w:val="30"/>
        </w:numPr>
        <w:spacing w:line="360" w:lineRule="auto"/>
        <w:ind w:left="900"/>
        <w:jc w:val="both"/>
        <w:rPr>
          <w:rStyle w:val="Hyperlink"/>
          <w:color w:val="00000A"/>
          <w:sz w:val="26"/>
          <w:szCs w:val="26"/>
          <w:u w:val="none"/>
        </w:rPr>
      </w:pPr>
      <w:r>
        <w:rPr>
          <w:noProof/>
        </w:rPr>
        <mc:AlternateContent>
          <mc:Choice Requires="wps">
            <w:drawing>
              <wp:anchor distT="0" distB="0" distL="114300" distR="114300" simplePos="0" relativeHeight="251668480" behindDoc="0" locked="0" layoutInCell="1" allowOverlap="1" wp14:anchorId="743DA159" wp14:editId="6BBEDFA6">
                <wp:simplePos x="0" y="0"/>
                <wp:positionH relativeFrom="margin">
                  <wp:align>center</wp:align>
                </wp:positionH>
                <wp:positionV relativeFrom="paragraph">
                  <wp:posOffset>3160535</wp:posOffset>
                </wp:positionV>
                <wp:extent cx="4243070" cy="635"/>
                <wp:effectExtent l="0" t="0" r="5080" b="6985"/>
                <wp:wrapTopAndBottom/>
                <wp:docPr id="3" name="Text Box 3"/>
                <wp:cNvGraphicFramePr/>
                <a:graphic xmlns:a="http://schemas.openxmlformats.org/drawingml/2006/main">
                  <a:graphicData uri="http://schemas.microsoft.com/office/word/2010/wordprocessingShape">
                    <wps:wsp>
                      <wps:cNvSpPr txBox="1"/>
                      <wps:spPr>
                        <a:xfrm>
                          <a:off x="0" y="0"/>
                          <a:ext cx="4243070" cy="635"/>
                        </a:xfrm>
                        <a:prstGeom prst="rect">
                          <a:avLst/>
                        </a:prstGeom>
                        <a:solidFill>
                          <a:prstClr val="white"/>
                        </a:solidFill>
                        <a:ln>
                          <a:noFill/>
                        </a:ln>
                      </wps:spPr>
                      <wps:txbx>
                        <w:txbxContent>
                          <w:p w14:paraId="1C52DC30" w14:textId="71F75CD5" w:rsidR="00DA79BD" w:rsidRPr="00FA3996" w:rsidRDefault="00DA79BD" w:rsidP="00F66BD5">
                            <w:pPr>
                              <w:pStyle w:val="Caption"/>
                              <w:rPr>
                                <w:noProof/>
                                <w:color w:val="000000"/>
                                <w:sz w:val="24"/>
                                <w:szCs w:val="24"/>
                              </w:rPr>
                            </w:pPr>
                            <w:r>
                              <w:t>Hình 2.</w:t>
                            </w:r>
                            <w:r>
                              <w:fldChar w:fldCharType="begin"/>
                            </w:r>
                            <w:r>
                              <w:instrText xml:space="preserve"> SEQ Hình_2. \* ARABIC </w:instrText>
                            </w:r>
                            <w:r>
                              <w:fldChar w:fldCharType="separate"/>
                            </w:r>
                            <w:r>
                              <w:rPr>
                                <w:noProof/>
                              </w:rPr>
                              <w:t>1</w:t>
                            </w:r>
                            <w:r>
                              <w:fldChar w:fldCharType="end"/>
                            </w:r>
                            <w:r>
                              <w:t xml:space="preserve"> Trang web cophieu68.vn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3DA159" id="_x0000_t202" coordsize="21600,21600" o:spt="202" path="m,l,21600r21600,l21600,xe">
                <v:stroke joinstyle="miter"/>
                <v:path gradientshapeok="t" o:connecttype="rect"/>
              </v:shapetype>
              <v:shape id="Text Box 3" o:spid="_x0000_s1026" type="#_x0000_t202" style="position:absolute;left:0;text-align:left;margin-left:0;margin-top:248.85pt;width:334.1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" stroked="f">
                <v:textbox style="mso-fit-shape-to-text:t" inset="0,0,0,0">
                  <w:txbxContent>
                    <w:p w14:paraId="1C52DC30" w14:textId="71F75CD5" w:rsidR="00DA79BD" w:rsidRPr="00FA3996" w:rsidRDefault="00DA79BD" w:rsidP="00F66BD5">
                      <w:pPr>
                        <w:pStyle w:val="Caption"/>
                        <w:rPr>
                          <w:noProof/>
                          <w:color w:val="000000"/>
                          <w:sz w:val="24"/>
                          <w:szCs w:val="24"/>
                        </w:rPr>
                      </w:pPr>
                      <w:r>
                        <w:t>Hình 2.</w:t>
                      </w:r>
                      <w:r>
                        <w:fldChar w:fldCharType="begin"/>
                      </w:r>
                      <w:r>
                        <w:instrText xml:space="preserve"> SEQ Hình_2. \* ARABIC </w:instrText>
                      </w:r>
                      <w:r>
                        <w:fldChar w:fldCharType="separate"/>
                      </w:r>
                      <w:r>
                        <w:rPr>
                          <w:noProof/>
                        </w:rPr>
                        <w:t>1</w:t>
                      </w:r>
                      <w:r>
                        <w:fldChar w:fldCharType="end"/>
                      </w:r>
                      <w:r>
                        <w:t xml:space="preserve"> Trang web cophieu68.vn</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5A9FC24B" wp14:editId="16DEA39F">
            <wp:simplePos x="0" y="0"/>
            <wp:positionH relativeFrom="margin">
              <wp:align>center</wp:align>
            </wp:positionH>
            <wp:positionV relativeFrom="paragraph">
              <wp:posOffset>730283</wp:posOffset>
            </wp:positionV>
            <wp:extent cx="4243070" cy="2243455"/>
            <wp:effectExtent l="0" t="0" r="508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1408"/>
                    <a:stretch/>
                  </pic:blipFill>
                  <pic:spPr bwMode="auto">
                    <a:xfrm>
                      <a:off x="0" y="0"/>
                      <a:ext cx="4243070" cy="2243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374C">
        <w:rPr>
          <w:color w:val="00000A"/>
          <w:kern w:val="0"/>
          <w:sz w:val="26"/>
          <w:szCs w:val="26"/>
        </w:rPr>
        <w:t xml:space="preserve">Dữ liệu chứng khoán của các sàn giao dịch chứng khoán nội địa được chúng tôi thu thập từ website: </w:t>
      </w:r>
      <w:hyperlink r:id="rId15" w:history="1">
        <w:r w:rsidR="004C374C">
          <w:rPr>
            <w:rStyle w:val="Hyperlink"/>
            <w:kern w:val="0"/>
            <w:sz w:val="26"/>
            <w:szCs w:val="26"/>
          </w:rPr>
          <w:t>http://www.cophieu68.com</w:t>
        </w:r>
      </w:hyperlink>
    </w:p>
    <w:p w14:paraId="58F55CC4" w14:textId="5A668D0E" w:rsidR="004C374C" w:rsidRDefault="004C374C" w:rsidP="00B73680">
      <w:pPr>
        <w:pStyle w:val="ListParagraph"/>
        <w:numPr>
          <w:ilvl w:val="0"/>
          <w:numId w:val="30"/>
        </w:numPr>
        <w:suppressAutoHyphens w:val="0"/>
        <w:spacing w:line="360" w:lineRule="auto"/>
        <w:ind w:left="900"/>
        <w:contextualSpacing w:val="0"/>
        <w:jc w:val="both"/>
        <w:textAlignment w:val="auto"/>
      </w:pPr>
      <w:r>
        <w:rPr>
          <w:color w:val="00000A"/>
          <w:sz w:val="26"/>
          <w:szCs w:val="26"/>
        </w:rPr>
        <w:t xml:space="preserve">Dữ liệu chứng khoán của các sàn giao dịch chứng khoán quốc tế được chúng tôi thu thập từ website: </w:t>
      </w:r>
      <w:hyperlink r:id="rId16" w:history="1">
        <w:r>
          <w:rPr>
            <w:rStyle w:val="Hyperlink"/>
            <w:sz w:val="26"/>
            <w:szCs w:val="26"/>
          </w:rPr>
          <w:t>http://www.finance.yahoo.com</w:t>
        </w:r>
      </w:hyperlink>
    </w:p>
    <w:p w14:paraId="72C2F055" w14:textId="5EAFB8F0" w:rsidR="004C374C" w:rsidRPr="004C374C" w:rsidRDefault="00F66BD5" w:rsidP="00F66BD5">
      <w:pPr>
        <w:suppressAutoHyphens w:val="0"/>
        <w:spacing w:line="360" w:lineRule="auto"/>
        <w:jc w:val="both"/>
        <w:textAlignment w:val="auto"/>
        <w:rPr>
          <w:rStyle w:val="Hyperlink"/>
          <w:color w:val="00000A"/>
          <w:sz w:val="26"/>
          <w:szCs w:val="26"/>
        </w:rPr>
      </w:pPr>
      <w:r>
        <w:rPr>
          <w:noProof/>
        </w:rPr>
        <w:lastRenderedPageBreak/>
        <mc:AlternateContent>
          <mc:Choice Requires="wps">
            <w:drawing>
              <wp:anchor distT="0" distB="0" distL="114300" distR="114300" simplePos="0" relativeHeight="251670528" behindDoc="0" locked="0" layoutInCell="1" allowOverlap="1" wp14:anchorId="1656B624" wp14:editId="0F695811">
                <wp:simplePos x="0" y="0"/>
                <wp:positionH relativeFrom="column">
                  <wp:posOffset>762000</wp:posOffset>
                </wp:positionH>
                <wp:positionV relativeFrom="paragraph">
                  <wp:posOffset>2259965</wp:posOffset>
                </wp:positionV>
                <wp:extent cx="426656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266565" cy="635"/>
                        </a:xfrm>
                        <a:prstGeom prst="rect">
                          <a:avLst/>
                        </a:prstGeom>
                        <a:solidFill>
                          <a:prstClr val="white"/>
                        </a:solidFill>
                        <a:ln>
                          <a:noFill/>
                        </a:ln>
                      </wps:spPr>
                      <wps:txbx>
                        <w:txbxContent>
                          <w:p w14:paraId="07F8610C" w14:textId="609F78C9" w:rsidR="00DA79BD" w:rsidRPr="00C30C14" w:rsidRDefault="00DA79BD" w:rsidP="00F66BD5">
                            <w:pPr>
                              <w:pStyle w:val="Caption"/>
                              <w:rPr>
                                <w:rFonts w:eastAsia="Calibri" w:cs="F"/>
                                <w:noProof/>
                                <w:sz w:val="24"/>
                              </w:rPr>
                            </w:pPr>
                            <w:r>
                              <w:t>Hình 2.</w:t>
                            </w:r>
                            <w:r>
                              <w:fldChar w:fldCharType="begin"/>
                            </w:r>
                            <w:r>
                              <w:instrText xml:space="preserve"> SEQ Hình_2. \* ARABIC </w:instrText>
                            </w:r>
                            <w:r>
                              <w:fldChar w:fldCharType="separate"/>
                            </w:r>
                            <w:r>
                              <w:rPr>
                                <w:noProof/>
                              </w:rPr>
                              <w:t>2</w:t>
                            </w:r>
                            <w:r>
                              <w:fldChar w:fldCharType="end"/>
                            </w:r>
                            <w:r>
                              <w:t xml:space="preserve"> Trang web finance.yahoo.com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6B624" id="Text Box 6" o:spid="_x0000_s1027" type="#_x0000_t202" style="position:absolute;left:0;text-align:left;margin-left:60pt;margin-top:177.95pt;width:335.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" stroked="f">
                <v:textbox style="mso-fit-shape-to-text:t" inset="0,0,0,0">
                  <w:txbxContent>
                    <w:p w14:paraId="07F8610C" w14:textId="609F78C9" w:rsidR="00DA79BD" w:rsidRPr="00C30C14" w:rsidRDefault="00DA79BD" w:rsidP="00F66BD5">
                      <w:pPr>
                        <w:pStyle w:val="Caption"/>
                        <w:rPr>
                          <w:rFonts w:eastAsia="Calibri" w:cs="F"/>
                          <w:noProof/>
                          <w:sz w:val="24"/>
                        </w:rPr>
                      </w:pPr>
                      <w:r>
                        <w:t>Hình 2.</w:t>
                      </w:r>
                      <w:r>
                        <w:fldChar w:fldCharType="begin"/>
                      </w:r>
                      <w:r>
                        <w:instrText xml:space="preserve"> SEQ Hình_2. \* ARABIC </w:instrText>
                      </w:r>
                      <w:r>
                        <w:fldChar w:fldCharType="separate"/>
                      </w:r>
                      <w:r>
                        <w:rPr>
                          <w:noProof/>
                        </w:rPr>
                        <w:t>2</w:t>
                      </w:r>
                      <w:r>
                        <w:fldChar w:fldCharType="end"/>
                      </w:r>
                      <w:r>
                        <w:t xml:space="preserve"> Trang web finance.yahoo.com</w:t>
                      </w:r>
                    </w:p>
                  </w:txbxContent>
                </v:textbox>
                <w10:wrap type="topAndBottom"/>
              </v:shape>
            </w:pict>
          </mc:Fallback>
        </mc:AlternateContent>
      </w:r>
      <w:r w:rsidR="004C374C">
        <w:rPr>
          <w:noProof/>
        </w:rPr>
        <w:drawing>
          <wp:anchor distT="0" distB="0" distL="114300" distR="114300" simplePos="0" relativeHeight="251659264" behindDoc="0" locked="0" layoutInCell="1" allowOverlap="1" wp14:anchorId="365B7009" wp14:editId="7DF4DC28">
            <wp:simplePos x="0" y="0"/>
            <wp:positionH relativeFrom="margin">
              <wp:align>center</wp:align>
            </wp:positionH>
            <wp:positionV relativeFrom="paragraph">
              <wp:posOffset>183116</wp:posOffset>
            </wp:positionV>
            <wp:extent cx="4266565" cy="201993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11700" b="6982"/>
                    <a:stretch/>
                  </pic:blipFill>
                  <pic:spPr bwMode="auto">
                    <a:xfrm>
                      <a:off x="0" y="0"/>
                      <a:ext cx="4266565" cy="2019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524749" w14:textId="7EA67290" w:rsidR="007241CC" w:rsidRPr="00364B35" w:rsidRDefault="008914B3" w:rsidP="00B73680">
      <w:pPr>
        <w:pStyle w:val="ListParagraph"/>
        <w:numPr>
          <w:ilvl w:val="0"/>
          <w:numId w:val="29"/>
        </w:numPr>
        <w:suppressAutoHyphens w:val="0"/>
        <w:spacing w:line="360" w:lineRule="auto"/>
        <w:ind w:left="900"/>
        <w:contextualSpacing w:val="0"/>
        <w:jc w:val="both"/>
        <w:rPr>
          <w:color w:val="00000A"/>
          <w:sz w:val="26"/>
          <w:szCs w:val="26"/>
        </w:rPr>
      </w:pPr>
      <w:r>
        <w:rPr>
          <w:sz w:val="26"/>
          <w:szCs w:val="26"/>
        </w:rPr>
        <w:t>D</w:t>
      </w:r>
      <w:r w:rsidR="00A31641">
        <w:rPr>
          <w:sz w:val="26"/>
          <w:szCs w:val="26"/>
        </w:rPr>
        <w:t xml:space="preserve">ữ liệu giao dịch hằng ngày của </w:t>
      </w:r>
      <w:r w:rsidR="00871D7E">
        <w:rPr>
          <w:sz w:val="26"/>
          <w:szCs w:val="26"/>
        </w:rPr>
        <w:t>chứng khoán</w:t>
      </w:r>
      <w:r w:rsidR="007241CC" w:rsidRPr="002907FA">
        <w:rPr>
          <w:sz w:val="26"/>
          <w:szCs w:val="26"/>
        </w:rPr>
        <w:t xml:space="preserve"> </w:t>
      </w:r>
      <w:r w:rsidR="00B33C4C">
        <w:rPr>
          <w:sz w:val="26"/>
          <w:szCs w:val="26"/>
        </w:rPr>
        <w:t xml:space="preserve">nằm </w:t>
      </w:r>
      <w:r w:rsidR="007241CC" w:rsidRPr="002907FA">
        <w:rPr>
          <w:sz w:val="26"/>
          <w:szCs w:val="26"/>
        </w:rPr>
        <w:t xml:space="preserve">trong khoảng thời </w:t>
      </w:r>
      <w:r w:rsidR="007241CC" w:rsidRPr="00C016A7">
        <w:rPr>
          <w:sz w:val="26"/>
          <w:szCs w:val="26"/>
        </w:rPr>
        <w:t>gian từ 1 ngày 1 tháng 1 năm 2000 đến ngày 1 tháng 6 năm 2018</w:t>
      </w:r>
      <w:r w:rsidR="007241CC" w:rsidRPr="002907FA">
        <w:rPr>
          <w:sz w:val="26"/>
          <w:szCs w:val="26"/>
        </w:rPr>
        <w:t xml:space="preserve">. Để đảm bảo sự liên tục và toàn vẹn của dữ liệu, các </w:t>
      </w:r>
      <w:r w:rsidR="00871D7E">
        <w:rPr>
          <w:sz w:val="26"/>
          <w:szCs w:val="26"/>
        </w:rPr>
        <w:t>chứng khoán</w:t>
      </w:r>
      <w:r w:rsidR="007241CC" w:rsidRPr="002907FA">
        <w:rPr>
          <w:sz w:val="26"/>
          <w:szCs w:val="26"/>
        </w:rPr>
        <w:t xml:space="preserve"> được lựa chọn trong nghiên cứu là </w:t>
      </w:r>
      <w:r w:rsidR="00871D7E">
        <w:rPr>
          <w:sz w:val="26"/>
          <w:szCs w:val="26"/>
        </w:rPr>
        <w:t>chứng khoán</w:t>
      </w:r>
      <w:r w:rsidR="007241CC" w:rsidRPr="002907FA">
        <w:rPr>
          <w:sz w:val="26"/>
          <w:szCs w:val="26"/>
        </w:rPr>
        <w:t xml:space="preserve"> có cổ phần tích cực nhất trong giao dịch suốt giai đoạn lấy mẫu. Với mục đích này, chúng tôi </w:t>
      </w:r>
      <w:r w:rsidR="009C7565">
        <w:rPr>
          <w:sz w:val="26"/>
          <w:szCs w:val="26"/>
        </w:rPr>
        <w:t xml:space="preserve">sẽ </w:t>
      </w:r>
      <w:r w:rsidR="007241CC" w:rsidRPr="002907FA">
        <w:rPr>
          <w:sz w:val="26"/>
          <w:szCs w:val="26"/>
        </w:rPr>
        <w:t xml:space="preserve">loại bỏ những </w:t>
      </w:r>
      <w:r w:rsidR="00871D7E">
        <w:rPr>
          <w:sz w:val="26"/>
          <w:szCs w:val="26"/>
        </w:rPr>
        <w:t>chứng khoán</w:t>
      </w:r>
      <w:r w:rsidR="007241CC" w:rsidRPr="002907FA">
        <w:rPr>
          <w:sz w:val="26"/>
          <w:szCs w:val="26"/>
        </w:rPr>
        <w:t xml:space="preserve"> </w:t>
      </w:r>
      <w:r w:rsidR="00E67D6C">
        <w:rPr>
          <w:sz w:val="26"/>
          <w:szCs w:val="26"/>
        </w:rPr>
        <w:t>ngừng giao dịch trong</w:t>
      </w:r>
      <w:r w:rsidR="007241CC" w:rsidRPr="002907FA">
        <w:rPr>
          <w:sz w:val="26"/>
          <w:szCs w:val="26"/>
        </w:rPr>
        <w:t xml:space="preserve"> thị trường trong hơn 30 ngày giao dịch.</w:t>
      </w:r>
    </w:p>
    <w:p w14:paraId="2D5A326A" w14:textId="39061536" w:rsidR="00E1215F" w:rsidRDefault="00E1215F" w:rsidP="005B7AEA">
      <w:pPr>
        <w:pStyle w:val="Tiumccp2"/>
        <w:jc w:val="both"/>
        <w:outlineLvl w:val="1"/>
        <w:rPr>
          <w:i w:val="0"/>
        </w:rPr>
      </w:pPr>
      <w:bookmarkStart w:id="34" w:name="_Toc520663054"/>
      <w:bookmarkStart w:id="35" w:name="_Toc520663562"/>
      <w:bookmarkStart w:id="36" w:name="_Toc520663791"/>
      <w:r w:rsidRPr="00E1215F">
        <w:rPr>
          <w:i w:val="0"/>
        </w:rPr>
        <w:t xml:space="preserve">2.2 </w:t>
      </w:r>
      <w:r w:rsidR="001B5F2C">
        <w:rPr>
          <w:i w:val="0"/>
        </w:rPr>
        <w:t xml:space="preserve">Hiện thực </w:t>
      </w:r>
      <w:r w:rsidR="001E61E8">
        <w:rPr>
          <w:i w:val="0"/>
        </w:rPr>
        <w:t>các mô hình toán học của thị trường chứng khoán</w:t>
      </w:r>
      <w:bookmarkEnd w:id="34"/>
      <w:bookmarkEnd w:id="35"/>
      <w:bookmarkEnd w:id="36"/>
    </w:p>
    <w:p w14:paraId="67EB594B" w14:textId="03BB7ADC" w:rsidR="00781740" w:rsidRDefault="001E61E8" w:rsidP="001137DD">
      <w:pPr>
        <w:pStyle w:val="Tiumccp2"/>
        <w:tabs>
          <w:tab w:val="clear" w:pos="6379"/>
        </w:tabs>
        <w:ind w:left="360"/>
        <w:jc w:val="both"/>
        <w:rPr>
          <w:b w:val="0"/>
          <w:i w:val="0"/>
          <w:sz w:val="26"/>
        </w:rPr>
      </w:pPr>
      <w:bookmarkStart w:id="37" w:name="_Toc520663055"/>
      <w:bookmarkStart w:id="38" w:name="_Toc520663563"/>
      <w:r w:rsidRPr="001E61E8">
        <w:rPr>
          <w:b w:val="0"/>
          <w:i w:val="0"/>
          <w:sz w:val="26"/>
        </w:rPr>
        <w:t xml:space="preserve">Động cơ chính của nghiên cứu này là đề xuất một chiến lược đầu </w:t>
      </w:r>
      <w:r>
        <w:rPr>
          <w:b w:val="0"/>
          <w:i w:val="0"/>
          <w:sz w:val="26"/>
        </w:rPr>
        <w:t xml:space="preserve">có thể đáp ứng hầu hết các thị trường trên thế giới. Trong nghiên cứu này, chúng tôi hiện thực ba </w:t>
      </w:r>
      <w:r w:rsidR="007F5CB3">
        <w:rPr>
          <w:b w:val="0"/>
          <w:i w:val="0"/>
          <w:sz w:val="26"/>
        </w:rPr>
        <w:t>chiến lược</w:t>
      </w:r>
      <w:r>
        <w:rPr>
          <w:b w:val="0"/>
          <w:i w:val="0"/>
          <w:sz w:val="26"/>
        </w:rPr>
        <w:t>:</w:t>
      </w:r>
      <w:bookmarkEnd w:id="37"/>
      <w:bookmarkEnd w:id="38"/>
    </w:p>
    <w:p w14:paraId="55E434AB" w14:textId="2697EC0A" w:rsidR="001E61E8" w:rsidRDefault="007F5CB3" w:rsidP="00B73680">
      <w:pPr>
        <w:pStyle w:val="Tiumccp2"/>
        <w:numPr>
          <w:ilvl w:val="1"/>
          <w:numId w:val="20"/>
        </w:numPr>
        <w:tabs>
          <w:tab w:val="clear" w:pos="6379"/>
        </w:tabs>
        <w:ind w:left="900"/>
        <w:jc w:val="both"/>
        <w:rPr>
          <w:b w:val="0"/>
          <w:i w:val="0"/>
          <w:sz w:val="26"/>
        </w:rPr>
      </w:pPr>
      <w:bookmarkStart w:id="39" w:name="_Toc520663056"/>
      <w:bookmarkStart w:id="40" w:name="_Toc520663564"/>
      <w:r>
        <w:rPr>
          <w:b w:val="0"/>
          <w:i w:val="0"/>
          <w:sz w:val="26"/>
        </w:rPr>
        <w:t>D</w:t>
      </w:r>
      <w:r w:rsidR="00AD4D5B">
        <w:rPr>
          <w:b w:val="0"/>
          <w:i w:val="0"/>
          <w:sz w:val="26"/>
        </w:rPr>
        <w:t>anh mục động</w:t>
      </w:r>
      <w:r w:rsidR="00871D7E">
        <w:rPr>
          <w:b w:val="0"/>
          <w:i w:val="0"/>
          <w:sz w:val="26"/>
        </w:rPr>
        <w:t>:</w:t>
      </w:r>
      <w:r w:rsidR="00871D7E" w:rsidRPr="00871D7E">
        <w:rPr>
          <w:sz w:val="26"/>
        </w:rPr>
        <w:t xml:space="preserve"> </w:t>
      </w:r>
      <w:r w:rsidR="00871D7E" w:rsidRPr="00871D7E">
        <w:rPr>
          <w:b w:val="0"/>
          <w:i w:val="0"/>
          <w:sz w:val="26"/>
        </w:rPr>
        <w:t>Bằng cách sử dụng phương pháp phân cụm theo thứ bậc</w:t>
      </w:r>
      <w:r w:rsidR="00871D7E">
        <w:rPr>
          <w:b w:val="0"/>
          <w:i w:val="0"/>
          <w:sz w:val="26"/>
        </w:rPr>
        <w:t xml:space="preserve"> </w:t>
      </w:r>
      <w:r w:rsidR="00871D7E" w:rsidRPr="00871D7E">
        <w:rPr>
          <w:b w:val="0"/>
          <w:i w:val="0"/>
          <w:sz w:val="26"/>
        </w:rPr>
        <w:t xml:space="preserve">mối quan hệ giữa các </w:t>
      </w:r>
      <w:r w:rsidR="00871D7E">
        <w:rPr>
          <w:b w:val="0"/>
          <w:i w:val="0"/>
          <w:sz w:val="26"/>
        </w:rPr>
        <w:t>chứng khoán chúng tôi có thể phân cụm nhóm chứng khoán</w:t>
      </w:r>
      <w:r w:rsidR="00EC4370">
        <w:rPr>
          <w:b w:val="0"/>
          <w:i w:val="0"/>
          <w:sz w:val="26"/>
        </w:rPr>
        <w:t xml:space="preserve"> tối ưu</w:t>
      </w:r>
      <w:r w:rsidR="00871D7E">
        <w:rPr>
          <w:b w:val="0"/>
          <w:i w:val="0"/>
          <w:sz w:val="26"/>
        </w:rPr>
        <w:t xml:space="preserve"> để chọn danh mục đầu tư mạng lại lợi nhuận tốt nhất</w:t>
      </w:r>
      <w:r w:rsidR="00AD4D5B" w:rsidRPr="00871D7E">
        <w:rPr>
          <w:b w:val="0"/>
          <w:i w:val="0"/>
          <w:sz w:val="26"/>
        </w:rPr>
        <w:t>.</w:t>
      </w:r>
      <w:bookmarkEnd w:id="39"/>
      <w:bookmarkEnd w:id="40"/>
    </w:p>
    <w:p w14:paraId="3AF13DED" w14:textId="2841A6D9" w:rsidR="00AD4D5B" w:rsidRDefault="00AD4D5B" w:rsidP="00B73680">
      <w:pPr>
        <w:pStyle w:val="Tiumccp2"/>
        <w:numPr>
          <w:ilvl w:val="1"/>
          <w:numId w:val="20"/>
        </w:numPr>
        <w:tabs>
          <w:tab w:val="clear" w:pos="6379"/>
        </w:tabs>
        <w:ind w:left="900"/>
        <w:jc w:val="both"/>
        <w:rPr>
          <w:b w:val="0"/>
          <w:i w:val="0"/>
          <w:sz w:val="26"/>
        </w:rPr>
      </w:pPr>
      <w:bookmarkStart w:id="41" w:name="_Toc520663057"/>
      <w:bookmarkStart w:id="42" w:name="_Toc520663565"/>
      <w:r>
        <w:rPr>
          <w:b w:val="0"/>
          <w:i w:val="0"/>
          <w:sz w:val="26"/>
        </w:rPr>
        <w:t xml:space="preserve">Lựa chọn danh mục các </w:t>
      </w:r>
      <w:r w:rsidR="00871D7E">
        <w:rPr>
          <w:b w:val="0"/>
          <w:i w:val="0"/>
          <w:sz w:val="26"/>
        </w:rPr>
        <w:t>chứng khoán</w:t>
      </w:r>
      <w:r>
        <w:rPr>
          <w:b w:val="0"/>
          <w:i w:val="0"/>
          <w:sz w:val="26"/>
        </w:rPr>
        <w:t xml:space="preserve"> độc lập</w:t>
      </w:r>
      <w:r w:rsidR="00871D7E">
        <w:rPr>
          <w:b w:val="0"/>
          <w:i w:val="0"/>
          <w:sz w:val="26"/>
        </w:rPr>
        <w:t xml:space="preserve">: Các chứng khoán không ảnh hướng tất cả trên sàn giao dịch vì vậy chúng ta có thể lựa ra các chứng khoán độc lập nhất </w:t>
      </w:r>
      <w:r w:rsidR="00EC4370">
        <w:rPr>
          <w:b w:val="0"/>
          <w:i w:val="0"/>
          <w:sz w:val="26"/>
        </w:rPr>
        <w:t>đưa vào danh mục đầu tư để đạt lợi nhuận cao nhất</w:t>
      </w:r>
      <w:r>
        <w:rPr>
          <w:b w:val="0"/>
          <w:i w:val="0"/>
          <w:sz w:val="26"/>
        </w:rPr>
        <w:t>.</w:t>
      </w:r>
      <w:bookmarkEnd w:id="41"/>
      <w:bookmarkEnd w:id="42"/>
    </w:p>
    <w:p w14:paraId="7916BB14" w14:textId="494AEDB3" w:rsidR="00AD4D5B" w:rsidRDefault="00AD4D5B" w:rsidP="00B73680">
      <w:pPr>
        <w:pStyle w:val="Tiumccp2"/>
        <w:numPr>
          <w:ilvl w:val="1"/>
          <w:numId w:val="20"/>
        </w:numPr>
        <w:tabs>
          <w:tab w:val="clear" w:pos="6379"/>
        </w:tabs>
        <w:ind w:left="900"/>
        <w:jc w:val="both"/>
        <w:rPr>
          <w:b w:val="0"/>
          <w:i w:val="0"/>
          <w:sz w:val="26"/>
        </w:rPr>
      </w:pPr>
      <w:bookmarkStart w:id="43" w:name="_Toc520663058"/>
      <w:bookmarkStart w:id="44" w:name="_Toc520663566"/>
      <w:r>
        <w:rPr>
          <w:b w:val="0"/>
          <w:i w:val="0"/>
          <w:sz w:val="26"/>
        </w:rPr>
        <w:lastRenderedPageBreak/>
        <w:t xml:space="preserve">Lực chọn danh mục các </w:t>
      </w:r>
      <w:r w:rsidR="00871D7E">
        <w:rPr>
          <w:b w:val="0"/>
          <w:i w:val="0"/>
          <w:sz w:val="26"/>
        </w:rPr>
        <w:t>chứng khoán</w:t>
      </w:r>
      <w:r>
        <w:rPr>
          <w:b w:val="0"/>
          <w:i w:val="0"/>
          <w:sz w:val="26"/>
        </w:rPr>
        <w:t xml:space="preserve"> loại bỏ xu hướng tương quan chéo</w:t>
      </w:r>
      <w:r w:rsidR="00EC4370">
        <w:rPr>
          <w:b w:val="0"/>
          <w:i w:val="0"/>
          <w:sz w:val="26"/>
        </w:rPr>
        <w:t>:</w:t>
      </w:r>
      <w:r w:rsidR="007F5CB3">
        <w:rPr>
          <w:b w:val="0"/>
          <w:i w:val="0"/>
          <w:sz w:val="26"/>
        </w:rPr>
        <w:t xml:space="preserve"> Dựa vào sự tương quan chéo của các chứng khoán để tìm ra danh mục đầu tư tốt nhất để đầu tư </w:t>
      </w:r>
      <w:r>
        <w:rPr>
          <w:b w:val="0"/>
          <w:i w:val="0"/>
          <w:sz w:val="26"/>
        </w:rPr>
        <w:t>.</w:t>
      </w:r>
      <w:bookmarkEnd w:id="43"/>
      <w:bookmarkEnd w:id="44"/>
    </w:p>
    <w:p w14:paraId="65CD19F6" w14:textId="7603D723" w:rsidR="00AD4D5B" w:rsidRPr="001E61E8" w:rsidRDefault="00AD4D5B" w:rsidP="001137DD">
      <w:pPr>
        <w:pStyle w:val="Tiumccp2"/>
        <w:tabs>
          <w:tab w:val="clear" w:pos="6379"/>
        </w:tabs>
        <w:ind w:left="360"/>
        <w:jc w:val="both"/>
        <w:rPr>
          <w:b w:val="0"/>
          <w:i w:val="0"/>
          <w:sz w:val="26"/>
        </w:rPr>
      </w:pPr>
      <w:bookmarkStart w:id="45" w:name="_Toc520663059"/>
      <w:bookmarkStart w:id="46" w:name="_Toc520663567"/>
      <w:r>
        <w:rPr>
          <w:b w:val="0"/>
          <w:i w:val="0"/>
          <w:sz w:val="26"/>
        </w:rPr>
        <w:t>Hiện thực và đầu  tư các mô hình trên vào 12 sàn giao dịch trên toàn cầu đ</w:t>
      </w:r>
      <w:r w:rsidR="00871D7E">
        <w:rPr>
          <w:b w:val="0"/>
          <w:i w:val="0"/>
          <w:sz w:val="26"/>
        </w:rPr>
        <w:t>ể thống kê kết quả và dề xuất mô hình tốt nhất.</w:t>
      </w:r>
      <w:bookmarkEnd w:id="45"/>
      <w:bookmarkEnd w:id="46"/>
    </w:p>
    <w:p w14:paraId="0FB7E703" w14:textId="6134B37A" w:rsidR="00C0639C" w:rsidRPr="00C0639C" w:rsidRDefault="00C0639C" w:rsidP="00F66BD5">
      <w:pPr>
        <w:pStyle w:val="Tiumccp2"/>
        <w:jc w:val="both"/>
        <w:outlineLvl w:val="1"/>
        <w:rPr>
          <w:i w:val="0"/>
        </w:rPr>
      </w:pPr>
      <w:bookmarkStart w:id="47" w:name="_Toc520663060"/>
      <w:bookmarkStart w:id="48" w:name="_Toc520663568"/>
      <w:bookmarkStart w:id="49" w:name="_Toc520663792"/>
      <w:r w:rsidRPr="00C0639C">
        <w:rPr>
          <w:i w:val="0"/>
          <w:lang w:val="vi-VN"/>
        </w:rPr>
        <w:t xml:space="preserve">2.3 </w:t>
      </w:r>
      <w:r>
        <w:rPr>
          <w:i w:val="0"/>
        </w:rPr>
        <w:t xml:space="preserve">So sánh </w:t>
      </w:r>
      <w:r w:rsidR="001E61E8">
        <w:rPr>
          <w:i w:val="0"/>
        </w:rPr>
        <w:t>kết quả hiện thực</w:t>
      </w:r>
      <w:bookmarkEnd w:id="47"/>
      <w:bookmarkEnd w:id="48"/>
      <w:bookmarkEnd w:id="49"/>
    </w:p>
    <w:p w14:paraId="0786BB3E" w14:textId="4F4B4360" w:rsidR="00C0639C" w:rsidRDefault="007F5CB3" w:rsidP="00F66BD5">
      <w:pPr>
        <w:pStyle w:val="Default"/>
        <w:spacing w:line="360" w:lineRule="auto"/>
        <w:ind w:left="360"/>
        <w:jc w:val="both"/>
        <w:rPr>
          <w:color w:val="00000A"/>
          <w:sz w:val="26"/>
          <w:szCs w:val="26"/>
        </w:rPr>
      </w:pPr>
      <w:r>
        <w:rPr>
          <w:color w:val="00000A"/>
          <w:sz w:val="26"/>
          <w:szCs w:val="26"/>
        </w:rPr>
        <w:t>Việc so sánh kết quả của các mô hình được so sánh theo 2 cách:</w:t>
      </w:r>
    </w:p>
    <w:p w14:paraId="1564AB18" w14:textId="4FC79B73" w:rsidR="007F5CB3" w:rsidRDefault="007B21B2" w:rsidP="00B73680">
      <w:pPr>
        <w:pStyle w:val="Default"/>
        <w:numPr>
          <w:ilvl w:val="0"/>
          <w:numId w:val="24"/>
        </w:numPr>
        <w:spacing w:line="360" w:lineRule="auto"/>
        <w:ind w:firstLine="0"/>
        <w:jc w:val="both"/>
        <w:rPr>
          <w:color w:val="00000A"/>
          <w:sz w:val="26"/>
          <w:szCs w:val="26"/>
        </w:rPr>
      </w:pPr>
      <w:r>
        <w:rPr>
          <w:color w:val="00000A"/>
          <w:sz w:val="26"/>
          <w:szCs w:val="26"/>
        </w:rPr>
        <w:t>So sánh lợi nhuận các chiến lược theo danh mục đầu tư chọn các chứng khoán cùng kiểu.</w:t>
      </w:r>
    </w:p>
    <w:p w14:paraId="37A377CD" w14:textId="5BDD7B0D" w:rsidR="007B21B2" w:rsidRDefault="007B21B2" w:rsidP="00B73680">
      <w:pPr>
        <w:pStyle w:val="Default"/>
        <w:numPr>
          <w:ilvl w:val="0"/>
          <w:numId w:val="24"/>
        </w:numPr>
        <w:spacing w:line="360" w:lineRule="auto"/>
        <w:ind w:firstLine="0"/>
        <w:jc w:val="both"/>
        <w:rPr>
          <w:color w:val="00000A"/>
          <w:sz w:val="26"/>
          <w:szCs w:val="26"/>
        </w:rPr>
      </w:pPr>
      <w:r>
        <w:rPr>
          <w:color w:val="00000A"/>
          <w:sz w:val="26"/>
          <w:szCs w:val="26"/>
        </w:rPr>
        <w:t>So sánh lợi nhuận theo các khoảng thời gian đầu tư.</w:t>
      </w:r>
    </w:p>
    <w:p w14:paraId="5AC695B6" w14:textId="6B171824" w:rsidR="007B21B2" w:rsidRPr="007F5CB3" w:rsidRDefault="007B21B2" w:rsidP="00F66BD5">
      <w:pPr>
        <w:pStyle w:val="Default"/>
        <w:spacing w:line="360" w:lineRule="auto"/>
        <w:ind w:left="360"/>
        <w:jc w:val="both"/>
        <w:rPr>
          <w:color w:val="00000A"/>
          <w:sz w:val="26"/>
          <w:szCs w:val="26"/>
        </w:rPr>
      </w:pPr>
      <w:r>
        <w:rPr>
          <w:color w:val="00000A"/>
          <w:sz w:val="26"/>
          <w:szCs w:val="26"/>
        </w:rPr>
        <w:t>Với kết quả so sánh cuối cùng, chúng tôi sẽ đưa ra được chiến lược nào tốt nhất.</w:t>
      </w:r>
    </w:p>
    <w:p w14:paraId="2A0F9BCD" w14:textId="741E4EDF" w:rsidR="00B879FC" w:rsidRPr="00D16B09" w:rsidRDefault="00D31057" w:rsidP="005B7AEA">
      <w:pPr>
        <w:pStyle w:val="Chng"/>
        <w:pageBreakBefore/>
        <w:jc w:val="both"/>
        <w:outlineLvl w:val="0"/>
        <w:rPr>
          <w:lang w:val="vi-VN"/>
        </w:rPr>
      </w:pPr>
      <w:bookmarkStart w:id="50" w:name="_Toc520663061"/>
      <w:bookmarkStart w:id="51" w:name="_Toc520663569"/>
      <w:bookmarkStart w:id="52" w:name="_Toc520663793"/>
      <w:r w:rsidRPr="00D16B09">
        <w:rPr>
          <w:lang w:val="vi-VN"/>
        </w:rPr>
        <w:lastRenderedPageBreak/>
        <w:t xml:space="preserve">CHƯƠNG </w:t>
      </w:r>
      <w:r w:rsidR="0065470C" w:rsidRPr="00D16B09">
        <w:rPr>
          <w:lang w:val="vi-VN"/>
        </w:rPr>
        <w:t>3</w:t>
      </w:r>
      <w:r w:rsidRPr="00D16B09">
        <w:rPr>
          <w:lang w:val="vi-VN"/>
        </w:rPr>
        <w:t xml:space="preserve"> – </w:t>
      </w:r>
      <w:r w:rsidR="0065470C" w:rsidRPr="00D16B09">
        <w:rPr>
          <w:lang w:val="vi-VN"/>
        </w:rPr>
        <w:t>NHỮNG NGHIÊN CỨU THỰC NGHIỆM HOẶC LÝ THUYẾT</w:t>
      </w:r>
      <w:bookmarkEnd w:id="50"/>
      <w:bookmarkEnd w:id="51"/>
      <w:bookmarkEnd w:id="52"/>
    </w:p>
    <w:p w14:paraId="233583AD" w14:textId="10AA9AB1" w:rsidR="00C0639C" w:rsidRDefault="00C0639C" w:rsidP="005B7AEA">
      <w:pPr>
        <w:pStyle w:val="Tiumccp1"/>
        <w:jc w:val="both"/>
        <w:outlineLvl w:val="1"/>
        <w:rPr>
          <w:lang w:val="vi-VN"/>
        </w:rPr>
      </w:pPr>
      <w:bookmarkStart w:id="53" w:name="_Toc520663062"/>
      <w:bookmarkStart w:id="54" w:name="_Toc520663570"/>
      <w:bookmarkStart w:id="55" w:name="_Toc520663794"/>
      <w:r w:rsidRPr="00C0639C">
        <w:rPr>
          <w:lang w:val="vi-VN"/>
        </w:rPr>
        <w:t xml:space="preserve">3.1 Thu </w:t>
      </w:r>
      <w:r w:rsidR="00EF7899" w:rsidRPr="005B7AEA">
        <w:rPr>
          <w:lang w:val="vi-VN"/>
        </w:rPr>
        <w:t>t</w:t>
      </w:r>
      <w:r w:rsidRPr="00C0639C">
        <w:rPr>
          <w:lang w:val="vi-VN"/>
        </w:rPr>
        <w:t>hập dữ liệu</w:t>
      </w:r>
      <w:bookmarkEnd w:id="53"/>
      <w:bookmarkEnd w:id="54"/>
      <w:bookmarkEnd w:id="55"/>
    </w:p>
    <w:p w14:paraId="54BF797D" w14:textId="51C55248" w:rsidR="00EF7899" w:rsidRDefault="00EF7899" w:rsidP="005B7AEA">
      <w:pPr>
        <w:pStyle w:val="Tiumccp1"/>
        <w:jc w:val="both"/>
        <w:outlineLvl w:val="2"/>
        <w:rPr>
          <w:i/>
          <w:lang w:val="vi-VN"/>
        </w:rPr>
      </w:pPr>
      <w:bookmarkStart w:id="56" w:name="_Toc520663063"/>
      <w:bookmarkStart w:id="57" w:name="_Toc520663571"/>
      <w:bookmarkStart w:id="58" w:name="_Toc520663795"/>
      <w:r w:rsidRPr="00C0639C">
        <w:rPr>
          <w:i/>
          <w:lang w:val="vi-VN"/>
        </w:rPr>
        <w:t>3.</w:t>
      </w:r>
      <w:r w:rsidRPr="00EF7899">
        <w:rPr>
          <w:i/>
          <w:lang w:val="vi-VN"/>
        </w:rPr>
        <w:t>1</w:t>
      </w:r>
      <w:r w:rsidRPr="00C0639C">
        <w:rPr>
          <w:i/>
          <w:lang w:val="vi-VN"/>
        </w:rPr>
        <w:t xml:space="preserve">.1 </w:t>
      </w:r>
      <w:r w:rsidRPr="00EF7899">
        <w:rPr>
          <w:i/>
          <w:lang w:val="vi-VN"/>
        </w:rPr>
        <w:t>Các yêu cầu thu thập dữ liệu</w:t>
      </w:r>
      <w:bookmarkEnd w:id="56"/>
      <w:bookmarkEnd w:id="57"/>
      <w:bookmarkEnd w:id="58"/>
    </w:p>
    <w:p w14:paraId="4FB5D95B" w14:textId="77777777" w:rsidR="004C374C" w:rsidRPr="004C374C" w:rsidRDefault="004C374C" w:rsidP="005B7AEA">
      <w:pPr>
        <w:pStyle w:val="Tiumccp1"/>
        <w:ind w:left="360"/>
        <w:jc w:val="both"/>
        <w:rPr>
          <w:b w:val="0"/>
          <w:sz w:val="26"/>
          <w:szCs w:val="26"/>
          <w:lang w:val="vi-VN"/>
        </w:rPr>
      </w:pPr>
      <w:bookmarkStart w:id="59" w:name="_Toc520663064"/>
      <w:bookmarkStart w:id="60" w:name="_Toc520663572"/>
      <w:r w:rsidRPr="004C374C">
        <w:rPr>
          <w:b w:val="0"/>
          <w:sz w:val="26"/>
          <w:szCs w:val="26"/>
          <w:lang w:val="vi-VN"/>
        </w:rPr>
        <w:t>Chúng tôi đã tiến hành thu thập dữ liệu chứng khoán từ nhiều website khác nhau và chúng tôi đã thu được dữ liệu chứng khoán của 12 sàn giao dịch chứng khoán khác nhau trên toàn thế giới. Đó là các sàn giao dịch chứng khoán thuộc các nước như: Việt Nam, Mỹ, Trung Quốc, Canada, …. Dữ liệu chúng tôi thu thập được chứa thông tin giao dịch hằng ngày của các chứng khoán là: mã chứng khoán, giá mở cửa, giá đóng cửa, số lượng giao dịch, ....</w:t>
      </w:r>
      <w:bookmarkEnd w:id="59"/>
      <w:bookmarkEnd w:id="60"/>
    </w:p>
    <w:p w14:paraId="0E604C6E" w14:textId="77777777" w:rsidR="004C374C" w:rsidRPr="004C374C" w:rsidRDefault="004C374C" w:rsidP="005B7AEA">
      <w:pPr>
        <w:pStyle w:val="Tiumccp1"/>
        <w:ind w:left="360"/>
        <w:jc w:val="both"/>
        <w:rPr>
          <w:b w:val="0"/>
          <w:sz w:val="26"/>
          <w:szCs w:val="26"/>
          <w:lang w:val="vi-VN"/>
        </w:rPr>
      </w:pPr>
      <w:bookmarkStart w:id="61" w:name="_Toc520663065"/>
      <w:bookmarkStart w:id="62" w:name="_Toc520663573"/>
      <w:r w:rsidRPr="004C374C">
        <w:rPr>
          <w:b w:val="0"/>
          <w:sz w:val="26"/>
          <w:szCs w:val="26"/>
          <w:lang w:val="vi-VN"/>
        </w:rPr>
        <w:t>Để có được đủ dữ liệu phục vụ cho mục đích thử nghiệm các phương pháp lựa chọn danh mục đầu tư, chúng tôi đã tiến hành thu thập dữ liệu giao dịch hằng ngày của những chứng khoán có khối lượng giao dịch lớn nhất của các sàn giao dịch. Và kết quả là chúng tôi đã thu được là thông tin giao dịch hằng ngày nằm trong khoảng từ ngày 1 tháng 1 năm 2000 đến ngày 1 tháng 6 năm 2018.</w:t>
      </w:r>
      <w:bookmarkEnd w:id="61"/>
      <w:bookmarkEnd w:id="62"/>
    </w:p>
    <w:p w14:paraId="1F60DFAB" w14:textId="77777777" w:rsidR="004C374C" w:rsidRPr="004C374C" w:rsidRDefault="004C374C" w:rsidP="005B7AEA">
      <w:pPr>
        <w:pStyle w:val="Tiumccp1"/>
        <w:ind w:left="360"/>
        <w:jc w:val="both"/>
        <w:rPr>
          <w:b w:val="0"/>
          <w:sz w:val="26"/>
          <w:szCs w:val="26"/>
          <w:lang w:val="vi-VN"/>
        </w:rPr>
      </w:pPr>
      <w:bookmarkStart w:id="63" w:name="_Toc520663066"/>
      <w:bookmarkStart w:id="64" w:name="_Toc520663574"/>
      <w:r w:rsidRPr="004C374C">
        <w:rPr>
          <w:b w:val="0"/>
          <w:sz w:val="26"/>
          <w:szCs w:val="26"/>
          <w:lang w:val="vi-VN"/>
        </w:rPr>
        <w:t>Sau khi thu thập được dữ liệu, nhằm đảm bảo sự liên tục của dữ liệu chúng tôi sẽ tiến hành loại bỏ các dữ liệu bị dừng giao dịch trên 30 ngày trong suốt quá trình giao dịch trên thị trường.</w:t>
      </w:r>
      <w:bookmarkEnd w:id="63"/>
      <w:bookmarkEnd w:id="64"/>
    </w:p>
    <w:p w14:paraId="10471189" w14:textId="35D9A64B" w:rsidR="00EF7899" w:rsidRDefault="00EF7899" w:rsidP="005B7AEA">
      <w:pPr>
        <w:pStyle w:val="Tiumccp1"/>
        <w:jc w:val="both"/>
        <w:outlineLvl w:val="2"/>
        <w:rPr>
          <w:i/>
          <w:lang w:val="vi-VN"/>
        </w:rPr>
      </w:pPr>
      <w:bookmarkStart w:id="65" w:name="_Toc520663067"/>
      <w:bookmarkStart w:id="66" w:name="_Toc520663575"/>
      <w:bookmarkStart w:id="67" w:name="_Toc520663796"/>
      <w:r w:rsidRPr="00C0639C">
        <w:rPr>
          <w:i/>
          <w:lang w:val="vi-VN"/>
        </w:rPr>
        <w:t>3.</w:t>
      </w:r>
      <w:r w:rsidRPr="00EF7899">
        <w:rPr>
          <w:i/>
          <w:lang w:val="vi-VN"/>
        </w:rPr>
        <w:t>1</w:t>
      </w:r>
      <w:r w:rsidRPr="00C0639C">
        <w:rPr>
          <w:i/>
          <w:lang w:val="vi-VN"/>
        </w:rPr>
        <w:t>.</w:t>
      </w:r>
      <w:r w:rsidRPr="00EF7899">
        <w:rPr>
          <w:i/>
          <w:lang w:val="vi-VN"/>
        </w:rPr>
        <w:t>2</w:t>
      </w:r>
      <w:r w:rsidRPr="00C0639C">
        <w:rPr>
          <w:i/>
          <w:lang w:val="vi-VN"/>
        </w:rPr>
        <w:t xml:space="preserve"> </w:t>
      </w:r>
      <w:r w:rsidRPr="00EF7899">
        <w:rPr>
          <w:i/>
          <w:lang w:val="vi-VN"/>
        </w:rPr>
        <w:t>Phương pháp thu thập dữ liệu</w:t>
      </w:r>
      <w:bookmarkEnd w:id="65"/>
      <w:bookmarkEnd w:id="66"/>
      <w:bookmarkEnd w:id="67"/>
    </w:p>
    <w:p w14:paraId="2B7E8E5B" w14:textId="1A872256" w:rsidR="004C374C" w:rsidRDefault="004C374C" w:rsidP="005B7AEA">
      <w:pPr>
        <w:pStyle w:val="Tiumccp1"/>
        <w:snapToGrid w:val="0"/>
        <w:ind w:left="360"/>
        <w:jc w:val="both"/>
        <w:rPr>
          <w:b w:val="0"/>
          <w:sz w:val="26"/>
          <w:szCs w:val="26"/>
          <w:highlight w:val="yellow"/>
          <w:lang w:val="vi-VN"/>
        </w:rPr>
      </w:pPr>
      <w:bookmarkStart w:id="68" w:name="_Toc520663068"/>
      <w:bookmarkStart w:id="69" w:name="_Toc520663576"/>
      <w:r w:rsidRPr="004C374C">
        <w:rPr>
          <w:b w:val="0"/>
          <w:sz w:val="26"/>
          <w:szCs w:val="26"/>
          <w:lang w:val="vi-VN"/>
        </w:rPr>
        <w:t xml:space="preserve">Để thu thập được số dữ liệu đã nêu ở phần trước, chúng tôi đã viết một chương trình tự động tải dữ liệu từ các website. </w:t>
      </w:r>
      <w:r w:rsidRPr="00F16FF1">
        <w:rPr>
          <w:b w:val="0"/>
          <w:sz w:val="26"/>
          <w:szCs w:val="26"/>
          <w:lang w:val="vi-VN"/>
        </w:rPr>
        <w:t>Chương trình được viết bằng ngôn ngữ python và có sử dụng những module như: selenium, os, …</w:t>
      </w:r>
      <w:bookmarkEnd w:id="68"/>
      <w:bookmarkEnd w:id="69"/>
    </w:p>
    <w:p w14:paraId="4D3CEE9F" w14:textId="7D616311" w:rsidR="0075419E" w:rsidRPr="003F666A" w:rsidRDefault="0075419E" w:rsidP="005B7AEA">
      <w:pPr>
        <w:pStyle w:val="Tiumccp1"/>
        <w:snapToGrid w:val="0"/>
        <w:ind w:left="360"/>
        <w:jc w:val="both"/>
        <w:rPr>
          <w:b w:val="0"/>
          <w:sz w:val="26"/>
          <w:szCs w:val="26"/>
          <w:lang w:val="vi-VN"/>
        </w:rPr>
      </w:pPr>
      <w:r w:rsidRPr="0075419E">
        <w:rPr>
          <w:b w:val="0"/>
          <w:sz w:val="26"/>
          <w:szCs w:val="26"/>
          <w:lang w:val="vi-VN"/>
        </w:rPr>
        <w:t xml:space="preserve">Trước tiên, </w:t>
      </w:r>
      <w:r w:rsidR="003F666A" w:rsidRPr="003F666A">
        <w:rPr>
          <w:b w:val="0"/>
          <w:sz w:val="26"/>
          <w:szCs w:val="26"/>
          <w:lang w:val="vi-VN"/>
        </w:rPr>
        <w:t>chương trình</w:t>
      </w:r>
      <w:r w:rsidRPr="0075419E">
        <w:rPr>
          <w:b w:val="0"/>
          <w:sz w:val="26"/>
          <w:szCs w:val="26"/>
          <w:lang w:val="vi-VN"/>
        </w:rPr>
        <w:t xml:space="preserve"> sử dụng thư viện Selenium để lấy được </w:t>
      </w:r>
      <w:r w:rsidR="003F666A" w:rsidRPr="003F666A">
        <w:rPr>
          <w:b w:val="0"/>
          <w:sz w:val="26"/>
          <w:szCs w:val="26"/>
          <w:lang w:val="vi-VN"/>
        </w:rPr>
        <w:t xml:space="preserve">tất cả </w:t>
      </w:r>
      <w:r w:rsidRPr="0075419E">
        <w:rPr>
          <w:b w:val="0"/>
          <w:sz w:val="26"/>
          <w:szCs w:val="26"/>
          <w:lang w:val="vi-VN"/>
        </w:rPr>
        <w:t xml:space="preserve">mã cổ phiếu trên các website như: </w:t>
      </w:r>
      <w:hyperlink r:id="rId18" w:history="1">
        <w:r w:rsidRPr="00F903F0">
          <w:rPr>
            <w:rStyle w:val="Hyperlink"/>
            <w:b w:val="0"/>
            <w:sz w:val="26"/>
            <w:szCs w:val="26"/>
            <w:lang w:val="vi-VN"/>
          </w:rPr>
          <w:t>https://tradingeconomics.com</w:t>
        </w:r>
      </w:hyperlink>
      <w:r w:rsidRPr="0075419E">
        <w:rPr>
          <w:b w:val="0"/>
          <w:sz w:val="26"/>
          <w:szCs w:val="26"/>
          <w:lang w:val="vi-VN"/>
        </w:rPr>
        <w:t xml:space="preserve">, </w:t>
      </w:r>
      <w:hyperlink r:id="rId19" w:history="1">
        <w:r w:rsidR="003F666A" w:rsidRPr="00F903F0">
          <w:rPr>
            <w:rStyle w:val="Hyperlink"/>
            <w:b w:val="0"/>
            <w:sz w:val="26"/>
            <w:szCs w:val="26"/>
            <w:lang w:val="vi-VN"/>
          </w:rPr>
          <w:t>http://www.cophieu68.com/</w:t>
        </w:r>
      </w:hyperlink>
      <w:r w:rsidR="003F666A" w:rsidRPr="003F666A">
        <w:rPr>
          <w:b w:val="0"/>
          <w:sz w:val="26"/>
          <w:szCs w:val="26"/>
          <w:lang w:val="vi-VN"/>
        </w:rPr>
        <w:t xml:space="preserve"> . </w:t>
      </w:r>
      <w:r w:rsidR="003F666A" w:rsidRPr="006C41EB">
        <w:rPr>
          <w:b w:val="0"/>
          <w:sz w:val="26"/>
          <w:szCs w:val="26"/>
          <w:highlight w:val="yellow"/>
          <w:lang w:val="vi-VN"/>
        </w:rPr>
        <w:t>[tham chiếu code phụ lục]</w:t>
      </w:r>
    </w:p>
    <w:p w14:paraId="046B5C1D" w14:textId="0273B0B3" w:rsidR="003F666A" w:rsidRPr="003F666A" w:rsidRDefault="003F666A" w:rsidP="005B7AEA">
      <w:pPr>
        <w:pStyle w:val="Tiumccp1"/>
        <w:snapToGrid w:val="0"/>
        <w:ind w:left="360"/>
        <w:jc w:val="both"/>
        <w:rPr>
          <w:b w:val="0"/>
          <w:sz w:val="26"/>
          <w:szCs w:val="26"/>
          <w:lang w:val="vi-VN"/>
        </w:rPr>
      </w:pPr>
      <w:r w:rsidRPr="003F666A">
        <w:rPr>
          <w:b w:val="0"/>
          <w:sz w:val="26"/>
          <w:szCs w:val="26"/>
          <w:lang w:val="vi-VN"/>
        </w:rPr>
        <w:lastRenderedPageBreak/>
        <w:t xml:space="preserve">Tiếp theo sẽ dùng các mã cố phiếu này để tải lịch sử giao dịch của cổ phiếu đó </w:t>
      </w:r>
      <w:r w:rsidRPr="00F16FF1">
        <w:rPr>
          <w:b w:val="0"/>
          <w:sz w:val="26"/>
          <w:szCs w:val="26"/>
          <w:highlight w:val="yellow"/>
          <w:lang w:val="vi-VN"/>
        </w:rPr>
        <w:t>[tham chiếu code phụ lục]</w:t>
      </w:r>
    </w:p>
    <w:p w14:paraId="564C088F" w14:textId="47FD8995" w:rsidR="00C0639C" w:rsidRPr="003F666A" w:rsidRDefault="00C0639C" w:rsidP="005B7AEA">
      <w:pPr>
        <w:pStyle w:val="Tiumccp1"/>
        <w:jc w:val="both"/>
        <w:outlineLvl w:val="1"/>
        <w:rPr>
          <w:lang w:val="vi-VN"/>
        </w:rPr>
      </w:pPr>
      <w:bookmarkStart w:id="70" w:name="_Toc520663069"/>
      <w:bookmarkStart w:id="71" w:name="_Toc520663577"/>
      <w:bookmarkStart w:id="72" w:name="_Toc520663797"/>
      <w:r w:rsidRPr="00C0639C">
        <w:rPr>
          <w:lang w:val="vi-VN"/>
        </w:rPr>
        <w:t xml:space="preserve">3.2 </w:t>
      </w:r>
      <w:r w:rsidR="00EF7899" w:rsidRPr="00EF7899">
        <w:rPr>
          <w:lang w:val="vi-VN"/>
        </w:rPr>
        <w:t xml:space="preserve">Các </w:t>
      </w:r>
      <w:bookmarkEnd w:id="70"/>
      <w:bookmarkEnd w:id="71"/>
      <w:bookmarkEnd w:id="72"/>
      <w:r w:rsidR="003F666A" w:rsidRPr="003F666A">
        <w:rPr>
          <w:lang w:val="vi-VN"/>
        </w:rPr>
        <w:t>phương pháp lựa chọn danh mục đầu tư</w:t>
      </w:r>
    </w:p>
    <w:p w14:paraId="2BF7D09C" w14:textId="77777777" w:rsidR="004C374C" w:rsidRPr="004C374C" w:rsidRDefault="004C374C" w:rsidP="005B7AEA">
      <w:pPr>
        <w:pStyle w:val="Tiumccp1"/>
        <w:ind w:left="360"/>
        <w:jc w:val="both"/>
        <w:rPr>
          <w:b w:val="0"/>
          <w:sz w:val="26"/>
          <w:szCs w:val="26"/>
          <w:lang w:val="vi-VN"/>
        </w:rPr>
      </w:pPr>
      <w:bookmarkStart w:id="73" w:name="_Toc520663070"/>
      <w:bookmarkStart w:id="74" w:name="_Toc520663578"/>
      <w:r w:rsidRPr="004C374C">
        <w:rPr>
          <w:b w:val="0"/>
          <w:sz w:val="26"/>
          <w:szCs w:val="26"/>
          <w:lang w:val="vi-VN"/>
        </w:rPr>
        <w:t>Sau thời gian tìm kiếm chúng tôi đã tìm được ba chiến lược lựa chọn danh mục đầu tư đó là:</w:t>
      </w:r>
      <w:bookmarkEnd w:id="73"/>
      <w:bookmarkEnd w:id="74"/>
    </w:p>
    <w:p w14:paraId="5D0AC604" w14:textId="1A98D404" w:rsidR="004C374C" w:rsidRPr="004C374C" w:rsidRDefault="004C374C" w:rsidP="00B73680">
      <w:pPr>
        <w:pStyle w:val="Tiumccp1"/>
        <w:numPr>
          <w:ilvl w:val="0"/>
          <w:numId w:val="27"/>
        </w:numPr>
        <w:ind w:left="900"/>
        <w:jc w:val="both"/>
        <w:rPr>
          <w:b w:val="0"/>
          <w:sz w:val="26"/>
          <w:szCs w:val="26"/>
          <w:lang w:val="vi-VN"/>
        </w:rPr>
      </w:pPr>
      <w:bookmarkStart w:id="75" w:name="_Toc520663071"/>
      <w:bookmarkStart w:id="76" w:name="_Toc520663579"/>
      <w:r w:rsidRPr="004C374C">
        <w:rPr>
          <w:b w:val="0"/>
          <w:sz w:val="26"/>
          <w:szCs w:val="26"/>
          <w:lang w:val="vi-VN"/>
        </w:rPr>
        <w:t>Chiến lược danh mục động sử dụng phương pháp phân cụm</w:t>
      </w:r>
      <w:r w:rsidRPr="00032838">
        <w:rPr>
          <w:b w:val="0"/>
          <w:sz w:val="26"/>
          <w:szCs w:val="26"/>
          <w:lang w:val="vi-VN"/>
        </w:rPr>
        <w:t>[</w:t>
      </w:r>
      <w:r w:rsidR="00032838" w:rsidRPr="00032838">
        <w:rPr>
          <w:b w:val="0"/>
          <w:sz w:val="26"/>
          <w:szCs w:val="26"/>
          <w:lang w:val="vi-VN"/>
        </w:rPr>
        <w:t>10</w:t>
      </w:r>
      <w:r w:rsidRPr="00032838">
        <w:rPr>
          <w:b w:val="0"/>
          <w:sz w:val="26"/>
          <w:szCs w:val="26"/>
          <w:lang w:val="vi-VN"/>
        </w:rPr>
        <w:t>].</w:t>
      </w:r>
      <w:bookmarkEnd w:id="75"/>
      <w:bookmarkEnd w:id="76"/>
    </w:p>
    <w:p w14:paraId="015B5D06" w14:textId="2396D5DF" w:rsidR="004C374C" w:rsidRPr="004C374C" w:rsidRDefault="004C374C" w:rsidP="00B73680">
      <w:pPr>
        <w:pStyle w:val="Tiumccp1"/>
        <w:numPr>
          <w:ilvl w:val="0"/>
          <w:numId w:val="27"/>
        </w:numPr>
        <w:ind w:left="900"/>
        <w:jc w:val="both"/>
        <w:rPr>
          <w:b w:val="0"/>
          <w:sz w:val="26"/>
          <w:szCs w:val="26"/>
          <w:lang w:val="vi-VN"/>
        </w:rPr>
      </w:pPr>
      <w:bookmarkStart w:id="77" w:name="_Toc520663072"/>
      <w:bookmarkStart w:id="78" w:name="_Toc520663580"/>
      <w:r w:rsidRPr="004C374C">
        <w:rPr>
          <w:b w:val="0"/>
          <w:sz w:val="26"/>
          <w:szCs w:val="26"/>
          <w:lang w:val="vi-VN"/>
        </w:rPr>
        <w:t>Chiến lược đầu tư tránh lây lan rủi ro</w:t>
      </w:r>
      <w:r w:rsidRPr="00032838">
        <w:rPr>
          <w:b w:val="0"/>
          <w:sz w:val="26"/>
          <w:szCs w:val="26"/>
          <w:lang w:val="vi-VN"/>
        </w:rPr>
        <w:t>[</w:t>
      </w:r>
      <w:r w:rsidR="00032838" w:rsidRPr="00032838">
        <w:rPr>
          <w:b w:val="0"/>
          <w:sz w:val="26"/>
          <w:szCs w:val="26"/>
          <w:lang w:val="vi-VN"/>
        </w:rPr>
        <w:t>1</w:t>
      </w:r>
      <w:r w:rsidRPr="00032838">
        <w:rPr>
          <w:b w:val="0"/>
          <w:sz w:val="26"/>
          <w:szCs w:val="26"/>
          <w:lang w:val="vi-VN"/>
        </w:rPr>
        <w:t>].</w:t>
      </w:r>
      <w:bookmarkEnd w:id="77"/>
      <w:bookmarkEnd w:id="78"/>
    </w:p>
    <w:p w14:paraId="290C734B" w14:textId="51D0F5FD" w:rsidR="004C374C" w:rsidRPr="004C374C" w:rsidRDefault="004C374C" w:rsidP="00B73680">
      <w:pPr>
        <w:pStyle w:val="Tiumccp1"/>
        <w:numPr>
          <w:ilvl w:val="0"/>
          <w:numId w:val="27"/>
        </w:numPr>
        <w:ind w:left="900"/>
        <w:jc w:val="both"/>
        <w:rPr>
          <w:b w:val="0"/>
          <w:sz w:val="26"/>
          <w:szCs w:val="26"/>
          <w:lang w:val="vi-VN"/>
        </w:rPr>
      </w:pPr>
      <w:bookmarkStart w:id="79" w:name="_Toc520663073"/>
      <w:bookmarkStart w:id="80" w:name="_Toc520663581"/>
      <w:r w:rsidRPr="004C374C">
        <w:rPr>
          <w:b w:val="0"/>
          <w:sz w:val="26"/>
          <w:szCs w:val="26"/>
          <w:lang w:val="vi-VN"/>
        </w:rPr>
        <w:t>Chiến lược phân tích tương quan chéo phụ thuộc q</w:t>
      </w:r>
      <w:r w:rsidR="00032838" w:rsidRPr="00032838">
        <w:rPr>
          <w:b w:val="0"/>
          <w:sz w:val="26"/>
          <w:szCs w:val="26"/>
          <w:lang w:val="vi-VN"/>
        </w:rPr>
        <w:t xml:space="preserve"> </w:t>
      </w:r>
      <w:r w:rsidRPr="00032838">
        <w:rPr>
          <w:b w:val="0"/>
          <w:sz w:val="26"/>
          <w:szCs w:val="26"/>
          <w:lang w:val="vi-VN"/>
        </w:rPr>
        <w:t>[</w:t>
      </w:r>
      <w:r w:rsidR="00032838" w:rsidRPr="00032838">
        <w:rPr>
          <w:b w:val="0"/>
          <w:sz w:val="26"/>
          <w:szCs w:val="26"/>
          <w:lang w:val="vi-VN"/>
        </w:rPr>
        <w:t>4</w:t>
      </w:r>
      <w:r w:rsidRPr="00032838">
        <w:rPr>
          <w:b w:val="0"/>
          <w:sz w:val="26"/>
          <w:szCs w:val="26"/>
          <w:lang w:val="vi-VN"/>
        </w:rPr>
        <w:t>].</w:t>
      </w:r>
      <w:bookmarkEnd w:id="79"/>
      <w:bookmarkEnd w:id="80"/>
    </w:p>
    <w:p w14:paraId="5DAFBBFE" w14:textId="77777777" w:rsidR="004C374C" w:rsidRPr="004C374C" w:rsidRDefault="004C374C" w:rsidP="005B7AEA">
      <w:pPr>
        <w:pStyle w:val="Tiumccp1"/>
        <w:ind w:left="360"/>
        <w:jc w:val="both"/>
        <w:rPr>
          <w:b w:val="0"/>
          <w:sz w:val="26"/>
          <w:szCs w:val="26"/>
          <w:lang w:val="vi-VN"/>
        </w:rPr>
      </w:pPr>
      <w:bookmarkStart w:id="81" w:name="_Toc520663074"/>
      <w:bookmarkStart w:id="82" w:name="_Toc520663582"/>
      <w:r w:rsidRPr="004C374C">
        <w:rPr>
          <w:b w:val="0"/>
          <w:sz w:val="26"/>
          <w:szCs w:val="26"/>
          <w:lang w:val="vi-VN"/>
        </w:rPr>
        <w:t>Ba chiến lược này sẽ được mô tả chi tiết ở bên dưới.</w:t>
      </w:r>
      <w:bookmarkEnd w:id="81"/>
      <w:bookmarkEnd w:id="82"/>
    </w:p>
    <w:p w14:paraId="33D8D241" w14:textId="586A66BD" w:rsidR="00B879FC" w:rsidRPr="00C0639C" w:rsidRDefault="0065470C" w:rsidP="005B7AEA">
      <w:pPr>
        <w:pStyle w:val="Tiumccp1"/>
        <w:jc w:val="both"/>
        <w:outlineLvl w:val="2"/>
        <w:rPr>
          <w:i/>
          <w:lang w:val="vi-VN"/>
        </w:rPr>
      </w:pPr>
      <w:bookmarkStart w:id="83" w:name="_Toc520663075"/>
      <w:bookmarkStart w:id="84" w:name="_Toc520663583"/>
      <w:bookmarkStart w:id="85" w:name="_Toc520663798"/>
      <w:r w:rsidRPr="00C0639C">
        <w:rPr>
          <w:i/>
          <w:lang w:val="vi-VN"/>
        </w:rPr>
        <w:t>3</w:t>
      </w:r>
      <w:r w:rsidR="00D31057" w:rsidRPr="00C0639C">
        <w:rPr>
          <w:i/>
          <w:lang w:val="vi-VN"/>
        </w:rPr>
        <w:t>.</w:t>
      </w:r>
      <w:r w:rsidR="00C0639C" w:rsidRPr="006649ED">
        <w:rPr>
          <w:i/>
          <w:lang w:val="vi-VN"/>
        </w:rPr>
        <w:t>2</w:t>
      </w:r>
      <w:r w:rsidR="00C0639C" w:rsidRPr="00C0639C">
        <w:rPr>
          <w:i/>
          <w:lang w:val="vi-VN"/>
        </w:rPr>
        <w:t>.1</w:t>
      </w:r>
      <w:r w:rsidR="00D31057" w:rsidRPr="00C0639C">
        <w:rPr>
          <w:i/>
          <w:lang w:val="vi-VN"/>
        </w:rPr>
        <w:t xml:space="preserve"> </w:t>
      </w:r>
      <w:r w:rsidR="00DC3BB5" w:rsidRPr="00DC3BB5">
        <w:rPr>
          <w:i/>
          <w:lang w:val="vi-VN"/>
        </w:rPr>
        <w:t>Chiến lược danh mục động sử dụng phương pháp phân cụm</w:t>
      </w:r>
      <w:bookmarkEnd w:id="83"/>
      <w:bookmarkEnd w:id="84"/>
      <w:bookmarkEnd w:id="85"/>
    </w:p>
    <w:p w14:paraId="43A28F8C" w14:textId="4C465205" w:rsidR="00E23454" w:rsidRPr="005B7AEA" w:rsidRDefault="00781740" w:rsidP="005B7AEA">
      <w:pPr>
        <w:pStyle w:val="Tiumccp1"/>
        <w:jc w:val="both"/>
        <w:outlineLvl w:val="3"/>
        <w:rPr>
          <w:b w:val="0"/>
          <w:sz w:val="26"/>
          <w:szCs w:val="26"/>
          <w:lang w:val="vi-VN"/>
        </w:rPr>
      </w:pPr>
      <w:bookmarkStart w:id="86" w:name="_Toc520663076"/>
      <w:bookmarkStart w:id="87" w:name="_Toc520663584"/>
      <w:bookmarkEnd w:id="30"/>
      <w:r w:rsidRPr="005B7AEA">
        <w:rPr>
          <w:b w:val="0"/>
          <w:sz w:val="26"/>
          <w:szCs w:val="26"/>
          <w:lang w:val="vi-VN"/>
        </w:rPr>
        <w:t>3</w:t>
      </w:r>
      <w:r w:rsidR="00E23454" w:rsidRPr="005B7AEA">
        <w:rPr>
          <w:b w:val="0"/>
          <w:sz w:val="26"/>
          <w:szCs w:val="26"/>
          <w:lang w:val="vi-VN"/>
        </w:rPr>
        <w:t>.2.1</w:t>
      </w:r>
      <w:r w:rsidRPr="005B7AEA">
        <w:rPr>
          <w:b w:val="0"/>
          <w:sz w:val="26"/>
          <w:szCs w:val="26"/>
          <w:lang w:val="vi-VN"/>
        </w:rPr>
        <w:t>.1</w:t>
      </w:r>
      <w:r w:rsidR="00E23454" w:rsidRPr="005B7AEA">
        <w:rPr>
          <w:b w:val="0"/>
          <w:sz w:val="26"/>
          <w:szCs w:val="26"/>
          <w:lang w:val="vi-VN"/>
        </w:rPr>
        <w:t xml:space="preserve"> </w:t>
      </w:r>
      <w:r w:rsidR="00110029" w:rsidRPr="005B7AEA">
        <w:rPr>
          <w:b w:val="0"/>
          <w:sz w:val="26"/>
          <w:szCs w:val="26"/>
          <w:lang w:val="vi-VN"/>
        </w:rPr>
        <w:t>Giới thiệu</w:t>
      </w:r>
      <w:bookmarkEnd w:id="86"/>
      <w:bookmarkEnd w:id="87"/>
    </w:p>
    <w:p w14:paraId="4E69D94E" w14:textId="2EEDEAAE" w:rsidR="00E23454" w:rsidRPr="005B7AEA" w:rsidRDefault="00E23454" w:rsidP="005B7AEA">
      <w:pPr>
        <w:pStyle w:val="Standard"/>
        <w:spacing w:line="360" w:lineRule="auto"/>
        <w:ind w:left="360"/>
        <w:jc w:val="both"/>
        <w:rPr>
          <w:color w:val="252525"/>
          <w:sz w:val="26"/>
          <w:szCs w:val="26"/>
          <w:lang w:val="vi-VN"/>
        </w:rPr>
      </w:pPr>
      <w:r w:rsidRPr="005B7AEA">
        <w:rPr>
          <w:color w:val="252525"/>
          <w:sz w:val="26"/>
          <w:szCs w:val="26"/>
          <w:lang w:val="vi-VN"/>
        </w:rPr>
        <w:t xml:space="preserve">Phân cụm theo thứ bậc là một trong những phương pháp hiệu quả nhất để chọn một tập </w:t>
      </w:r>
      <w:r w:rsidR="00871D7E" w:rsidRPr="005B7AEA">
        <w:rPr>
          <w:color w:val="252525"/>
          <w:sz w:val="26"/>
          <w:szCs w:val="26"/>
          <w:lang w:val="vi-VN"/>
        </w:rPr>
        <w:t>chứng khoán</w:t>
      </w:r>
      <w:r w:rsidRPr="005B7AEA">
        <w:rPr>
          <w:color w:val="252525"/>
          <w:sz w:val="26"/>
          <w:szCs w:val="26"/>
          <w:lang w:val="vi-VN"/>
        </w:rPr>
        <w:t xml:space="preserve"> cho danh mục đầu tư tối ưu. Trên thực tế, việc lựa chọn một bộ </w:t>
      </w:r>
      <w:r w:rsidR="00871D7E" w:rsidRPr="005B7AEA">
        <w:rPr>
          <w:color w:val="252525"/>
          <w:sz w:val="26"/>
          <w:szCs w:val="26"/>
          <w:lang w:val="vi-VN"/>
        </w:rPr>
        <w:t>chứng khoán</w:t>
      </w:r>
      <w:r w:rsidRPr="005B7AEA">
        <w:rPr>
          <w:color w:val="252525"/>
          <w:sz w:val="26"/>
          <w:szCs w:val="26"/>
          <w:lang w:val="vi-VN"/>
        </w:rPr>
        <w:t xml:space="preserve"> là một điều kiện tiên quyết cho lý thuyết tối ưu danh mục đầu tư.</w:t>
      </w:r>
    </w:p>
    <w:p w14:paraId="4DC2714F" w14:textId="7E6E97D9" w:rsidR="00E23454" w:rsidRPr="005B7AEA" w:rsidRDefault="00E23454" w:rsidP="005B7AEA">
      <w:pPr>
        <w:pStyle w:val="Standard"/>
        <w:spacing w:line="360" w:lineRule="auto"/>
        <w:ind w:left="360"/>
        <w:jc w:val="both"/>
        <w:rPr>
          <w:sz w:val="26"/>
          <w:szCs w:val="26"/>
          <w:lang w:val="vi-VN"/>
        </w:rPr>
      </w:pPr>
      <w:r w:rsidRPr="005B7AEA">
        <w:rPr>
          <w:sz w:val="26"/>
          <w:szCs w:val="26"/>
          <w:lang w:val="vi-VN"/>
        </w:rPr>
        <w:t>Bằng cách sử dụng phương pháp phân cụm theo thứ bậc</w:t>
      </w:r>
      <w:r w:rsidR="00297E95" w:rsidRPr="005B7AEA">
        <w:rPr>
          <w:sz w:val="26"/>
          <w:szCs w:val="26"/>
          <w:lang w:val="vi-VN"/>
        </w:rPr>
        <w:t xml:space="preserve"> </w:t>
      </w:r>
      <w:r w:rsidRPr="005B7AEA">
        <w:rPr>
          <w:sz w:val="26"/>
          <w:szCs w:val="26"/>
          <w:lang w:val="vi-VN"/>
        </w:rPr>
        <w:t xml:space="preserve">mối quan hệ giữa các </w:t>
      </w:r>
      <w:r w:rsidR="00871D7E" w:rsidRPr="005B7AEA">
        <w:rPr>
          <w:sz w:val="26"/>
          <w:szCs w:val="26"/>
          <w:lang w:val="vi-VN"/>
        </w:rPr>
        <w:t>chứng khoán</w:t>
      </w:r>
      <w:r w:rsidRPr="005B7AEA">
        <w:rPr>
          <w:sz w:val="26"/>
          <w:szCs w:val="26"/>
          <w:lang w:val="vi-VN"/>
        </w:rPr>
        <w:t xml:space="preserve"> được mạng lưới xây dựng </w:t>
      </w:r>
      <w:r w:rsidR="00871D7E" w:rsidRPr="005B7AEA">
        <w:rPr>
          <w:sz w:val="26"/>
          <w:szCs w:val="26"/>
          <w:lang w:val="vi-VN"/>
        </w:rPr>
        <w:t>chứng khoán</w:t>
      </w:r>
      <w:r w:rsidRPr="005B7AEA">
        <w:rPr>
          <w:sz w:val="26"/>
          <w:szCs w:val="26"/>
          <w:lang w:val="vi-VN"/>
        </w:rPr>
        <w:t xml:space="preserve"> biểu diễn bởi cấu trúc tô pô</w:t>
      </w:r>
      <w:r w:rsidRPr="00032838">
        <w:rPr>
          <w:sz w:val="26"/>
          <w:szCs w:val="26"/>
          <w:lang w:val="vi-VN"/>
        </w:rPr>
        <w:t>[</w:t>
      </w:r>
      <w:r w:rsidR="00032838" w:rsidRPr="00032838">
        <w:rPr>
          <w:sz w:val="26"/>
          <w:szCs w:val="26"/>
          <w:lang w:val="vi-VN"/>
        </w:rPr>
        <w:t>3</w:t>
      </w:r>
      <w:r w:rsidRPr="00032838">
        <w:rPr>
          <w:sz w:val="26"/>
          <w:szCs w:val="26"/>
          <w:lang w:val="vi-VN"/>
        </w:rPr>
        <w:t>]</w:t>
      </w:r>
      <w:r w:rsidR="00032838" w:rsidRPr="00032838">
        <w:rPr>
          <w:sz w:val="26"/>
          <w:szCs w:val="26"/>
          <w:lang w:val="vi-VN"/>
        </w:rPr>
        <w:t>[6]</w:t>
      </w:r>
      <w:r w:rsidRPr="005B7AEA">
        <w:rPr>
          <w:sz w:val="26"/>
          <w:szCs w:val="26"/>
          <w:lang w:val="vi-VN"/>
        </w:rPr>
        <w:t xml:space="preserve"> và nó áp dụng cho tối ưu hóa danh mục đầu tư. Mô tả về mối tương quan giữa các </w:t>
      </w:r>
      <w:r w:rsidR="00871D7E" w:rsidRPr="005B7AEA">
        <w:rPr>
          <w:sz w:val="26"/>
          <w:szCs w:val="26"/>
          <w:lang w:val="vi-VN"/>
        </w:rPr>
        <w:t>chứng khoán</w:t>
      </w:r>
      <w:r w:rsidRPr="005B7AEA">
        <w:rPr>
          <w:sz w:val="26"/>
          <w:szCs w:val="26"/>
          <w:lang w:val="vi-VN"/>
        </w:rPr>
        <w:t xml:space="preserve"> gồm những </w:t>
      </w:r>
      <w:r w:rsidR="00871D7E" w:rsidRPr="005B7AEA">
        <w:rPr>
          <w:sz w:val="26"/>
          <w:szCs w:val="26"/>
          <w:lang w:val="vi-VN"/>
        </w:rPr>
        <w:t>chứng khoán</w:t>
      </w:r>
      <w:r w:rsidRPr="005B7AEA">
        <w:rPr>
          <w:sz w:val="26"/>
          <w:szCs w:val="26"/>
          <w:lang w:val="vi-VN"/>
        </w:rPr>
        <w:t xml:space="preserve"> có độ rủi ro ít nhất trong danh mục đầu tư có xu hướng nằm ngoài của mạng lưới giao dịch bằng cách sử dụng cây khung nhỏ nhất MST</w:t>
      </w:r>
      <w:r w:rsidR="00032838" w:rsidRPr="00032838">
        <w:rPr>
          <w:sz w:val="26"/>
          <w:szCs w:val="26"/>
          <w:lang w:val="vi-VN"/>
        </w:rPr>
        <w:t>[8]</w:t>
      </w:r>
      <w:r w:rsidRPr="005B7AEA">
        <w:rPr>
          <w:sz w:val="26"/>
          <w:szCs w:val="26"/>
          <w:lang w:val="vi-VN"/>
        </w:rPr>
        <w:t xml:space="preserve"> (MST). Bằng cách khai thác cấu trúc phụ thuộc của các </w:t>
      </w:r>
      <w:r w:rsidR="00871D7E" w:rsidRPr="005B7AEA">
        <w:rPr>
          <w:sz w:val="26"/>
          <w:szCs w:val="26"/>
          <w:lang w:val="vi-VN"/>
        </w:rPr>
        <w:t>chứng khoán</w:t>
      </w:r>
      <w:r w:rsidRPr="005B7AEA">
        <w:rPr>
          <w:sz w:val="26"/>
          <w:szCs w:val="26"/>
          <w:lang w:val="vi-VN"/>
        </w:rPr>
        <w:t xml:space="preserve"> tài chính bao gồm cả thuật toán MST. Người ta thấy rằng danh mục đầu tư từ các </w:t>
      </w:r>
      <w:r w:rsidR="00871D7E" w:rsidRPr="005B7AEA">
        <w:rPr>
          <w:sz w:val="26"/>
          <w:szCs w:val="26"/>
          <w:lang w:val="vi-VN"/>
        </w:rPr>
        <w:t>chứng khoán</w:t>
      </w:r>
      <w:r w:rsidRPr="005B7AEA">
        <w:rPr>
          <w:sz w:val="26"/>
          <w:szCs w:val="26"/>
          <w:lang w:val="vi-VN"/>
        </w:rPr>
        <w:t xml:space="preserve"> ngoại vi có rủi ro thấp hơn và lợi nhuận cao hơn danh mục đầu tư từ các </w:t>
      </w:r>
      <w:r w:rsidR="00871D7E" w:rsidRPr="005B7AEA">
        <w:rPr>
          <w:sz w:val="26"/>
          <w:szCs w:val="26"/>
          <w:lang w:val="vi-VN"/>
        </w:rPr>
        <w:t>chứng khoán</w:t>
      </w:r>
      <w:r w:rsidRPr="005B7AEA">
        <w:rPr>
          <w:sz w:val="26"/>
          <w:szCs w:val="26"/>
          <w:lang w:val="vi-VN"/>
        </w:rPr>
        <w:t xml:space="preserve"> trung tâm. Tính trung tâm / ngoại vi được đo bằng các chỉ số như bậc, độ trung tâm trung gian, độ lệch tâm, độ chặt chẽ và độ đặc trưng trung tâm</w:t>
      </w:r>
      <w:r w:rsidR="00133F30" w:rsidRPr="005B7AEA">
        <w:rPr>
          <w:sz w:val="26"/>
          <w:szCs w:val="26"/>
          <w:lang w:val="vi-VN"/>
        </w:rPr>
        <w:t xml:space="preserve"> của mạng</w:t>
      </w:r>
      <w:r w:rsidRPr="005B7AEA">
        <w:rPr>
          <w:sz w:val="26"/>
          <w:szCs w:val="26"/>
          <w:lang w:val="vi-VN"/>
        </w:rPr>
        <w:t xml:space="preserve">. Thuật toán phân cụm dữ K-means và thuật toán phân cụm dữ liệu dùng để phân loại </w:t>
      </w:r>
      <w:r w:rsidR="003F666A">
        <w:rPr>
          <w:sz w:val="26"/>
          <w:szCs w:val="26"/>
          <w:lang w:val="vi-VN"/>
        </w:rPr>
        <w:t>cổ phiếu</w:t>
      </w:r>
      <w:r w:rsidRPr="005B7AEA">
        <w:rPr>
          <w:sz w:val="26"/>
          <w:szCs w:val="26"/>
          <w:lang w:val="vi-VN"/>
        </w:rPr>
        <w:t xml:space="preserve">. Các </w:t>
      </w:r>
      <w:r w:rsidR="003F666A">
        <w:rPr>
          <w:sz w:val="26"/>
          <w:szCs w:val="26"/>
          <w:lang w:val="vi-VN"/>
        </w:rPr>
        <w:t>cổ phiếu</w:t>
      </w:r>
      <w:r w:rsidRPr="005B7AEA">
        <w:rPr>
          <w:sz w:val="26"/>
          <w:szCs w:val="26"/>
          <w:lang w:val="vi-VN"/>
        </w:rPr>
        <w:t xml:space="preserve"> được lựa chọn từ các nhóm phân loại này được sử dụng để xây dựng danh mục đầu tư</w:t>
      </w:r>
    </w:p>
    <w:p w14:paraId="1E572A04" w14:textId="602A4074" w:rsidR="00B879FC" w:rsidRPr="00EC7944" w:rsidRDefault="00EE13CE" w:rsidP="005B7AEA">
      <w:pPr>
        <w:pStyle w:val="Tiumccp2"/>
        <w:jc w:val="both"/>
        <w:outlineLvl w:val="3"/>
        <w:rPr>
          <w:b w:val="0"/>
          <w:i w:val="0"/>
          <w:sz w:val="26"/>
          <w:lang w:val="vi-VN"/>
        </w:rPr>
      </w:pPr>
      <w:bookmarkStart w:id="88" w:name="_Toc520663077"/>
      <w:bookmarkStart w:id="89" w:name="_Toc520663585"/>
      <w:r w:rsidRPr="00EC7944">
        <w:rPr>
          <w:b w:val="0"/>
          <w:i w:val="0"/>
          <w:sz w:val="26"/>
          <w:lang w:val="vi-VN"/>
        </w:rPr>
        <w:lastRenderedPageBreak/>
        <w:t>3</w:t>
      </w:r>
      <w:r w:rsidR="00D31057" w:rsidRPr="00EC7944">
        <w:rPr>
          <w:b w:val="0"/>
          <w:i w:val="0"/>
          <w:sz w:val="26"/>
          <w:lang w:val="vi-VN"/>
        </w:rPr>
        <w:t>.</w:t>
      </w:r>
      <w:r w:rsidR="006649ED" w:rsidRPr="005B7AEA">
        <w:rPr>
          <w:b w:val="0"/>
          <w:i w:val="0"/>
          <w:sz w:val="26"/>
          <w:lang w:val="vi-VN"/>
        </w:rPr>
        <w:t>2.</w:t>
      </w:r>
      <w:r w:rsidR="00D31057" w:rsidRPr="00EC7944">
        <w:rPr>
          <w:b w:val="0"/>
          <w:i w:val="0"/>
          <w:sz w:val="26"/>
          <w:lang w:val="vi-VN"/>
        </w:rPr>
        <w:t>1.</w:t>
      </w:r>
      <w:r w:rsidR="00781740" w:rsidRPr="005B7AEA">
        <w:rPr>
          <w:b w:val="0"/>
          <w:i w:val="0"/>
          <w:sz w:val="26"/>
          <w:lang w:val="vi-VN"/>
        </w:rPr>
        <w:t>2</w:t>
      </w:r>
      <w:r w:rsidR="00E70916" w:rsidRPr="00EC7944">
        <w:rPr>
          <w:b w:val="0"/>
          <w:i w:val="0"/>
          <w:sz w:val="26"/>
          <w:lang w:val="vi-VN"/>
        </w:rPr>
        <w:t xml:space="preserve"> P</w:t>
      </w:r>
      <w:r w:rsidR="00D31057" w:rsidRPr="00EC7944">
        <w:rPr>
          <w:b w:val="0"/>
          <w:i w:val="0"/>
          <w:sz w:val="26"/>
          <w:lang w:val="vi-VN"/>
        </w:rPr>
        <w:t>hương thức</w:t>
      </w:r>
      <w:bookmarkEnd w:id="88"/>
      <w:bookmarkEnd w:id="89"/>
    </w:p>
    <w:p w14:paraId="30D13A8B" w14:textId="5FACB28D" w:rsidR="00CC2E22" w:rsidRDefault="00605C43" w:rsidP="00CC2E22">
      <w:pPr>
        <w:pStyle w:val="Standard"/>
        <w:spacing w:line="360" w:lineRule="auto"/>
        <w:ind w:left="360"/>
        <w:jc w:val="both"/>
        <w:rPr>
          <w:sz w:val="26"/>
          <w:szCs w:val="26"/>
          <w:lang w:val="vi-VN"/>
        </w:rPr>
      </w:pPr>
      <w:r w:rsidRPr="00E82685">
        <w:rPr>
          <w:sz w:val="26"/>
          <w:szCs w:val="26"/>
          <w:lang w:val="vi-VN"/>
        </w:rPr>
        <w:t>Chuỗi</w:t>
      </w:r>
      <w:r w:rsidR="00D31057" w:rsidRPr="00E82685">
        <w:rPr>
          <w:sz w:val="26"/>
          <w:szCs w:val="26"/>
          <w:lang w:val="vi-VN"/>
        </w:rPr>
        <w:t xml:space="preserve"> trả về</w:t>
      </w:r>
      <w:r w:rsidR="0015617C" w:rsidRPr="00E82685">
        <w:rPr>
          <w:sz w:val="26"/>
          <w:szCs w:val="26"/>
          <w:lang w:val="vi-VN"/>
        </w:rPr>
        <w:t xml:space="preserve"> logarith</w:t>
      </w:r>
      <w:r w:rsidR="00D31057" w:rsidRPr="00E82685">
        <w:rPr>
          <w:sz w:val="26"/>
          <w:szCs w:val="26"/>
          <w:lang w:val="vi-VN"/>
        </w:rPr>
        <w:t xml:space="preserve"> của một </w:t>
      </w:r>
      <w:r w:rsidR="003F666A">
        <w:rPr>
          <w:sz w:val="26"/>
          <w:szCs w:val="26"/>
          <w:lang w:val="vi-VN"/>
        </w:rPr>
        <w:t>cổ phiếu</w:t>
      </w:r>
      <w:r w:rsidR="00D31057" w:rsidRPr="00E82685">
        <w:rPr>
          <w:sz w:val="26"/>
          <w:szCs w:val="26"/>
          <w:lang w:val="vi-VN"/>
        </w:rPr>
        <w:t xml:space="preserve"> nhất định i được tính bằng:</w:t>
      </w:r>
    </w:p>
    <w:p w14:paraId="6B6B8A5F" w14:textId="25CFD2A8" w:rsidR="00B879FC" w:rsidRPr="00CC2E22" w:rsidRDefault="00733177" w:rsidP="00CC2E22">
      <w:pPr>
        <w:pStyle w:val="Standard"/>
        <w:spacing w:line="360" w:lineRule="auto"/>
        <w:ind w:left="360"/>
        <w:jc w:val="both"/>
        <w:rPr>
          <w:sz w:val="26"/>
          <w:szCs w:val="26"/>
          <w:lang w:val="vi-VN"/>
        </w:rPr>
      </w:pPr>
      <m:oMathPara>
        <m:oMath>
          <m:sSub>
            <m:sSubPr>
              <m:ctrlPr>
                <w:rPr>
                  <w:rFonts w:ascii="Cambria Math" w:hAnsi="Cambria Math"/>
                </w:rPr>
              </m:ctrlPr>
            </m:sSubPr>
            <m:e>
              <m:r>
                <w:rPr>
                  <w:rFonts w:ascii="Cambria Math" w:hAnsi="Cambria Math"/>
                  <w:lang w:val="vi-VN"/>
                </w:rPr>
                <m:t>r</m:t>
              </m:r>
            </m:e>
            <m:sub>
              <m:r>
                <w:rPr>
                  <w:rFonts w:ascii="Cambria Math" w:hAnsi="Cambria Math"/>
                  <w:lang w:val="vi-VN"/>
                </w:rPr>
                <m:t>i</m:t>
              </m:r>
            </m:sub>
          </m:sSub>
          <m:d>
            <m:dPr>
              <m:ctrlPr>
                <w:rPr>
                  <w:rFonts w:ascii="Cambria Math" w:hAnsi="Cambria Math"/>
                </w:rPr>
              </m:ctrlPr>
            </m:dPr>
            <m:e>
              <m:r>
                <w:rPr>
                  <w:rFonts w:ascii="Cambria Math" w:hAnsi="Cambria Math"/>
                  <w:lang w:val="vi-VN"/>
                </w:rPr>
                <m:t>t</m:t>
              </m:r>
            </m:e>
          </m:d>
          <m:r>
            <w:rPr>
              <w:rFonts w:ascii="Cambria Math" w:hAnsi="Cambria Math"/>
              <w:lang w:val="vi-VN"/>
            </w:rPr>
            <m:t>=</m:t>
          </m:r>
          <m:func>
            <m:funcPr>
              <m:ctrlPr>
                <w:rPr>
                  <w:rFonts w:ascii="Cambria Math" w:hAnsi="Cambria Math"/>
                </w:rPr>
              </m:ctrlPr>
            </m:funcPr>
            <m:fName>
              <m:r>
                <m:rPr>
                  <m:sty m:val="p"/>
                </m:rPr>
                <w:rPr>
                  <w:rFonts w:ascii="Cambria Math" w:hAnsi="Cambria Math"/>
                  <w:lang w:val="vi-VN"/>
                </w:rPr>
                <m:t>ln</m:t>
              </m:r>
            </m:fName>
            <m:e>
              <m:sSub>
                <m:sSubPr>
                  <m:ctrlPr>
                    <w:rPr>
                      <w:rFonts w:ascii="Cambria Math" w:hAnsi="Cambria Math"/>
                    </w:rPr>
                  </m:ctrlPr>
                </m:sSubPr>
                <m:e>
                  <m:r>
                    <w:rPr>
                      <w:rFonts w:ascii="Cambria Math" w:hAnsi="Cambria Math"/>
                      <w:lang w:val="vi-VN"/>
                    </w:rPr>
                    <m:t>P</m:t>
                  </m:r>
                </m:e>
                <m:sub>
                  <m:r>
                    <w:rPr>
                      <w:rFonts w:ascii="Cambria Math" w:hAnsi="Cambria Math"/>
                      <w:lang w:val="vi-VN"/>
                    </w:rPr>
                    <m:t>i</m:t>
                  </m:r>
                </m:sub>
              </m:sSub>
              <m:d>
                <m:dPr>
                  <m:ctrlPr>
                    <w:rPr>
                      <w:rFonts w:ascii="Cambria Math" w:hAnsi="Cambria Math"/>
                    </w:rPr>
                  </m:ctrlPr>
                </m:dPr>
                <m:e>
                  <m:r>
                    <w:rPr>
                      <w:rFonts w:ascii="Cambria Math" w:hAnsi="Cambria Math"/>
                      <w:lang w:val="vi-VN"/>
                    </w:rPr>
                    <m:t>t</m:t>
                  </m:r>
                </m:e>
              </m:d>
              <m:r>
                <w:rPr>
                  <w:rFonts w:ascii="Cambria Math" w:hAnsi="Cambria Math"/>
                  <w:lang w:val="vi-VN"/>
                </w:rPr>
                <m:t>-</m:t>
              </m:r>
              <m:func>
                <m:funcPr>
                  <m:ctrlPr>
                    <w:rPr>
                      <w:rFonts w:ascii="Cambria Math" w:hAnsi="Cambria Math"/>
                    </w:rPr>
                  </m:ctrlPr>
                </m:funcPr>
                <m:fName>
                  <m:r>
                    <m:rPr>
                      <m:sty m:val="p"/>
                    </m:rPr>
                    <w:rPr>
                      <w:rFonts w:ascii="Cambria Math" w:hAnsi="Cambria Math"/>
                      <w:lang w:val="vi-VN"/>
                    </w:rPr>
                    <m:t>ln</m:t>
                  </m:r>
                </m:fName>
                <m:e>
                  <m:sSub>
                    <m:sSubPr>
                      <m:ctrlPr>
                        <w:rPr>
                          <w:rFonts w:ascii="Cambria Math" w:hAnsi="Cambria Math"/>
                        </w:rPr>
                      </m:ctrlPr>
                    </m:sSubPr>
                    <m:e>
                      <m:r>
                        <w:rPr>
                          <w:rFonts w:ascii="Cambria Math" w:hAnsi="Cambria Math"/>
                          <w:lang w:val="vi-VN"/>
                        </w:rPr>
                        <m:t>P</m:t>
                      </m:r>
                    </m:e>
                    <m:sub>
                      <m:r>
                        <w:rPr>
                          <w:rFonts w:ascii="Cambria Math" w:hAnsi="Cambria Math"/>
                          <w:lang w:val="vi-VN"/>
                        </w:rPr>
                        <m:t>i</m:t>
                      </m:r>
                    </m:sub>
                  </m:sSub>
                  <m:r>
                    <w:rPr>
                      <w:rFonts w:ascii="Cambria Math" w:hAnsi="Cambria Math"/>
                      <w:lang w:val="vi-VN"/>
                    </w:rPr>
                    <m:t>(t-1)</m:t>
                  </m:r>
                </m:e>
              </m:func>
            </m:e>
          </m:func>
        </m:oMath>
      </m:oMathPara>
    </w:p>
    <w:p w14:paraId="17A84D2F" w14:textId="77777777" w:rsidR="00B879FC" w:rsidRPr="002907FA" w:rsidRDefault="00D31057" w:rsidP="005B7AEA">
      <w:pPr>
        <w:pStyle w:val="Standard"/>
        <w:spacing w:line="360" w:lineRule="auto"/>
        <w:ind w:left="360"/>
        <w:jc w:val="both"/>
        <w:rPr>
          <w:sz w:val="26"/>
          <w:szCs w:val="26"/>
        </w:rPr>
      </w:pPr>
      <w:r w:rsidRPr="002907FA">
        <w:rPr>
          <w:sz w:val="26"/>
          <w:szCs w:val="26"/>
        </w:rPr>
        <w:t>Trong đó:</w:t>
      </w:r>
    </w:p>
    <w:p w14:paraId="2EA5C27E" w14:textId="6E5D6077" w:rsidR="00B879FC" w:rsidRPr="002907FA" w:rsidRDefault="00733177" w:rsidP="00B73680">
      <w:pPr>
        <w:pStyle w:val="Standard"/>
        <w:numPr>
          <w:ilvl w:val="0"/>
          <w:numId w:val="14"/>
        </w:numPr>
        <w:spacing w:line="360" w:lineRule="auto"/>
        <w:ind w:left="900"/>
        <w:jc w:val="both"/>
      </w:pP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oMath>
      <w:r w:rsidR="00D31057" w:rsidRPr="002907FA">
        <w:rPr>
          <w:sz w:val="26"/>
          <w:szCs w:val="26"/>
        </w:rPr>
        <w:t xml:space="preserve">: là giá đóng cửa của </w:t>
      </w:r>
      <w:r w:rsidR="003F666A">
        <w:rPr>
          <w:sz w:val="26"/>
          <w:szCs w:val="26"/>
        </w:rPr>
        <w:t>cổ phiếu</w:t>
      </w:r>
      <w:r w:rsidR="00D31057" w:rsidRPr="002907FA">
        <w:rPr>
          <w:sz w:val="26"/>
          <w:szCs w:val="26"/>
        </w:rPr>
        <w:t xml:space="preserve"> i vào ngày thứ t.</w:t>
      </w:r>
    </w:p>
    <w:p w14:paraId="28231B04" w14:textId="3C42618F" w:rsidR="00B879FC" w:rsidRPr="002907FA" w:rsidRDefault="00D31057" w:rsidP="005B7AEA">
      <w:pPr>
        <w:pStyle w:val="Standard"/>
        <w:spacing w:line="360" w:lineRule="auto"/>
        <w:ind w:left="360"/>
        <w:jc w:val="both"/>
        <w:rPr>
          <w:sz w:val="26"/>
          <w:szCs w:val="26"/>
        </w:rPr>
      </w:pPr>
      <w:r w:rsidRPr="002907FA">
        <w:rPr>
          <w:sz w:val="26"/>
          <w:szCs w:val="26"/>
        </w:rPr>
        <w:t xml:space="preserve">Giá của các </w:t>
      </w:r>
      <w:r w:rsidR="003F666A">
        <w:rPr>
          <w:sz w:val="26"/>
          <w:szCs w:val="26"/>
        </w:rPr>
        <w:t>cổ phiếu</w:t>
      </w:r>
      <w:r w:rsidRPr="002907FA">
        <w:rPr>
          <w:sz w:val="26"/>
          <w:szCs w:val="26"/>
        </w:rPr>
        <w:t xml:space="preserve"> được tính toán và các ảnh hưởng của các hành động công ty được loại bỏ, ví dụ như cổ tức bằng tiền mặt, phần thưởng và vấn đề quyền.</w:t>
      </w:r>
    </w:p>
    <w:p w14:paraId="65D0279E" w14:textId="3A42A8C9" w:rsidR="00B879FC" w:rsidRPr="002907FA" w:rsidRDefault="00A85CD0" w:rsidP="005B7AEA">
      <w:pPr>
        <w:pStyle w:val="Standard"/>
        <w:spacing w:line="360" w:lineRule="auto"/>
        <w:ind w:left="360"/>
        <w:jc w:val="both"/>
      </w:pPr>
      <w:r>
        <w:rPr>
          <w:sz w:val="26"/>
          <w:szCs w:val="26"/>
        </w:rPr>
        <w:t xml:space="preserve">Vào ngày lựa chọn </w:t>
      </w:r>
      <w:r w:rsidR="003F666A">
        <w:rPr>
          <w:sz w:val="26"/>
          <w:szCs w:val="26"/>
        </w:rPr>
        <w:t>cổ phiếu</w:t>
      </w:r>
      <w:r>
        <w:rPr>
          <w:sz w:val="26"/>
          <w:szCs w:val="26"/>
        </w:rPr>
        <w:t xml:space="preserve"> để đầu tư t</w:t>
      </w:r>
      <w:r w:rsidR="00D31057" w:rsidRPr="00747585">
        <w:rPr>
          <w:sz w:val="26"/>
          <w:szCs w:val="26"/>
        </w:rPr>
        <w:t>, một ma trận tương quan được tính bằng cách sử dụng bộ ước lượng</w:t>
      </w:r>
      <w:r w:rsidR="00747585">
        <w:rPr>
          <w:sz w:val="26"/>
          <w:szCs w:val="26"/>
        </w:rPr>
        <w:t xml:space="preserve"> hệ số tương quan Pearson</w:t>
      </w:r>
      <w:r w:rsidR="00D31057" w:rsidRPr="00747585">
        <w:rPr>
          <w:sz w:val="26"/>
          <w:szCs w:val="26"/>
        </w:rPr>
        <w:t xml:space="preserve"> trên chuỗi trả về trong </w:t>
      </w:r>
      <w:r w:rsidR="009732DB" w:rsidRPr="00747585">
        <w:rPr>
          <w:sz w:val="26"/>
          <w:szCs w:val="26"/>
        </w:rPr>
        <w:t>khung</w:t>
      </w:r>
      <w:r w:rsidR="00D31057" w:rsidRPr="00747585">
        <w:rPr>
          <w:sz w:val="26"/>
          <w:szCs w:val="26"/>
        </w:rPr>
        <w:t xml:space="preserve"> {t - δt + 1, ..., t} và mạng </w:t>
      </w:r>
      <w:r w:rsidR="003F666A">
        <w:rPr>
          <w:sz w:val="26"/>
          <w:szCs w:val="26"/>
        </w:rPr>
        <w:t>lọc tài chính</w:t>
      </w:r>
      <w:r w:rsidR="00D31057" w:rsidRPr="00747585">
        <w:rPr>
          <w:sz w:val="26"/>
          <w:szCs w:val="26"/>
        </w:rPr>
        <w:t xml:space="preserve"> được xây dựng bằng phương pháp MST. Phân loại </w:t>
      </w:r>
      <w:r w:rsidR="003F666A">
        <w:rPr>
          <w:sz w:val="26"/>
          <w:szCs w:val="26"/>
        </w:rPr>
        <w:t>cổ phiếu</w:t>
      </w:r>
      <w:r w:rsidR="00D31057" w:rsidRPr="00747585">
        <w:rPr>
          <w:sz w:val="26"/>
          <w:szCs w:val="26"/>
        </w:rPr>
        <w:t xml:space="preserve"> trả về thành 10% loại danh mục đầu tư được lựa chọn tương ứng từ 10% của hầu hết các </w:t>
      </w:r>
      <w:r w:rsidR="003F666A">
        <w:rPr>
          <w:sz w:val="26"/>
          <w:szCs w:val="26"/>
        </w:rPr>
        <w:t>cổ phiếu</w:t>
      </w:r>
      <w:r w:rsidR="00D31057" w:rsidRPr="00747585">
        <w:rPr>
          <w:sz w:val="26"/>
          <w:szCs w:val="26"/>
        </w:rPr>
        <w:t xml:space="preserve"> trung tâm và ngoại vi trong đồ thị MST, trung tâm / ngoại vi của nó được đo bằng năm tham số ghi lại topo mạng: bậc, độ trung tâm trung gian, khoảng cách về bậc, khoảng cách về tương quan và khoảng cách về khoảng cách</w:t>
      </w:r>
      <w:r w:rsidR="00FC7CF8">
        <w:rPr>
          <w:sz w:val="26"/>
          <w:szCs w:val="26"/>
        </w:rPr>
        <w:t>.</w:t>
      </w:r>
    </w:p>
    <w:p w14:paraId="5490E0B9" w14:textId="0F889FB5" w:rsidR="00E97401" w:rsidRDefault="00E97401" w:rsidP="005B7AEA">
      <w:pPr>
        <w:pStyle w:val="Standard"/>
        <w:spacing w:line="360" w:lineRule="auto"/>
        <w:ind w:left="360"/>
        <w:jc w:val="both"/>
      </w:pPr>
      <w:r>
        <w:rPr>
          <w:sz w:val="26"/>
          <w:szCs w:val="26"/>
        </w:rPr>
        <w:t>Các danh mục được lựa chọn được sử dụng để đầu tư vào khoảng thời gian sau (</w:t>
      </w:r>
      <w:r w:rsidR="00CC2E22">
        <w:rPr>
          <w:sz w:val="26"/>
          <w:szCs w:val="26"/>
        </w:rPr>
        <w:t>t</w:t>
      </w:r>
      <w:r>
        <w:rPr>
          <w:sz w:val="26"/>
          <w:szCs w:val="26"/>
        </w:rPr>
        <w:t>, ..., t + Δt.</w:t>
      </w:r>
    </w:p>
    <w:p w14:paraId="550A0879" w14:textId="25067FF8" w:rsidR="00E97401" w:rsidRDefault="00E97401" w:rsidP="005B7AEA">
      <w:pPr>
        <w:pStyle w:val="Standard"/>
        <w:spacing w:line="360" w:lineRule="auto"/>
        <w:ind w:left="360"/>
        <w:jc w:val="both"/>
        <w:rPr>
          <w:color w:val="FF0000"/>
        </w:rPr>
      </w:pPr>
      <w:r>
        <w:rPr>
          <w:sz w:val="26"/>
          <w:szCs w:val="26"/>
        </w:rPr>
        <w:t xml:space="preserve">Sau đó di chuyển đến t + φ. Một chiến lược danh mục giống nhau được thông qua bằng cách chọn danh mục đầu tư trong khoảng thời gian {t + φ - δt + 1, ..., t + φ} và sau đó sử dụng danh mục đầu tư đã chọn để đầu tư vào đường thời gian {t + φ + 1, ..., t + φ + Δt}. Chúng tôi sẽ tính tổng lợi nhuận trung bình của các tập </w:t>
      </w:r>
      <w:r w:rsidR="003F666A">
        <w:rPr>
          <w:sz w:val="26"/>
          <w:szCs w:val="26"/>
        </w:rPr>
        <w:t>cổ phiếu</w:t>
      </w:r>
      <w:r>
        <w:rPr>
          <w:sz w:val="26"/>
          <w:szCs w:val="26"/>
        </w:rPr>
        <w:t xml:space="preserve"> trung tâm và ngoại vi sau khi kết thúc thời gian đầu tư. </w:t>
      </w:r>
    </w:p>
    <w:p w14:paraId="7CF4000A" w14:textId="485519DD" w:rsidR="00E97401" w:rsidRDefault="00E97401" w:rsidP="005B7AEA">
      <w:pPr>
        <w:pStyle w:val="Standard"/>
        <w:spacing w:line="360" w:lineRule="auto"/>
        <w:ind w:left="360"/>
        <w:jc w:val="both"/>
        <w:rPr>
          <w:sz w:val="26"/>
          <w:szCs w:val="26"/>
        </w:rPr>
      </w:pPr>
      <w:bookmarkStart w:id="90" w:name="translation"/>
      <w:bookmarkEnd w:id="90"/>
      <w:r>
        <w:rPr>
          <w:sz w:val="26"/>
          <w:szCs w:val="26"/>
        </w:rPr>
        <w:t xml:space="preserve">Sự lựa chọn δt thích hợp thực sự sẽ giúp mạng lọc tài chính nắm bắt được thông tin của dữ liệu ban đầu một cách tốt hơn. Việc lựa chọn được δt tốt sẽ giúp cấu trúc mạng càng ổn định và thông tin thị trường được lọc ra càng chính xác. Nhiều nghiên cứu đã tiết lộ rằng để đảm bảo các </w:t>
      </w:r>
      <w:r w:rsidR="003F666A">
        <w:rPr>
          <w:sz w:val="26"/>
          <w:szCs w:val="26"/>
        </w:rPr>
        <w:t>cổ phiếu</w:t>
      </w:r>
      <w:r>
        <w:rPr>
          <w:sz w:val="26"/>
          <w:szCs w:val="26"/>
        </w:rPr>
        <w:t xml:space="preserve"> có đủ số ngày giao dịch có ý nghĩa thống kê, δt nên lớn hơn số lượng </w:t>
      </w:r>
      <w:r w:rsidR="003F666A">
        <w:rPr>
          <w:sz w:val="26"/>
          <w:szCs w:val="26"/>
        </w:rPr>
        <w:t>cổ phiếu</w:t>
      </w:r>
      <w:r>
        <w:rPr>
          <w:sz w:val="26"/>
          <w:szCs w:val="26"/>
        </w:rPr>
        <w:t xml:space="preserve"> mẫu.</w:t>
      </w:r>
      <w:r>
        <w:rPr>
          <w:color w:val="FF0000"/>
          <w:sz w:val="26"/>
          <w:szCs w:val="26"/>
        </w:rPr>
        <w:t xml:space="preserve"> </w:t>
      </w:r>
      <w:r>
        <w:rPr>
          <w:sz w:val="26"/>
          <w:szCs w:val="26"/>
        </w:rPr>
        <w:t>Chúng tôi chọn δt = 10 tháng.</w:t>
      </w:r>
    </w:p>
    <w:p w14:paraId="493DFB70" w14:textId="30032B5E" w:rsidR="00B879FC" w:rsidRPr="00EC7944" w:rsidRDefault="0065470C" w:rsidP="005B7AEA">
      <w:pPr>
        <w:pStyle w:val="Tiumccp2"/>
        <w:jc w:val="both"/>
        <w:outlineLvl w:val="3"/>
        <w:rPr>
          <w:b w:val="0"/>
          <w:i w:val="0"/>
          <w:sz w:val="26"/>
        </w:rPr>
      </w:pPr>
      <w:bookmarkStart w:id="91" w:name="_Toc520663078"/>
      <w:bookmarkStart w:id="92" w:name="_Toc520663586"/>
      <w:r w:rsidRPr="00EC7944">
        <w:rPr>
          <w:b w:val="0"/>
          <w:i w:val="0"/>
          <w:sz w:val="26"/>
        </w:rPr>
        <w:t>3</w:t>
      </w:r>
      <w:r w:rsidR="00D31057" w:rsidRPr="00EC7944">
        <w:rPr>
          <w:b w:val="0"/>
          <w:i w:val="0"/>
          <w:sz w:val="26"/>
        </w:rPr>
        <w:t>.</w:t>
      </w:r>
      <w:r w:rsidR="00EE13CE" w:rsidRPr="00EC7944">
        <w:rPr>
          <w:b w:val="0"/>
          <w:i w:val="0"/>
          <w:sz w:val="26"/>
        </w:rPr>
        <w:t>2</w:t>
      </w:r>
      <w:r w:rsidR="006649ED" w:rsidRPr="00EC7944">
        <w:rPr>
          <w:b w:val="0"/>
          <w:i w:val="0"/>
          <w:sz w:val="26"/>
        </w:rPr>
        <w:t>.1.</w:t>
      </w:r>
      <w:r w:rsidR="00781740" w:rsidRPr="00EC7944">
        <w:rPr>
          <w:b w:val="0"/>
          <w:i w:val="0"/>
          <w:sz w:val="26"/>
        </w:rPr>
        <w:t>3</w:t>
      </w:r>
      <w:r w:rsidR="00D31057" w:rsidRPr="00EC7944">
        <w:rPr>
          <w:b w:val="0"/>
          <w:i w:val="0"/>
          <w:sz w:val="26"/>
        </w:rPr>
        <w:t xml:space="preserve"> Xây dựng mạng dựa trên thuật toán cây khung nhỏ nhất (MST)</w:t>
      </w:r>
      <w:bookmarkEnd w:id="91"/>
      <w:bookmarkEnd w:id="92"/>
    </w:p>
    <w:p w14:paraId="7FB22415" w14:textId="115647C2" w:rsidR="001D731E" w:rsidRDefault="00BC4DB7" w:rsidP="005B7AEA">
      <w:pPr>
        <w:pStyle w:val="Standard"/>
        <w:spacing w:line="360" w:lineRule="auto"/>
        <w:ind w:left="360"/>
        <w:jc w:val="both"/>
      </w:pPr>
      <w:r>
        <w:rPr>
          <w:sz w:val="26"/>
          <w:szCs w:val="26"/>
        </w:rPr>
        <w:lastRenderedPageBreak/>
        <w:t xml:space="preserve">Giả sử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(t)</m:t>
        </m:r>
      </m:oMath>
      <w:r>
        <w:rPr>
          <w:sz w:val="26"/>
          <w:szCs w:val="26"/>
        </w:rPr>
        <w:t xml:space="preserve"> và </w:t>
      </w:r>
      <m:oMath>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(t)</m:t>
        </m:r>
      </m:oMath>
      <w:r>
        <w:rPr>
          <w:sz w:val="26"/>
          <w:szCs w:val="26"/>
        </w:rPr>
        <w:t xml:space="preserve"> là chuỗi trả về logarithm của hai </w:t>
      </w:r>
      <w:r w:rsidR="003F666A">
        <w:rPr>
          <w:sz w:val="26"/>
          <w:szCs w:val="26"/>
        </w:rPr>
        <w:t>cổ phiếu</w:t>
      </w:r>
      <w:r>
        <w:rPr>
          <w:sz w:val="26"/>
          <w:szCs w:val="26"/>
        </w:rPr>
        <w:t xml:space="preserve"> i và j. </w:t>
      </w:r>
      <w:r w:rsidR="00752964">
        <w:rPr>
          <w:sz w:val="26"/>
          <w:szCs w:val="26"/>
        </w:rPr>
        <w:t xml:space="preserve">Sử dụng </w:t>
      </w:r>
      <w:r w:rsidR="00D31057" w:rsidRPr="002907FA">
        <w:rPr>
          <w:sz w:val="26"/>
          <w:szCs w:val="26"/>
        </w:rPr>
        <w:t xml:space="preserve">hệ số tương quan Pearson giữa các chuỗi trả về của chúng </w:t>
      </w:r>
      <w:r w:rsidR="00752964">
        <w:rPr>
          <w:sz w:val="26"/>
          <w:szCs w:val="26"/>
        </w:rPr>
        <w:t xml:space="preserve">bằng </w:t>
      </w:r>
      <w:r w:rsidR="00D31057" w:rsidRPr="002907FA">
        <w:rPr>
          <w:sz w:val="26"/>
          <w:szCs w:val="26"/>
        </w:rPr>
        <w:t xml:space="preserve">công thức: </w:t>
      </w:r>
    </w:p>
    <w:p w14:paraId="626E8AC9" w14:textId="2B8BD6AE" w:rsidR="00B879FC" w:rsidRPr="002907FA" w:rsidRDefault="00D31057" w:rsidP="00087328">
      <w:pPr>
        <w:pStyle w:val="Standard"/>
        <w:spacing w:line="360" w:lineRule="auto"/>
        <w:ind w:left="360"/>
        <w:jc w:val="right"/>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rsidR="00087328">
        <w:rPr>
          <w:lang w:val="vi-VN"/>
        </w:rPr>
        <w:tab/>
      </w:r>
      <w:r w:rsidR="00087328">
        <w:rPr>
          <w:lang w:val="vi-VN"/>
        </w:rPr>
        <w:tab/>
      </w:r>
      <w:r w:rsidR="00087328">
        <w:rPr>
          <w:lang w:val="vi-VN"/>
        </w:rPr>
        <w:tab/>
      </w:r>
      <w:r w:rsidR="00087328" w:rsidRPr="00F16FF1">
        <w:rPr>
          <w:highlight w:val="yellow"/>
          <w:lang w:val="vi-VN"/>
        </w:rPr>
        <w:t>[</w:t>
      </w:r>
      <w:r w:rsidR="00087328" w:rsidRPr="00F16FF1">
        <w:rPr>
          <w:highlight w:val="yellow"/>
        </w:rPr>
        <w:t>1</w:t>
      </w:r>
      <w:r w:rsidR="007B4829">
        <w:rPr>
          <w:highlight w:val="yellow"/>
        </w:rPr>
        <w:t>0</w:t>
      </w:r>
      <w:r w:rsidR="00087328" w:rsidRPr="00F16FF1">
        <w:rPr>
          <w:highlight w:val="yellow"/>
        </w:rPr>
        <w:t>, tr</w:t>
      </w:r>
      <w:r w:rsidR="00571B3D" w:rsidRPr="00F16FF1">
        <w:rPr>
          <w:highlight w:val="yellow"/>
        </w:rPr>
        <w:t>.</w:t>
      </w:r>
      <w:r w:rsidR="00087328" w:rsidRPr="00F16FF1">
        <w:rPr>
          <w:highlight w:val="yellow"/>
        </w:rPr>
        <w:t>4</w:t>
      </w:r>
      <w:r w:rsidR="00087328" w:rsidRPr="00F16FF1">
        <w:rPr>
          <w:highlight w:val="yellow"/>
          <w:lang w:val="vi-VN"/>
        </w:rPr>
        <w:t>]</w:t>
      </w:r>
    </w:p>
    <w:p w14:paraId="45CF214D" w14:textId="77777777" w:rsidR="00B879FC" w:rsidRPr="002907FA" w:rsidRDefault="00D31057" w:rsidP="005B7AEA">
      <w:pPr>
        <w:pStyle w:val="Standard"/>
        <w:tabs>
          <w:tab w:val="left" w:pos="270"/>
        </w:tabs>
        <w:spacing w:before="100" w:line="360" w:lineRule="auto"/>
        <w:ind w:left="360" w:right="100"/>
        <w:jc w:val="both"/>
        <w:rPr>
          <w:sz w:val="26"/>
          <w:szCs w:val="26"/>
        </w:rPr>
      </w:pPr>
      <w:r w:rsidRPr="002907FA">
        <w:rPr>
          <w:sz w:val="26"/>
          <w:szCs w:val="26"/>
        </w:rPr>
        <w:t>Trong đó:</w:t>
      </w:r>
    </w:p>
    <w:p w14:paraId="363D7079" w14:textId="7FCE999C" w:rsidR="00B879FC" w:rsidRDefault="00D31057" w:rsidP="005B7AEA">
      <w:pPr>
        <w:pStyle w:val="Standard"/>
        <w:numPr>
          <w:ilvl w:val="1"/>
          <w:numId w:val="13"/>
        </w:numPr>
        <w:spacing w:before="100" w:line="360" w:lineRule="auto"/>
        <w:ind w:left="900" w:right="100"/>
        <w:jc w:val="both"/>
        <w:rPr>
          <w:sz w:val="26"/>
          <w:szCs w:val="26"/>
        </w:rPr>
      </w:pPr>
      <w:r w:rsidRPr="002907FA">
        <w:rPr>
          <w:sz w:val="26"/>
          <w:szCs w:val="26"/>
        </w:rPr>
        <w:t>E[ ]</w:t>
      </w:r>
      <w:r w:rsidR="00752964">
        <w:rPr>
          <w:sz w:val="26"/>
          <w:szCs w:val="26"/>
        </w:rPr>
        <w:t>:</w:t>
      </w:r>
      <w:r w:rsidRPr="002907FA">
        <w:rPr>
          <w:sz w:val="26"/>
          <w:szCs w:val="26"/>
        </w:rPr>
        <w:t xml:space="preserve"> biểu diễn kỳ vọng toán học của dãy theo </w:t>
      </w:r>
      <w:r w:rsidR="001D2217" w:rsidRPr="002907FA">
        <w:rPr>
          <w:sz w:val="26"/>
          <w:szCs w:val="26"/>
        </w:rPr>
        <w:t>khoảng thời gian</w:t>
      </w:r>
      <w:r w:rsidRPr="002907FA">
        <w:rPr>
          <w:sz w:val="26"/>
          <w:szCs w:val="26"/>
        </w:rPr>
        <w:t xml:space="preserve"> t.</w:t>
      </w:r>
    </w:p>
    <w:p w14:paraId="78B95630" w14:textId="779631D9" w:rsidR="00752964" w:rsidRDefault="00752964" w:rsidP="005B7AEA">
      <w:pPr>
        <w:pStyle w:val="Standard"/>
        <w:numPr>
          <w:ilvl w:val="1"/>
          <w:numId w:val="13"/>
        </w:numPr>
        <w:spacing w:before="100" w:line="360" w:lineRule="auto"/>
        <w:ind w:left="900" w:right="100"/>
        <w:jc w:val="both"/>
        <w:rPr>
          <w:sz w:val="26"/>
          <w:szCs w:val="26"/>
        </w:rPr>
      </w:pPr>
      <w:r w:rsidRPr="002907FA">
        <w:rPr>
          <w:sz w:val="26"/>
          <w:szCs w:val="26"/>
        </w:rPr>
        <w:t>r</w:t>
      </w:r>
      <w:r w:rsidRPr="002907FA">
        <w:rPr>
          <w:sz w:val="26"/>
          <w:szCs w:val="26"/>
          <w:vertAlign w:val="subscript"/>
        </w:rPr>
        <w:t>i</w:t>
      </w:r>
      <w:r>
        <w:rPr>
          <w:sz w:val="26"/>
          <w:szCs w:val="26"/>
        </w:rPr>
        <w:t xml:space="preserve">: </w:t>
      </w:r>
      <w:r w:rsidR="003B2961">
        <w:rPr>
          <w:sz w:val="26"/>
          <w:szCs w:val="26"/>
        </w:rPr>
        <w:t xml:space="preserve">chuỗi trả về logarith </w:t>
      </w:r>
      <w:r w:rsidRPr="002907FA">
        <w:rPr>
          <w:sz w:val="26"/>
          <w:szCs w:val="26"/>
        </w:rPr>
        <w:t xml:space="preserve">của các </w:t>
      </w:r>
      <w:r w:rsidR="003F666A">
        <w:rPr>
          <w:sz w:val="26"/>
          <w:szCs w:val="26"/>
        </w:rPr>
        <w:t>cổ phiếu</w:t>
      </w:r>
      <w:r w:rsidRPr="002907FA">
        <w:rPr>
          <w:sz w:val="26"/>
          <w:szCs w:val="26"/>
        </w:rPr>
        <w:t xml:space="preserve"> i</w:t>
      </w:r>
      <w:r>
        <w:rPr>
          <w:sz w:val="26"/>
          <w:szCs w:val="26"/>
        </w:rPr>
        <w:t>.</w:t>
      </w:r>
    </w:p>
    <w:p w14:paraId="6EC28F87" w14:textId="12945343" w:rsidR="00752964" w:rsidRPr="002907FA" w:rsidRDefault="00752964" w:rsidP="005B7AEA">
      <w:pPr>
        <w:pStyle w:val="Standard"/>
        <w:numPr>
          <w:ilvl w:val="1"/>
          <w:numId w:val="13"/>
        </w:numPr>
        <w:spacing w:before="100" w:line="360" w:lineRule="auto"/>
        <w:ind w:left="900" w:right="100"/>
        <w:jc w:val="both"/>
        <w:rPr>
          <w:sz w:val="26"/>
          <w:szCs w:val="26"/>
        </w:rPr>
      </w:pPr>
      <w:r w:rsidRPr="002907FA">
        <w:rPr>
          <w:sz w:val="26"/>
          <w:szCs w:val="26"/>
        </w:rPr>
        <w:t>r</w:t>
      </w:r>
      <w:r w:rsidRPr="002907FA">
        <w:rPr>
          <w:sz w:val="26"/>
          <w:szCs w:val="26"/>
          <w:vertAlign w:val="subscript"/>
        </w:rPr>
        <w:t>j</w:t>
      </w:r>
      <w:r>
        <w:rPr>
          <w:sz w:val="26"/>
          <w:szCs w:val="26"/>
        </w:rPr>
        <w:t>:</w:t>
      </w:r>
      <w:r w:rsidRPr="002907FA">
        <w:rPr>
          <w:sz w:val="26"/>
          <w:szCs w:val="26"/>
        </w:rPr>
        <w:t xml:space="preserve"> </w:t>
      </w:r>
      <w:r w:rsidR="00586654">
        <w:rPr>
          <w:sz w:val="26"/>
          <w:szCs w:val="26"/>
        </w:rPr>
        <w:t xml:space="preserve">chuỗi trả về logarith </w:t>
      </w:r>
      <w:r w:rsidR="00586654" w:rsidRPr="002907FA">
        <w:rPr>
          <w:sz w:val="26"/>
          <w:szCs w:val="26"/>
        </w:rPr>
        <w:t xml:space="preserve">của các </w:t>
      </w:r>
      <w:r w:rsidR="003F666A">
        <w:rPr>
          <w:sz w:val="26"/>
          <w:szCs w:val="26"/>
        </w:rPr>
        <w:t>cổ phiếu</w:t>
      </w:r>
      <w:r w:rsidRPr="002907FA">
        <w:rPr>
          <w:sz w:val="26"/>
          <w:szCs w:val="26"/>
        </w:rPr>
        <w:t xml:space="preserve"> j</w:t>
      </w:r>
    </w:p>
    <w:p w14:paraId="420562A8" w14:textId="5A9FF069" w:rsidR="00747585" w:rsidRDefault="00D31057" w:rsidP="005B7AEA">
      <w:pPr>
        <w:pStyle w:val="Standard"/>
        <w:spacing w:before="100" w:after="100" w:line="360" w:lineRule="auto"/>
        <w:ind w:left="360" w:right="100"/>
        <w:jc w:val="both"/>
        <w:rPr>
          <w:sz w:val="26"/>
          <w:szCs w:val="26"/>
        </w:rPr>
      </w:pPr>
      <w:r w:rsidRPr="002907FA">
        <w:rPr>
          <w:sz w:val="26"/>
          <w:szCs w:val="26"/>
        </w:rPr>
        <w:t xml:space="preserve">Trước khi xây dựng biểu đồ MST, hệ số tương quan được chuyển đổi thành khoảng cách giữa các </w:t>
      </w:r>
      <w:r w:rsidR="003F666A">
        <w:rPr>
          <w:sz w:val="26"/>
          <w:szCs w:val="26"/>
        </w:rPr>
        <w:t>cổ phiếu</w:t>
      </w:r>
      <w:r w:rsidRPr="002907FA">
        <w:rPr>
          <w:sz w:val="26"/>
          <w:szCs w:val="26"/>
        </w:rPr>
        <w:t xml:space="preserve"> i và j theo phương trình sau:</w:t>
      </w:r>
    </w:p>
    <w:p w14:paraId="3A18EA6C" w14:textId="2EB79D90" w:rsidR="001D731E" w:rsidRPr="001D731E" w:rsidRDefault="00D31057" w:rsidP="006C07F3">
      <w:pPr>
        <w:pStyle w:val="Standard"/>
        <w:tabs>
          <w:tab w:val="left" w:pos="1620"/>
          <w:tab w:val="left" w:pos="2700"/>
        </w:tabs>
        <w:spacing w:before="100" w:after="100" w:line="360" w:lineRule="auto"/>
        <w:ind w:left="-360" w:right="31" w:firstLine="900"/>
        <w:jc w:val="right"/>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i,j</m:t>
                    </m:r>
                  </m:e>
                </m:d>
              </m:e>
            </m:d>
          </m:e>
        </m:rad>
      </m:oMath>
      <w:bookmarkStart w:id="93" w:name="translation1"/>
      <w:bookmarkEnd w:id="93"/>
      <w:r w:rsidR="00087328">
        <w:rPr>
          <w:lang w:val="vi-VN"/>
        </w:rPr>
        <w:tab/>
      </w:r>
      <w:r w:rsidR="00087328">
        <w:rPr>
          <w:lang w:val="vi-VN"/>
        </w:rPr>
        <w:tab/>
      </w:r>
      <w:r w:rsidR="00087328">
        <w:rPr>
          <w:lang w:val="vi-VN"/>
        </w:rPr>
        <w:tab/>
      </w:r>
      <w:r w:rsidR="00087328">
        <w:rPr>
          <w:lang w:val="vi-VN"/>
        </w:rPr>
        <w:tab/>
      </w:r>
      <w:r w:rsidR="00087328" w:rsidRPr="00F16FF1">
        <w:rPr>
          <w:highlight w:val="yellow"/>
          <w:lang w:val="vi-VN"/>
        </w:rPr>
        <w:t>[</w:t>
      </w:r>
      <w:r w:rsidR="00087328" w:rsidRPr="00F16FF1">
        <w:rPr>
          <w:highlight w:val="yellow"/>
        </w:rPr>
        <w:t>1</w:t>
      </w:r>
      <w:r w:rsidR="007B4829">
        <w:rPr>
          <w:highlight w:val="yellow"/>
        </w:rPr>
        <w:t>0</w:t>
      </w:r>
      <w:r w:rsidR="00087328" w:rsidRPr="00F16FF1">
        <w:rPr>
          <w:highlight w:val="yellow"/>
        </w:rPr>
        <w:t>, tr</w:t>
      </w:r>
      <w:r w:rsidR="00571B3D" w:rsidRPr="00F16FF1">
        <w:rPr>
          <w:highlight w:val="yellow"/>
        </w:rPr>
        <w:t>.</w:t>
      </w:r>
      <w:r w:rsidR="00087328" w:rsidRPr="00F16FF1">
        <w:rPr>
          <w:highlight w:val="yellow"/>
        </w:rPr>
        <w:t>4</w:t>
      </w:r>
      <w:r w:rsidR="00087328" w:rsidRPr="00F16FF1">
        <w:rPr>
          <w:highlight w:val="yellow"/>
          <w:lang w:val="vi-VN"/>
        </w:rPr>
        <w:t>]</w:t>
      </w:r>
    </w:p>
    <w:p w14:paraId="15C01A32" w14:textId="00FCE920" w:rsidR="00B879FC" w:rsidRPr="001D731E" w:rsidRDefault="00034189" w:rsidP="005B7AEA">
      <w:pPr>
        <w:pStyle w:val="Standard"/>
        <w:tabs>
          <w:tab w:val="left" w:pos="1620"/>
          <w:tab w:val="left" w:pos="2700"/>
        </w:tabs>
        <w:spacing w:before="100" w:line="360" w:lineRule="auto"/>
        <w:ind w:left="360" w:right="100"/>
        <w:jc w:val="both"/>
      </w:pPr>
      <w:r>
        <w:rPr>
          <w:sz w:val="26"/>
          <w:szCs w:val="26"/>
        </w:rPr>
        <w:t>Khoảng cách d</w:t>
      </w:r>
      <w:r w:rsidR="00D31057" w:rsidRPr="002907FA">
        <w:rPr>
          <w:sz w:val="26"/>
          <w:szCs w:val="26"/>
        </w:rPr>
        <w:t xml:space="preserve">(i, j) dao động từ 0 đến 2, và một khoảng cách nhỏ tương ứng với hệ số tương quan lớn. Đối với kho dữ liệu mẫu tại từng thị trường </w:t>
      </w:r>
      <w:r w:rsidR="003F666A">
        <w:rPr>
          <w:sz w:val="26"/>
          <w:szCs w:val="26"/>
        </w:rPr>
        <w:t>cổ phiếu</w:t>
      </w:r>
      <w:r w:rsidR="00D31057" w:rsidRPr="002907FA">
        <w:rPr>
          <w:sz w:val="26"/>
          <w:szCs w:val="26"/>
        </w:rPr>
        <w:t>, mỗi một thị trườn</w:t>
      </w:r>
      <w:r w:rsidR="009F1E51">
        <w:rPr>
          <w:sz w:val="26"/>
          <w:szCs w:val="26"/>
        </w:rPr>
        <w:t>g thu được ma trận khoảng cách.</w:t>
      </w:r>
    </w:p>
    <w:p w14:paraId="05B99C60" w14:textId="44449516" w:rsidR="00B879FC" w:rsidRPr="002907FA" w:rsidRDefault="00D31057" w:rsidP="005B7AEA">
      <w:pPr>
        <w:pStyle w:val="Standard"/>
        <w:spacing w:line="360" w:lineRule="auto"/>
        <w:ind w:left="360"/>
        <w:jc w:val="both"/>
        <w:rPr>
          <w:sz w:val="26"/>
          <w:szCs w:val="26"/>
        </w:rPr>
      </w:pPr>
      <w:bookmarkStart w:id="94" w:name="translation2"/>
      <w:bookmarkEnd w:id="94"/>
      <w:r w:rsidRPr="002907FA">
        <w:rPr>
          <w:sz w:val="26"/>
          <w:szCs w:val="26"/>
        </w:rPr>
        <w:t xml:space="preserve">Chúng tôi chọn phương pháp MST để lọc ra các đồ thị mạng trong </w:t>
      </w:r>
      <w:r w:rsidR="006934F7">
        <w:rPr>
          <w:sz w:val="26"/>
          <w:szCs w:val="26"/>
        </w:rPr>
        <w:t xml:space="preserve">các khoảng thời gian </w:t>
      </w:r>
      <w:r w:rsidRPr="002907FA">
        <w:rPr>
          <w:sz w:val="26"/>
          <w:szCs w:val="26"/>
        </w:rPr>
        <w:t xml:space="preserve">để loại bỏ thông tin dư thừa nhưng vẫn giữ các liên kết quan trọng. Bằng cách xây dựng cây khung tối thiểu giúp giảm không gian thông tin từ n (n - 1) / 2 </w:t>
      </w:r>
      <w:r w:rsidR="001B4416">
        <w:rPr>
          <w:sz w:val="26"/>
          <w:szCs w:val="26"/>
        </w:rPr>
        <w:t>cạnh</w:t>
      </w:r>
      <w:r w:rsidRPr="002907FA">
        <w:rPr>
          <w:sz w:val="26"/>
          <w:szCs w:val="26"/>
        </w:rPr>
        <w:t xml:space="preserve"> </w:t>
      </w:r>
      <w:r w:rsidR="002A01A4">
        <w:rPr>
          <w:sz w:val="26"/>
          <w:szCs w:val="26"/>
        </w:rPr>
        <w:t>thành</w:t>
      </w:r>
      <w:r w:rsidRPr="002907FA">
        <w:rPr>
          <w:sz w:val="26"/>
          <w:szCs w:val="26"/>
        </w:rPr>
        <w:t xml:space="preserve"> n - 1 </w:t>
      </w:r>
      <w:r w:rsidR="001B4416">
        <w:rPr>
          <w:sz w:val="26"/>
          <w:szCs w:val="26"/>
        </w:rPr>
        <w:t>cạnh</w:t>
      </w:r>
      <w:r w:rsidR="00110029">
        <w:rPr>
          <w:sz w:val="26"/>
          <w:szCs w:val="26"/>
        </w:rPr>
        <w:t>.</w:t>
      </w:r>
      <w:r w:rsidRPr="002907FA">
        <w:rPr>
          <w:sz w:val="26"/>
          <w:szCs w:val="26"/>
        </w:rPr>
        <w:t xml:space="preserve"> Thủ tục xây dựng mạng MST được thực hiện như sau:</w:t>
      </w:r>
    </w:p>
    <w:p w14:paraId="3CB0C8CC" w14:textId="5DD27725" w:rsidR="00B879FC" w:rsidRPr="002907FA" w:rsidRDefault="00D31057" w:rsidP="00B73680">
      <w:pPr>
        <w:pStyle w:val="Standard"/>
        <w:numPr>
          <w:ilvl w:val="0"/>
          <w:numId w:val="15"/>
        </w:numPr>
        <w:spacing w:line="360" w:lineRule="auto"/>
        <w:ind w:left="900"/>
        <w:jc w:val="both"/>
        <w:rPr>
          <w:sz w:val="26"/>
          <w:szCs w:val="26"/>
        </w:rPr>
      </w:pPr>
      <w:r w:rsidRPr="002907FA">
        <w:rPr>
          <w:sz w:val="26"/>
          <w:szCs w:val="26"/>
        </w:rPr>
        <w:t xml:space="preserve">Thứ nhất, </w:t>
      </w:r>
      <w:r w:rsidR="00110029">
        <w:rPr>
          <w:sz w:val="26"/>
          <w:szCs w:val="26"/>
        </w:rPr>
        <w:t>sắp xếp</w:t>
      </w:r>
      <w:r w:rsidRPr="002907FA">
        <w:rPr>
          <w:sz w:val="26"/>
          <w:szCs w:val="26"/>
        </w:rPr>
        <w:t xml:space="preserve"> khoảng cách giữa tất cả các cặp </w:t>
      </w:r>
      <w:r w:rsidR="003F666A">
        <w:rPr>
          <w:sz w:val="26"/>
          <w:szCs w:val="26"/>
        </w:rPr>
        <w:t>cổ phiếu</w:t>
      </w:r>
      <w:r w:rsidRPr="002907FA">
        <w:rPr>
          <w:sz w:val="26"/>
          <w:szCs w:val="26"/>
        </w:rPr>
        <w:t xml:space="preserve"> theo thứ tự tăng dần.</w:t>
      </w:r>
    </w:p>
    <w:p w14:paraId="6513FD3E" w14:textId="33F16DF5" w:rsidR="00B879FC" w:rsidRPr="00E913E3" w:rsidRDefault="00D31057" w:rsidP="00B73680">
      <w:pPr>
        <w:pStyle w:val="Standard"/>
        <w:numPr>
          <w:ilvl w:val="0"/>
          <w:numId w:val="15"/>
        </w:numPr>
        <w:spacing w:line="360" w:lineRule="auto"/>
        <w:ind w:left="900"/>
        <w:jc w:val="both"/>
      </w:pPr>
      <w:r w:rsidRPr="002907FA">
        <w:rPr>
          <w:sz w:val="26"/>
          <w:szCs w:val="26"/>
        </w:rPr>
        <w:t>Thứ hai, bằng cách kết hợp các nút gần nhất. Tiếp tục</w:t>
      </w:r>
      <w:r w:rsidR="001B4416">
        <w:rPr>
          <w:sz w:val="26"/>
          <w:szCs w:val="26"/>
        </w:rPr>
        <w:t xml:space="preserve"> nối các nút</w:t>
      </w:r>
      <w:r w:rsidRPr="002907FA">
        <w:rPr>
          <w:sz w:val="26"/>
          <w:szCs w:val="26"/>
        </w:rPr>
        <w:t xml:space="preserve"> theo danh sách đã</w:t>
      </w:r>
      <w:r w:rsidR="006934F7">
        <w:rPr>
          <w:sz w:val="26"/>
          <w:szCs w:val="26"/>
        </w:rPr>
        <w:t xml:space="preserve"> sắp xếp</w:t>
      </w:r>
      <w:r w:rsidRPr="002907FA">
        <w:rPr>
          <w:sz w:val="26"/>
          <w:szCs w:val="26"/>
        </w:rPr>
        <w:t xml:space="preserve"> </w:t>
      </w:r>
      <w:r w:rsidR="001B4416">
        <w:rPr>
          <w:sz w:val="26"/>
          <w:szCs w:val="26"/>
        </w:rPr>
        <w:t>khi</w:t>
      </w:r>
      <w:r w:rsidRPr="002907FA">
        <w:rPr>
          <w:sz w:val="26"/>
          <w:szCs w:val="26"/>
        </w:rPr>
        <w:t xml:space="preserve"> và chỉ khi đồ thị thu được sau khi kết hợp vẫn còn là một cây.</w:t>
      </w:r>
      <w:r w:rsidR="00110029">
        <w:rPr>
          <w:sz w:val="26"/>
          <w:szCs w:val="26"/>
        </w:rPr>
        <w:t xml:space="preserve"> C</w:t>
      </w:r>
      <w:r w:rsidRPr="002907FA">
        <w:rPr>
          <w:sz w:val="26"/>
          <w:szCs w:val="26"/>
        </w:rPr>
        <w:t>húng tôi chọn thuật toán Prim để xây dựng mạng của chúng tôi.</w:t>
      </w:r>
    </w:p>
    <w:p w14:paraId="02B75A07" w14:textId="3823496A" w:rsidR="00E30C43" w:rsidRDefault="00E30C43" w:rsidP="005B7AEA">
      <w:pPr>
        <w:pStyle w:val="Standard"/>
        <w:keepNext/>
        <w:spacing w:line="360" w:lineRule="auto"/>
        <w:jc w:val="both"/>
      </w:pPr>
      <w:r>
        <w:rPr>
          <w:noProof/>
        </w:rPr>
        <w:lastRenderedPageBreak/>
        <w:drawing>
          <wp:inline distT="0" distB="0" distL="0" distR="0" wp14:anchorId="492EC553" wp14:editId="2254D54D">
            <wp:extent cx="5781675" cy="283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675" cy="2838450"/>
                    </a:xfrm>
                    <a:prstGeom prst="rect">
                      <a:avLst/>
                    </a:prstGeom>
                    <a:noFill/>
                    <a:ln>
                      <a:noFill/>
                    </a:ln>
                  </pic:spPr>
                </pic:pic>
              </a:graphicData>
            </a:graphic>
          </wp:inline>
        </w:drawing>
      </w:r>
    </w:p>
    <w:p w14:paraId="40290585" w14:textId="74463CF1" w:rsidR="00E30C43" w:rsidRDefault="00E30C43" w:rsidP="00887636">
      <w:pPr>
        <w:pStyle w:val="Caption"/>
        <w:keepNext/>
      </w:pPr>
      <w:bookmarkStart w:id="95" w:name="_Toc520245159"/>
      <w:bookmarkStart w:id="96" w:name="_Toc520245447"/>
      <w:r>
        <w:t>Hình 3.</w:t>
      </w:r>
      <w:r w:rsidR="00E82685">
        <w:fldChar w:fldCharType="begin"/>
      </w:r>
      <w:r w:rsidR="00E82685">
        <w:instrText xml:space="preserve"> SEQ Hình_3 \* ARABIC </w:instrText>
      </w:r>
      <w:r w:rsidR="00E82685">
        <w:fldChar w:fldCharType="separate"/>
      </w:r>
      <w:r w:rsidR="00170485">
        <w:rPr>
          <w:noProof/>
        </w:rPr>
        <w:t>1</w:t>
      </w:r>
      <w:r w:rsidR="00E82685">
        <w:rPr>
          <w:noProof/>
        </w:rPr>
        <w:fldChar w:fldCharType="end"/>
      </w:r>
      <w:r>
        <w:t xml:space="preserve"> Mạng lưới danh mục đầu tư sàn Hà Nội</w:t>
      </w:r>
      <w:bookmarkEnd w:id="95"/>
      <w:bookmarkEnd w:id="96"/>
    </w:p>
    <w:p w14:paraId="3008BA89" w14:textId="0764C6BD" w:rsidR="00E30C43" w:rsidRDefault="00E30C43" w:rsidP="005B7AEA">
      <w:pPr>
        <w:pStyle w:val="Caption"/>
        <w:keepNext/>
        <w:jc w:val="both"/>
      </w:pPr>
      <w:r>
        <w:rPr>
          <w:noProof/>
        </w:rPr>
        <w:drawing>
          <wp:inline distT="0" distB="0" distL="0" distR="0" wp14:anchorId="33C20385" wp14:editId="09EF71DD">
            <wp:extent cx="578167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1675" cy="3810000"/>
                    </a:xfrm>
                    <a:prstGeom prst="rect">
                      <a:avLst/>
                    </a:prstGeom>
                    <a:noFill/>
                    <a:ln>
                      <a:noFill/>
                    </a:ln>
                  </pic:spPr>
                </pic:pic>
              </a:graphicData>
            </a:graphic>
          </wp:inline>
        </w:drawing>
      </w:r>
    </w:p>
    <w:p w14:paraId="24D18D42" w14:textId="38809A46" w:rsidR="00E30C43" w:rsidRDefault="00E30C43" w:rsidP="00887636">
      <w:pPr>
        <w:pStyle w:val="Caption"/>
      </w:pPr>
      <w:bookmarkStart w:id="97" w:name="_Toc520245160"/>
      <w:bookmarkStart w:id="98" w:name="_Toc520245448"/>
      <w:r>
        <w:t>Hình 3.</w:t>
      </w:r>
      <w:r w:rsidR="00E82685">
        <w:fldChar w:fldCharType="begin"/>
      </w:r>
      <w:r w:rsidR="00E82685">
        <w:instrText xml:space="preserve"> SEQ Hình_3 \* ARABIC </w:instrText>
      </w:r>
      <w:r w:rsidR="00E82685">
        <w:fldChar w:fldCharType="separate"/>
      </w:r>
      <w:r w:rsidR="00170485">
        <w:rPr>
          <w:noProof/>
        </w:rPr>
        <w:t>2</w:t>
      </w:r>
      <w:r w:rsidR="00E82685">
        <w:rPr>
          <w:noProof/>
        </w:rPr>
        <w:fldChar w:fldCharType="end"/>
      </w:r>
      <w:r>
        <w:t xml:space="preserve"> Mạng lưới danh mục đầu tư sàn Hồ Chí Minh</w:t>
      </w:r>
      <w:bookmarkEnd w:id="97"/>
      <w:bookmarkEnd w:id="98"/>
    </w:p>
    <w:p w14:paraId="5BA0ED57" w14:textId="50140E0B" w:rsidR="00E30C43" w:rsidRDefault="00E30C43" w:rsidP="005B7AEA">
      <w:pPr>
        <w:suppressAutoHyphens w:val="0"/>
        <w:jc w:val="both"/>
        <w:rPr>
          <w:rFonts w:eastAsia="Times New Roman" w:cs="Times New Roman"/>
          <w:bCs/>
          <w:sz w:val="26"/>
          <w:szCs w:val="26"/>
        </w:rPr>
      </w:pPr>
    </w:p>
    <w:p w14:paraId="372709FD" w14:textId="77777777" w:rsidR="00E913E3" w:rsidRPr="002907FA" w:rsidRDefault="00E913E3" w:rsidP="005B7AEA">
      <w:pPr>
        <w:pStyle w:val="Caption"/>
        <w:jc w:val="both"/>
      </w:pPr>
    </w:p>
    <w:p w14:paraId="4AE72A22" w14:textId="2ED33765" w:rsidR="00B879FC" w:rsidRPr="00EC7944" w:rsidRDefault="0065470C" w:rsidP="005B7AEA">
      <w:pPr>
        <w:pStyle w:val="Tiumccp2"/>
        <w:jc w:val="both"/>
        <w:outlineLvl w:val="3"/>
        <w:rPr>
          <w:b w:val="0"/>
          <w:i w:val="0"/>
          <w:sz w:val="26"/>
        </w:rPr>
      </w:pPr>
      <w:bookmarkStart w:id="99" w:name="translation3"/>
      <w:bookmarkStart w:id="100" w:name="_Toc520663079"/>
      <w:bookmarkStart w:id="101" w:name="_Toc520663587"/>
      <w:bookmarkEnd w:id="99"/>
      <w:r w:rsidRPr="00EC7944">
        <w:rPr>
          <w:b w:val="0"/>
          <w:i w:val="0"/>
          <w:sz w:val="26"/>
        </w:rPr>
        <w:t>3</w:t>
      </w:r>
      <w:r w:rsidR="006649ED" w:rsidRPr="00EC7944">
        <w:rPr>
          <w:b w:val="0"/>
          <w:i w:val="0"/>
          <w:sz w:val="26"/>
        </w:rPr>
        <w:t>.2</w:t>
      </w:r>
      <w:r w:rsidR="00D31057" w:rsidRPr="00EC7944">
        <w:rPr>
          <w:b w:val="0"/>
          <w:i w:val="0"/>
          <w:sz w:val="26"/>
        </w:rPr>
        <w:t>.1.</w:t>
      </w:r>
      <w:r w:rsidR="00781740" w:rsidRPr="00EC7944">
        <w:rPr>
          <w:b w:val="0"/>
          <w:i w:val="0"/>
          <w:sz w:val="26"/>
        </w:rPr>
        <w:t>4</w:t>
      </w:r>
      <w:r w:rsidR="00D31057" w:rsidRPr="00EC7944">
        <w:rPr>
          <w:b w:val="0"/>
          <w:i w:val="0"/>
          <w:sz w:val="26"/>
        </w:rPr>
        <w:t xml:space="preserve"> Lựa chọn danh mục dựa trên các tham số tô pô</w:t>
      </w:r>
      <w:bookmarkEnd w:id="100"/>
      <w:bookmarkEnd w:id="101"/>
    </w:p>
    <w:p w14:paraId="214848CC" w14:textId="4C627A6A" w:rsidR="00B879FC" w:rsidRPr="002907FA" w:rsidRDefault="00D31057" w:rsidP="005B7AEA">
      <w:pPr>
        <w:pStyle w:val="Standard"/>
        <w:spacing w:line="360" w:lineRule="auto"/>
        <w:ind w:left="360"/>
        <w:jc w:val="both"/>
        <w:rPr>
          <w:sz w:val="26"/>
          <w:szCs w:val="26"/>
        </w:rPr>
      </w:pPr>
      <w:r w:rsidRPr="002907FA">
        <w:rPr>
          <w:sz w:val="26"/>
          <w:szCs w:val="26"/>
        </w:rPr>
        <w:t>Năm tham số được sử dụng để đo t</w:t>
      </w:r>
      <w:r w:rsidR="006761DB">
        <w:rPr>
          <w:sz w:val="26"/>
          <w:szCs w:val="26"/>
        </w:rPr>
        <w:t xml:space="preserve">rung tâm và ngoại vi nhằm lựa chọn ra tập </w:t>
      </w:r>
      <w:r w:rsidR="003F666A">
        <w:rPr>
          <w:sz w:val="26"/>
          <w:szCs w:val="26"/>
        </w:rPr>
        <w:t>cổ phiếu</w:t>
      </w:r>
      <w:r w:rsidR="006761DB">
        <w:rPr>
          <w:sz w:val="26"/>
          <w:szCs w:val="26"/>
        </w:rPr>
        <w:t xml:space="preserve"> trung tâm và </w:t>
      </w:r>
      <w:r w:rsidR="003F666A">
        <w:rPr>
          <w:sz w:val="26"/>
          <w:szCs w:val="26"/>
        </w:rPr>
        <w:t>cổ phiếu</w:t>
      </w:r>
      <w:r w:rsidR="006761DB">
        <w:rPr>
          <w:sz w:val="26"/>
          <w:szCs w:val="26"/>
        </w:rPr>
        <w:t xml:space="preserve"> ngoại vi. Chúng tôi sẽ giới thiệu ngắn gọn các thông số này như sau:</w:t>
      </w:r>
    </w:p>
    <w:p w14:paraId="6D1D89E8" w14:textId="5E499631" w:rsidR="00B879FC" w:rsidRPr="002907FA" w:rsidRDefault="00D31057" w:rsidP="00B73680">
      <w:pPr>
        <w:pStyle w:val="Standard"/>
        <w:numPr>
          <w:ilvl w:val="0"/>
          <w:numId w:val="16"/>
        </w:numPr>
        <w:spacing w:line="360" w:lineRule="auto"/>
        <w:ind w:left="900" w:hanging="360"/>
        <w:jc w:val="both"/>
        <w:rPr>
          <w:sz w:val="26"/>
          <w:szCs w:val="26"/>
        </w:rPr>
      </w:pPr>
      <w:r w:rsidRPr="002907FA">
        <w:rPr>
          <w:sz w:val="26"/>
          <w:szCs w:val="26"/>
        </w:rPr>
        <w:t>Bậc K</w:t>
      </w:r>
      <w:r w:rsidR="00ED4B71">
        <w:rPr>
          <w:sz w:val="26"/>
          <w:szCs w:val="26"/>
        </w:rPr>
        <w:t xml:space="preserve"> (Degree K):</w:t>
      </w:r>
      <w:r w:rsidRPr="002907FA">
        <w:rPr>
          <w:sz w:val="26"/>
          <w:szCs w:val="26"/>
        </w:rPr>
        <w:t xml:space="preserve"> số nút hàng xóm kết nối với một nút. K càng lớn thì càng có nhiều cạnh kết hợp với nút này.</w:t>
      </w:r>
    </w:p>
    <w:p w14:paraId="21407448" w14:textId="507337F2" w:rsidR="00B879FC" w:rsidRPr="002907FA" w:rsidRDefault="00D544DC" w:rsidP="00B73680">
      <w:pPr>
        <w:pStyle w:val="Standard"/>
        <w:numPr>
          <w:ilvl w:val="0"/>
          <w:numId w:val="16"/>
        </w:numPr>
        <w:spacing w:line="360" w:lineRule="auto"/>
        <w:ind w:left="900" w:hanging="360"/>
        <w:jc w:val="both"/>
        <w:rPr>
          <w:sz w:val="26"/>
          <w:szCs w:val="26"/>
        </w:rPr>
      </w:pPr>
      <w:r>
        <w:rPr>
          <w:sz w:val="26"/>
          <w:szCs w:val="26"/>
        </w:rPr>
        <w:t>Độ trung tâm</w:t>
      </w:r>
      <w:r w:rsidR="00D31057" w:rsidRPr="002907FA">
        <w:rPr>
          <w:sz w:val="26"/>
          <w:szCs w:val="26"/>
        </w:rPr>
        <w:t xml:space="preserve"> trung gian C</w:t>
      </w:r>
      <w:r w:rsidR="00ED4B71">
        <w:rPr>
          <w:sz w:val="26"/>
          <w:szCs w:val="26"/>
        </w:rPr>
        <w:t xml:space="preserve"> (</w:t>
      </w:r>
      <w:r w:rsidR="00ED4B71" w:rsidRPr="00ED4B71">
        <w:rPr>
          <w:sz w:val="26"/>
          <w:szCs w:val="26"/>
        </w:rPr>
        <w:t>Betweenness centrality C</w:t>
      </w:r>
      <w:r w:rsidR="00ED4B71">
        <w:rPr>
          <w:sz w:val="26"/>
          <w:szCs w:val="26"/>
        </w:rPr>
        <w:t>)</w:t>
      </w:r>
      <w:r w:rsidR="00D31057" w:rsidRPr="002907FA">
        <w:rPr>
          <w:sz w:val="26"/>
          <w:szCs w:val="26"/>
        </w:rPr>
        <w:t xml:space="preserve">, phản ánh sự đóng góp của một nút vào kết nối mạng. Gọi V là tập hợp các nút trong mạng. Đối với các nút i và j, C của một nút k có thể được tính </w:t>
      </w:r>
      <w:r w:rsidR="00110029">
        <w:rPr>
          <w:sz w:val="26"/>
          <w:szCs w:val="26"/>
        </w:rPr>
        <w:t>bằng công thức:</w:t>
      </w:r>
    </w:p>
    <w:p w14:paraId="40B9B051" w14:textId="7031C7FD" w:rsidR="00B879FC" w:rsidRPr="002907FA" w:rsidRDefault="00D31057" w:rsidP="005B7AEA">
      <w:pPr>
        <w:pStyle w:val="Standard"/>
        <w:spacing w:line="360" w:lineRule="auto"/>
        <w:ind w:left="360"/>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27C87E0D" w:rsidR="00B879FC" w:rsidRPr="003E56FB" w:rsidRDefault="00D31057" w:rsidP="005B7AEA">
      <w:pPr>
        <w:pStyle w:val="Standard"/>
        <w:spacing w:line="360" w:lineRule="auto"/>
        <w:ind w:left="900"/>
        <w:jc w:val="both"/>
      </w:pPr>
      <w:r w:rsidRPr="002907FA">
        <w:rPr>
          <w:sz w:val="26"/>
          <w:szCs w:val="26"/>
        </w:rPr>
        <w:t xml:space="preserve">trong đó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 là số các đường đi ngắn nhất từ nút i đến nút j,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(V) là một tiểu ngành của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3E56FB">
        <w:rPr>
          <w:sz w:val="26"/>
          <w:szCs w:val="26"/>
        </w:rPr>
        <w:t xml:space="preserve"> mà các tuyến đường đi qua nút này k.</w:t>
      </w:r>
    </w:p>
    <w:p w14:paraId="77075B81" w14:textId="5BE87F3E" w:rsidR="00B879FC" w:rsidRPr="003E56FB" w:rsidRDefault="00D31057" w:rsidP="00B73680">
      <w:pPr>
        <w:pStyle w:val="Standard"/>
        <w:numPr>
          <w:ilvl w:val="0"/>
          <w:numId w:val="17"/>
        </w:numPr>
        <w:spacing w:line="360" w:lineRule="auto"/>
        <w:ind w:left="900" w:hanging="360"/>
        <w:jc w:val="both"/>
      </w:pPr>
      <w:r w:rsidRPr="003E56FB">
        <w:rPr>
          <w:sz w:val="26"/>
          <w:szCs w:val="26"/>
        </w:rPr>
        <w:t>Khoảng cách dựa trên bậc</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Fonts w:ascii="Cambria Math" w:hAnsi="Cambria Math"/>
                <w:sz w:val="26"/>
                <w:szCs w:val="26"/>
              </w:rPr>
              <m:t>degree</m:t>
            </m:r>
          </m:sub>
        </m:sSub>
      </m:oMath>
      <w:r w:rsidR="00ED4B71" w:rsidRPr="003E56FB">
        <w:rPr>
          <w:sz w:val="26"/>
          <w:szCs w:val="26"/>
        </w:rPr>
        <w:t>)</w:t>
      </w:r>
      <w:r w:rsidRPr="003E56FB">
        <w:rPr>
          <w:sz w:val="26"/>
          <w:szCs w:val="26"/>
        </w:rPr>
        <w:t>: Nút trung tâm là nút có bậc lớn nhất.</w:t>
      </w:r>
    </w:p>
    <w:p w14:paraId="704E5647" w14:textId="419C15C4" w:rsidR="00B879FC" w:rsidRPr="003E56FB" w:rsidRDefault="00D31057" w:rsidP="00B73680">
      <w:pPr>
        <w:pStyle w:val="Standard"/>
        <w:widowControl w:val="0"/>
        <w:numPr>
          <w:ilvl w:val="0"/>
          <w:numId w:val="18"/>
        </w:numPr>
        <w:spacing w:line="360" w:lineRule="auto"/>
        <w:ind w:left="900" w:hanging="360"/>
        <w:jc w:val="both"/>
        <w:rPr>
          <w:sz w:val="26"/>
          <w:szCs w:val="26"/>
        </w:rPr>
      </w:pPr>
      <w:r w:rsidRPr="003E56FB">
        <w:rPr>
          <w:sz w:val="26"/>
          <w:szCs w:val="26"/>
        </w:rPr>
        <w:t>Khoảng cách dựa trên sự tương quan</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correlation</m:t>
            </m:r>
          </m:sub>
        </m:sSub>
      </m:oMath>
      <w:r w:rsidR="00ED4B71" w:rsidRPr="003E56FB">
        <w:rPr>
          <w:sz w:val="26"/>
          <w:szCs w:val="26"/>
        </w:rPr>
        <w:t>)</w:t>
      </w:r>
      <w:r w:rsidRPr="003E56FB">
        <w:rPr>
          <w:sz w:val="26"/>
          <w:szCs w:val="26"/>
        </w:rPr>
        <w:t>: Sự tương quan, một nút trung tâm là nút có giá trị cao nhất của tổng các hệ số tương quan với các cạnh kề của nó;</w:t>
      </w:r>
    </w:p>
    <w:p w14:paraId="0850C9B9" w14:textId="5B890DBC" w:rsidR="00B879FC" w:rsidRPr="003E56FB" w:rsidRDefault="00D31057" w:rsidP="00B73680">
      <w:pPr>
        <w:pStyle w:val="Standard"/>
        <w:widowControl w:val="0"/>
        <w:numPr>
          <w:ilvl w:val="0"/>
          <w:numId w:val="18"/>
        </w:numPr>
        <w:spacing w:line="360" w:lineRule="auto"/>
        <w:ind w:left="900" w:hanging="360"/>
        <w:jc w:val="both"/>
        <w:rPr>
          <w:sz w:val="26"/>
          <w:szCs w:val="26"/>
        </w:rPr>
      </w:pPr>
      <w:r w:rsidRPr="003E56FB">
        <w:rPr>
          <w:sz w:val="26"/>
          <w:szCs w:val="26"/>
        </w:rPr>
        <w:t>Khoảng cách dựa trên khoảng cách</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distance</m:t>
            </m:r>
          </m:sub>
        </m:sSub>
      </m:oMath>
      <w:r w:rsidR="00ED4B71" w:rsidRPr="003E56FB">
        <w:rPr>
          <w:sz w:val="26"/>
          <w:szCs w:val="26"/>
        </w:rPr>
        <w:t>)</w:t>
      </w:r>
      <w:r w:rsidRPr="003E56FB">
        <w:rPr>
          <w:sz w:val="26"/>
          <w:szCs w:val="26"/>
        </w:rPr>
        <w:t>: Nút trung tâm là nút cho giá trị nhỏ nhất cho khoảng cách trung bình.</w:t>
      </w:r>
    </w:p>
    <w:p w14:paraId="1E576F4A" w14:textId="5BACFF98" w:rsidR="00B879FC" w:rsidRDefault="00D31057" w:rsidP="005B7AEA">
      <w:pPr>
        <w:pStyle w:val="Standard"/>
        <w:spacing w:line="360" w:lineRule="auto"/>
        <w:ind w:left="360"/>
        <w:jc w:val="both"/>
        <w:rPr>
          <w:sz w:val="26"/>
          <w:szCs w:val="26"/>
        </w:rPr>
      </w:pPr>
      <w:r w:rsidRPr="003E56FB">
        <w:rPr>
          <w:sz w:val="26"/>
          <w:szCs w:val="26"/>
        </w:rPr>
        <w:t>Chúng tôi sử dụng các thông số được xác định ở trên để chọn danh mục đầu tư.</w:t>
      </w:r>
      <w:r w:rsidR="00D544DC" w:rsidRPr="003E56FB">
        <w:rPr>
          <w:sz w:val="26"/>
          <w:szCs w:val="26"/>
        </w:rPr>
        <w:t xml:space="preserve"> 10% c</w:t>
      </w:r>
      <w:r w:rsidRPr="003E56FB">
        <w:rPr>
          <w:sz w:val="26"/>
          <w:szCs w:val="26"/>
        </w:rPr>
        <w:t>ác nút có bậc</w:t>
      </w:r>
      <w:r w:rsidR="00D544DC" w:rsidRPr="003E56FB">
        <w:rPr>
          <w:sz w:val="26"/>
          <w:szCs w:val="26"/>
        </w:rPr>
        <w:t xml:space="preserve"> K</w:t>
      </w:r>
      <w:r w:rsidR="00333512">
        <w:rPr>
          <w:sz w:val="26"/>
          <w:szCs w:val="26"/>
        </w:rPr>
        <w:t xml:space="preserve"> cao nhất</w:t>
      </w:r>
      <w:r w:rsidRPr="003E56FB">
        <w:rPr>
          <w:sz w:val="26"/>
          <w:szCs w:val="26"/>
        </w:rPr>
        <w:t xml:space="preserve"> hoặc trung tâm trung gian </w:t>
      </w:r>
      <w:r w:rsidR="00D544DC" w:rsidRPr="003E56FB">
        <w:rPr>
          <w:sz w:val="26"/>
          <w:szCs w:val="26"/>
        </w:rPr>
        <w:t xml:space="preserve">C cao nhất </w:t>
      </w:r>
      <w:r w:rsidRPr="003E56FB">
        <w:rPr>
          <w:sz w:val="26"/>
          <w:szCs w:val="26"/>
        </w:rPr>
        <w:t xml:space="preserve">được </w:t>
      </w:r>
      <w:r w:rsidRPr="002907FA">
        <w:rPr>
          <w:sz w:val="26"/>
          <w:szCs w:val="26"/>
        </w:rPr>
        <w:t xml:space="preserve">chọn để nằm trong danh mục trung tâm, và các nút có </w:t>
      </w:r>
      <w:r w:rsidR="00D544DC">
        <w:rPr>
          <w:sz w:val="26"/>
          <w:szCs w:val="26"/>
        </w:rPr>
        <w:t xml:space="preserve">bậc K =1 </w:t>
      </w:r>
      <w:r w:rsidRPr="002907FA">
        <w:rPr>
          <w:sz w:val="26"/>
          <w:szCs w:val="26"/>
        </w:rPr>
        <w:t xml:space="preserve">hoặc </w:t>
      </w:r>
      <w:r w:rsidR="00D544DC" w:rsidRPr="002907FA">
        <w:rPr>
          <w:sz w:val="26"/>
          <w:szCs w:val="26"/>
        </w:rPr>
        <w:t xml:space="preserve">trung tâm trung gian </w:t>
      </w:r>
      <w:r w:rsidR="00D544DC" w:rsidRPr="00ED4B71">
        <w:rPr>
          <w:sz w:val="26"/>
          <w:szCs w:val="26"/>
        </w:rPr>
        <w:t>C</w:t>
      </w:r>
      <w:r w:rsidR="00D544DC" w:rsidRPr="002907FA">
        <w:rPr>
          <w:sz w:val="26"/>
          <w:szCs w:val="26"/>
        </w:rPr>
        <w:t xml:space="preserve"> </w:t>
      </w:r>
      <w:r w:rsidR="00D544DC">
        <w:rPr>
          <w:sz w:val="26"/>
          <w:szCs w:val="26"/>
        </w:rPr>
        <w:t xml:space="preserve">= </w:t>
      </w:r>
      <w:r w:rsidRPr="002907FA">
        <w:rPr>
          <w:sz w:val="26"/>
          <w:szCs w:val="26"/>
        </w:rPr>
        <w:t xml:space="preserve">0 được chọn </w:t>
      </w:r>
      <w:r w:rsidR="00333512">
        <w:rPr>
          <w:sz w:val="26"/>
          <w:szCs w:val="26"/>
        </w:rPr>
        <w:t>để nằm trong danh mục ngoại vi.</w:t>
      </w:r>
    </w:p>
    <w:p w14:paraId="1B551C63" w14:textId="7DCABF2A" w:rsidR="00B879FC" w:rsidRPr="002907FA" w:rsidRDefault="00333512" w:rsidP="005B7AEA">
      <w:pPr>
        <w:pStyle w:val="Standard"/>
        <w:spacing w:line="360" w:lineRule="auto"/>
        <w:ind w:left="360"/>
        <w:jc w:val="both"/>
      </w:pPr>
      <w:r>
        <w:rPr>
          <w:sz w:val="26"/>
          <w:szCs w:val="26"/>
        </w:rPr>
        <w:t>Tương tự như vậy, chúng tôi chọn ra một nút trung tâm dựa theo Degree, Correla</w:t>
      </w:r>
      <w:r w:rsidR="00090841">
        <w:rPr>
          <w:sz w:val="26"/>
          <w:szCs w:val="26"/>
        </w:rPr>
        <w:t xml:space="preserve">tion và Distance. Sau đó chúng tôi sẽ tính khoảng cách từ nút trung tâm đến tất cả các nút. </w:t>
      </w:r>
      <w:r w:rsidR="00090841">
        <w:rPr>
          <w:sz w:val="26"/>
          <w:szCs w:val="26"/>
        </w:rPr>
        <w:lastRenderedPageBreak/>
        <w:t xml:space="preserve">Chúng tôi sẽ chọn 10% số </w:t>
      </w:r>
      <w:r w:rsidR="003F666A">
        <w:rPr>
          <w:sz w:val="26"/>
          <w:szCs w:val="26"/>
        </w:rPr>
        <w:t>cổ phiếu</w:t>
      </w:r>
      <w:r w:rsidR="00090841">
        <w:rPr>
          <w:sz w:val="26"/>
          <w:szCs w:val="26"/>
        </w:rPr>
        <w:t xml:space="preserve"> có khoảng cách lớn nhất sẽ là tập </w:t>
      </w:r>
      <w:r w:rsidR="003F666A">
        <w:rPr>
          <w:sz w:val="26"/>
          <w:szCs w:val="26"/>
        </w:rPr>
        <w:t>cổ phiếu</w:t>
      </w:r>
      <w:r w:rsidR="00090841">
        <w:rPr>
          <w:sz w:val="26"/>
          <w:szCs w:val="26"/>
        </w:rPr>
        <w:t xml:space="preserve"> ngoại vi, 10% số </w:t>
      </w:r>
      <w:r w:rsidR="003F666A">
        <w:rPr>
          <w:sz w:val="26"/>
          <w:szCs w:val="26"/>
        </w:rPr>
        <w:t>cổ phiếu</w:t>
      </w:r>
      <w:r w:rsidR="00090841">
        <w:rPr>
          <w:sz w:val="26"/>
          <w:szCs w:val="26"/>
        </w:rPr>
        <w:t xml:space="preserve"> có khoảng cách nhỏ nhất sẽ là tập </w:t>
      </w:r>
      <w:r w:rsidR="003F666A">
        <w:rPr>
          <w:sz w:val="26"/>
          <w:szCs w:val="26"/>
        </w:rPr>
        <w:t>cổ phiếu</w:t>
      </w:r>
      <w:r w:rsidR="00090841">
        <w:rPr>
          <w:sz w:val="26"/>
          <w:szCs w:val="26"/>
        </w:rPr>
        <w:t xml:space="preserve"> trung tâm.</w:t>
      </w:r>
    </w:p>
    <w:p w14:paraId="2B2EC5C7" w14:textId="6F04BF99" w:rsidR="00B879FC" w:rsidRDefault="00D31057" w:rsidP="005B7AEA">
      <w:pPr>
        <w:pStyle w:val="Standard"/>
        <w:spacing w:line="360" w:lineRule="auto"/>
        <w:ind w:left="360"/>
        <w:jc w:val="both"/>
        <w:rPr>
          <w:sz w:val="26"/>
          <w:szCs w:val="26"/>
        </w:rPr>
      </w:pPr>
      <w:bookmarkStart w:id="102" w:name="article1.body1.sec2.sec2.p8"/>
      <w:bookmarkStart w:id="103" w:name="translation5"/>
      <w:bookmarkEnd w:id="102"/>
      <w:bookmarkEnd w:id="103"/>
      <w:r w:rsidRPr="002907FA">
        <w:rPr>
          <w:sz w:val="26"/>
          <w:szCs w:val="26"/>
        </w:rPr>
        <w:t xml:space="preserve">Danh mục đầu tư trung tâm và các danh mục ngoại vi đại diện cho hai mặt đối diện của mối tương quan </w:t>
      </w:r>
      <w:r w:rsidR="00110029">
        <w:rPr>
          <w:sz w:val="26"/>
          <w:szCs w:val="26"/>
        </w:rPr>
        <w:t xml:space="preserve">của các </w:t>
      </w:r>
      <w:r w:rsidR="003F666A">
        <w:rPr>
          <w:sz w:val="26"/>
          <w:szCs w:val="26"/>
        </w:rPr>
        <w:t>cổ phiếu</w:t>
      </w:r>
      <w:r w:rsidRPr="002907FA">
        <w:rPr>
          <w:sz w:val="26"/>
          <w:szCs w:val="26"/>
        </w:rPr>
        <w:t xml:space="preserve">. </w:t>
      </w:r>
      <w:r w:rsidR="003F666A">
        <w:rPr>
          <w:sz w:val="26"/>
          <w:szCs w:val="26"/>
        </w:rPr>
        <w:t>Cổ phiếu</w:t>
      </w:r>
      <w:r w:rsidRPr="002907FA">
        <w:rPr>
          <w:sz w:val="26"/>
          <w:szCs w:val="26"/>
        </w:rPr>
        <w:t xml:space="preserve"> </w:t>
      </w:r>
      <w:r w:rsidR="00F250AA" w:rsidRPr="002907FA">
        <w:rPr>
          <w:sz w:val="26"/>
          <w:szCs w:val="26"/>
        </w:rPr>
        <w:t>trung tâm</w:t>
      </w:r>
      <w:r w:rsidRPr="002907FA">
        <w:rPr>
          <w:sz w:val="26"/>
          <w:szCs w:val="26"/>
        </w:rPr>
        <w:t xml:space="preserve"> đóng một vai trò quan trọng trên thị trường</w:t>
      </w:r>
      <w:r w:rsidR="00110BFB">
        <w:rPr>
          <w:sz w:val="26"/>
          <w:szCs w:val="26"/>
        </w:rPr>
        <w:t>, ảnh hưởng lớn tới chỉ số thị trường</w:t>
      </w:r>
      <w:r w:rsidRPr="002907FA">
        <w:rPr>
          <w:sz w:val="26"/>
          <w:szCs w:val="26"/>
        </w:rPr>
        <w:t xml:space="preserve"> và gây áp lực mạnh lên các </w:t>
      </w:r>
      <w:r w:rsidR="003F666A">
        <w:rPr>
          <w:sz w:val="26"/>
          <w:szCs w:val="26"/>
        </w:rPr>
        <w:t>cổ phiếu</w:t>
      </w:r>
      <w:r w:rsidRPr="002907FA">
        <w:rPr>
          <w:sz w:val="26"/>
          <w:szCs w:val="26"/>
        </w:rPr>
        <w:t xml:space="preserve"> khác, trong khi mối tương quan giữa các </w:t>
      </w:r>
      <w:r w:rsidR="003F666A">
        <w:rPr>
          <w:sz w:val="26"/>
          <w:szCs w:val="26"/>
        </w:rPr>
        <w:t>cổ phiếu</w:t>
      </w:r>
      <w:r w:rsidRPr="002907FA">
        <w:rPr>
          <w:sz w:val="26"/>
          <w:szCs w:val="26"/>
        </w:rPr>
        <w:t xml:space="preserve"> ngoại vi </w:t>
      </w:r>
      <w:r w:rsidR="00D01680">
        <w:rPr>
          <w:sz w:val="26"/>
          <w:szCs w:val="26"/>
        </w:rPr>
        <w:t>ít ảnh hưởng và chịu tác động của chỉ số thị trường.</w:t>
      </w:r>
    </w:p>
    <w:p w14:paraId="782BCBE3" w14:textId="17F26320" w:rsidR="00724F94" w:rsidRPr="00724F94" w:rsidRDefault="00724F94" w:rsidP="00724F94">
      <w:pPr>
        <w:pStyle w:val="Tiumccp2"/>
        <w:jc w:val="both"/>
        <w:outlineLvl w:val="3"/>
        <w:rPr>
          <w:b w:val="0"/>
          <w:i w:val="0"/>
          <w:sz w:val="26"/>
        </w:rPr>
      </w:pPr>
      <w:r>
        <w:rPr>
          <w:b w:val="0"/>
          <w:i w:val="0"/>
          <w:sz w:val="26"/>
          <w:lang w:val="vi-VN"/>
        </w:rPr>
        <w:t>3.2.</w:t>
      </w:r>
      <w:r>
        <w:rPr>
          <w:b w:val="0"/>
          <w:i w:val="0"/>
          <w:sz w:val="26"/>
        </w:rPr>
        <w:t>1</w:t>
      </w:r>
      <w:r>
        <w:rPr>
          <w:b w:val="0"/>
          <w:i w:val="0"/>
          <w:sz w:val="26"/>
          <w:lang w:val="vi-VN"/>
        </w:rPr>
        <w:t>.</w:t>
      </w:r>
      <w:r>
        <w:rPr>
          <w:b w:val="0"/>
          <w:i w:val="0"/>
          <w:sz w:val="26"/>
        </w:rPr>
        <w:t>5</w:t>
      </w:r>
      <w:r>
        <w:rPr>
          <w:b w:val="0"/>
          <w:i w:val="0"/>
          <w:sz w:val="26"/>
          <w:lang w:val="vi-VN"/>
        </w:rPr>
        <w:t xml:space="preserve"> </w:t>
      </w:r>
      <w:r>
        <w:rPr>
          <w:b w:val="0"/>
          <w:i w:val="0"/>
          <w:sz w:val="26"/>
        </w:rPr>
        <w:t>Hiện thực phương pháp</w:t>
      </w:r>
    </w:p>
    <w:p w14:paraId="4339ACF7" w14:textId="77777777" w:rsidR="00724F94" w:rsidRDefault="00724F94" w:rsidP="00724F94">
      <w:pPr>
        <w:pStyle w:val="Tiumccp1"/>
        <w:ind w:left="360"/>
        <w:jc w:val="both"/>
        <w:rPr>
          <w:b w:val="0"/>
          <w:sz w:val="26"/>
          <w:szCs w:val="26"/>
        </w:rPr>
      </w:pPr>
      <w:r>
        <w:rPr>
          <w:b w:val="0"/>
          <w:sz w:val="26"/>
          <w:szCs w:val="26"/>
          <w:highlight w:val="yellow"/>
        </w:rPr>
        <w:t>Chúng tôi sẽ trình bày các bước để chọn được các danh mục đầu tư từ một tập hợp tất cả các cổ phiếu trong một sàn giao dịch chứng khoán. hiện thực chiến lược danh mục động theo chi tiết từng bước như sau:</w:t>
      </w:r>
    </w:p>
    <w:p w14:paraId="16AD4FFB" w14:textId="77777777" w:rsidR="00724F94" w:rsidRDefault="00724F94" w:rsidP="00724F94">
      <w:pPr>
        <w:pStyle w:val="Tiumccp1"/>
        <w:ind w:left="360"/>
        <w:jc w:val="both"/>
        <w:rPr>
          <w:b w:val="0"/>
          <w:sz w:val="26"/>
          <w:szCs w:val="26"/>
        </w:rPr>
      </w:pPr>
      <w:r>
        <w:rPr>
          <w:b w:val="0"/>
          <w:sz w:val="26"/>
          <w:szCs w:val="26"/>
        </w:rPr>
        <w:t>Vào một ngày “t” nhất định chúng tôi muốn dùng phương pháp phân cụm để lựa chọn danh mục đầu tư, chúng tôi sẽ thực hiện các bước như sau:</w:t>
      </w:r>
    </w:p>
    <w:p w14:paraId="11E21845" w14:textId="77777777" w:rsidR="00724F94" w:rsidRDefault="00724F94" w:rsidP="00724F94">
      <w:pPr>
        <w:pStyle w:val="Tiumccp1"/>
        <w:ind w:left="360"/>
        <w:jc w:val="both"/>
        <w:rPr>
          <w:b w:val="0"/>
          <w:sz w:val="26"/>
          <w:szCs w:val="26"/>
        </w:rPr>
      </w:pPr>
      <w:r>
        <w:rPr>
          <w:b w:val="0"/>
          <w:sz w:val="26"/>
          <w:szCs w:val="26"/>
        </w:rPr>
        <w:t>B1: Đọc từ file tất cả các dữ liệu cổ phiếu của một sàn nhất định. []</w:t>
      </w:r>
    </w:p>
    <w:p w14:paraId="29C9B881" w14:textId="77777777" w:rsidR="00724F94" w:rsidRDefault="00724F94" w:rsidP="00724F94">
      <w:pPr>
        <w:pStyle w:val="Tiumccp1"/>
        <w:ind w:left="360"/>
        <w:jc w:val="both"/>
        <w:rPr>
          <w:b w:val="0"/>
          <w:sz w:val="26"/>
          <w:szCs w:val="26"/>
        </w:rPr>
      </w:pPr>
      <w:r>
        <w:rPr>
          <w:b w:val="0"/>
          <w:sz w:val="26"/>
          <w:szCs w:val="26"/>
        </w:rPr>
        <w:t>B2: Sử dụng chuỗi giá đóng của trong khoảng thời gian {t - δt + 1, ..., t} để tính chuỗi trả về “r” cho tất cả các cổ phiếu. []</w:t>
      </w:r>
    </w:p>
    <w:p w14:paraId="3AB7F180" w14:textId="77777777" w:rsidR="00724F94" w:rsidRDefault="00724F94" w:rsidP="00724F94">
      <w:pPr>
        <w:pStyle w:val="Tiumccp1"/>
        <w:ind w:left="360"/>
        <w:jc w:val="both"/>
        <w:rPr>
          <w:b w:val="0"/>
          <w:sz w:val="26"/>
          <w:szCs w:val="26"/>
        </w:rPr>
      </w:pPr>
      <w:r>
        <w:rPr>
          <w:b w:val="0"/>
          <w:sz w:val="26"/>
          <w:szCs w:val="26"/>
        </w:rPr>
        <w:t>B3: Sử dụng chuỗi trả về “r” để tính hệ số tương quan Pearson giữa các cặp cổ phiếu. Sau đó xây dựng ma trận tương quan mà mỗi ô trong ma trận đại diện cho hệ số tương quan Pearson của một cặp cổ phiếu. []</w:t>
      </w:r>
    </w:p>
    <w:p w14:paraId="3DB87DAA" w14:textId="77777777" w:rsidR="00724F94" w:rsidRDefault="00724F94" w:rsidP="00724F94">
      <w:pPr>
        <w:pStyle w:val="Tiumccp1"/>
        <w:ind w:left="360"/>
        <w:jc w:val="both"/>
        <w:rPr>
          <w:b w:val="0"/>
          <w:sz w:val="26"/>
          <w:szCs w:val="26"/>
        </w:rPr>
      </w:pPr>
      <w:r>
        <w:rPr>
          <w:b w:val="0"/>
          <w:sz w:val="26"/>
          <w:szCs w:val="26"/>
        </w:rPr>
        <w:t>B4: Sử dụng ma trận tương quan để xây dựng mạng tài chính “MST”. []</w:t>
      </w:r>
    </w:p>
    <w:p w14:paraId="69B9A524" w14:textId="77777777" w:rsidR="00724F94" w:rsidRDefault="00724F94" w:rsidP="00724F94">
      <w:pPr>
        <w:pStyle w:val="Tiumccp1"/>
        <w:ind w:left="360"/>
        <w:jc w:val="both"/>
        <w:rPr>
          <w:b w:val="0"/>
          <w:sz w:val="26"/>
          <w:szCs w:val="26"/>
        </w:rPr>
      </w:pPr>
      <w:r>
        <w:rPr>
          <w:b w:val="0"/>
          <w:sz w:val="26"/>
          <w:szCs w:val="26"/>
        </w:rPr>
        <w:t>B5: Dùng các tham số tô pô của cây khung nhỏ nhất để chọn ra hai danh mục đầu tư là trung tâm và ngoại vi. []</w:t>
      </w:r>
    </w:p>
    <w:p w14:paraId="120153BC" w14:textId="77777777" w:rsidR="00724F94" w:rsidRDefault="00724F94" w:rsidP="00724F94">
      <w:pPr>
        <w:pStyle w:val="Tiumccp1"/>
        <w:ind w:left="360"/>
        <w:jc w:val="both"/>
        <w:rPr>
          <w:b w:val="0"/>
          <w:sz w:val="26"/>
          <w:szCs w:val="26"/>
        </w:rPr>
      </w:pPr>
      <w:r>
        <w:rPr>
          <w:b w:val="0"/>
          <w:sz w:val="26"/>
          <w:szCs w:val="26"/>
        </w:rPr>
        <w:t>Sau đó dùng hai danh mục này để đầu tư.</w:t>
      </w:r>
    </w:p>
    <w:p w14:paraId="24374A58" w14:textId="77777777" w:rsidR="00724F94" w:rsidRPr="002907FA" w:rsidRDefault="00724F94" w:rsidP="005B7AEA">
      <w:pPr>
        <w:pStyle w:val="Standard"/>
        <w:spacing w:line="360" w:lineRule="auto"/>
        <w:ind w:left="360"/>
        <w:jc w:val="both"/>
        <w:rPr>
          <w:sz w:val="26"/>
          <w:szCs w:val="26"/>
        </w:rPr>
      </w:pPr>
    </w:p>
    <w:p w14:paraId="76295234" w14:textId="005223D8" w:rsidR="002219C4" w:rsidRPr="005332C8" w:rsidRDefault="002219C4" w:rsidP="005B7AEA">
      <w:pPr>
        <w:pStyle w:val="Tiumccp1"/>
        <w:jc w:val="both"/>
        <w:outlineLvl w:val="2"/>
        <w:rPr>
          <w:i/>
          <w:lang w:val="vi-VN"/>
        </w:rPr>
      </w:pPr>
      <w:bookmarkStart w:id="104" w:name="translation7"/>
      <w:bookmarkStart w:id="105" w:name="_Toc520663081"/>
      <w:bookmarkStart w:id="106" w:name="_Toc520663589"/>
      <w:bookmarkStart w:id="107" w:name="_Toc520663799"/>
      <w:bookmarkEnd w:id="104"/>
      <w:r w:rsidRPr="005332C8">
        <w:rPr>
          <w:i/>
          <w:lang w:val="vi-VN"/>
        </w:rPr>
        <w:t>3.2</w:t>
      </w:r>
      <w:r w:rsidR="006649ED" w:rsidRPr="005332C8">
        <w:rPr>
          <w:i/>
        </w:rPr>
        <w:t>.2</w:t>
      </w:r>
      <w:r w:rsidRPr="005332C8">
        <w:rPr>
          <w:i/>
          <w:lang w:val="vi-VN"/>
        </w:rPr>
        <w:t xml:space="preserve"> </w:t>
      </w:r>
      <w:r w:rsidR="006C07F3">
        <w:rPr>
          <w:i/>
        </w:rPr>
        <w:t>L</w:t>
      </w:r>
      <w:r w:rsidR="00DD6DB6" w:rsidRPr="005332C8">
        <w:rPr>
          <w:i/>
        </w:rPr>
        <w:t xml:space="preserve">ựa chọn danh mục </w:t>
      </w:r>
      <w:r w:rsidR="006C07F3">
        <w:rPr>
          <w:i/>
        </w:rPr>
        <w:t xml:space="preserve">đầu tư </w:t>
      </w:r>
      <w:r w:rsidR="00DD6DB6" w:rsidRPr="005332C8">
        <w:rPr>
          <w:i/>
        </w:rPr>
        <w:t xml:space="preserve">tránh sự </w:t>
      </w:r>
      <w:r w:rsidR="00DD6DB6" w:rsidRPr="005332C8">
        <w:rPr>
          <w:i/>
          <w:lang w:val="vi-VN"/>
        </w:rPr>
        <w:t>lây lan rủi ro trên thị trường chứng khoán</w:t>
      </w:r>
      <w:bookmarkEnd w:id="105"/>
      <w:bookmarkEnd w:id="106"/>
      <w:bookmarkEnd w:id="107"/>
    </w:p>
    <w:p w14:paraId="001CC12F" w14:textId="1A378B34" w:rsidR="00E23454" w:rsidRPr="005B7AEA" w:rsidRDefault="00781740" w:rsidP="00CE1E6A">
      <w:pPr>
        <w:pStyle w:val="Tiumccp1"/>
        <w:jc w:val="both"/>
        <w:outlineLvl w:val="3"/>
        <w:rPr>
          <w:b w:val="0"/>
          <w:color w:val="252525"/>
          <w:sz w:val="26"/>
          <w:szCs w:val="26"/>
          <w:lang w:val="vi-VN"/>
        </w:rPr>
      </w:pPr>
      <w:bookmarkStart w:id="108" w:name="_Toc520663082"/>
      <w:bookmarkStart w:id="109" w:name="_Toc520663590"/>
      <w:r w:rsidRPr="00EC7944">
        <w:rPr>
          <w:b w:val="0"/>
          <w:sz w:val="26"/>
          <w:szCs w:val="26"/>
          <w:lang w:val="vi-VN"/>
        </w:rPr>
        <w:t>3</w:t>
      </w:r>
      <w:r w:rsidR="00E23454" w:rsidRPr="00EC7944">
        <w:rPr>
          <w:b w:val="0"/>
          <w:sz w:val="26"/>
          <w:szCs w:val="26"/>
          <w:lang w:val="vi-VN"/>
        </w:rPr>
        <w:t>.2.2</w:t>
      </w:r>
      <w:r w:rsidRPr="00EC7944">
        <w:rPr>
          <w:b w:val="0"/>
          <w:sz w:val="26"/>
          <w:szCs w:val="26"/>
          <w:lang w:val="vi-VN"/>
        </w:rPr>
        <w:t>.1</w:t>
      </w:r>
      <w:r w:rsidR="00E23454" w:rsidRPr="00EC7944">
        <w:rPr>
          <w:b w:val="0"/>
          <w:sz w:val="26"/>
          <w:szCs w:val="26"/>
          <w:lang w:val="vi-VN"/>
        </w:rPr>
        <w:t xml:space="preserve"> </w:t>
      </w:r>
      <w:r w:rsidR="00110029" w:rsidRPr="005B7AEA">
        <w:rPr>
          <w:b w:val="0"/>
          <w:sz w:val="26"/>
          <w:szCs w:val="26"/>
          <w:lang w:val="vi-VN"/>
        </w:rPr>
        <w:t>Giới thiệu</w:t>
      </w:r>
      <w:bookmarkEnd w:id="108"/>
      <w:bookmarkEnd w:id="109"/>
    </w:p>
    <w:p w14:paraId="6A2BD8C6" w14:textId="48CC5ABA" w:rsidR="00E23454" w:rsidRPr="00752964" w:rsidRDefault="00E23454" w:rsidP="005B7AEA">
      <w:pPr>
        <w:spacing w:line="360" w:lineRule="auto"/>
        <w:ind w:left="360"/>
        <w:jc w:val="both"/>
        <w:rPr>
          <w:rFonts w:cs="Times New Roman"/>
          <w:sz w:val="26"/>
          <w:szCs w:val="26"/>
          <w:lang w:val="vi-VN"/>
        </w:rPr>
      </w:pPr>
      <w:r w:rsidRPr="00752964">
        <w:rPr>
          <w:rFonts w:cs="Times New Roman"/>
          <w:sz w:val="26"/>
          <w:szCs w:val="26"/>
          <w:lang w:val="vi-VN"/>
        </w:rPr>
        <w:lastRenderedPageBreak/>
        <w:t xml:space="preserve">Rủi ro không được lan truyền đồng bộ trên thị trường chứng khoán và với thực tế này chúng tôi có thể khai thác để giảm rủi ro đầu tư góp phần cải thiện lợi nhuận. Bằng cách trích xuất cấu trúc phụ thuộc của </w:t>
      </w:r>
      <w:r w:rsidR="003F666A" w:rsidRPr="003F666A">
        <w:rPr>
          <w:rFonts w:cs="Times New Roman"/>
          <w:sz w:val="26"/>
          <w:szCs w:val="26"/>
          <w:lang w:val="vi-VN"/>
        </w:rPr>
        <w:t xml:space="preserve">các cổ phiếu </w:t>
      </w:r>
      <w:r w:rsidRPr="00752964">
        <w:rPr>
          <w:rFonts w:cs="Times New Roman"/>
          <w:sz w:val="26"/>
          <w:szCs w:val="26"/>
          <w:lang w:val="vi-VN"/>
        </w:rPr>
        <w:t xml:space="preserve">có hiệu quả làm giảm rủi ro đầu tư. </w:t>
      </w:r>
      <w:r w:rsidRPr="00F768C1">
        <w:rPr>
          <w:rFonts w:cs="Times New Roman"/>
          <w:sz w:val="26"/>
          <w:szCs w:val="26"/>
          <w:lang w:val="vi-VN"/>
        </w:rPr>
        <w:t>Họ cho</w:t>
      </w:r>
      <w:r w:rsidRPr="00752964">
        <w:rPr>
          <w:rFonts w:cs="Times New Roman"/>
          <w:sz w:val="26"/>
          <w:szCs w:val="26"/>
          <w:lang w:val="vi-VN"/>
        </w:rPr>
        <w:t xml:space="preserve"> rằng các khoản đầu tư vào các khu vực ngoại vi</w:t>
      </w:r>
      <w:r w:rsidR="003D07B6" w:rsidRPr="003D07B6">
        <w:rPr>
          <w:rFonts w:cs="Times New Roman"/>
          <w:sz w:val="26"/>
          <w:szCs w:val="26"/>
          <w:lang w:val="vi-VN"/>
        </w:rPr>
        <w:t xml:space="preserve"> gồm</w:t>
      </w:r>
      <w:r w:rsidRPr="00752964">
        <w:rPr>
          <w:rFonts w:cs="Times New Roman"/>
          <w:sz w:val="26"/>
          <w:szCs w:val="26"/>
          <w:lang w:val="vi-VN"/>
        </w:rPr>
        <w:t xml:space="preserve"> các </w:t>
      </w:r>
      <w:r w:rsidR="003F666A">
        <w:rPr>
          <w:rFonts w:cs="Times New Roman"/>
          <w:sz w:val="26"/>
          <w:szCs w:val="26"/>
          <w:lang w:val="vi-VN"/>
        </w:rPr>
        <w:t>cổ phiếu</w:t>
      </w:r>
      <w:r w:rsidRPr="00752964">
        <w:rPr>
          <w:rFonts w:cs="Times New Roman"/>
          <w:sz w:val="26"/>
          <w:szCs w:val="26"/>
          <w:lang w:val="vi-VN"/>
        </w:rPr>
        <w:t xml:space="preserve"> kém kết nối trong mạng lọc </w:t>
      </w:r>
      <w:r w:rsidR="003F666A" w:rsidRPr="003F666A">
        <w:rPr>
          <w:rFonts w:cs="Times New Roman"/>
          <w:sz w:val="26"/>
          <w:szCs w:val="26"/>
          <w:lang w:val="vi-VN"/>
        </w:rPr>
        <w:t>tài chính</w:t>
      </w:r>
      <w:r w:rsidRPr="00CF517F">
        <w:rPr>
          <w:rFonts w:cs="Times New Roman"/>
          <w:sz w:val="26"/>
          <w:szCs w:val="26"/>
          <w:lang w:val="vi-VN"/>
        </w:rPr>
        <w:t xml:space="preserve"> sẽ cải thiện lợi nhuận</w:t>
      </w:r>
      <w:r w:rsidRPr="00F768C1">
        <w:rPr>
          <w:rFonts w:cs="Times New Roman"/>
          <w:sz w:val="26"/>
          <w:szCs w:val="26"/>
          <w:lang w:val="vi-VN"/>
        </w:rPr>
        <w:t>.</w:t>
      </w:r>
      <w:r w:rsidRPr="00752964">
        <w:rPr>
          <w:rFonts w:cs="Times New Roman"/>
          <w:sz w:val="26"/>
          <w:szCs w:val="26"/>
          <w:lang w:val="vi-VN"/>
        </w:rPr>
        <w:t xml:space="preserve"> Ngược lại, đầu tư vào tập hợp con của các </w:t>
      </w:r>
      <w:r w:rsidR="00871D7E">
        <w:rPr>
          <w:rFonts w:cs="Times New Roman"/>
          <w:sz w:val="26"/>
          <w:szCs w:val="26"/>
          <w:lang w:val="vi-VN"/>
        </w:rPr>
        <w:t>chứng khoán</w:t>
      </w:r>
      <w:r w:rsidRPr="00752964">
        <w:rPr>
          <w:rFonts w:cs="Times New Roman"/>
          <w:sz w:val="26"/>
          <w:szCs w:val="26"/>
          <w:lang w:val="vi-VN"/>
        </w:rPr>
        <w:t xml:space="preserve"> trung tâm</w:t>
      </w:r>
      <w:r w:rsidR="003D07B6" w:rsidRPr="003D07B6">
        <w:rPr>
          <w:rFonts w:cs="Times New Roman"/>
          <w:sz w:val="26"/>
          <w:szCs w:val="26"/>
          <w:lang w:val="vi-VN"/>
        </w:rPr>
        <w:t xml:space="preserve"> gồm </w:t>
      </w:r>
      <w:r w:rsidRPr="00752964">
        <w:rPr>
          <w:rFonts w:cs="Times New Roman"/>
          <w:sz w:val="26"/>
          <w:szCs w:val="26"/>
          <w:lang w:val="vi-VN"/>
        </w:rPr>
        <w:t xml:space="preserve">các </w:t>
      </w:r>
      <w:r w:rsidR="00871D7E">
        <w:rPr>
          <w:rFonts w:cs="Times New Roman"/>
          <w:sz w:val="26"/>
          <w:szCs w:val="26"/>
          <w:lang w:val="vi-VN"/>
        </w:rPr>
        <w:t>chứng khoán</w:t>
      </w:r>
      <w:r w:rsidRPr="00752964">
        <w:rPr>
          <w:rFonts w:cs="Times New Roman"/>
          <w:sz w:val="26"/>
          <w:szCs w:val="26"/>
          <w:lang w:val="vi-VN"/>
        </w:rPr>
        <w:t xml:space="preserve"> có nhiều </w:t>
      </w:r>
      <w:r w:rsidR="003D07B6" w:rsidRPr="003D07B6">
        <w:rPr>
          <w:rFonts w:cs="Times New Roman"/>
          <w:sz w:val="26"/>
          <w:szCs w:val="26"/>
          <w:lang w:val="vi-VN"/>
        </w:rPr>
        <w:t>liên kết</w:t>
      </w:r>
      <w:r w:rsidRPr="00752964">
        <w:rPr>
          <w:rFonts w:cs="Times New Roman"/>
          <w:sz w:val="26"/>
          <w:szCs w:val="26"/>
          <w:lang w:val="vi-VN"/>
        </w:rPr>
        <w:t xml:space="preserve"> được đặc trưng bởi rủi ro lớn hơn và hình thành nhiều rủi ro hơn</w:t>
      </w:r>
      <w:r w:rsidRPr="00CF517F">
        <w:rPr>
          <w:rFonts w:cs="Times New Roman"/>
          <w:sz w:val="26"/>
          <w:szCs w:val="26"/>
          <w:lang w:val="vi-VN"/>
        </w:rPr>
        <w:t xml:space="preserve">. </w:t>
      </w:r>
      <w:r w:rsidRPr="00F768C1">
        <w:rPr>
          <w:rFonts w:cs="Times New Roman"/>
          <w:sz w:val="26"/>
          <w:szCs w:val="26"/>
          <w:lang w:val="vi-VN"/>
        </w:rPr>
        <w:t>C</w:t>
      </w:r>
      <w:r w:rsidRPr="00752964">
        <w:rPr>
          <w:rFonts w:cs="Times New Roman"/>
          <w:sz w:val="26"/>
          <w:szCs w:val="26"/>
          <w:lang w:val="vi-VN"/>
        </w:rPr>
        <w:t xml:space="preserve">ụ thể là </w:t>
      </w:r>
      <w:r w:rsidRPr="00CF517F">
        <w:rPr>
          <w:rFonts w:cs="Times New Roman"/>
          <w:sz w:val="26"/>
          <w:szCs w:val="26"/>
          <w:lang w:val="vi-VN"/>
        </w:rPr>
        <w:t xml:space="preserve">sử dụng </w:t>
      </w:r>
      <w:r w:rsidRPr="00752964">
        <w:rPr>
          <w:rFonts w:cs="Times New Roman"/>
          <w:sz w:val="26"/>
          <w:szCs w:val="26"/>
          <w:lang w:val="vi-VN"/>
        </w:rPr>
        <w:t>cây bao trùm nhỏ nhất (</w:t>
      </w:r>
      <w:r w:rsidR="003F666A">
        <w:rPr>
          <w:rFonts w:cs="Times New Roman"/>
          <w:sz w:val="26"/>
          <w:szCs w:val="26"/>
        </w:rPr>
        <w:t xml:space="preserve">Minium </w:t>
      </w:r>
      <w:r w:rsidRPr="00752964">
        <w:rPr>
          <w:rFonts w:cs="Times New Roman"/>
          <w:sz w:val="26"/>
          <w:szCs w:val="26"/>
          <w:lang w:val="vi-VN"/>
        </w:rPr>
        <w:t>Spanning Trees) và đồ thị phẳng (Planar Maximally Filtered Graphs</w:t>
      </w:r>
      <w:r w:rsidR="003D07B6">
        <w:rPr>
          <w:rFonts w:cs="Times New Roman"/>
          <w:sz w:val="26"/>
          <w:szCs w:val="26"/>
        </w:rPr>
        <w:t>)</w:t>
      </w:r>
      <w:r w:rsidRPr="00752964">
        <w:rPr>
          <w:rFonts w:cs="Times New Roman"/>
          <w:sz w:val="26"/>
          <w:szCs w:val="26"/>
          <w:lang w:val="vi-VN"/>
        </w:rPr>
        <w:t>.</w:t>
      </w:r>
    </w:p>
    <w:p w14:paraId="2F2826AF" w14:textId="7382FEC2" w:rsidR="00E23454" w:rsidRPr="00752964" w:rsidRDefault="00E23454" w:rsidP="005B7AEA">
      <w:pPr>
        <w:spacing w:line="360" w:lineRule="auto"/>
        <w:ind w:left="360"/>
        <w:jc w:val="both"/>
        <w:rPr>
          <w:rFonts w:cs="Times New Roman"/>
          <w:sz w:val="26"/>
          <w:szCs w:val="26"/>
          <w:lang w:val="vi-VN"/>
        </w:rPr>
      </w:pPr>
      <w:r w:rsidRPr="008B61F2">
        <w:rPr>
          <w:rFonts w:cs="Times New Roman"/>
          <w:sz w:val="26"/>
          <w:szCs w:val="26"/>
          <w:lang w:val="vi-VN"/>
        </w:rPr>
        <w:t>X</w:t>
      </w:r>
      <w:r w:rsidRPr="00752964">
        <w:rPr>
          <w:rFonts w:cs="Times New Roman"/>
          <w:sz w:val="26"/>
          <w:szCs w:val="26"/>
          <w:lang w:val="vi-VN"/>
        </w:rPr>
        <w:t xml:space="preserve">ây dựng một mạng lọc tài chính, cụ thể là Spanning Trees (MST) và Planar Maximally Filtered Graphs (PMFG). MST là cây bao trùm (một mạng được kết nối không có vòng lặp hoặc chu kỳ) tối đa hóa tổng các mối tương quan trên các kết nối trong cây. Tương tự, PMFG là biểu đồ phẳng chứa MST dưới dạng đồ thị con và giữ lại mối tương quan lớn nhất trên các cạnh. Các </w:t>
      </w:r>
      <w:r w:rsidR="003F666A">
        <w:rPr>
          <w:rFonts w:cs="Times New Roman"/>
          <w:sz w:val="26"/>
          <w:szCs w:val="26"/>
          <w:lang w:val="vi-VN"/>
        </w:rPr>
        <w:t>cổ phiếu</w:t>
      </w:r>
      <w:r w:rsidRPr="00752964">
        <w:rPr>
          <w:rFonts w:cs="Times New Roman"/>
          <w:sz w:val="26"/>
          <w:szCs w:val="26"/>
          <w:lang w:val="vi-VN"/>
        </w:rPr>
        <w:t xml:space="preserve"> được </w:t>
      </w:r>
      <w:r w:rsidR="003D07B6" w:rsidRPr="003D07B6">
        <w:rPr>
          <w:rFonts w:cs="Times New Roman"/>
          <w:sz w:val="26"/>
          <w:szCs w:val="26"/>
          <w:lang w:val="vi-VN"/>
        </w:rPr>
        <w:t>phân loại</w:t>
      </w:r>
      <w:r w:rsidRPr="00752964">
        <w:rPr>
          <w:rFonts w:cs="Times New Roman"/>
          <w:sz w:val="26"/>
          <w:szCs w:val="26"/>
          <w:lang w:val="vi-VN"/>
        </w:rPr>
        <w:t xml:space="preserve"> khác nhau trong mạng lọc tài chính thể hiện các kiểu hành vi khác nhau </w:t>
      </w:r>
      <w:r w:rsidRPr="00F768C1">
        <w:rPr>
          <w:rFonts w:cs="Times New Roman"/>
          <w:sz w:val="26"/>
          <w:szCs w:val="26"/>
          <w:lang w:val="vi-VN"/>
        </w:rPr>
        <w:t>nên</w:t>
      </w:r>
      <w:r w:rsidRPr="00752964">
        <w:rPr>
          <w:rFonts w:cs="Times New Roman"/>
          <w:sz w:val="26"/>
          <w:szCs w:val="26"/>
          <w:lang w:val="vi-VN"/>
        </w:rPr>
        <w:t xml:space="preserve"> việc lựa chọn </w:t>
      </w:r>
      <w:r w:rsidR="003F666A">
        <w:rPr>
          <w:rFonts w:cs="Times New Roman"/>
          <w:sz w:val="26"/>
          <w:szCs w:val="26"/>
          <w:lang w:val="vi-VN"/>
        </w:rPr>
        <w:t>cổ phiếu</w:t>
      </w:r>
      <w:r w:rsidRPr="00752964">
        <w:rPr>
          <w:rFonts w:cs="Times New Roman"/>
          <w:sz w:val="26"/>
          <w:szCs w:val="26"/>
          <w:lang w:val="vi-VN"/>
        </w:rPr>
        <w:t xml:space="preserve"> từ đa số các vùng thay thế của mạng có thể được sử dụng để thiết lập danh mục đa dạng hiệu quả.</w:t>
      </w:r>
    </w:p>
    <w:p w14:paraId="3260C804" w14:textId="5052E022" w:rsidR="00E23454" w:rsidRPr="00E97401" w:rsidRDefault="00E23454" w:rsidP="005B7AEA">
      <w:pPr>
        <w:spacing w:line="360" w:lineRule="auto"/>
        <w:ind w:left="360"/>
        <w:jc w:val="both"/>
        <w:rPr>
          <w:sz w:val="26"/>
          <w:szCs w:val="26"/>
          <w:lang w:val="vi-VN"/>
        </w:rPr>
      </w:pPr>
      <w:r w:rsidRPr="00F768C1">
        <w:rPr>
          <w:rFonts w:cs="Times New Roman"/>
          <w:sz w:val="26"/>
          <w:szCs w:val="26"/>
          <w:lang w:val="vi-VN"/>
        </w:rPr>
        <w:t>C</w:t>
      </w:r>
      <w:r w:rsidRPr="00752964">
        <w:rPr>
          <w:rFonts w:cs="Times New Roman"/>
          <w:sz w:val="26"/>
          <w:szCs w:val="26"/>
          <w:lang w:val="vi-VN"/>
        </w:rPr>
        <w:t>húng tôi tính</w:t>
      </w:r>
      <w:r w:rsidR="00F67FAD" w:rsidRPr="00F67FAD">
        <w:rPr>
          <w:rFonts w:cs="Times New Roman"/>
          <w:sz w:val="26"/>
          <w:szCs w:val="26"/>
          <w:lang w:val="vi-VN"/>
        </w:rPr>
        <w:t xml:space="preserve"> độ</w:t>
      </w:r>
      <w:r w:rsidRPr="00752964">
        <w:rPr>
          <w:rFonts w:cs="Times New Roman"/>
          <w:sz w:val="26"/>
          <w:szCs w:val="26"/>
          <w:lang w:val="vi-VN"/>
        </w:rPr>
        <w:t xml:space="preserve"> tương quan </w:t>
      </w:r>
      <w:r w:rsidR="00F67FAD" w:rsidRPr="00F67FAD">
        <w:rPr>
          <w:rFonts w:cs="Times New Roman"/>
          <w:sz w:val="26"/>
          <w:szCs w:val="26"/>
          <w:lang w:val="vi-VN"/>
        </w:rPr>
        <w:t xml:space="preserve">của các </w:t>
      </w:r>
      <w:r w:rsidR="003F666A">
        <w:rPr>
          <w:rFonts w:cs="Times New Roman"/>
          <w:sz w:val="26"/>
          <w:szCs w:val="26"/>
          <w:lang w:val="vi-VN"/>
        </w:rPr>
        <w:t>cổ phiếu</w:t>
      </w:r>
      <w:r w:rsidR="00F67FAD" w:rsidRPr="00F67FAD">
        <w:rPr>
          <w:rFonts w:cs="Times New Roman"/>
          <w:sz w:val="26"/>
          <w:szCs w:val="26"/>
          <w:lang w:val="vi-VN"/>
        </w:rPr>
        <w:t xml:space="preserve"> </w:t>
      </w:r>
      <w:r w:rsidRPr="00752964">
        <w:rPr>
          <w:rFonts w:cs="Times New Roman"/>
          <w:sz w:val="26"/>
          <w:szCs w:val="26"/>
          <w:lang w:val="vi-VN"/>
        </w:rPr>
        <w:t>qua khung</w:t>
      </w:r>
      <w:r w:rsidRPr="00207249">
        <w:rPr>
          <w:rFonts w:cs="Times New Roman"/>
          <w:sz w:val="26"/>
          <w:szCs w:val="26"/>
          <w:lang w:val="vi-VN"/>
        </w:rPr>
        <w:t xml:space="preserve"> thời gian</w:t>
      </w:r>
      <w:r w:rsidRPr="00752964">
        <w:rPr>
          <w:rFonts w:cs="Times New Roman"/>
          <w:sz w:val="26"/>
          <w:szCs w:val="26"/>
          <w:lang w:val="vi-VN"/>
        </w:rPr>
        <w:t xml:space="preserve"> </w:t>
      </w:r>
      <w:r w:rsidRPr="008E5154">
        <w:rPr>
          <w:rFonts w:cs="Times New Roman"/>
          <w:sz w:val="26"/>
          <w:szCs w:val="26"/>
          <w:lang w:val="vi-VN"/>
        </w:rPr>
        <w:t>sáu tháng</w:t>
      </w:r>
      <w:r w:rsidRPr="00752964">
        <w:rPr>
          <w:rFonts w:cs="Times New Roman"/>
          <w:sz w:val="26"/>
          <w:szCs w:val="26"/>
          <w:lang w:val="vi-VN"/>
        </w:rPr>
        <w:t xml:space="preserve">, giảm ảnh hưởng quá mức của </w:t>
      </w:r>
      <w:r w:rsidRPr="00155FCD">
        <w:rPr>
          <w:rFonts w:cs="Times New Roman"/>
          <w:sz w:val="26"/>
          <w:szCs w:val="26"/>
          <w:lang w:val="vi-VN"/>
        </w:rPr>
        <w:t>khủng hoảng kinh tế</w:t>
      </w:r>
      <w:r w:rsidRPr="00752964">
        <w:rPr>
          <w:rFonts w:cs="Times New Roman"/>
          <w:sz w:val="26"/>
          <w:szCs w:val="26"/>
          <w:lang w:val="vi-VN"/>
        </w:rPr>
        <w:t xml:space="preserve"> từ xa về tương quan hiện tại bằng cách sử dụng </w:t>
      </w:r>
      <w:r w:rsidRPr="008E5154">
        <w:rPr>
          <w:rFonts w:cs="Times New Roman"/>
          <w:sz w:val="26"/>
          <w:szCs w:val="26"/>
          <w:lang w:val="vi-VN"/>
        </w:rPr>
        <w:t>phương pháp tiên tiến lũy thừa 8</w:t>
      </w:r>
      <w:r w:rsidRPr="00CF517F">
        <w:rPr>
          <w:rFonts w:cs="Times New Roman"/>
          <w:sz w:val="26"/>
          <w:szCs w:val="26"/>
          <w:lang w:val="vi-VN"/>
        </w:rPr>
        <w:t xml:space="preserve">. </w:t>
      </w:r>
      <w:r w:rsidRPr="00752964">
        <w:rPr>
          <w:rFonts w:cs="Times New Roman"/>
          <w:sz w:val="26"/>
          <w:szCs w:val="26"/>
          <w:lang w:val="vi-VN"/>
        </w:rPr>
        <w:t>Sau đó, chúng tôi đã cải thiện bộ ước lượng bằng cách tính toán ma trận tương quan trung bình với độ rút gọn trong khoảng thời gian sáu tháng thu được theo cách này một ước tính mạnh mẽ về các mối tương quan so với năm trước ngày đầu tư t</w:t>
      </w:r>
      <w:r w:rsidRPr="00EE13CE">
        <w:rPr>
          <w:rFonts w:cs="Times New Roman"/>
          <w:sz w:val="26"/>
          <w:szCs w:val="26"/>
          <w:lang w:val="vi-VN"/>
        </w:rPr>
        <w:t>.</w:t>
      </w:r>
      <w:r w:rsidRPr="00F768C1">
        <w:rPr>
          <w:rFonts w:cs="Times New Roman"/>
          <w:sz w:val="26"/>
          <w:szCs w:val="26"/>
          <w:lang w:val="vi-VN"/>
        </w:rPr>
        <w:t xml:space="preserve"> </w:t>
      </w:r>
      <w:r w:rsidRPr="00752964">
        <w:rPr>
          <w:rFonts w:cs="Times New Roman"/>
          <w:sz w:val="26"/>
          <w:szCs w:val="26"/>
          <w:lang w:val="vi-VN"/>
        </w:rPr>
        <w:t>Sau đó chúng tôi sử dụng các mối tương quan có trọng số trung bình này với độ co rút để xây dựng các mạng lọc tài chính MST và PMF</w:t>
      </w:r>
      <w:r w:rsidRPr="00EE13CE">
        <w:rPr>
          <w:rFonts w:cs="Times New Roman"/>
          <w:sz w:val="26"/>
          <w:szCs w:val="26"/>
          <w:lang w:val="vi-VN"/>
        </w:rPr>
        <w:t>G</w:t>
      </w:r>
      <w:r w:rsidRPr="00F768C1">
        <w:rPr>
          <w:rFonts w:cs="Times New Roman"/>
          <w:sz w:val="26"/>
          <w:szCs w:val="26"/>
          <w:lang w:val="vi-VN"/>
        </w:rPr>
        <w:t xml:space="preserve">. </w:t>
      </w:r>
      <w:r w:rsidRPr="00EE13CE">
        <w:rPr>
          <w:rFonts w:cs="Times New Roman"/>
          <w:sz w:val="26"/>
          <w:szCs w:val="26"/>
          <w:lang w:val="vi-VN"/>
        </w:rPr>
        <w:t>C</w:t>
      </w:r>
      <w:r w:rsidRPr="00752964">
        <w:rPr>
          <w:rFonts w:cs="Times New Roman"/>
          <w:sz w:val="26"/>
          <w:szCs w:val="26"/>
          <w:lang w:val="vi-VN"/>
        </w:rPr>
        <w:t xml:space="preserve">húng tôi thiết lập danh mục đầu tư bằng cách chọn </w:t>
      </w:r>
      <w:r w:rsidR="003F666A">
        <w:rPr>
          <w:rFonts w:cs="Times New Roman"/>
          <w:sz w:val="26"/>
          <w:szCs w:val="26"/>
          <w:lang w:val="vi-VN"/>
        </w:rPr>
        <w:t>cổ phiếu</w:t>
      </w:r>
      <w:r w:rsidRPr="00752964">
        <w:rPr>
          <w:rFonts w:cs="Times New Roman"/>
          <w:sz w:val="26"/>
          <w:szCs w:val="26"/>
          <w:lang w:val="vi-VN"/>
        </w:rPr>
        <w:t xml:space="preserve"> từ khu vực ngoại vi của mạng được lọc tài chính và so sánh hiệu suất của các danh mục này với hiệu suất của danh mục được thiết lập bằng cách chọn </w:t>
      </w:r>
      <w:r w:rsidR="003F666A">
        <w:rPr>
          <w:rFonts w:cs="Times New Roman"/>
          <w:sz w:val="26"/>
          <w:szCs w:val="26"/>
          <w:lang w:val="vi-VN"/>
        </w:rPr>
        <w:t>cổ phiếu</w:t>
      </w:r>
      <w:r w:rsidRPr="00752964">
        <w:rPr>
          <w:rFonts w:cs="Times New Roman"/>
          <w:sz w:val="26"/>
          <w:szCs w:val="26"/>
          <w:lang w:val="vi-VN"/>
        </w:rPr>
        <w:t xml:space="preserve"> trung tâm hoặc </w:t>
      </w:r>
      <w:r w:rsidR="003F666A">
        <w:rPr>
          <w:rFonts w:cs="Times New Roman"/>
          <w:sz w:val="26"/>
          <w:szCs w:val="26"/>
          <w:lang w:val="vi-VN"/>
        </w:rPr>
        <w:t xml:space="preserve">cổ </w:t>
      </w:r>
      <w:r w:rsidR="003F666A">
        <w:rPr>
          <w:rFonts w:cs="Times New Roman"/>
          <w:sz w:val="26"/>
          <w:szCs w:val="26"/>
          <w:lang w:val="vi-VN"/>
        </w:rPr>
        <w:lastRenderedPageBreak/>
        <w:t>phiếu</w:t>
      </w:r>
      <w:r w:rsidRPr="00752964">
        <w:rPr>
          <w:rFonts w:cs="Times New Roman"/>
          <w:sz w:val="26"/>
          <w:szCs w:val="26"/>
          <w:lang w:val="vi-VN"/>
        </w:rPr>
        <w:t xml:space="preserve"> ngẫu nhiên hoặc bằng các phương pháp truyền thống khác. Với mục đích này, trước tiên chúng tôi phân biệt giữa các </w:t>
      </w:r>
      <w:r w:rsidR="003F666A">
        <w:rPr>
          <w:rFonts w:cs="Times New Roman"/>
          <w:sz w:val="26"/>
          <w:szCs w:val="26"/>
          <w:lang w:val="vi-VN"/>
        </w:rPr>
        <w:t>cổ phiếu</w:t>
      </w:r>
      <w:r w:rsidRPr="00752964">
        <w:rPr>
          <w:rFonts w:cs="Times New Roman"/>
          <w:sz w:val="26"/>
          <w:szCs w:val="26"/>
          <w:lang w:val="vi-VN"/>
        </w:rPr>
        <w:t xml:space="preserve"> nằm trong vùng trung tâm của mạng và những </w:t>
      </w:r>
      <w:r w:rsidR="003F666A">
        <w:rPr>
          <w:rFonts w:cs="Times New Roman"/>
          <w:sz w:val="26"/>
          <w:szCs w:val="26"/>
          <w:lang w:val="vi-VN"/>
        </w:rPr>
        <w:t>cổ phiếu</w:t>
      </w:r>
      <w:r w:rsidRPr="00752964">
        <w:rPr>
          <w:rFonts w:cs="Times New Roman"/>
          <w:sz w:val="26"/>
          <w:szCs w:val="26"/>
          <w:lang w:val="vi-VN"/>
        </w:rPr>
        <w:t xml:space="preserve"> nằm ở vùng ngoại</w:t>
      </w:r>
      <w:r w:rsidRPr="00EE13CE">
        <w:rPr>
          <w:rFonts w:cs="Times New Roman"/>
          <w:sz w:val="26"/>
          <w:szCs w:val="26"/>
          <w:lang w:val="vi-VN"/>
        </w:rPr>
        <w:t xml:space="preserve"> vi. </w:t>
      </w:r>
      <w:r w:rsidRPr="00EE13CE">
        <w:rPr>
          <w:sz w:val="26"/>
          <w:szCs w:val="26"/>
          <w:lang w:val="vi-VN"/>
        </w:rPr>
        <w:t xml:space="preserve">Bằng cách sử dụng phương pháp phân loại </w:t>
      </w:r>
      <w:r w:rsidR="003F666A">
        <w:rPr>
          <w:sz w:val="26"/>
          <w:szCs w:val="26"/>
          <w:lang w:val="vi-VN"/>
        </w:rPr>
        <w:t>cổ phiếu</w:t>
      </w:r>
      <w:r w:rsidRPr="00EE13CE">
        <w:rPr>
          <w:sz w:val="26"/>
          <w:szCs w:val="26"/>
          <w:lang w:val="vi-VN"/>
        </w:rPr>
        <w:t xml:space="preserve"> theo thứ bậc, mối quan hệ giữa các </w:t>
      </w:r>
      <w:r w:rsidR="003F666A">
        <w:rPr>
          <w:sz w:val="26"/>
          <w:szCs w:val="26"/>
          <w:lang w:val="vi-VN"/>
        </w:rPr>
        <w:t>cổ phiếu</w:t>
      </w:r>
      <w:r w:rsidRPr="00EE13CE">
        <w:rPr>
          <w:sz w:val="26"/>
          <w:szCs w:val="26"/>
          <w:lang w:val="vi-VN"/>
        </w:rPr>
        <w:t xml:space="preserve"> được mạng lưới xây dựng </w:t>
      </w:r>
      <w:r w:rsidR="003F666A">
        <w:rPr>
          <w:sz w:val="26"/>
          <w:szCs w:val="26"/>
          <w:lang w:val="vi-VN"/>
        </w:rPr>
        <w:t>cổ phiếu</w:t>
      </w:r>
      <w:r w:rsidRPr="00EE13CE">
        <w:rPr>
          <w:sz w:val="26"/>
          <w:szCs w:val="26"/>
          <w:lang w:val="vi-VN"/>
        </w:rPr>
        <w:t xml:space="preserve"> biểu diễn bởi cấu trúc tô pô</w:t>
      </w:r>
      <w:r w:rsidR="00E97401" w:rsidRPr="00E97401">
        <w:rPr>
          <w:sz w:val="26"/>
          <w:szCs w:val="26"/>
          <w:lang w:val="vi-VN"/>
        </w:rPr>
        <w:t>.</w:t>
      </w:r>
    </w:p>
    <w:p w14:paraId="5F593501" w14:textId="65E6C148" w:rsidR="00781740" w:rsidRPr="00E97401" w:rsidRDefault="002219C4" w:rsidP="00CE1E6A">
      <w:pPr>
        <w:pStyle w:val="Tiumccp2"/>
        <w:jc w:val="both"/>
        <w:outlineLvl w:val="3"/>
        <w:rPr>
          <w:b w:val="0"/>
          <w:i w:val="0"/>
          <w:sz w:val="26"/>
          <w:lang w:val="vi-VN"/>
        </w:rPr>
      </w:pPr>
      <w:bookmarkStart w:id="110" w:name="_Toc520663083"/>
      <w:bookmarkStart w:id="111" w:name="_Toc520663591"/>
      <w:r w:rsidRPr="00EC7944">
        <w:rPr>
          <w:b w:val="0"/>
          <w:i w:val="0"/>
          <w:sz w:val="26"/>
          <w:lang w:val="vi-VN"/>
        </w:rPr>
        <w:t>3</w:t>
      </w:r>
      <w:r w:rsidR="006649ED" w:rsidRPr="00E97401">
        <w:rPr>
          <w:b w:val="0"/>
          <w:i w:val="0"/>
          <w:sz w:val="26"/>
          <w:lang w:val="vi-VN"/>
        </w:rPr>
        <w:t>.2</w:t>
      </w:r>
      <w:r w:rsidRPr="00EC7944">
        <w:rPr>
          <w:b w:val="0"/>
          <w:i w:val="0"/>
          <w:sz w:val="26"/>
          <w:lang w:val="vi-VN"/>
        </w:rPr>
        <w:t>.2.</w:t>
      </w:r>
      <w:r w:rsidR="00781740" w:rsidRPr="00E97401">
        <w:rPr>
          <w:b w:val="0"/>
          <w:i w:val="0"/>
          <w:sz w:val="26"/>
          <w:lang w:val="vi-VN"/>
        </w:rPr>
        <w:t>2</w:t>
      </w:r>
      <w:r w:rsidRPr="00EC7944">
        <w:rPr>
          <w:b w:val="0"/>
          <w:i w:val="0"/>
          <w:sz w:val="26"/>
          <w:lang w:val="vi-VN"/>
        </w:rPr>
        <w:t xml:space="preserve"> </w:t>
      </w:r>
      <w:r w:rsidR="00781740" w:rsidRPr="00E97401">
        <w:rPr>
          <w:b w:val="0"/>
          <w:i w:val="0"/>
          <w:sz w:val="26"/>
          <w:lang w:val="vi-VN"/>
        </w:rPr>
        <w:t>Phương thức</w:t>
      </w:r>
      <w:bookmarkEnd w:id="110"/>
      <w:bookmarkEnd w:id="111"/>
    </w:p>
    <w:p w14:paraId="40F2ABA5" w14:textId="77777777" w:rsidR="00E97401" w:rsidRPr="00E97401" w:rsidRDefault="00E97401" w:rsidP="005B7AEA">
      <w:pPr>
        <w:tabs>
          <w:tab w:val="left" w:pos="450"/>
        </w:tabs>
        <w:spacing w:line="360" w:lineRule="auto"/>
        <w:ind w:left="360"/>
        <w:jc w:val="both"/>
        <w:rPr>
          <w:rFonts w:cs="Times New Roman"/>
          <w:sz w:val="26"/>
          <w:szCs w:val="26"/>
          <w:lang w:val="vi-VN"/>
        </w:rPr>
      </w:pPr>
      <w:r w:rsidRPr="00E97401">
        <w:rPr>
          <w:rFonts w:cs="Times New Roman"/>
          <w:sz w:val="26"/>
          <w:szCs w:val="26"/>
          <w:lang w:val="vi-VN"/>
        </w:rPr>
        <w:t>Đối với mỗi danh mục đầu tư, chúng tôi đã quan sát thấy lợi nhuận, được xác định bằng công thức:</w:t>
      </w:r>
    </w:p>
    <w:bookmarkStart w:id="112" w:name="_Toc520663084"/>
    <w:bookmarkStart w:id="113" w:name="_Toc520663592"/>
    <w:p w14:paraId="60D63DF1" w14:textId="77777777" w:rsidR="008D209C" w:rsidRPr="00CC2E22" w:rsidRDefault="00733177" w:rsidP="008D209C">
      <w:pPr>
        <w:pStyle w:val="Standard"/>
        <w:spacing w:line="360" w:lineRule="auto"/>
        <w:ind w:left="360"/>
        <w:jc w:val="both"/>
        <w:rPr>
          <w:sz w:val="26"/>
          <w:szCs w:val="26"/>
          <w:lang w:val="vi-VN"/>
        </w:rPr>
      </w:pPr>
      <m:oMathPara>
        <m:oMath>
          <m:sSub>
            <m:sSubPr>
              <m:ctrlPr>
                <w:rPr>
                  <w:rFonts w:ascii="Cambria Math" w:hAnsi="Cambria Math"/>
                </w:rPr>
              </m:ctrlPr>
            </m:sSubPr>
            <m:e>
              <m:r>
                <w:rPr>
                  <w:rFonts w:ascii="Cambria Math" w:hAnsi="Cambria Math"/>
                  <w:lang w:val="vi-VN"/>
                </w:rPr>
                <m:t>r</m:t>
              </m:r>
            </m:e>
            <m:sub>
              <m:r>
                <w:rPr>
                  <w:rFonts w:ascii="Cambria Math" w:hAnsi="Cambria Math"/>
                  <w:lang w:val="vi-VN"/>
                </w:rPr>
                <m:t>i</m:t>
              </m:r>
            </m:sub>
          </m:sSub>
          <m:d>
            <m:dPr>
              <m:ctrlPr>
                <w:rPr>
                  <w:rFonts w:ascii="Cambria Math" w:hAnsi="Cambria Math"/>
                </w:rPr>
              </m:ctrlPr>
            </m:dPr>
            <m:e>
              <m:r>
                <w:rPr>
                  <w:rFonts w:ascii="Cambria Math" w:hAnsi="Cambria Math"/>
                  <w:lang w:val="vi-VN"/>
                </w:rPr>
                <m:t>t</m:t>
              </m:r>
            </m:e>
          </m:d>
          <m:r>
            <w:rPr>
              <w:rFonts w:ascii="Cambria Math" w:hAnsi="Cambria Math"/>
              <w:lang w:val="vi-VN"/>
            </w:rPr>
            <m:t>=</m:t>
          </m:r>
          <m:func>
            <m:funcPr>
              <m:ctrlPr>
                <w:rPr>
                  <w:rFonts w:ascii="Cambria Math" w:hAnsi="Cambria Math"/>
                </w:rPr>
              </m:ctrlPr>
            </m:funcPr>
            <m:fName>
              <m:r>
                <m:rPr>
                  <m:sty m:val="p"/>
                </m:rPr>
                <w:rPr>
                  <w:rFonts w:ascii="Cambria Math" w:hAnsi="Cambria Math"/>
                  <w:lang w:val="vi-VN"/>
                </w:rPr>
                <m:t>ln</m:t>
              </m:r>
            </m:fName>
            <m:e>
              <m:sSub>
                <m:sSubPr>
                  <m:ctrlPr>
                    <w:rPr>
                      <w:rFonts w:ascii="Cambria Math" w:hAnsi="Cambria Math"/>
                    </w:rPr>
                  </m:ctrlPr>
                </m:sSubPr>
                <m:e>
                  <m:r>
                    <w:rPr>
                      <w:rFonts w:ascii="Cambria Math" w:hAnsi="Cambria Math"/>
                      <w:lang w:val="vi-VN"/>
                    </w:rPr>
                    <m:t>P</m:t>
                  </m:r>
                </m:e>
                <m:sub>
                  <m:r>
                    <w:rPr>
                      <w:rFonts w:ascii="Cambria Math" w:hAnsi="Cambria Math"/>
                      <w:lang w:val="vi-VN"/>
                    </w:rPr>
                    <m:t>i</m:t>
                  </m:r>
                </m:sub>
              </m:sSub>
              <m:d>
                <m:dPr>
                  <m:ctrlPr>
                    <w:rPr>
                      <w:rFonts w:ascii="Cambria Math" w:hAnsi="Cambria Math"/>
                    </w:rPr>
                  </m:ctrlPr>
                </m:dPr>
                <m:e>
                  <m:r>
                    <w:rPr>
                      <w:rFonts w:ascii="Cambria Math" w:hAnsi="Cambria Math"/>
                      <w:lang w:val="vi-VN"/>
                    </w:rPr>
                    <m:t>t</m:t>
                  </m:r>
                </m:e>
              </m:d>
              <m:r>
                <w:rPr>
                  <w:rFonts w:ascii="Cambria Math" w:hAnsi="Cambria Math"/>
                  <w:lang w:val="vi-VN"/>
                </w:rPr>
                <m:t>-</m:t>
              </m:r>
              <m:func>
                <m:funcPr>
                  <m:ctrlPr>
                    <w:rPr>
                      <w:rFonts w:ascii="Cambria Math" w:hAnsi="Cambria Math"/>
                    </w:rPr>
                  </m:ctrlPr>
                </m:funcPr>
                <m:fName>
                  <m:r>
                    <m:rPr>
                      <m:sty m:val="p"/>
                    </m:rPr>
                    <w:rPr>
                      <w:rFonts w:ascii="Cambria Math" w:hAnsi="Cambria Math"/>
                      <w:lang w:val="vi-VN"/>
                    </w:rPr>
                    <m:t>ln</m:t>
                  </m:r>
                </m:fName>
                <m:e>
                  <m:sSub>
                    <m:sSubPr>
                      <m:ctrlPr>
                        <w:rPr>
                          <w:rFonts w:ascii="Cambria Math" w:hAnsi="Cambria Math"/>
                        </w:rPr>
                      </m:ctrlPr>
                    </m:sSubPr>
                    <m:e>
                      <m:r>
                        <w:rPr>
                          <w:rFonts w:ascii="Cambria Math" w:hAnsi="Cambria Math"/>
                          <w:lang w:val="vi-VN"/>
                        </w:rPr>
                        <m:t>P</m:t>
                      </m:r>
                    </m:e>
                    <m:sub>
                      <m:r>
                        <w:rPr>
                          <w:rFonts w:ascii="Cambria Math" w:hAnsi="Cambria Math"/>
                          <w:lang w:val="vi-VN"/>
                        </w:rPr>
                        <m:t>i</m:t>
                      </m:r>
                    </m:sub>
                  </m:sSub>
                  <m:r>
                    <w:rPr>
                      <w:rFonts w:ascii="Cambria Math" w:hAnsi="Cambria Math"/>
                      <w:lang w:val="vi-VN"/>
                    </w:rPr>
                    <m:t>(t-1)</m:t>
                  </m:r>
                </m:e>
              </m:func>
            </m:e>
          </m:func>
        </m:oMath>
      </m:oMathPara>
    </w:p>
    <w:p w14:paraId="5BE477F8" w14:textId="3CD55BB7" w:rsidR="00E97401" w:rsidRPr="00E97401" w:rsidRDefault="00E97401" w:rsidP="005B7AEA">
      <w:pPr>
        <w:pStyle w:val="Tiumccp2"/>
        <w:ind w:left="360"/>
        <w:jc w:val="both"/>
        <w:rPr>
          <w:b w:val="0"/>
          <w:i w:val="0"/>
          <w:sz w:val="26"/>
          <w:lang w:val="vi-VN"/>
        </w:rPr>
      </w:pPr>
      <w:r w:rsidRPr="00E97401">
        <w:rPr>
          <w:b w:val="0"/>
          <w:i w:val="0"/>
          <w:sz w:val="26"/>
          <w:lang w:val="vi-VN"/>
        </w:rPr>
        <w:t xml:space="preserve">Chúng tôi thực hiện phân tích về việc di chuyển các khung thời gian của </w:t>
      </w:r>
      <w:r w:rsidRPr="00E97401">
        <w:rPr>
          <w:b w:val="0"/>
          <w:i w:val="0"/>
          <w:sz w:val="26"/>
        </w:rPr>
        <w:sym w:font="Symbol" w:char="F044"/>
      </w:r>
      <w:r w:rsidRPr="00E97401">
        <w:rPr>
          <w:b w:val="0"/>
          <w:i w:val="0"/>
          <w:sz w:val="26"/>
          <w:lang w:val="vi-VN"/>
        </w:rPr>
        <w:t>t = 125 ngày (</w:t>
      </w:r>
      <w:r w:rsidR="004369A4" w:rsidRPr="004369A4">
        <w:rPr>
          <w:b w:val="0"/>
          <w:i w:val="0"/>
          <w:sz w:val="26"/>
          <w:lang w:val="vi-VN"/>
        </w:rPr>
        <w:t>nửa</w:t>
      </w:r>
      <w:r w:rsidRPr="00E97401">
        <w:rPr>
          <w:b w:val="0"/>
          <w:i w:val="0"/>
          <w:sz w:val="26"/>
          <w:lang w:val="vi-VN"/>
        </w:rPr>
        <w:t xml:space="preserve"> năm thị trường). Chúng tôi giảm tập dữ liệu bằng cách chỉ giữ lại tập hợp mã </w:t>
      </w:r>
      <w:r w:rsidR="003F666A">
        <w:rPr>
          <w:b w:val="0"/>
          <w:i w:val="0"/>
          <w:sz w:val="26"/>
          <w:lang w:val="vi-VN"/>
        </w:rPr>
        <w:t>cổ phiếu</w:t>
      </w:r>
      <w:r w:rsidRPr="00E97401">
        <w:rPr>
          <w:b w:val="0"/>
          <w:i w:val="0"/>
          <w:sz w:val="26"/>
          <w:lang w:val="vi-VN"/>
        </w:rPr>
        <w:t xml:space="preserve"> hàng đầu “hoạt động tốt nhất” của các </w:t>
      </w:r>
      <w:r w:rsidR="003F666A">
        <w:rPr>
          <w:b w:val="0"/>
          <w:i w:val="0"/>
          <w:sz w:val="26"/>
          <w:lang w:val="vi-VN"/>
        </w:rPr>
        <w:t>cổ phiếu</w:t>
      </w:r>
      <w:r w:rsidRPr="00E97401">
        <w:rPr>
          <w:b w:val="0"/>
          <w:i w:val="0"/>
          <w:sz w:val="26"/>
          <w:lang w:val="vi-VN"/>
        </w:rPr>
        <w:t xml:space="preserve"> trong giai đoạn trước đó. Chúng tôi sẽ tính tỉ l</w:t>
      </w:r>
      <w:r w:rsidRPr="008076CC">
        <w:rPr>
          <w:b w:val="0"/>
          <w:i w:val="0"/>
          <w:sz w:val="26"/>
          <w:lang w:val="vi-VN"/>
        </w:rPr>
        <w:t xml:space="preserve">ệ </w:t>
      </w:r>
      <m:oMath>
        <m:f>
          <m:fPr>
            <m:ctrlPr>
              <w:rPr>
                <w:rFonts w:ascii="Cambria Math" w:hAnsi="Cambria Math"/>
                <w:sz w:val="26"/>
              </w:rPr>
            </m:ctrlPr>
          </m:fPr>
          <m:num>
            <m:sSub>
              <m:sSubPr>
                <m:ctrlPr>
                  <w:rPr>
                    <w:rFonts w:ascii="Cambria Math" w:hAnsi="Cambria Math"/>
                    <w:sz w:val="26"/>
                  </w:rPr>
                </m:ctrlPr>
              </m:sSubPr>
              <m:e>
                <m:r>
                  <m:rPr>
                    <m:sty m:val="bi"/>
                  </m:rPr>
                  <w:rPr>
                    <w:rFonts w:ascii="Cambria Math" w:hAnsi="Cambria Math"/>
                    <w:sz w:val="26"/>
                    <w:lang w:val="vi-VN"/>
                  </w:rPr>
                  <m:t>E[r]</m:t>
                </m:r>
              </m:e>
              <m:sub>
                <m:r>
                  <m:rPr>
                    <m:sty m:val="p"/>
                  </m:rPr>
                  <w:rPr>
                    <w:rFonts w:ascii="Cambria Math" w:hAnsi="Cambria Math"/>
                    <w:b w:val="0"/>
                    <w:i w:val="0"/>
                    <w:sz w:val="26"/>
                  </w:rPr>
                  <w:sym w:font="Symbol" w:char="F044"/>
                </m:r>
                <m:r>
                  <m:rPr>
                    <m:sty m:val="bi"/>
                  </m:rPr>
                  <w:rPr>
                    <w:rFonts w:ascii="Cambria Math" w:hAnsi="Cambria Math"/>
                    <w:sz w:val="26"/>
                    <w:lang w:val="vi-VN"/>
                  </w:rPr>
                  <m:t>t</m:t>
                </m:r>
              </m:sub>
            </m:sSub>
          </m:num>
          <m:den>
            <m:sSub>
              <m:sSubPr>
                <m:ctrlPr>
                  <w:rPr>
                    <w:rFonts w:ascii="Cambria Math" w:hAnsi="Cambria Math"/>
                    <w:sz w:val="26"/>
                  </w:rPr>
                </m:ctrlPr>
              </m:sSubPr>
              <m:e>
                <m:r>
                  <m:rPr>
                    <m:sty m:val="bi"/>
                  </m:rPr>
                  <w:rPr>
                    <w:rFonts w:ascii="Cambria Math" w:hAnsi="Cambria Math"/>
                    <w:sz w:val="26"/>
                    <w:lang w:val="vi-VN"/>
                  </w:rPr>
                  <m:t>s</m:t>
                </m:r>
              </m:e>
              <m:sub>
                <m:r>
                  <m:rPr>
                    <m:sty m:val="p"/>
                  </m:rPr>
                  <w:rPr>
                    <w:rFonts w:ascii="Cambria Math" w:hAnsi="Cambria Math"/>
                    <w:b w:val="0"/>
                    <w:i w:val="0"/>
                    <w:sz w:val="26"/>
                  </w:rPr>
                  <w:sym w:font="Symbol" w:char="F044"/>
                </m:r>
                <m:r>
                  <m:rPr>
                    <m:sty m:val="bi"/>
                  </m:rPr>
                  <w:rPr>
                    <w:rFonts w:ascii="Cambria Math" w:hAnsi="Cambria Math"/>
                    <w:sz w:val="26"/>
                    <w:lang w:val="vi-VN"/>
                  </w:rPr>
                  <m:t>t</m:t>
                </m:r>
              </m:sub>
            </m:sSub>
          </m:den>
        </m:f>
      </m:oMath>
      <w:r w:rsidRPr="00E97401">
        <w:rPr>
          <w:b w:val="0"/>
          <w:i w:val="0"/>
          <w:sz w:val="26"/>
          <w:lang w:val="vi-VN"/>
        </w:rPr>
        <w:t xml:space="preserve"> cho từng mã </w:t>
      </w:r>
      <w:r w:rsidR="003F666A">
        <w:rPr>
          <w:b w:val="0"/>
          <w:i w:val="0"/>
          <w:sz w:val="26"/>
          <w:lang w:val="vi-VN"/>
        </w:rPr>
        <w:t>cổ phiếu</w:t>
      </w:r>
      <w:r w:rsidRPr="00E97401">
        <w:rPr>
          <w:b w:val="0"/>
          <w:i w:val="0"/>
          <w:sz w:val="26"/>
          <w:lang w:val="vi-VN"/>
        </w:rPr>
        <w:t xml:space="preserve">, sau đó chúng tôi sẽ loại một nửa số mã </w:t>
      </w:r>
      <w:r w:rsidR="003F666A">
        <w:rPr>
          <w:b w:val="0"/>
          <w:i w:val="0"/>
          <w:sz w:val="26"/>
          <w:lang w:val="vi-VN"/>
        </w:rPr>
        <w:t>cổ phiếu</w:t>
      </w:r>
      <w:r w:rsidRPr="00E97401">
        <w:rPr>
          <w:b w:val="0"/>
          <w:i w:val="0"/>
          <w:sz w:val="26"/>
          <w:lang w:val="vi-VN"/>
        </w:rPr>
        <w:t xml:space="preserve"> có tỷ lệ thấp nhất . Việc loại những </w:t>
      </w:r>
      <w:r w:rsidR="003F666A">
        <w:rPr>
          <w:b w:val="0"/>
          <w:i w:val="0"/>
          <w:sz w:val="26"/>
          <w:lang w:val="vi-VN"/>
        </w:rPr>
        <w:t>cổ phiếu</w:t>
      </w:r>
      <w:r w:rsidRPr="00E97401">
        <w:rPr>
          <w:b w:val="0"/>
          <w:i w:val="0"/>
          <w:sz w:val="26"/>
          <w:lang w:val="vi-VN"/>
        </w:rPr>
        <w:t xml:space="preserve"> có tỉ lệ thấp sẽ giúp chúng tôi giữ lại được một nữa số </w:t>
      </w:r>
      <w:r w:rsidR="003F666A">
        <w:rPr>
          <w:b w:val="0"/>
          <w:i w:val="0"/>
          <w:sz w:val="26"/>
          <w:lang w:val="vi-VN"/>
        </w:rPr>
        <w:t>cổ phiếu</w:t>
      </w:r>
      <w:r w:rsidRPr="00E97401">
        <w:rPr>
          <w:b w:val="0"/>
          <w:i w:val="0"/>
          <w:sz w:val="26"/>
          <w:lang w:val="vi-VN"/>
        </w:rPr>
        <w:t xml:space="preserve"> đang có hiệu quả tốt trong khoảng thời gian </w:t>
      </w:r>
      <w:r w:rsidRPr="00E97401">
        <w:rPr>
          <w:b w:val="0"/>
          <w:i w:val="0"/>
          <w:sz w:val="26"/>
        </w:rPr>
        <w:sym w:font="Symbol" w:char="F044"/>
      </w:r>
      <w:r w:rsidRPr="00E97401">
        <w:rPr>
          <w:b w:val="0"/>
          <w:i w:val="0"/>
          <w:sz w:val="26"/>
          <w:lang w:val="vi-VN"/>
        </w:rPr>
        <w:t>t.</w:t>
      </w:r>
      <w:bookmarkEnd w:id="112"/>
      <w:bookmarkEnd w:id="113"/>
    </w:p>
    <w:p w14:paraId="66DB40CE" w14:textId="408E44F9" w:rsidR="00E97401" w:rsidRPr="00E97401" w:rsidRDefault="00E97401" w:rsidP="005B7AEA">
      <w:pPr>
        <w:pStyle w:val="Tiumccp2"/>
        <w:ind w:left="360"/>
        <w:jc w:val="both"/>
        <w:rPr>
          <w:b w:val="0"/>
          <w:i w:val="0"/>
          <w:sz w:val="26"/>
          <w:lang w:val="vi-VN"/>
        </w:rPr>
      </w:pPr>
      <w:bookmarkStart w:id="114" w:name="_Toc520663085"/>
      <w:bookmarkStart w:id="115" w:name="_Toc520663593"/>
      <w:r w:rsidRPr="00E97401">
        <w:rPr>
          <w:b w:val="0"/>
          <w:i w:val="0"/>
          <w:sz w:val="26"/>
          <w:lang w:val="vi-VN"/>
        </w:rPr>
        <w:t xml:space="preserve">Chúng tôi dùng những mã </w:t>
      </w:r>
      <w:r w:rsidR="003F666A">
        <w:rPr>
          <w:b w:val="0"/>
          <w:i w:val="0"/>
          <w:sz w:val="26"/>
          <w:lang w:val="vi-VN"/>
        </w:rPr>
        <w:t>cổ phiếu</w:t>
      </w:r>
      <w:r w:rsidRPr="00E97401">
        <w:rPr>
          <w:b w:val="0"/>
          <w:i w:val="0"/>
          <w:sz w:val="26"/>
          <w:lang w:val="vi-VN"/>
        </w:rPr>
        <w:t xml:space="preserve"> còn lại để xây dựng ma trận tương quan Pearson. Sau đó sẽ dùng ma trận tương quan Pearson để xây dựng PMFG và lựa chọn danh mục đầu tư.</w:t>
      </w:r>
      <w:bookmarkEnd w:id="114"/>
      <w:bookmarkEnd w:id="115"/>
      <w:r w:rsidRPr="00E97401">
        <w:rPr>
          <w:b w:val="0"/>
          <w:i w:val="0"/>
          <w:sz w:val="26"/>
          <w:lang w:val="vi-VN"/>
        </w:rPr>
        <w:t xml:space="preserve"> </w:t>
      </w:r>
    </w:p>
    <w:p w14:paraId="4DF0DCBE" w14:textId="22541731" w:rsidR="00781740" w:rsidRPr="00CE1E6A" w:rsidRDefault="00781740" w:rsidP="00CE1E6A">
      <w:pPr>
        <w:pStyle w:val="Tiumccp2"/>
        <w:jc w:val="both"/>
        <w:outlineLvl w:val="3"/>
        <w:rPr>
          <w:b w:val="0"/>
          <w:i w:val="0"/>
          <w:sz w:val="26"/>
          <w:lang w:val="vi-VN"/>
        </w:rPr>
      </w:pPr>
      <w:bookmarkStart w:id="116" w:name="_Toc520663086"/>
      <w:bookmarkStart w:id="117" w:name="_Toc520663594"/>
      <w:r w:rsidRPr="00EC7944">
        <w:rPr>
          <w:b w:val="0"/>
          <w:i w:val="0"/>
          <w:sz w:val="26"/>
          <w:lang w:val="vi-VN"/>
        </w:rPr>
        <w:t>3</w:t>
      </w:r>
      <w:r w:rsidRPr="00E97401">
        <w:rPr>
          <w:b w:val="0"/>
          <w:i w:val="0"/>
          <w:sz w:val="26"/>
          <w:lang w:val="vi-VN"/>
        </w:rPr>
        <w:t>.2</w:t>
      </w:r>
      <w:r w:rsidRPr="00EC7944">
        <w:rPr>
          <w:b w:val="0"/>
          <w:i w:val="0"/>
          <w:sz w:val="26"/>
          <w:lang w:val="vi-VN"/>
        </w:rPr>
        <w:t>.2.</w:t>
      </w:r>
      <w:r w:rsidR="00625D0D" w:rsidRPr="00E97401">
        <w:rPr>
          <w:b w:val="0"/>
          <w:i w:val="0"/>
          <w:sz w:val="26"/>
          <w:lang w:val="vi-VN"/>
        </w:rPr>
        <w:t>3</w:t>
      </w:r>
      <w:r w:rsidRPr="00EC7944">
        <w:rPr>
          <w:b w:val="0"/>
          <w:i w:val="0"/>
          <w:sz w:val="26"/>
          <w:lang w:val="vi-VN"/>
        </w:rPr>
        <w:t xml:space="preserve"> </w:t>
      </w:r>
      <w:r w:rsidRPr="00E97401">
        <w:rPr>
          <w:b w:val="0"/>
          <w:i w:val="0"/>
          <w:sz w:val="26"/>
          <w:lang w:val="vi-VN"/>
        </w:rPr>
        <w:t xml:space="preserve">Xây dựng mạng </w:t>
      </w:r>
      <w:bookmarkEnd w:id="116"/>
      <w:bookmarkEnd w:id="117"/>
      <w:r w:rsidR="00CE1E6A" w:rsidRPr="00CE1E6A">
        <w:rPr>
          <w:b w:val="0"/>
          <w:i w:val="0"/>
          <w:sz w:val="26"/>
          <w:lang w:val="vi-VN"/>
        </w:rPr>
        <w:t>tài chính</w:t>
      </w:r>
    </w:p>
    <w:p w14:paraId="5F68BEF4" w14:textId="7A7B67EB" w:rsidR="00E97401" w:rsidRPr="00E97401" w:rsidRDefault="00E97401" w:rsidP="005B7AEA">
      <w:pPr>
        <w:pStyle w:val="Tiumccp2"/>
        <w:ind w:left="360"/>
        <w:jc w:val="both"/>
        <w:rPr>
          <w:b w:val="0"/>
          <w:i w:val="0"/>
          <w:sz w:val="26"/>
          <w:lang w:val="vi-VN"/>
        </w:rPr>
      </w:pPr>
      <w:bookmarkStart w:id="118" w:name="_Toc520663087"/>
      <w:bookmarkStart w:id="119" w:name="_Toc520663595"/>
      <w:r w:rsidRPr="00E97401">
        <w:rPr>
          <w:b w:val="0"/>
          <w:i w:val="0"/>
          <w:sz w:val="26"/>
          <w:lang w:val="vi-VN"/>
        </w:rPr>
        <w:t>Sau khi tính được ma trận tương quan Peason, chúng tôi sẽ dùng ma trận</w:t>
      </w:r>
      <w:r w:rsidR="00CE1E6A" w:rsidRPr="00CE1E6A">
        <w:rPr>
          <w:b w:val="0"/>
          <w:i w:val="0"/>
          <w:sz w:val="26"/>
          <w:lang w:val="vi-VN"/>
        </w:rPr>
        <w:t xml:space="preserve"> tương quan</w:t>
      </w:r>
      <w:r w:rsidRPr="00E97401">
        <w:rPr>
          <w:b w:val="0"/>
          <w:i w:val="0"/>
          <w:sz w:val="26"/>
          <w:lang w:val="vi-VN"/>
        </w:rPr>
        <w:t xml:space="preserve"> để xây dựng</w:t>
      </w:r>
      <w:r w:rsidR="00CE1E6A" w:rsidRPr="00CE1E6A">
        <w:rPr>
          <w:b w:val="0"/>
          <w:i w:val="0"/>
          <w:sz w:val="26"/>
          <w:lang w:val="vi-VN"/>
        </w:rPr>
        <w:t xml:space="preserve"> đồ thị</w:t>
      </w:r>
      <w:r w:rsidRPr="00E97401">
        <w:rPr>
          <w:b w:val="0"/>
          <w:i w:val="0"/>
          <w:sz w:val="26"/>
          <w:lang w:val="vi-VN"/>
        </w:rPr>
        <w:t xml:space="preserve"> PMFG. Thuật toán sẽ được thực hiện như sau:</w:t>
      </w:r>
      <w:bookmarkEnd w:id="118"/>
      <w:bookmarkEnd w:id="119"/>
      <w:r w:rsidRPr="00E97401">
        <w:rPr>
          <w:b w:val="0"/>
          <w:i w:val="0"/>
          <w:sz w:val="26"/>
          <w:lang w:val="vi-VN"/>
        </w:rPr>
        <w:t xml:space="preserve"> </w:t>
      </w:r>
    </w:p>
    <w:p w14:paraId="507277F9" w14:textId="39524F0E" w:rsidR="00E97401" w:rsidRPr="00E97401" w:rsidRDefault="00E97401" w:rsidP="00B73680">
      <w:pPr>
        <w:pStyle w:val="Tiumccp2"/>
        <w:numPr>
          <w:ilvl w:val="0"/>
          <w:numId w:val="25"/>
        </w:numPr>
        <w:ind w:left="900"/>
        <w:jc w:val="both"/>
        <w:rPr>
          <w:b w:val="0"/>
          <w:i w:val="0"/>
          <w:sz w:val="26"/>
          <w:lang w:val="vi-VN"/>
        </w:rPr>
      </w:pPr>
      <w:bookmarkStart w:id="120" w:name="_Toc520663088"/>
      <w:bookmarkStart w:id="121" w:name="_Toc520663596"/>
      <w:r w:rsidRPr="00E97401">
        <w:rPr>
          <w:b w:val="0"/>
          <w:i w:val="0"/>
          <w:sz w:val="26"/>
          <w:lang w:val="vi-VN"/>
        </w:rPr>
        <w:t xml:space="preserve">Sắp xếp tất cả các cặp cạnh có độ tương quan giảm dần để có được một danh sách có thứ tự </w:t>
      </w:r>
      <m:oMath>
        <m:sSub>
          <m:sSubPr>
            <m:ctrlPr>
              <w:rPr>
                <w:rFonts w:ascii="Cambria Math" w:hAnsi="Cambria Math"/>
                <w:sz w:val="26"/>
                <w:highlight w:val="yellow"/>
              </w:rPr>
            </m:ctrlPr>
          </m:sSubPr>
          <m:e>
            <m:r>
              <m:rPr>
                <m:sty m:val="bi"/>
              </m:rPr>
              <w:rPr>
                <w:rFonts w:ascii="Cambria Math" w:hAnsi="Cambria Math"/>
                <w:sz w:val="26"/>
                <w:highlight w:val="yellow"/>
                <w:lang w:val="vi-VN"/>
              </w:rPr>
              <m:t>l</m:t>
            </m:r>
          </m:e>
          <m:sub>
            <m:r>
              <m:rPr>
                <m:sty m:val="bi"/>
              </m:rPr>
              <w:rPr>
                <w:rFonts w:ascii="Cambria Math" w:hAnsi="Cambria Math"/>
                <w:sz w:val="26"/>
                <w:highlight w:val="yellow"/>
                <w:lang w:val="vi-VN"/>
              </w:rPr>
              <m:t>sort</m:t>
            </m:r>
          </m:sub>
        </m:sSub>
      </m:oMath>
      <w:r w:rsidRPr="00CE1E6A">
        <w:rPr>
          <w:b w:val="0"/>
          <w:i w:val="0"/>
          <w:sz w:val="26"/>
          <w:highlight w:val="yellow"/>
          <w:lang w:val="vi-VN"/>
        </w:rPr>
        <w:t>.</w:t>
      </w:r>
      <w:bookmarkEnd w:id="120"/>
      <w:bookmarkEnd w:id="121"/>
    </w:p>
    <w:p w14:paraId="5271636C" w14:textId="25AFAE18" w:rsidR="00E97401" w:rsidRPr="00E97401" w:rsidRDefault="00E97401" w:rsidP="00B73680">
      <w:pPr>
        <w:pStyle w:val="Tiumccp2"/>
        <w:numPr>
          <w:ilvl w:val="0"/>
          <w:numId w:val="25"/>
        </w:numPr>
        <w:ind w:left="900"/>
        <w:jc w:val="both"/>
        <w:rPr>
          <w:b w:val="0"/>
          <w:i w:val="0"/>
          <w:sz w:val="26"/>
          <w:lang w:val="vi-VN"/>
        </w:rPr>
      </w:pPr>
      <w:bookmarkStart w:id="122" w:name="_Toc520663089"/>
      <w:bookmarkStart w:id="123" w:name="_Toc520663597"/>
      <w:r w:rsidRPr="00E97401">
        <w:rPr>
          <w:b w:val="0"/>
          <w:i w:val="0"/>
          <w:sz w:val="26"/>
          <w:lang w:val="vi-VN"/>
        </w:rPr>
        <w:t xml:space="preserve">Thêm một cạnh giữa cặp nút i và j dựa trên thứ tự của </w:t>
      </w:r>
      <m:oMath>
        <m:sSub>
          <m:sSubPr>
            <m:ctrlPr>
              <w:rPr>
                <w:rFonts w:ascii="Cambria Math" w:hAnsi="Cambria Math"/>
                <w:sz w:val="26"/>
              </w:rPr>
            </m:ctrlPr>
          </m:sSubPr>
          <m:e>
            <m:r>
              <m:rPr>
                <m:sty m:val="bi"/>
              </m:rPr>
              <w:rPr>
                <w:rFonts w:ascii="Cambria Math" w:hAnsi="Cambria Math"/>
                <w:sz w:val="26"/>
                <w:lang w:val="vi-VN"/>
              </w:rPr>
              <m:t>l</m:t>
            </m:r>
          </m:e>
          <m:sub>
            <m:r>
              <m:rPr>
                <m:sty m:val="bi"/>
              </m:rPr>
              <w:rPr>
                <w:rFonts w:ascii="Cambria Math" w:hAnsi="Cambria Math"/>
                <w:sz w:val="26"/>
                <w:lang w:val="vi-VN"/>
              </w:rPr>
              <m:t>sort</m:t>
            </m:r>
          </m:sub>
        </m:sSub>
      </m:oMath>
      <w:r w:rsidRPr="00E97401">
        <w:rPr>
          <w:b w:val="0"/>
          <w:i w:val="0"/>
          <w:sz w:val="26"/>
          <w:lang w:val="vi-VN"/>
        </w:rPr>
        <w:t xml:space="preserve"> chỉ khi đồ thị vẫn phẳng sau khi cạnh được thêm vào.</w:t>
      </w:r>
      <w:bookmarkEnd w:id="122"/>
      <w:bookmarkEnd w:id="123"/>
    </w:p>
    <w:p w14:paraId="63000983" w14:textId="2DF84E7E" w:rsidR="00E97401" w:rsidRDefault="00E97401" w:rsidP="00B73680">
      <w:pPr>
        <w:pStyle w:val="Tiumccp2"/>
        <w:numPr>
          <w:ilvl w:val="0"/>
          <w:numId w:val="25"/>
        </w:numPr>
        <w:ind w:left="900"/>
        <w:jc w:val="both"/>
        <w:rPr>
          <w:b w:val="0"/>
          <w:i w:val="0"/>
          <w:sz w:val="26"/>
          <w:lang w:val="vi-VN"/>
        </w:rPr>
      </w:pPr>
      <w:bookmarkStart w:id="124" w:name="_Toc520663090"/>
      <w:bookmarkStart w:id="125" w:name="_Toc520663598"/>
      <w:r w:rsidRPr="00E97401">
        <w:rPr>
          <w:b w:val="0"/>
          <w:i w:val="0"/>
          <w:sz w:val="26"/>
          <w:lang w:val="vi-VN"/>
        </w:rPr>
        <w:lastRenderedPageBreak/>
        <w:t>Một đồ thị G được hình thành với số cạnh N = 3(n - 2).</w:t>
      </w:r>
      <w:bookmarkEnd w:id="124"/>
      <w:bookmarkEnd w:id="125"/>
    </w:p>
    <w:p w14:paraId="014676A5" w14:textId="23705F53" w:rsidR="00CE1E6A" w:rsidRPr="00CE1E6A" w:rsidRDefault="00CE1E6A" w:rsidP="00CE1E6A">
      <w:pPr>
        <w:pStyle w:val="Tiumccp2"/>
        <w:ind w:left="360"/>
        <w:jc w:val="both"/>
        <w:rPr>
          <w:b w:val="0"/>
          <w:i w:val="0"/>
          <w:sz w:val="26"/>
          <w:lang w:val="vi-VN"/>
        </w:rPr>
      </w:pPr>
      <w:r w:rsidRPr="00CE1E6A">
        <w:rPr>
          <w:b w:val="0"/>
          <w:i w:val="0"/>
          <w:sz w:val="26"/>
          <w:lang w:val="vi-VN"/>
        </w:rPr>
        <w:t>Đồ thị G chúng tôi thu được đại diện cho mạng tài chính mà mỗi đỉnh trong đồ thị tương ướng với một cổ phiểu trong sàn, các cạnh nối giữa các đỉnh là giá trị tương quan giữa hai đỉnh</w:t>
      </w:r>
      <w:r w:rsidRPr="00F16FF1">
        <w:rPr>
          <w:b w:val="0"/>
          <w:i w:val="0"/>
          <w:sz w:val="26"/>
          <w:highlight w:val="yellow"/>
          <w:lang w:val="vi-VN"/>
        </w:rPr>
        <w:t>.(chi tiết xem phụ lục).</w:t>
      </w:r>
    </w:p>
    <w:p w14:paraId="7BBF2438" w14:textId="2BC4685D" w:rsidR="00625D0D" w:rsidRPr="00E97401" w:rsidRDefault="00625D0D" w:rsidP="005B7AEA">
      <w:pPr>
        <w:pStyle w:val="Tiumccp2"/>
        <w:jc w:val="both"/>
        <w:outlineLvl w:val="3"/>
        <w:rPr>
          <w:b w:val="0"/>
          <w:i w:val="0"/>
          <w:sz w:val="26"/>
          <w:lang w:val="vi-VN"/>
        </w:rPr>
      </w:pPr>
      <w:bookmarkStart w:id="126" w:name="_Toc520663091"/>
      <w:bookmarkStart w:id="127" w:name="_Toc520663599"/>
      <w:r w:rsidRPr="00EC7944">
        <w:rPr>
          <w:b w:val="0"/>
          <w:i w:val="0"/>
          <w:sz w:val="26"/>
          <w:lang w:val="vi-VN"/>
        </w:rPr>
        <w:t>3</w:t>
      </w:r>
      <w:r w:rsidRPr="00E97401">
        <w:rPr>
          <w:b w:val="0"/>
          <w:i w:val="0"/>
          <w:sz w:val="26"/>
          <w:lang w:val="vi-VN"/>
        </w:rPr>
        <w:t>.2</w:t>
      </w:r>
      <w:r w:rsidRPr="00EC7944">
        <w:rPr>
          <w:b w:val="0"/>
          <w:i w:val="0"/>
          <w:sz w:val="26"/>
          <w:lang w:val="vi-VN"/>
        </w:rPr>
        <w:t>.2.</w:t>
      </w:r>
      <w:r w:rsidRPr="00E97401">
        <w:rPr>
          <w:b w:val="0"/>
          <w:i w:val="0"/>
          <w:sz w:val="26"/>
          <w:lang w:val="vi-VN"/>
        </w:rPr>
        <w:t>4</w:t>
      </w:r>
      <w:r w:rsidRPr="00EC7944">
        <w:rPr>
          <w:b w:val="0"/>
          <w:i w:val="0"/>
          <w:sz w:val="26"/>
          <w:lang w:val="vi-VN"/>
        </w:rPr>
        <w:t xml:space="preserve"> </w:t>
      </w:r>
      <w:r w:rsidRPr="00E97401">
        <w:rPr>
          <w:b w:val="0"/>
          <w:i w:val="0"/>
          <w:sz w:val="26"/>
          <w:lang w:val="vi-VN"/>
        </w:rPr>
        <w:t>Lựa chọn danh mục đầu tư</w:t>
      </w:r>
      <w:bookmarkEnd w:id="126"/>
      <w:bookmarkEnd w:id="127"/>
    </w:p>
    <w:p w14:paraId="7F20F601" w14:textId="6A9BAA84" w:rsidR="00CC1087" w:rsidRDefault="00CC1087" w:rsidP="005B7AEA">
      <w:pPr>
        <w:spacing w:line="360" w:lineRule="auto"/>
        <w:ind w:left="360"/>
        <w:jc w:val="both"/>
        <w:rPr>
          <w:rFonts w:cs="Times New Roman"/>
          <w:sz w:val="26"/>
          <w:szCs w:val="26"/>
          <w:lang w:val="vi-VN"/>
        </w:rPr>
      </w:pPr>
      <w:r>
        <w:rPr>
          <w:rFonts w:cs="Times New Roman"/>
          <w:sz w:val="26"/>
          <w:szCs w:val="26"/>
          <w:lang w:val="vi-VN"/>
        </w:rPr>
        <w:t xml:space="preserve">Rủi ro không được lan truyền đồng bộ trên thị trường chứng khoán và với thực tế này chúng tôi có thể khai thác để giảm rủi ro đầu tư góp phần cải thiện lợi nhuận. Bằng </w:t>
      </w:r>
      <w:r w:rsidRPr="00CE1E6A">
        <w:rPr>
          <w:rFonts w:cs="Times New Roman"/>
          <w:sz w:val="26"/>
          <w:szCs w:val="26"/>
          <w:lang w:val="vi-VN"/>
        </w:rPr>
        <w:t xml:space="preserve">cách trích xuất cấu trúc phụ thuộc của </w:t>
      </w:r>
      <w:r w:rsidR="00CE1E6A" w:rsidRPr="00CE1E6A">
        <w:rPr>
          <w:rFonts w:cs="Times New Roman"/>
          <w:sz w:val="26"/>
          <w:szCs w:val="26"/>
          <w:lang w:val="vi-VN"/>
        </w:rPr>
        <w:t>cổ phiếu</w:t>
      </w:r>
      <w:r>
        <w:rPr>
          <w:rFonts w:cs="Times New Roman"/>
          <w:sz w:val="26"/>
          <w:szCs w:val="26"/>
          <w:lang w:val="vi-VN"/>
        </w:rPr>
        <w:t xml:space="preserve"> có thể được sử dụng để xây dựng một danh mục đầu tư đa dạng hiệu quả làm giảm rủi ro đầu tư. Chúng tôi thấy rằng các khoản đầu tư vào các khu vực ngoại vi</w:t>
      </w:r>
      <w:r w:rsidR="00CE1E6A" w:rsidRPr="00CE1E6A">
        <w:rPr>
          <w:rFonts w:cs="Times New Roman"/>
          <w:sz w:val="26"/>
          <w:szCs w:val="26"/>
          <w:lang w:val="vi-VN"/>
        </w:rPr>
        <w:t xml:space="preserve"> gồm </w:t>
      </w:r>
      <w:r>
        <w:rPr>
          <w:rFonts w:cs="Times New Roman"/>
          <w:sz w:val="26"/>
          <w:szCs w:val="26"/>
          <w:lang w:val="vi-VN"/>
        </w:rPr>
        <w:t xml:space="preserve">các </w:t>
      </w:r>
      <w:r w:rsidR="00E821BB">
        <w:rPr>
          <w:rFonts w:cs="Times New Roman"/>
          <w:sz w:val="26"/>
          <w:szCs w:val="26"/>
          <w:lang w:val="vi-VN"/>
        </w:rPr>
        <w:t>chứng khoán</w:t>
      </w:r>
      <w:r>
        <w:rPr>
          <w:rFonts w:cs="Times New Roman"/>
          <w:sz w:val="26"/>
          <w:szCs w:val="26"/>
          <w:lang w:val="vi-VN"/>
        </w:rPr>
        <w:t xml:space="preserve"> </w:t>
      </w:r>
      <w:r w:rsidR="00CE1E6A" w:rsidRPr="00CE1E6A">
        <w:rPr>
          <w:rFonts w:cs="Times New Roman"/>
          <w:sz w:val="26"/>
          <w:szCs w:val="26"/>
          <w:lang w:val="vi-VN"/>
        </w:rPr>
        <w:t xml:space="preserve">có kết nối yếu </w:t>
      </w:r>
      <w:r>
        <w:rPr>
          <w:rFonts w:cs="Times New Roman"/>
          <w:sz w:val="26"/>
          <w:szCs w:val="26"/>
          <w:lang w:val="vi-VN"/>
        </w:rPr>
        <w:t xml:space="preserve">trong mạng </w:t>
      </w:r>
      <w:r w:rsidR="00CE1E6A" w:rsidRPr="00CE1E6A">
        <w:rPr>
          <w:rFonts w:cs="Times New Roman"/>
          <w:sz w:val="26"/>
          <w:szCs w:val="26"/>
          <w:lang w:val="vi-VN"/>
        </w:rPr>
        <w:t>tài chính</w:t>
      </w:r>
      <w:r w:rsidRPr="00CC1087">
        <w:rPr>
          <w:rFonts w:cs="Times New Roman"/>
          <w:sz w:val="26"/>
          <w:szCs w:val="26"/>
          <w:lang w:val="vi-VN"/>
        </w:rPr>
        <w:t xml:space="preserve"> có hiểu quả tốt hơn so với các </w:t>
      </w:r>
      <w:r w:rsidR="00E821BB">
        <w:rPr>
          <w:rFonts w:cs="Times New Roman"/>
          <w:sz w:val="26"/>
          <w:szCs w:val="26"/>
          <w:lang w:val="vi-VN"/>
        </w:rPr>
        <w:t>chứng khoán</w:t>
      </w:r>
      <w:r w:rsidRPr="00CC1087">
        <w:rPr>
          <w:rFonts w:cs="Times New Roman"/>
          <w:sz w:val="26"/>
          <w:szCs w:val="26"/>
          <w:lang w:val="vi-VN"/>
        </w:rPr>
        <w:t xml:space="preserve"> trung tâm</w:t>
      </w:r>
      <w:r w:rsidR="00CE1E6A" w:rsidRPr="00CE1E6A">
        <w:rPr>
          <w:rFonts w:cs="Times New Roman"/>
          <w:sz w:val="26"/>
          <w:szCs w:val="26"/>
          <w:lang w:val="vi-VN"/>
        </w:rPr>
        <w:t>. C</w:t>
      </w:r>
      <w:r>
        <w:rPr>
          <w:rFonts w:cs="Times New Roman"/>
          <w:sz w:val="26"/>
          <w:szCs w:val="26"/>
          <w:lang w:val="vi-VN"/>
        </w:rPr>
        <w:t>ụ thể là cây khung tối thiểu (</w:t>
      </w:r>
      <w:r w:rsidRPr="00CC1087">
        <w:rPr>
          <w:rFonts w:cs="Times New Roman"/>
          <w:sz w:val="26"/>
          <w:szCs w:val="26"/>
          <w:lang w:val="vi-VN"/>
        </w:rPr>
        <w:t xml:space="preserve">Minimum </w:t>
      </w:r>
      <w:r>
        <w:rPr>
          <w:rFonts w:cs="Times New Roman"/>
          <w:sz w:val="26"/>
          <w:szCs w:val="26"/>
          <w:lang w:val="vi-VN"/>
        </w:rPr>
        <w:t>Spanning Trees) và đồ thị</w:t>
      </w:r>
      <w:r w:rsidR="001E6DEA">
        <w:rPr>
          <w:rFonts w:cs="Times New Roman"/>
          <w:sz w:val="26"/>
          <w:szCs w:val="26"/>
        </w:rPr>
        <w:t xml:space="preserve"> phẳng</w:t>
      </w:r>
      <w:r>
        <w:rPr>
          <w:rFonts w:cs="Times New Roman"/>
          <w:sz w:val="26"/>
          <w:szCs w:val="26"/>
          <w:lang w:val="vi-VN"/>
        </w:rPr>
        <w:t xml:space="preserve"> lọc tối đa phẳng (Planar Maximally Filtered Graphs). Ngược lại, đầu tư vào tập hợp con của các </w:t>
      </w:r>
      <w:r w:rsidR="00E821BB">
        <w:rPr>
          <w:rFonts w:cs="Times New Roman"/>
          <w:sz w:val="26"/>
          <w:szCs w:val="26"/>
          <w:lang w:val="vi-VN"/>
        </w:rPr>
        <w:t>chứng khoán</w:t>
      </w:r>
      <w:r>
        <w:rPr>
          <w:rFonts w:cs="Times New Roman"/>
          <w:sz w:val="26"/>
          <w:szCs w:val="26"/>
          <w:lang w:val="vi-VN"/>
        </w:rPr>
        <w:t xml:space="preserve"> trung tâm, các </w:t>
      </w:r>
      <w:r w:rsidR="00E821BB">
        <w:rPr>
          <w:rFonts w:cs="Times New Roman"/>
          <w:sz w:val="26"/>
          <w:szCs w:val="26"/>
          <w:lang w:val="vi-VN"/>
        </w:rPr>
        <w:t>chứng khoán</w:t>
      </w:r>
      <w:r>
        <w:rPr>
          <w:rFonts w:cs="Times New Roman"/>
          <w:sz w:val="26"/>
          <w:szCs w:val="26"/>
          <w:lang w:val="vi-VN"/>
        </w:rPr>
        <w:t xml:space="preserve"> có nhiều kết nối cao được đặc trưng bởi rủi ro lớn hơn và hình thành nhiều rủi ro hơn.</w:t>
      </w:r>
    </w:p>
    <w:p w14:paraId="16F36F08" w14:textId="70E97240" w:rsidR="00CC1087" w:rsidRDefault="00CC1087" w:rsidP="005B7AEA">
      <w:pPr>
        <w:spacing w:line="360" w:lineRule="auto"/>
        <w:ind w:left="360"/>
        <w:jc w:val="both"/>
        <w:rPr>
          <w:rFonts w:cs="Times New Roman"/>
          <w:sz w:val="26"/>
          <w:szCs w:val="26"/>
          <w:lang w:val="vi-VN"/>
        </w:rPr>
      </w:pPr>
      <w:r>
        <w:rPr>
          <w:rFonts w:cs="Times New Roman"/>
          <w:sz w:val="26"/>
          <w:szCs w:val="26"/>
          <w:lang w:val="vi-VN"/>
        </w:rPr>
        <w:t>Chúng tôi tính bậc Degree (D), độ trung tâm trung gian (BC), độ lệch tâm (E), độ gần (C), độ trung tâm riêng (EC), cho cả biểu đồ trọng số và không trọng số cho PMFG. Sau đó, đối với mỗi biện pháp gắn thứ hạng đã được tính toán sao cho các đỉnh trung tâm đã được chỉ định thứ hạng cao hơn và các đỉnh ngoại vi thấp hơn. Tất cả các biện pháp này về tính trung tâm / ngoại vi rõ ràng là không độc lập và thực sự tất cả đều có kết quả tích cực hoặc liên quan lẫn nhau</w:t>
      </w:r>
    </w:p>
    <w:p w14:paraId="13F7368A" w14:textId="77777777" w:rsidR="00CC1087" w:rsidRDefault="00CC1087" w:rsidP="005B7AEA">
      <w:pPr>
        <w:spacing w:line="360" w:lineRule="auto"/>
        <w:ind w:left="2880" w:firstLine="36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X= </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u</m:t>
                  </m:r>
                </m:sup>
              </m:sSubSup>
              <m:r>
                <w:rPr>
                  <w:rFonts w:ascii="Cambria Math" w:hAnsi="Cambria Math" w:cs="Times New Roman"/>
                  <w:sz w:val="26"/>
                  <w:szCs w:val="26"/>
                </w:rPr>
                <m:t>-4</m:t>
              </m:r>
            </m:num>
            <m:den>
              <m:r>
                <w:rPr>
                  <w:rFonts w:ascii="Cambria Math" w:hAnsi="Cambria Math" w:cs="Times New Roman"/>
                  <w:sz w:val="26"/>
                  <w:szCs w:val="26"/>
                </w:rPr>
                <m:t>4*(N-1)</m:t>
              </m:r>
            </m:den>
          </m:f>
        </m:oMath>
      </m:oMathPara>
    </w:p>
    <w:p w14:paraId="0DF3FB31" w14:textId="77777777" w:rsidR="00CC1087" w:rsidRDefault="00CC1087" w:rsidP="005B7AEA">
      <w:pPr>
        <w:spacing w:line="360" w:lineRule="auto"/>
        <w:ind w:left="2880" w:firstLine="720"/>
        <w:jc w:val="both"/>
        <w:rPr>
          <w:rFonts w:cs="Times New Roman"/>
          <w:sz w:val="26"/>
          <w:szCs w:val="26"/>
        </w:rPr>
      </w:pPr>
      <m:oMathPara>
        <m:oMathParaPr>
          <m:jc m:val="left"/>
        </m:oMathParaPr>
        <m:oMath>
          <m:r>
            <m:rPr>
              <m:sty m:val="p"/>
            </m:rPr>
            <w:rPr>
              <w:rFonts w:ascii="Cambria Math" w:hAnsi="Cambria Math" w:cs="Times New Roman"/>
              <w:sz w:val="26"/>
              <w:szCs w:val="26"/>
            </w:rPr>
            <m:t>Y=</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u</m:t>
                  </m:r>
                </m:sup>
              </m:sSubSup>
              <m:r>
                <w:rPr>
                  <w:rFonts w:ascii="Cambria Math" w:hAnsi="Cambria Math" w:cs="Times New Roman"/>
                  <w:sz w:val="26"/>
                  <w:szCs w:val="26"/>
                </w:rPr>
                <m:t>-6</m:t>
              </m:r>
            </m:num>
            <m:den>
              <m:r>
                <w:rPr>
                  <w:rFonts w:ascii="Cambria Math" w:hAnsi="Cambria Math" w:cs="Times New Roman"/>
                  <w:sz w:val="26"/>
                  <w:szCs w:val="26"/>
                </w:rPr>
                <m:t>6*(N-1)</m:t>
              </m:r>
            </m:den>
          </m:f>
        </m:oMath>
      </m:oMathPara>
    </w:p>
    <w:p w14:paraId="63F83CF9" w14:textId="77777777" w:rsidR="00CC1087" w:rsidRDefault="00CC1087" w:rsidP="005B7AEA">
      <w:pPr>
        <w:spacing w:line="360" w:lineRule="auto"/>
        <w:ind w:left="360"/>
        <w:jc w:val="both"/>
        <w:rPr>
          <w:rFonts w:cs="Times New Roman"/>
          <w:sz w:val="26"/>
          <w:szCs w:val="26"/>
        </w:rPr>
      </w:pPr>
      <w:r>
        <w:rPr>
          <w:rFonts w:cs="Times New Roman"/>
          <w:sz w:val="26"/>
          <w:szCs w:val="26"/>
        </w:rPr>
        <w:t xml:space="preserve">nơi chúng tôi biểu thị với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oMath>
      <w:r>
        <w:rPr>
          <w:rFonts w:cs="Times New Roman"/>
          <w:sz w:val="26"/>
          <w:szCs w:val="26"/>
          <w:lang w:val="vi-VN"/>
        </w:rPr>
        <w:t xml:space="preserve"> </w:t>
      </w:r>
      <w:r>
        <w:rPr>
          <w:rFonts w:cs="Times New Roman"/>
          <w:sz w:val="26"/>
          <w:szCs w:val="26"/>
        </w:rPr>
        <w:t xml:space="preserve">xếp hạng gắn liền của mức độ của bậc (D) .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oMath>
      <w:r>
        <w:rPr>
          <w:rFonts w:cs="Times New Roman"/>
          <w:sz w:val="26"/>
          <w:szCs w:val="26"/>
        </w:rPr>
        <w:t xml:space="preserve"> đối tác không trọng số của nó; đối với tất cả các biện pháp khác, chúng tôi sử dụng ký hiệu </w:t>
      </w:r>
      <w:r>
        <w:rPr>
          <w:rFonts w:cs="Times New Roman"/>
          <w:sz w:val="26"/>
          <w:szCs w:val="26"/>
        </w:rPr>
        <w:lastRenderedPageBreak/>
        <w:t>tương ứng (BC, E, C, EC) thay vì D.</w:t>
      </w:r>
    </w:p>
    <w:p w14:paraId="454802CF" w14:textId="77777777" w:rsidR="00CC1087" w:rsidRPr="00F16FF1" w:rsidRDefault="00CC1087" w:rsidP="00B73680">
      <w:pPr>
        <w:pStyle w:val="ListParagraph"/>
        <w:numPr>
          <w:ilvl w:val="0"/>
          <w:numId w:val="26"/>
        </w:numPr>
        <w:spacing w:line="360" w:lineRule="auto"/>
        <w:ind w:left="900"/>
        <w:jc w:val="both"/>
        <w:textAlignment w:val="auto"/>
        <w:rPr>
          <w:rFonts w:cs="Times New Roman"/>
          <w:sz w:val="26"/>
          <w:szCs w:val="26"/>
          <w:lang w:val="vi-VN"/>
        </w:rPr>
      </w:pPr>
      <w:r w:rsidRPr="00F16FF1">
        <w:rPr>
          <w:rFonts w:cs="Times New Roman"/>
          <w:sz w:val="26"/>
          <w:szCs w:val="26"/>
          <w:lang w:val="vi-VN"/>
        </w:rPr>
        <w:t>bậc (Degree): Bậc của một nút là số lượng các liên kết (cạnh) đến nút đó.</w:t>
      </w:r>
    </w:p>
    <w:p w14:paraId="76A09DAE" w14:textId="77777777" w:rsidR="00CC1087" w:rsidRPr="00F16FF1" w:rsidRDefault="00CC1087" w:rsidP="00B73680">
      <w:pPr>
        <w:pStyle w:val="ListParagraph"/>
        <w:numPr>
          <w:ilvl w:val="0"/>
          <w:numId w:val="26"/>
        </w:numPr>
        <w:spacing w:line="360" w:lineRule="auto"/>
        <w:ind w:left="900"/>
        <w:jc w:val="both"/>
        <w:textAlignment w:val="auto"/>
        <w:rPr>
          <w:rFonts w:cs="Times New Roman"/>
          <w:sz w:val="26"/>
          <w:szCs w:val="26"/>
        </w:rPr>
      </w:pPr>
      <w:r w:rsidRPr="00F16FF1">
        <w:rPr>
          <w:rFonts w:cs="Times New Roman"/>
          <w:sz w:val="26"/>
          <w:szCs w:val="26"/>
        </w:rPr>
        <w:t>Độ trung tâm trung gian (Betweenness Centrality): Tính toán đường trung tâm ngắn nhất giữa các nút. Một nút có trung tâm trung gian càng lớn thì nó có vai trò quan trọng trong mạng bởi có thể nó là cầu nối liên kết giữa hai nhóm với nhau và nếu nó bị mất thì việc trao đổi thông tin giữa hai nhóm sẽ không thể thực hiện được.</w:t>
      </w:r>
    </w:p>
    <w:p w14:paraId="0ACE1E4A" w14:textId="77777777" w:rsidR="00CC1087" w:rsidRPr="00F16FF1" w:rsidRDefault="00CC1087" w:rsidP="00B73680">
      <w:pPr>
        <w:pStyle w:val="ListParagraph"/>
        <w:numPr>
          <w:ilvl w:val="0"/>
          <w:numId w:val="26"/>
        </w:numPr>
        <w:spacing w:line="360" w:lineRule="auto"/>
        <w:ind w:left="900"/>
        <w:jc w:val="both"/>
        <w:textAlignment w:val="auto"/>
        <w:rPr>
          <w:rFonts w:cs="Times New Roman"/>
          <w:sz w:val="26"/>
          <w:szCs w:val="26"/>
        </w:rPr>
      </w:pPr>
      <w:r w:rsidRPr="00F16FF1">
        <w:rPr>
          <w:rFonts w:cs="Times New Roman"/>
          <w:sz w:val="26"/>
          <w:szCs w:val="26"/>
        </w:rPr>
        <w:t>Độ gần gũi (Closeness): Độ gần gũi của mỗi node với các nút khác trong mạng. Nếu một nút có độ gần gũi càng thấp thì để giao tiếp với các nút khác nó muốn thì phải đi qua rất nhiều nút khác trong mạng.</w:t>
      </w:r>
    </w:p>
    <w:p w14:paraId="206CBCF3" w14:textId="7CE0DE76" w:rsidR="00CC1087" w:rsidRPr="00F16FF1" w:rsidRDefault="00CC1087" w:rsidP="00B73680">
      <w:pPr>
        <w:pStyle w:val="ListParagraph"/>
        <w:numPr>
          <w:ilvl w:val="0"/>
          <w:numId w:val="26"/>
        </w:numPr>
        <w:spacing w:line="360" w:lineRule="auto"/>
        <w:ind w:left="900"/>
        <w:jc w:val="both"/>
        <w:textAlignment w:val="auto"/>
        <w:rPr>
          <w:rFonts w:cs="Times New Roman"/>
          <w:sz w:val="26"/>
          <w:szCs w:val="26"/>
        </w:rPr>
      </w:pPr>
      <w:r w:rsidRPr="00F16FF1">
        <w:rPr>
          <w:rFonts w:cs="Times New Roman"/>
          <w:sz w:val="26"/>
          <w:szCs w:val="26"/>
        </w:rPr>
        <w:t xml:space="preserve">Độ đặc trưng trung tâm (Eigenvector Centrality):  độ đo tương tự như bậc, tuy nhiên thay vì đếm số lượng liên kết đến </w:t>
      </w:r>
      <w:r w:rsidR="00D44C17" w:rsidRPr="00F16FF1">
        <w:rPr>
          <w:rFonts w:cs="Times New Roman"/>
          <w:sz w:val="26"/>
          <w:szCs w:val="26"/>
        </w:rPr>
        <w:t>đỉnh</w:t>
      </w:r>
      <w:r w:rsidRPr="00F16FF1">
        <w:rPr>
          <w:rFonts w:cs="Times New Roman"/>
          <w:sz w:val="26"/>
          <w:szCs w:val="26"/>
        </w:rPr>
        <w:t xml:space="preserve"> đó thì nó quan tâm đến bậc của node mà liên kết với nó. Trong một mạng, khi 2 node có cùng bậc thì đại lượng này sẽ cho biết node nào liên kết với các node quan trọng hơn ở trong mạng.</w:t>
      </w:r>
    </w:p>
    <w:p w14:paraId="0699755F" w14:textId="77777777" w:rsidR="00CC1087" w:rsidRPr="00F16FF1" w:rsidRDefault="00CC1087" w:rsidP="00B73680">
      <w:pPr>
        <w:pStyle w:val="ListParagraph"/>
        <w:numPr>
          <w:ilvl w:val="0"/>
          <w:numId w:val="26"/>
        </w:numPr>
        <w:spacing w:line="360" w:lineRule="auto"/>
        <w:ind w:left="900"/>
        <w:jc w:val="both"/>
        <w:textAlignment w:val="auto"/>
        <w:rPr>
          <w:rFonts w:cs="Times New Roman"/>
          <w:sz w:val="26"/>
          <w:szCs w:val="26"/>
        </w:rPr>
      </w:pPr>
      <w:r w:rsidRPr="00F16FF1">
        <w:rPr>
          <w:rFonts w:cs="Times New Roman"/>
          <w:sz w:val="26"/>
          <w:szCs w:val="26"/>
        </w:rPr>
        <w:t>Độ lệch tâm (Eigenvector): Trả về độ lệch tâm của các nút trong G.</w:t>
      </w:r>
    </w:p>
    <w:p w14:paraId="48386EBD" w14:textId="151AB55B" w:rsidR="00CC1087" w:rsidRDefault="00CC1087" w:rsidP="005B7AEA">
      <w:pPr>
        <w:spacing w:line="360" w:lineRule="auto"/>
        <w:ind w:left="360"/>
        <w:contextualSpacing/>
        <w:jc w:val="both"/>
        <w:rPr>
          <w:rFonts w:cs="Times New Roman"/>
          <w:sz w:val="26"/>
          <w:szCs w:val="26"/>
        </w:rPr>
      </w:pPr>
      <w:r w:rsidRPr="0022619C">
        <w:rPr>
          <w:rFonts w:cs="Times New Roman"/>
          <w:sz w:val="26"/>
          <w:szCs w:val="26"/>
        </w:rPr>
        <w:t>Tính cho cả MST và PMFG trọng số và các đối tác không có trọng số của chúng</w:t>
      </w:r>
      <w:r w:rsidRPr="00E57F95">
        <w:rPr>
          <w:rFonts w:cs="Times New Roman"/>
          <w:sz w:val="26"/>
          <w:szCs w:val="26"/>
        </w:rPr>
        <w:t xml:space="preserve">. Cụ thể, </w:t>
      </w:r>
      <w:r w:rsidR="00E57F95" w:rsidRPr="00E57F95">
        <w:rPr>
          <w:rFonts w:cs="Times New Roman"/>
          <w:sz w:val="26"/>
          <w:szCs w:val="26"/>
        </w:rPr>
        <w:t>để chọn được trung tâm và ngoại vi</w:t>
      </w:r>
      <w:r w:rsidR="008F30BA">
        <w:rPr>
          <w:rFonts w:cs="Times New Roman"/>
          <w:sz w:val="26"/>
          <w:szCs w:val="26"/>
        </w:rPr>
        <w:t>,</w:t>
      </w:r>
      <w:r w:rsidR="00E57F95" w:rsidRPr="00E57F95">
        <w:rPr>
          <w:rFonts w:cs="Times New Roman"/>
          <w:sz w:val="26"/>
          <w:szCs w:val="26"/>
        </w:rPr>
        <w:t xml:space="preserve"> </w:t>
      </w:r>
      <w:r w:rsidR="008F30BA">
        <w:rPr>
          <w:rFonts w:cs="Times New Roman"/>
          <w:sz w:val="26"/>
          <w:szCs w:val="26"/>
        </w:rPr>
        <w:t>c</w:t>
      </w:r>
      <w:r w:rsidR="00E57F95">
        <w:rPr>
          <w:rFonts w:cs="Times New Roman"/>
          <w:sz w:val="26"/>
          <w:szCs w:val="26"/>
        </w:rPr>
        <w:t xml:space="preserve">húng tôi nhận thấy những cổ phiếu trung tâm có giá trị X lớn </w:t>
      </w:r>
      <w:r w:rsidR="008F30BA">
        <w:rPr>
          <w:rFonts w:cs="Times New Roman"/>
          <w:sz w:val="26"/>
          <w:szCs w:val="26"/>
        </w:rPr>
        <w:t xml:space="preserve">hơn những cổ phiếu ngoại vi nên chúng tôi sẽ tính cho tỉ lệ X/Y cho từng cổ phiếu. </w:t>
      </w:r>
    </w:p>
    <w:p w14:paraId="33E413DA" w14:textId="7D7EFAC3" w:rsidR="008F30BA" w:rsidRDefault="008F30BA" w:rsidP="005B7AEA">
      <w:pPr>
        <w:tabs>
          <w:tab w:val="left" w:pos="450"/>
        </w:tabs>
        <w:spacing w:line="360" w:lineRule="auto"/>
        <w:ind w:left="360"/>
        <w:jc w:val="both"/>
        <w:rPr>
          <w:rFonts w:cs="Times New Roman"/>
          <w:sz w:val="26"/>
          <w:szCs w:val="26"/>
        </w:rPr>
      </w:pPr>
      <w:r>
        <w:rPr>
          <w:rFonts w:cs="Times New Roman"/>
          <w:sz w:val="26"/>
          <w:szCs w:val="26"/>
        </w:rPr>
        <w:t xml:space="preserve">Cổ phiếu nằm ở trung tâm </w:t>
      </w:r>
      <w:r w:rsidR="00D44C17">
        <w:rPr>
          <w:rFonts w:cs="Times New Roman"/>
          <w:sz w:val="26"/>
          <w:szCs w:val="26"/>
        </w:rPr>
        <w:t>PMFG</w:t>
      </w:r>
      <w:r>
        <w:rPr>
          <w:rFonts w:cs="Times New Roman"/>
          <w:sz w:val="26"/>
          <w:szCs w:val="26"/>
        </w:rPr>
        <w:t xml:space="preserve"> sẽ có tỉ lệ X/Y lớn và ngược lại.</w:t>
      </w:r>
    </w:p>
    <w:p w14:paraId="448312ED" w14:textId="77777777" w:rsidR="00BA2A1D" w:rsidRDefault="008F30BA" w:rsidP="005B7AEA">
      <w:pPr>
        <w:tabs>
          <w:tab w:val="left" w:pos="450"/>
        </w:tabs>
        <w:spacing w:line="360" w:lineRule="auto"/>
        <w:ind w:left="360"/>
        <w:jc w:val="both"/>
        <w:rPr>
          <w:rFonts w:cs="Times New Roman"/>
          <w:sz w:val="26"/>
          <w:szCs w:val="26"/>
        </w:rPr>
      </w:pPr>
      <w:r>
        <w:rPr>
          <w:rFonts w:cs="Times New Roman"/>
          <w:sz w:val="26"/>
          <w:szCs w:val="26"/>
        </w:rPr>
        <w:t>C</w:t>
      </w:r>
      <w:r w:rsidR="00CC1087">
        <w:rPr>
          <w:rFonts w:cs="Times New Roman"/>
          <w:sz w:val="26"/>
          <w:szCs w:val="26"/>
        </w:rPr>
        <w:t xml:space="preserve">húng tôi chọn </w:t>
      </w:r>
      <w:r>
        <w:rPr>
          <w:rFonts w:cs="Times New Roman"/>
          <w:sz w:val="26"/>
          <w:szCs w:val="26"/>
        </w:rPr>
        <w:t xml:space="preserve">ra </w:t>
      </w:r>
      <w:r w:rsidR="001E6DEA">
        <w:rPr>
          <w:rFonts w:cs="Times New Roman"/>
          <w:sz w:val="26"/>
          <w:szCs w:val="26"/>
        </w:rPr>
        <w:t>hai danh mục đầu tư trung tâm và ngoại vi</w:t>
      </w:r>
      <w:r w:rsidR="00D44C17">
        <w:rPr>
          <w:rFonts w:cs="Times New Roman"/>
          <w:sz w:val="26"/>
          <w:szCs w:val="26"/>
        </w:rPr>
        <w:t xml:space="preserve"> từ PMFG</w:t>
      </w:r>
      <w:r w:rsidR="001E6DEA">
        <w:rPr>
          <w:rFonts w:cs="Times New Roman"/>
          <w:sz w:val="26"/>
          <w:szCs w:val="26"/>
        </w:rPr>
        <w:t>, mỗi tập có số lượng bằng 10% số cổ phiếu ban đầu.</w:t>
      </w:r>
    </w:p>
    <w:p w14:paraId="37FD2F76" w14:textId="735EC6C7" w:rsidR="00CC1087" w:rsidRDefault="006C41EB" w:rsidP="005B7AEA">
      <w:pPr>
        <w:tabs>
          <w:tab w:val="left" w:pos="450"/>
        </w:tabs>
        <w:spacing w:line="360" w:lineRule="auto"/>
        <w:ind w:left="360"/>
        <w:jc w:val="both"/>
        <w:rPr>
          <w:rFonts w:cs="Times New Roman"/>
          <w:sz w:val="26"/>
          <w:szCs w:val="26"/>
        </w:rPr>
      </w:pPr>
      <w:r w:rsidRPr="006C41EB">
        <w:rPr>
          <w:rFonts w:cs="Times New Roman"/>
          <w:sz w:val="26"/>
          <w:szCs w:val="26"/>
          <w:highlight w:val="yellow"/>
        </w:rPr>
        <w:t>(phụ lục 5)</w:t>
      </w:r>
    </w:p>
    <w:p w14:paraId="36415B4B" w14:textId="322FBCA7" w:rsidR="00737DA7" w:rsidRPr="00E97401" w:rsidRDefault="00737DA7" w:rsidP="005B7AEA">
      <w:pPr>
        <w:pStyle w:val="Tiumccp2"/>
        <w:jc w:val="both"/>
        <w:outlineLvl w:val="3"/>
        <w:rPr>
          <w:b w:val="0"/>
          <w:i w:val="0"/>
          <w:sz w:val="26"/>
          <w:lang w:val="vi-VN"/>
        </w:rPr>
      </w:pPr>
      <w:bookmarkStart w:id="128" w:name="_Toc520663092"/>
      <w:bookmarkStart w:id="129" w:name="_Toc520663600"/>
      <w:r w:rsidRPr="00EC7944">
        <w:rPr>
          <w:b w:val="0"/>
          <w:i w:val="0"/>
          <w:sz w:val="26"/>
          <w:lang w:val="vi-VN"/>
        </w:rPr>
        <w:t>3</w:t>
      </w:r>
      <w:r w:rsidRPr="00E97401">
        <w:rPr>
          <w:b w:val="0"/>
          <w:i w:val="0"/>
          <w:sz w:val="26"/>
          <w:lang w:val="vi-VN"/>
        </w:rPr>
        <w:t>.2</w:t>
      </w:r>
      <w:r w:rsidRPr="00EC7944">
        <w:rPr>
          <w:b w:val="0"/>
          <w:i w:val="0"/>
          <w:sz w:val="26"/>
          <w:lang w:val="vi-VN"/>
        </w:rPr>
        <w:t>.2.</w:t>
      </w:r>
      <w:r>
        <w:rPr>
          <w:b w:val="0"/>
          <w:i w:val="0"/>
          <w:sz w:val="26"/>
        </w:rPr>
        <w:t>5</w:t>
      </w:r>
      <w:r w:rsidRPr="00EC7944">
        <w:rPr>
          <w:b w:val="0"/>
          <w:i w:val="0"/>
          <w:sz w:val="26"/>
          <w:lang w:val="vi-VN"/>
        </w:rPr>
        <w:t xml:space="preserve"> </w:t>
      </w:r>
      <w:r>
        <w:rPr>
          <w:b w:val="0"/>
          <w:i w:val="0"/>
          <w:sz w:val="26"/>
        </w:rPr>
        <w:t>Xác định thời gian</w:t>
      </w:r>
      <w:r w:rsidRPr="00E97401">
        <w:rPr>
          <w:b w:val="0"/>
          <w:i w:val="0"/>
          <w:sz w:val="26"/>
          <w:lang w:val="vi-VN"/>
        </w:rPr>
        <w:t xml:space="preserve"> đầu tư</w:t>
      </w:r>
      <w:bookmarkEnd w:id="128"/>
      <w:bookmarkEnd w:id="129"/>
    </w:p>
    <w:p w14:paraId="3D150747" w14:textId="719781ED" w:rsidR="001E6DEA" w:rsidRDefault="001E6DEA" w:rsidP="001E6DEA">
      <w:pPr>
        <w:pStyle w:val="Standard"/>
        <w:spacing w:line="360" w:lineRule="auto"/>
        <w:ind w:left="360"/>
        <w:jc w:val="both"/>
        <w:rPr>
          <w:sz w:val="26"/>
          <w:szCs w:val="26"/>
          <w:lang w:val="vi-VN"/>
        </w:rPr>
      </w:pPr>
      <w:bookmarkStart w:id="130" w:name="_Toc520663093"/>
      <w:bookmarkStart w:id="131" w:name="_Toc520663601"/>
      <w:bookmarkStart w:id="132" w:name="_Toc520663800"/>
      <w:r w:rsidRPr="001E6DEA">
        <w:rPr>
          <w:sz w:val="26"/>
          <w:szCs w:val="26"/>
          <w:lang w:val="vi-VN"/>
        </w:rPr>
        <w:t xml:space="preserve">Trong tiểu mục này, chúng tôi sẽ thảo luận về sự lựa chọn tối ưu của độ dài của các khoảng thời gian đầu tư </w:t>
      </w:r>
      <w:r w:rsidRPr="001E6DEA">
        <w:rPr>
          <w:sz w:val="26"/>
          <w:szCs w:val="26"/>
        </w:rPr>
        <w:t>Δ</w:t>
      </w:r>
      <w:r w:rsidRPr="001E6DEA">
        <w:rPr>
          <w:sz w:val="26"/>
          <w:szCs w:val="26"/>
          <w:lang w:val="vi-VN"/>
        </w:rPr>
        <w:t xml:space="preserve">t. Nói chung, độ dài của các khoảng thời gian đầu tư không thể quá dài vì khoảng thời gian đầu tư ảnh hưởng trực tiếp đến lợi nhuận của các cổ </w:t>
      </w:r>
      <w:r w:rsidRPr="001E6DEA">
        <w:rPr>
          <w:sz w:val="26"/>
          <w:szCs w:val="26"/>
          <w:lang w:val="vi-VN"/>
        </w:rPr>
        <w:lastRenderedPageBreak/>
        <w:t>phiếu đem lại cho nhà đầu tư. Mặt khác, độ dài của các khoảng thời gian đầu tư không thể quá ngắn hoặc lợi nhuận sẽ bị ảnh hưởng nhiều bởi các thông tin dư thừa của thị trường hoặc các phát sinh. Ở đây, chúng tôi so sánh lợi nhuận đạt được khi đầu tư trong khoảng thời gian ba tháng, năm tháng, mười tháng.</w:t>
      </w:r>
    </w:p>
    <w:p w14:paraId="73E70DBD" w14:textId="78595CF6" w:rsidR="00724F94" w:rsidRPr="00724F94" w:rsidRDefault="00724F94" w:rsidP="00724F94">
      <w:pPr>
        <w:pStyle w:val="Tiumccp2"/>
        <w:jc w:val="both"/>
        <w:outlineLvl w:val="3"/>
        <w:rPr>
          <w:b w:val="0"/>
          <w:i w:val="0"/>
          <w:sz w:val="26"/>
          <w:lang w:val="vi-VN"/>
        </w:rPr>
      </w:pPr>
      <w:r>
        <w:rPr>
          <w:b w:val="0"/>
          <w:i w:val="0"/>
          <w:sz w:val="26"/>
          <w:lang w:val="vi-VN"/>
        </w:rPr>
        <w:t>3.2.</w:t>
      </w:r>
      <w:r w:rsidRPr="00724F94">
        <w:rPr>
          <w:b w:val="0"/>
          <w:i w:val="0"/>
          <w:sz w:val="26"/>
          <w:lang w:val="vi-VN"/>
        </w:rPr>
        <w:t>2</w:t>
      </w:r>
      <w:r>
        <w:rPr>
          <w:b w:val="0"/>
          <w:i w:val="0"/>
          <w:sz w:val="26"/>
          <w:lang w:val="vi-VN"/>
        </w:rPr>
        <w:t>.</w:t>
      </w:r>
      <w:r w:rsidRPr="00724F94">
        <w:rPr>
          <w:b w:val="0"/>
          <w:i w:val="0"/>
          <w:sz w:val="26"/>
          <w:lang w:val="vi-VN"/>
        </w:rPr>
        <w:t>6</w:t>
      </w:r>
      <w:r>
        <w:rPr>
          <w:b w:val="0"/>
          <w:i w:val="0"/>
          <w:sz w:val="26"/>
          <w:lang w:val="vi-VN"/>
        </w:rPr>
        <w:t xml:space="preserve"> </w:t>
      </w:r>
      <w:r w:rsidRPr="00724F94">
        <w:rPr>
          <w:b w:val="0"/>
          <w:i w:val="0"/>
          <w:sz w:val="26"/>
          <w:lang w:val="vi-VN"/>
        </w:rPr>
        <w:t>Hiện thực phương pháp</w:t>
      </w:r>
    </w:p>
    <w:p w14:paraId="29BA8767" w14:textId="77777777" w:rsidR="00724F94" w:rsidRPr="00724F94" w:rsidRDefault="00724F94" w:rsidP="00724F94">
      <w:pPr>
        <w:pStyle w:val="Tiumccp1"/>
        <w:jc w:val="both"/>
        <w:rPr>
          <w:b w:val="0"/>
          <w:sz w:val="26"/>
          <w:szCs w:val="26"/>
          <w:lang w:val="vi-VN"/>
        </w:rPr>
      </w:pPr>
      <w:r w:rsidRPr="00724F94">
        <w:rPr>
          <w:b w:val="0"/>
          <w:sz w:val="26"/>
          <w:szCs w:val="26"/>
          <w:lang w:val="vi-VN"/>
        </w:rPr>
        <w:t>Vào một ngày t nhất định chúng tôi muốn dùng phương pháp phân cụm để lựa chọn danh mục đầu tư, chúng tôi sẽ thực hiện các bước như sau:</w:t>
      </w:r>
    </w:p>
    <w:p w14:paraId="73E93E73" w14:textId="77777777" w:rsidR="00724F94" w:rsidRPr="00724F94" w:rsidRDefault="00724F94" w:rsidP="00724F94">
      <w:pPr>
        <w:pStyle w:val="Tiumccp1"/>
        <w:jc w:val="both"/>
        <w:rPr>
          <w:b w:val="0"/>
          <w:sz w:val="26"/>
          <w:szCs w:val="26"/>
          <w:lang w:val="vi-VN"/>
        </w:rPr>
      </w:pPr>
      <w:r w:rsidRPr="00724F94">
        <w:rPr>
          <w:b w:val="0"/>
          <w:sz w:val="26"/>
          <w:szCs w:val="26"/>
          <w:lang w:val="vi-VN"/>
        </w:rPr>
        <w:t>B1: Đọc từ file tất cả các dữ liệu cổ phiếu của một sàn nhất định. []</w:t>
      </w:r>
    </w:p>
    <w:p w14:paraId="560DBF48" w14:textId="77777777" w:rsidR="00724F94" w:rsidRPr="00724F94" w:rsidRDefault="00724F94" w:rsidP="00724F94">
      <w:pPr>
        <w:pStyle w:val="Tiumccp1"/>
        <w:jc w:val="both"/>
        <w:rPr>
          <w:b w:val="0"/>
          <w:sz w:val="26"/>
          <w:szCs w:val="26"/>
          <w:lang w:val="vi-VN"/>
        </w:rPr>
      </w:pPr>
      <w:r w:rsidRPr="00724F94">
        <w:rPr>
          <w:b w:val="0"/>
          <w:sz w:val="26"/>
          <w:szCs w:val="26"/>
          <w:lang w:val="vi-VN"/>
        </w:rPr>
        <w:t xml:space="preserve">B2: Sử dụng chuỗi giá đóng của trong khoảng thời gian {t - </w:t>
      </w:r>
      <w:r>
        <w:rPr>
          <w:b w:val="0"/>
          <w:sz w:val="26"/>
          <w:szCs w:val="26"/>
        </w:rPr>
        <w:t>δ</w:t>
      </w:r>
      <w:r w:rsidRPr="00724F94">
        <w:rPr>
          <w:b w:val="0"/>
          <w:sz w:val="26"/>
          <w:szCs w:val="26"/>
          <w:lang w:val="vi-VN"/>
        </w:rPr>
        <w:t>t + 1, ..., t} để tính chuỗi trả về “r” cho tất cả các cổ phiếu. []</w:t>
      </w:r>
    </w:p>
    <w:p w14:paraId="68701095" w14:textId="77777777" w:rsidR="00724F94" w:rsidRPr="00724F94" w:rsidRDefault="00724F94" w:rsidP="00724F94">
      <w:pPr>
        <w:pStyle w:val="Tiumccp1"/>
        <w:jc w:val="both"/>
        <w:rPr>
          <w:b w:val="0"/>
          <w:sz w:val="26"/>
          <w:lang w:val="vi-VN"/>
        </w:rPr>
      </w:pPr>
      <w:r w:rsidRPr="00724F94">
        <w:rPr>
          <w:b w:val="0"/>
          <w:sz w:val="26"/>
          <w:szCs w:val="26"/>
          <w:lang w:val="vi-VN"/>
        </w:rPr>
        <w:t>B3: Chúng tôi sẽ dùng chuỗi trả về “r” để tính tỉ lệ</w:t>
      </w:r>
      <w:r w:rsidRPr="00724F94">
        <w:rPr>
          <w:sz w:val="26"/>
          <w:lang w:val="vi-VN"/>
        </w:rPr>
        <w:t xml:space="preserve"> </w:t>
      </w:r>
      <m:oMath>
        <m:sSub>
          <m:sSubPr>
            <m:ctrlPr>
              <w:rPr>
                <w:rFonts w:ascii="Cambria Math" w:hAnsi="Cambria Math"/>
                <w:sz w:val="26"/>
                <w:szCs w:val="26"/>
              </w:rPr>
            </m:ctrlPr>
          </m:sSubPr>
          <m:e>
            <m:r>
              <m:rPr>
                <m:sty m:val="b"/>
              </m:rPr>
              <w:rPr>
                <w:rFonts w:ascii="Cambria Math" w:hAnsi="Cambria Math"/>
                <w:sz w:val="26"/>
                <w:lang w:val="vi-VN"/>
              </w:rPr>
              <m:t>E[r]</m:t>
            </m:r>
          </m:e>
          <m:sub>
            <m:r>
              <w:rPr>
                <w:rFonts w:ascii="Cambria Math" w:hAnsi="Cambria Math"/>
                <w:b w:val="0"/>
                <w:i/>
                <w:sz w:val="26"/>
              </w:rPr>
              <w:sym w:font="Symbol" w:char="F044"/>
            </m:r>
            <m:r>
              <m:rPr>
                <m:sty m:val="b"/>
              </m:rPr>
              <w:rPr>
                <w:rFonts w:ascii="Cambria Math" w:hAnsi="Cambria Math"/>
                <w:sz w:val="26"/>
                <w:lang w:val="vi-VN"/>
              </w:rPr>
              <m:t>t</m:t>
            </m:r>
          </m:sub>
        </m:sSub>
      </m:oMath>
      <w:r w:rsidRPr="00724F94">
        <w:rPr>
          <w:b w:val="0"/>
          <w:sz w:val="26"/>
          <w:lang w:val="vi-VN"/>
        </w:rPr>
        <w:t xml:space="preserve"> / </w:t>
      </w:r>
      <m:oMath>
        <m:sSub>
          <m:sSubPr>
            <m:ctrlPr>
              <w:rPr>
                <w:rFonts w:ascii="Cambria Math" w:hAnsi="Cambria Math"/>
                <w:sz w:val="26"/>
                <w:szCs w:val="26"/>
              </w:rPr>
            </m:ctrlPr>
          </m:sSubPr>
          <m:e>
            <m:r>
              <m:rPr>
                <m:sty m:val="b"/>
              </m:rPr>
              <w:rPr>
                <w:rFonts w:ascii="Cambria Math" w:hAnsi="Cambria Math"/>
                <w:sz w:val="26"/>
                <w:lang w:val="vi-VN"/>
              </w:rPr>
              <m:t>s</m:t>
            </m:r>
          </m:e>
          <m:sub>
            <m:r>
              <w:rPr>
                <w:rFonts w:ascii="Cambria Math" w:hAnsi="Cambria Math"/>
                <w:b w:val="0"/>
                <w:i/>
                <w:sz w:val="26"/>
              </w:rPr>
              <w:sym w:font="Symbol" w:char="F044"/>
            </m:r>
            <m:r>
              <m:rPr>
                <m:sty m:val="b"/>
              </m:rPr>
              <w:rPr>
                <w:rFonts w:ascii="Cambria Math" w:hAnsi="Cambria Math"/>
                <w:sz w:val="26"/>
                <w:lang w:val="vi-VN"/>
              </w:rPr>
              <m:t>t</m:t>
            </m:r>
          </m:sub>
        </m:sSub>
      </m:oMath>
      <w:r w:rsidRPr="00724F94">
        <w:rPr>
          <w:b w:val="0"/>
          <w:sz w:val="26"/>
          <w:lang w:val="vi-VN"/>
        </w:rPr>
        <w:t xml:space="preserve"> và sẽ loại đi một nữa số cổ phiếu có tỉ lệ </w:t>
      </w:r>
      <m:oMath>
        <m:sSub>
          <m:sSubPr>
            <m:ctrlPr>
              <w:rPr>
                <w:rFonts w:ascii="Cambria Math" w:hAnsi="Cambria Math"/>
                <w:sz w:val="26"/>
                <w:szCs w:val="26"/>
              </w:rPr>
            </m:ctrlPr>
          </m:sSubPr>
          <m:e>
            <m:r>
              <m:rPr>
                <m:sty m:val="b"/>
              </m:rPr>
              <w:rPr>
                <w:rFonts w:ascii="Cambria Math" w:hAnsi="Cambria Math"/>
                <w:sz w:val="26"/>
                <w:lang w:val="vi-VN"/>
              </w:rPr>
              <m:t>E[r]</m:t>
            </m:r>
          </m:e>
          <m:sub>
            <m:r>
              <w:rPr>
                <w:rFonts w:ascii="Cambria Math" w:hAnsi="Cambria Math"/>
                <w:b w:val="0"/>
                <w:i/>
                <w:sz w:val="26"/>
              </w:rPr>
              <w:sym w:font="Symbol" w:char="F044"/>
            </m:r>
            <m:r>
              <m:rPr>
                <m:sty m:val="b"/>
              </m:rPr>
              <w:rPr>
                <w:rFonts w:ascii="Cambria Math" w:hAnsi="Cambria Math"/>
                <w:sz w:val="26"/>
                <w:lang w:val="vi-VN"/>
              </w:rPr>
              <m:t>t</m:t>
            </m:r>
          </m:sub>
        </m:sSub>
      </m:oMath>
      <w:r w:rsidRPr="00724F94">
        <w:rPr>
          <w:b w:val="0"/>
          <w:sz w:val="26"/>
          <w:lang w:val="vi-VN"/>
        </w:rPr>
        <w:t xml:space="preserve"> / </w:t>
      </w:r>
      <m:oMath>
        <m:sSub>
          <m:sSubPr>
            <m:ctrlPr>
              <w:rPr>
                <w:rFonts w:ascii="Cambria Math" w:hAnsi="Cambria Math"/>
                <w:sz w:val="26"/>
                <w:szCs w:val="26"/>
              </w:rPr>
            </m:ctrlPr>
          </m:sSubPr>
          <m:e>
            <m:r>
              <m:rPr>
                <m:sty m:val="b"/>
              </m:rPr>
              <w:rPr>
                <w:rFonts w:ascii="Cambria Math" w:hAnsi="Cambria Math"/>
                <w:sz w:val="26"/>
                <w:lang w:val="vi-VN"/>
              </w:rPr>
              <m:t>s</m:t>
            </m:r>
          </m:e>
          <m:sub>
            <m:r>
              <w:rPr>
                <w:rFonts w:ascii="Cambria Math" w:hAnsi="Cambria Math"/>
                <w:b w:val="0"/>
                <w:i/>
                <w:sz w:val="26"/>
              </w:rPr>
              <w:sym w:font="Symbol" w:char="F044"/>
            </m:r>
            <m:r>
              <m:rPr>
                <m:sty m:val="b"/>
              </m:rPr>
              <w:rPr>
                <w:rFonts w:ascii="Cambria Math" w:hAnsi="Cambria Math"/>
                <w:sz w:val="26"/>
                <w:lang w:val="vi-VN"/>
              </w:rPr>
              <m:t>t</m:t>
            </m:r>
          </m:sub>
        </m:sSub>
      </m:oMath>
      <w:r w:rsidRPr="00724F94">
        <w:rPr>
          <w:b w:val="0"/>
          <w:sz w:val="26"/>
          <w:lang w:val="vi-VN"/>
        </w:rPr>
        <w:t xml:space="preserve"> thấp nhất.</w:t>
      </w:r>
    </w:p>
    <w:p w14:paraId="2E3925C2" w14:textId="77777777" w:rsidR="00724F94" w:rsidRPr="00724F94" w:rsidRDefault="00724F94" w:rsidP="00724F94">
      <w:pPr>
        <w:pStyle w:val="Tiumccp1"/>
        <w:jc w:val="both"/>
        <w:rPr>
          <w:b w:val="0"/>
          <w:sz w:val="26"/>
          <w:szCs w:val="26"/>
          <w:lang w:val="vi-VN"/>
        </w:rPr>
      </w:pPr>
      <w:r w:rsidRPr="00724F94">
        <w:rPr>
          <w:b w:val="0"/>
          <w:sz w:val="26"/>
          <w:lang w:val="vi-VN"/>
        </w:rPr>
        <w:t xml:space="preserve">B4: </w:t>
      </w:r>
      <w:r w:rsidRPr="00724F94">
        <w:rPr>
          <w:b w:val="0"/>
          <w:sz w:val="26"/>
          <w:szCs w:val="26"/>
          <w:lang w:val="vi-VN"/>
        </w:rPr>
        <w:t>Sử dụng chuỗi trả về “r” để tính hệ số tương quan Pearson giữa các cặp cổ phiếu. Sau đó xây dựng ma trận tương quan mà mỗi ô trong ma trận đại diện cho hệ số tương quan Pearson của một cặp cổ phiếu. []</w:t>
      </w:r>
    </w:p>
    <w:p w14:paraId="616A4018" w14:textId="77777777" w:rsidR="00724F94" w:rsidRPr="00724F94" w:rsidRDefault="00724F94" w:rsidP="00724F94">
      <w:pPr>
        <w:pStyle w:val="Tiumccp1"/>
        <w:jc w:val="both"/>
        <w:rPr>
          <w:b w:val="0"/>
          <w:sz w:val="26"/>
          <w:szCs w:val="26"/>
          <w:lang w:val="vi-VN"/>
        </w:rPr>
      </w:pPr>
      <w:r w:rsidRPr="00724F94">
        <w:rPr>
          <w:b w:val="0"/>
          <w:sz w:val="26"/>
          <w:szCs w:val="26"/>
          <w:lang w:val="vi-VN"/>
        </w:rPr>
        <w:t>B5: Sử dụng ma trận tương quan để xây dựng mạng tài chính “PMFG”.</w:t>
      </w:r>
    </w:p>
    <w:p w14:paraId="4429B089" w14:textId="77777777" w:rsidR="00724F94" w:rsidRPr="00724F94" w:rsidRDefault="00724F94" w:rsidP="00724F94">
      <w:pPr>
        <w:pStyle w:val="Tiumccp1"/>
        <w:jc w:val="both"/>
        <w:rPr>
          <w:b w:val="0"/>
          <w:sz w:val="26"/>
          <w:szCs w:val="26"/>
          <w:lang w:val="vi-VN"/>
        </w:rPr>
      </w:pPr>
      <w:r w:rsidRPr="00724F94">
        <w:rPr>
          <w:b w:val="0"/>
          <w:sz w:val="26"/>
          <w:szCs w:val="26"/>
          <w:lang w:val="vi-VN"/>
        </w:rPr>
        <w:t>B6: Dùng các tham số tô pô của cây khung nhỏ nhất để chọn ra hai danh mục đầu tư là trung tâm và ngoại vi. []</w:t>
      </w:r>
    </w:p>
    <w:p w14:paraId="0E664D1E" w14:textId="77777777" w:rsidR="00724F94" w:rsidRPr="00724F94" w:rsidRDefault="00724F94" w:rsidP="00724F94">
      <w:pPr>
        <w:pStyle w:val="Tiumccp1"/>
        <w:jc w:val="both"/>
        <w:rPr>
          <w:b w:val="0"/>
          <w:sz w:val="26"/>
          <w:szCs w:val="26"/>
          <w:lang w:val="vi-VN"/>
        </w:rPr>
      </w:pPr>
      <w:r w:rsidRPr="00724F94">
        <w:rPr>
          <w:b w:val="0"/>
          <w:sz w:val="26"/>
          <w:szCs w:val="26"/>
          <w:lang w:val="vi-VN"/>
        </w:rPr>
        <w:t>Sau đó dùng hai danh mục này để đầu tư.</w:t>
      </w:r>
    </w:p>
    <w:p w14:paraId="0636347C" w14:textId="5EDF9451" w:rsidR="00F53E06" w:rsidRPr="00F16FF1" w:rsidRDefault="00F53E06" w:rsidP="001703C3">
      <w:pPr>
        <w:pStyle w:val="Tiumccp1"/>
        <w:jc w:val="both"/>
        <w:outlineLvl w:val="2"/>
        <w:rPr>
          <w:i/>
          <w:lang w:val="vi-VN"/>
        </w:rPr>
      </w:pPr>
      <w:r w:rsidRPr="006649ED">
        <w:rPr>
          <w:i/>
          <w:lang w:val="vi-VN"/>
        </w:rPr>
        <w:t>3</w:t>
      </w:r>
      <w:r w:rsidR="006649ED" w:rsidRPr="00CC1087">
        <w:rPr>
          <w:i/>
          <w:lang w:val="vi-VN"/>
        </w:rPr>
        <w:t>.2.</w:t>
      </w:r>
      <w:r w:rsidRPr="006649ED">
        <w:rPr>
          <w:i/>
          <w:lang w:val="vi-VN"/>
        </w:rPr>
        <w:t xml:space="preserve">3 </w:t>
      </w:r>
      <w:r w:rsidR="003213AB" w:rsidRPr="006649ED">
        <w:rPr>
          <w:i/>
          <w:color w:val="252525"/>
          <w:lang w:val="vi-VN"/>
        </w:rPr>
        <w:t xml:space="preserve">Phân tích loại bỏ xu hướng tương quan chéo phụ thuộc </w:t>
      </w:r>
      <w:bookmarkEnd w:id="130"/>
      <w:bookmarkEnd w:id="131"/>
      <w:bookmarkEnd w:id="132"/>
      <w:r w:rsidR="00F16FF1" w:rsidRPr="00F16FF1">
        <w:rPr>
          <w:i/>
          <w:color w:val="252525"/>
          <w:lang w:val="vi-VN"/>
        </w:rPr>
        <w:t>giữa các cổ phiếu</w:t>
      </w:r>
    </w:p>
    <w:p w14:paraId="5758D2F5" w14:textId="42386F52" w:rsidR="00F53E06" w:rsidRPr="006649ED" w:rsidRDefault="00F53E06" w:rsidP="001703C3">
      <w:pPr>
        <w:pStyle w:val="Tiumccp2"/>
        <w:jc w:val="both"/>
        <w:outlineLvl w:val="3"/>
        <w:rPr>
          <w:b w:val="0"/>
          <w:i w:val="0"/>
          <w:sz w:val="26"/>
          <w:lang w:val="vi-VN"/>
        </w:rPr>
      </w:pPr>
      <w:bookmarkStart w:id="133" w:name="_Toc520663095"/>
      <w:bookmarkStart w:id="134" w:name="_Toc520663603"/>
      <w:r w:rsidRPr="006649ED">
        <w:rPr>
          <w:b w:val="0"/>
          <w:i w:val="0"/>
          <w:sz w:val="26"/>
          <w:lang w:val="vi-VN"/>
        </w:rPr>
        <w:t>3</w:t>
      </w:r>
      <w:r w:rsidR="006649ED" w:rsidRPr="005B7AEA">
        <w:rPr>
          <w:b w:val="0"/>
          <w:i w:val="0"/>
          <w:sz w:val="26"/>
          <w:lang w:val="vi-VN"/>
        </w:rPr>
        <w:t>.2</w:t>
      </w:r>
      <w:r w:rsidRPr="006649ED">
        <w:rPr>
          <w:b w:val="0"/>
          <w:i w:val="0"/>
          <w:sz w:val="26"/>
          <w:lang w:val="vi-VN"/>
        </w:rPr>
        <w:t>.3.</w:t>
      </w:r>
      <w:r w:rsidR="00E821BB" w:rsidRPr="005B7AEA">
        <w:rPr>
          <w:b w:val="0"/>
          <w:i w:val="0"/>
          <w:sz w:val="26"/>
          <w:lang w:val="vi-VN"/>
        </w:rPr>
        <w:t>1</w:t>
      </w:r>
      <w:r w:rsidRPr="006649ED">
        <w:rPr>
          <w:b w:val="0"/>
          <w:i w:val="0"/>
          <w:sz w:val="26"/>
          <w:lang w:val="vi-VN"/>
        </w:rPr>
        <w:t xml:space="preserve"> Giới thiệu</w:t>
      </w:r>
      <w:bookmarkEnd w:id="133"/>
      <w:bookmarkEnd w:id="134"/>
    </w:p>
    <w:p w14:paraId="6447D6EE" w14:textId="2121C0E5" w:rsidR="0063711A" w:rsidRPr="0063711A" w:rsidRDefault="00F53E06" w:rsidP="0063711A">
      <w:pPr>
        <w:spacing w:line="360" w:lineRule="auto"/>
        <w:ind w:left="360"/>
        <w:jc w:val="both"/>
        <w:rPr>
          <w:rFonts w:cs="Times New Roman"/>
          <w:sz w:val="26"/>
          <w:szCs w:val="26"/>
          <w:lang w:val="vi-VN"/>
        </w:rPr>
      </w:pPr>
      <w:r w:rsidRPr="00752964">
        <w:rPr>
          <w:rFonts w:cs="Times New Roman"/>
          <w:sz w:val="26"/>
          <w:szCs w:val="26"/>
          <w:lang w:val="vi-VN"/>
        </w:rPr>
        <w:t xml:space="preserve">Phân tích mối tương quan chéo giữa các tài sản tài chính khác nhau đã trở nên vô cùng hấp dẫn kể từ khi các nhà nghiên cứu bắt đầu báo cáo vi phạm của </w:t>
      </w:r>
      <w:bookmarkStart w:id="135" w:name="_Hlk519419162"/>
      <w:r w:rsidRPr="006C41EB">
        <w:rPr>
          <w:rFonts w:cs="Times New Roman"/>
          <w:sz w:val="26"/>
          <w:szCs w:val="26"/>
          <w:lang w:val="vi-VN"/>
        </w:rPr>
        <w:t>Efficient Market Hypothesis (EMH</w:t>
      </w:r>
      <w:bookmarkEnd w:id="135"/>
      <w:r w:rsidR="0063711A" w:rsidRPr="007B4829">
        <w:rPr>
          <w:rFonts w:cs="Times New Roman"/>
          <w:sz w:val="26"/>
          <w:szCs w:val="26"/>
          <w:lang w:val="vi-VN"/>
        </w:rPr>
        <w:t>)</w:t>
      </w:r>
      <w:r w:rsidR="006C41EB" w:rsidRPr="007B4829">
        <w:rPr>
          <w:rFonts w:cs="Times New Roman"/>
          <w:sz w:val="26"/>
          <w:szCs w:val="26"/>
          <w:lang w:val="vi-VN"/>
        </w:rPr>
        <w:t>[2][</w:t>
      </w:r>
      <w:r w:rsidR="007B4829" w:rsidRPr="007B4829">
        <w:rPr>
          <w:rFonts w:cs="Times New Roman"/>
          <w:sz w:val="26"/>
          <w:szCs w:val="26"/>
          <w:lang w:val="vi-VN"/>
        </w:rPr>
        <w:t>7</w:t>
      </w:r>
      <w:r w:rsidR="006C41EB" w:rsidRPr="007B4829">
        <w:rPr>
          <w:rFonts w:cs="Times New Roman"/>
          <w:sz w:val="26"/>
          <w:szCs w:val="26"/>
          <w:lang w:val="vi-VN"/>
        </w:rPr>
        <w:t>]</w:t>
      </w:r>
      <w:r w:rsidR="0063711A" w:rsidRPr="007B4829">
        <w:rPr>
          <w:rFonts w:cs="Times New Roman"/>
          <w:sz w:val="26"/>
          <w:szCs w:val="26"/>
          <w:lang w:val="vi-VN"/>
        </w:rPr>
        <w:t>. Các</w:t>
      </w:r>
      <w:r w:rsidR="0063711A" w:rsidRPr="0063711A">
        <w:rPr>
          <w:rFonts w:cs="Times New Roman"/>
          <w:sz w:val="26"/>
          <w:szCs w:val="26"/>
          <w:lang w:val="vi-VN"/>
        </w:rPr>
        <w:t xml:space="preserve"> tính chất của ma trận tương quan chéo phụ thuộc q của thị trường chứng khoán đã được phân tích bằng cách sử dụng lý thuyết ma trận ngẫu nhiên và mạng phức tạp. Các cấu trúc tương quan của các biến động ở các độ lớn khác nhau có các đặc tính độc đáo. Các tương quan chéo giữa các biến </w:t>
      </w:r>
      <w:r w:rsidR="0063711A" w:rsidRPr="0063711A">
        <w:rPr>
          <w:rFonts w:cs="Times New Roman"/>
          <w:sz w:val="26"/>
          <w:szCs w:val="26"/>
          <w:lang w:val="vi-VN"/>
        </w:rPr>
        <w:lastRenderedPageBreak/>
        <w:t>động nhỏ mạnh hơn nhiều so với các biến động lớn. Các biến động lớn và nhỏ bị chi phối bởi các nhóm cổ phiếu khác nhau. Chúng tôi sử dụng biểu diễn mạng phức tạp để nghiên cứu các ma trận phụ thuộc q này và khám phá một số nhận dạng mới. Bằng cách sử dụng các mạng tương quan phụ thuộc vào q đó, chúng tôi có thể xây dựng một số danh mục đầu tư bởi những cổ phiếu độc lập nhất luôn hoạt động tốt nhất.</w:t>
      </w:r>
    </w:p>
    <w:p w14:paraId="4FAC1605" w14:textId="0B16432C" w:rsidR="00625D0D" w:rsidRPr="00625D0D" w:rsidRDefault="00625D0D" w:rsidP="001703C3">
      <w:pPr>
        <w:pStyle w:val="Tiumccp2"/>
        <w:jc w:val="both"/>
        <w:outlineLvl w:val="3"/>
        <w:rPr>
          <w:b w:val="0"/>
          <w:i w:val="0"/>
          <w:sz w:val="26"/>
          <w:lang w:val="vi-VN"/>
        </w:rPr>
      </w:pPr>
      <w:bookmarkStart w:id="136" w:name="_Toc520663096"/>
      <w:bookmarkStart w:id="137" w:name="_Toc520663604"/>
      <w:r w:rsidRPr="006649ED">
        <w:rPr>
          <w:b w:val="0"/>
          <w:i w:val="0"/>
          <w:sz w:val="26"/>
          <w:lang w:val="vi-VN"/>
        </w:rPr>
        <w:t>3</w:t>
      </w:r>
      <w:r w:rsidRPr="00625D0D">
        <w:rPr>
          <w:b w:val="0"/>
          <w:i w:val="0"/>
          <w:sz w:val="26"/>
          <w:lang w:val="vi-VN"/>
        </w:rPr>
        <w:t>.2</w:t>
      </w:r>
      <w:r w:rsidRPr="006649ED">
        <w:rPr>
          <w:b w:val="0"/>
          <w:i w:val="0"/>
          <w:sz w:val="26"/>
          <w:lang w:val="vi-VN"/>
        </w:rPr>
        <w:t>.</w:t>
      </w:r>
      <w:r w:rsidRPr="00625D0D">
        <w:rPr>
          <w:b w:val="0"/>
          <w:i w:val="0"/>
          <w:sz w:val="26"/>
          <w:lang w:val="vi-VN"/>
        </w:rPr>
        <w:t>3</w:t>
      </w:r>
      <w:r w:rsidRPr="006649ED">
        <w:rPr>
          <w:b w:val="0"/>
          <w:i w:val="0"/>
          <w:sz w:val="26"/>
          <w:lang w:val="vi-VN"/>
        </w:rPr>
        <w:t>.</w:t>
      </w:r>
      <w:r w:rsidRPr="00625D0D">
        <w:rPr>
          <w:b w:val="0"/>
          <w:i w:val="0"/>
          <w:sz w:val="26"/>
          <w:lang w:val="vi-VN"/>
        </w:rPr>
        <w:t>2</w:t>
      </w:r>
      <w:r w:rsidRPr="006649ED">
        <w:rPr>
          <w:b w:val="0"/>
          <w:i w:val="0"/>
          <w:sz w:val="26"/>
          <w:lang w:val="vi-VN"/>
        </w:rPr>
        <w:t xml:space="preserve"> </w:t>
      </w:r>
      <w:r w:rsidRPr="00625D0D">
        <w:rPr>
          <w:b w:val="0"/>
          <w:i w:val="0"/>
          <w:sz w:val="26"/>
          <w:lang w:val="vi-VN"/>
        </w:rPr>
        <w:t>Phương thức</w:t>
      </w:r>
      <w:bookmarkEnd w:id="136"/>
      <w:bookmarkEnd w:id="137"/>
    </w:p>
    <w:p w14:paraId="013963F0" w14:textId="77777777" w:rsidR="004F1E89" w:rsidRPr="004F1E89" w:rsidRDefault="004F1E89" w:rsidP="0063711A">
      <w:pPr>
        <w:pStyle w:val="Tiumccp2"/>
        <w:ind w:left="360"/>
        <w:jc w:val="both"/>
        <w:rPr>
          <w:b w:val="0"/>
          <w:i w:val="0"/>
          <w:sz w:val="26"/>
          <w:lang w:val="vi-VN"/>
        </w:rPr>
      </w:pPr>
      <w:r w:rsidRPr="004F1E89">
        <w:rPr>
          <w:b w:val="0"/>
          <w:i w:val="0"/>
          <w:sz w:val="26"/>
          <w:lang w:val="vi-VN"/>
        </w:rPr>
        <w:t xml:space="preserve">Vào một ngày t, chúng tôi sẽ dùng dữ liệu trong khoảng {t - </w:t>
      </w:r>
      <w:r>
        <w:rPr>
          <w:b w:val="0"/>
          <w:i w:val="0"/>
          <w:sz w:val="26"/>
        </w:rPr>
        <w:t>δ</w:t>
      </w:r>
      <w:r w:rsidRPr="004F1E89">
        <w:rPr>
          <w:b w:val="0"/>
          <w:i w:val="0"/>
          <w:sz w:val="26"/>
          <w:lang w:val="vi-VN"/>
        </w:rPr>
        <w:t xml:space="preserve">t + 1, ..., t} để lựa chọn danh mục đầu tư, với </w:t>
      </w:r>
      <w:r>
        <w:rPr>
          <w:b w:val="0"/>
          <w:i w:val="0"/>
          <w:sz w:val="26"/>
        </w:rPr>
        <w:t>δ</w:t>
      </w:r>
      <w:r w:rsidRPr="004F1E89">
        <w:rPr>
          <w:b w:val="0"/>
          <w:i w:val="0"/>
          <w:sz w:val="26"/>
          <w:lang w:val="vi-VN"/>
        </w:rPr>
        <w:t>t = 1500 ngày.</w:t>
      </w:r>
    </w:p>
    <w:p w14:paraId="11BBA3FD" w14:textId="77777777" w:rsidR="004F1E89" w:rsidRPr="004F1E89" w:rsidRDefault="004F1E89" w:rsidP="0063711A">
      <w:pPr>
        <w:pStyle w:val="Tiumccp2"/>
        <w:ind w:left="360"/>
        <w:jc w:val="both"/>
        <w:rPr>
          <w:b w:val="0"/>
          <w:i w:val="0"/>
          <w:sz w:val="26"/>
          <w:lang w:val="vi-VN"/>
        </w:rPr>
      </w:pPr>
      <w:r w:rsidRPr="004F1E89">
        <w:rPr>
          <w:b w:val="0"/>
          <w:i w:val="0"/>
          <w:sz w:val="26"/>
          <w:lang w:val="vi-VN"/>
        </w:rPr>
        <w:t>Hệ số tương quan chéo phụ thuộc q được tính như sau:</w:t>
      </w:r>
    </w:p>
    <w:p w14:paraId="668EE46B" w14:textId="77777777" w:rsidR="004F1E89" w:rsidRPr="004F1E89" w:rsidRDefault="004F1E89" w:rsidP="0063711A">
      <w:pPr>
        <w:pStyle w:val="Tiumccp2"/>
        <w:ind w:left="900" w:hanging="360"/>
        <w:jc w:val="both"/>
        <w:rPr>
          <w:rFonts w:eastAsiaTheme="minorEastAsia"/>
          <w:b w:val="0"/>
          <w:i w:val="0"/>
          <w:sz w:val="26"/>
          <w:lang w:val="vi-VN"/>
        </w:rPr>
      </w:pPr>
      <w:r w:rsidRPr="004F1E89">
        <w:rPr>
          <w:b w:val="0"/>
          <w:i w:val="0"/>
          <w:sz w:val="26"/>
          <w:lang w:val="vi-VN"/>
        </w:rPr>
        <w:t>(i) Chúng tôi xem xét một cặp chuỗi thời gian</w:t>
      </w:r>
      <w:r w:rsidRPr="004F1E89">
        <w:rPr>
          <w:b w:val="0"/>
          <w:sz w:val="26"/>
          <w:lang w:val="vi-VN"/>
        </w:rPr>
        <w:t xml:space="preserve"> </w:t>
      </w:r>
      <m:oMath>
        <m:sSub>
          <m:sSubPr>
            <m:ctrlPr>
              <w:rPr>
                <w:rFonts w:ascii="Cambria Math" w:hAnsi="Cambria Math"/>
                <w:sz w:val="26"/>
              </w:rPr>
            </m:ctrlPr>
          </m:sSubPr>
          <m:e>
            <m:r>
              <m:rPr>
                <m:sty m:val="bi"/>
              </m:rPr>
              <w:rPr>
                <w:rFonts w:ascii="Cambria Math" w:hAnsi="Cambria Math"/>
                <w:sz w:val="26"/>
                <w:lang w:val="vi-VN"/>
              </w:rPr>
              <m:t>x</m:t>
            </m:r>
          </m:e>
          <m:sub>
            <m:r>
              <m:rPr>
                <m:sty m:val="bi"/>
              </m:rPr>
              <w:rPr>
                <w:rFonts w:ascii="Cambria Math" w:hAnsi="Cambria Math"/>
                <w:sz w:val="26"/>
                <w:lang w:val="vi-VN"/>
              </w:rPr>
              <m:t>i</m:t>
            </m:r>
          </m:sub>
        </m:sSub>
      </m:oMath>
      <w:r w:rsidRPr="004F1E89">
        <w:rPr>
          <w:rFonts w:eastAsiaTheme="minorEastAsia"/>
          <w:b w:val="0"/>
          <w:sz w:val="26"/>
          <w:lang w:val="vi-VN"/>
        </w:rPr>
        <w:t xml:space="preserve"> và </w:t>
      </w:r>
      <m:oMath>
        <m:sSub>
          <m:sSubPr>
            <m:ctrlPr>
              <w:rPr>
                <w:rFonts w:ascii="Cambria Math" w:hAnsi="Cambria Math"/>
                <w:sz w:val="26"/>
              </w:rPr>
            </m:ctrlPr>
          </m:sSubPr>
          <m:e>
            <m:r>
              <m:rPr>
                <m:sty m:val="bi"/>
              </m:rPr>
              <w:rPr>
                <w:rFonts w:ascii="Cambria Math" w:hAnsi="Cambria Math"/>
                <w:sz w:val="26"/>
                <w:lang w:val="vi-VN"/>
              </w:rPr>
              <m:t>y</m:t>
            </m:r>
          </m:e>
          <m:sub>
            <m:r>
              <m:rPr>
                <m:sty m:val="bi"/>
              </m:rPr>
              <w:rPr>
                <w:rFonts w:ascii="Cambria Math" w:hAnsi="Cambria Math"/>
                <w:sz w:val="26"/>
                <w:lang w:val="vi-VN"/>
              </w:rPr>
              <m:t>i</m:t>
            </m:r>
          </m:sub>
        </m:sSub>
      </m:oMath>
      <w:r w:rsidRPr="004F1E89">
        <w:rPr>
          <w:rFonts w:eastAsiaTheme="minorEastAsia"/>
          <w:b w:val="0"/>
          <w:sz w:val="26"/>
          <w:lang w:val="vi-VN"/>
        </w:rPr>
        <w:t>,</w:t>
      </w:r>
      <w:r w:rsidRPr="004F1E89">
        <w:rPr>
          <w:rFonts w:eastAsiaTheme="minorEastAsia"/>
          <w:b w:val="0"/>
          <w:i w:val="0"/>
          <w:sz w:val="26"/>
          <w:lang w:val="vi-VN"/>
        </w:rPr>
        <w:t xml:space="preserve"> i = 1… l. Chúng tôi tích hợp chuỗi thời gian này và nhận được hai chuỗi mới.</w:t>
      </w:r>
    </w:p>
    <w:p w14:paraId="6F4E11F8" w14:textId="77777777" w:rsidR="0002627D" w:rsidRDefault="0002627D" w:rsidP="0002627D">
      <w:pPr>
        <w:spacing w:line="360" w:lineRule="auto"/>
        <w:jc w:val="center"/>
        <w:rPr>
          <w:rFonts w:eastAsiaTheme="minorEastAsia" w:cs="Times New Roman"/>
          <w:sz w:val="26"/>
          <w:szCs w:val="26"/>
          <w:lang w:val="vi-VN"/>
        </w:rPr>
      </w:pPr>
      <m:oMathPara>
        <m:oMath>
          <m:sSub>
            <m:sSubPr>
              <m:ctrlPr>
                <w:rPr>
                  <w:rFonts w:ascii="Cambria Math" w:hAnsi="Cambria Math"/>
                </w:rPr>
              </m:ctrlPr>
            </m:sSubPr>
            <m:e>
              <m:r>
                <w:rPr>
                  <w:rFonts w:ascii="Cambria Math" w:hAnsi="Cambria Math"/>
                  <w:lang w:val="vi-VN"/>
                </w:rPr>
                <m:t>r</m:t>
              </m:r>
            </m:e>
            <m:sub>
              <m:r>
                <w:rPr>
                  <w:rFonts w:ascii="Cambria Math" w:hAnsi="Cambria Math"/>
                  <w:lang w:val="vi-VN"/>
                </w:rPr>
                <m:t>x</m:t>
              </m:r>
            </m:sub>
          </m:sSub>
          <m:d>
            <m:dPr>
              <m:ctrlPr>
                <w:rPr>
                  <w:rFonts w:ascii="Cambria Math" w:hAnsi="Cambria Math"/>
                </w:rPr>
              </m:ctrlPr>
            </m:dPr>
            <m:e>
              <m:r>
                <w:rPr>
                  <w:rFonts w:ascii="Cambria Math" w:hAnsi="Cambria Math"/>
                  <w:lang w:val="vi-VN"/>
                </w:rPr>
                <m:t>t</m:t>
              </m:r>
            </m:e>
          </m:d>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lang w:val="vi-VN"/>
            </w:rPr>
            <m:t>- E[x]</m:t>
          </m:r>
          <m:r>
            <m:rPr>
              <m:sty m:val="p"/>
            </m:rPr>
            <w:rPr>
              <w:rFonts w:ascii="Cambria Math" w:eastAsiaTheme="minorEastAsia" w:hAnsi="Cambria Math" w:cs="Times New Roman"/>
              <w:sz w:val="26"/>
              <w:szCs w:val="26"/>
              <w:lang w:val="vi-VN"/>
            </w:rPr>
            <m:t>,  i= 1 … l</m:t>
          </m:r>
        </m:oMath>
      </m:oMathPara>
    </w:p>
    <w:p w14:paraId="211444F1" w14:textId="77777777" w:rsidR="0002627D" w:rsidRDefault="0002627D" w:rsidP="0002627D">
      <w:pPr>
        <w:spacing w:line="360" w:lineRule="auto"/>
        <w:jc w:val="center"/>
        <w:rPr>
          <w:rFonts w:eastAsiaTheme="minorEastAsia" w:cs="Times New Roman"/>
          <w:sz w:val="26"/>
          <w:szCs w:val="26"/>
          <w:lang w:val="vi-VN"/>
        </w:rPr>
      </w:pPr>
      <m:oMathPara>
        <m:oMath>
          <m:sSub>
            <m:sSubPr>
              <m:ctrlPr>
                <w:rPr>
                  <w:rFonts w:ascii="Cambria Math" w:hAnsi="Cambria Math"/>
                </w:rPr>
              </m:ctrlPr>
            </m:sSubPr>
            <m:e>
              <m:r>
                <w:rPr>
                  <w:rFonts w:ascii="Cambria Math" w:hAnsi="Cambria Math"/>
                  <w:lang w:val="vi-VN"/>
                </w:rPr>
                <m:t>r</m:t>
              </m:r>
            </m:e>
            <m:sub>
              <m:r>
                <w:rPr>
                  <w:rFonts w:ascii="Cambria Math" w:hAnsi="Cambria Math"/>
                  <w:lang w:val="vi-VN"/>
                </w:rPr>
                <m:t>y</m:t>
              </m:r>
            </m:sub>
          </m:sSub>
          <m:d>
            <m:dPr>
              <m:ctrlPr>
                <w:rPr>
                  <w:rFonts w:ascii="Cambria Math" w:hAnsi="Cambria Math"/>
                </w:rPr>
              </m:ctrlPr>
            </m:dPr>
            <m:e>
              <m:r>
                <w:rPr>
                  <w:rFonts w:ascii="Cambria Math" w:hAnsi="Cambria Math"/>
                  <w:lang w:val="vi-VN"/>
                </w:rPr>
                <m:t>t</m:t>
              </m:r>
            </m:e>
          </m:d>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j</m:t>
              </m:r>
            </m:sub>
          </m:sSub>
          <m:r>
            <w:rPr>
              <w:rFonts w:ascii="Cambria Math" w:hAnsi="Cambria Math" w:cs="Times New Roman"/>
              <w:sz w:val="26"/>
              <w:szCs w:val="26"/>
              <w:lang w:val="vi-VN"/>
            </w:rPr>
            <m:t>- E[x]</m:t>
          </m:r>
          <m:r>
            <m:rPr>
              <m:sty m:val="p"/>
            </m:rPr>
            <w:rPr>
              <w:rFonts w:ascii="Cambria Math" w:eastAsiaTheme="minorEastAsia" w:hAnsi="Cambria Math" w:cs="Times New Roman"/>
              <w:sz w:val="26"/>
              <w:szCs w:val="26"/>
              <w:lang w:val="vi-VN"/>
            </w:rPr>
            <m:t>,  i= 1 … l</m:t>
          </m:r>
        </m:oMath>
      </m:oMathPara>
    </w:p>
    <w:p w14:paraId="7F7FD334" w14:textId="77777777" w:rsidR="004F1E89" w:rsidRPr="00DA79BD" w:rsidRDefault="004F1E89" w:rsidP="0063711A">
      <w:pPr>
        <w:pStyle w:val="Tiumccp2"/>
        <w:ind w:left="900" w:hanging="360"/>
        <w:jc w:val="both"/>
        <w:rPr>
          <w:b w:val="0"/>
          <w:i w:val="0"/>
          <w:sz w:val="26"/>
          <w:lang w:val="vi-VN"/>
        </w:rPr>
      </w:pPr>
      <w:r w:rsidRPr="0002627D">
        <w:rPr>
          <w:b w:val="0"/>
          <w:i w:val="0"/>
          <w:sz w:val="26"/>
          <w:lang w:val="vi-VN"/>
        </w:rPr>
        <w:t xml:space="preserve">(ii) Chúng tôi chia 2 chuỗi đã được tích hợp thành các phân đoạn có chiều dài S. Sau đó chúng tôi tính xu hướng địa phương cho từng phân đoạn. </w:t>
      </w:r>
      <w:r w:rsidRPr="00DA79BD">
        <w:rPr>
          <w:b w:val="0"/>
          <w:i w:val="0"/>
          <w:sz w:val="26"/>
          <w:lang w:val="vi-VN"/>
        </w:rPr>
        <w:t>Sau đó chúng tôi tính tín hiệu còn lại của mỗi phân đoạn bằng tổng của các tín hiệu tích hợp sau khi được loại bỏ xu hướng:</w:t>
      </w:r>
    </w:p>
    <w:p w14:paraId="65D673AA" w14:textId="77777777" w:rsidR="004F1E89" w:rsidRPr="002357BD" w:rsidRDefault="00733177" w:rsidP="002357BD">
      <w:pPr>
        <w:spacing w:line="360" w:lineRule="auto"/>
        <w:jc w:val="both"/>
        <w:rPr>
          <w:rFonts w:eastAsiaTheme="minorEastAsia"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 xml:space="preserve">(s, i) =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6F2031AC" w14:textId="77777777" w:rsidR="004F1E89" w:rsidRPr="002357BD" w:rsidRDefault="00733177" w:rsidP="002357BD">
      <w:pPr>
        <w:spacing w:line="360" w:lineRule="auto"/>
        <w:jc w:val="both"/>
        <w:rPr>
          <w:rFonts w:eastAsiaTheme="minorEastAsia"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(s, i)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411E896C" w14:textId="77777777" w:rsidR="004F1E89" w:rsidRDefault="004F1E89" w:rsidP="0063711A">
      <w:pPr>
        <w:spacing w:line="360" w:lineRule="auto"/>
        <w:ind w:left="360"/>
        <w:jc w:val="both"/>
        <w:rPr>
          <w:rFonts w:eastAsiaTheme="minorEastAsia" w:cs="Times New Roman"/>
          <w:sz w:val="26"/>
          <w:szCs w:val="26"/>
        </w:rPr>
      </w:pPr>
      <w:r>
        <w:rPr>
          <w:rFonts w:eastAsiaTheme="minorEastAsia" w:cs="Times New Roman"/>
          <w:sz w:val="26"/>
          <w:szCs w:val="26"/>
        </w:rPr>
        <w:t>Hiệp phương sai và phương sai của X và Y trong hộp v được định nghĩa:</w:t>
      </w:r>
    </w:p>
    <w:p w14:paraId="4B8ACA7A" w14:textId="77777777" w:rsidR="004F1E89" w:rsidRPr="002357BD" w:rsidRDefault="00733177" w:rsidP="002357BD">
      <w:pPr>
        <w:spacing w:line="360" w:lineRule="auto"/>
        <w:jc w:val="both"/>
        <w:rPr>
          <w:rFonts w:eastAsiaTheme="minorEastAsia"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w:rPr>
                  <w:rFonts w:ascii="Cambria Math" w:hAnsi="Cambria Math" w:cs="Times New Roman"/>
                  <w:sz w:val="26"/>
                  <w:szCs w:val="26"/>
                </w:rPr>
                <m:t>(s, i)</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w:rPr>
                  <w:rFonts w:ascii="Cambria Math" w:hAnsi="Cambria Math" w:cs="Times New Roman"/>
                  <w:sz w:val="26"/>
                  <w:szCs w:val="26"/>
                </w:rPr>
                <m:t>(s, i)</m:t>
              </m:r>
            </m:e>
          </m:nary>
        </m:oMath>
      </m:oMathPara>
    </w:p>
    <w:p w14:paraId="268686C9" w14:textId="77777777" w:rsidR="004F1E89" w:rsidRPr="00215206" w:rsidRDefault="00733177" w:rsidP="00215206">
      <w:pPr>
        <w:spacing w:line="360" w:lineRule="auto"/>
        <w:jc w:val="both"/>
        <w:rPr>
          <w:rFonts w:eastAsiaTheme="minorEastAsia"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v</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i)</m:t>
              </m:r>
            </m:e>
          </m:nary>
        </m:oMath>
      </m:oMathPara>
    </w:p>
    <w:p w14:paraId="11ED860B" w14:textId="77777777" w:rsidR="004F1E89" w:rsidRDefault="004F1E89" w:rsidP="0063711A">
      <w:pPr>
        <w:spacing w:line="360" w:lineRule="auto"/>
        <w:ind w:left="900" w:hanging="360"/>
        <w:jc w:val="both"/>
        <w:rPr>
          <w:rFonts w:eastAsiaTheme="minorEastAsia" w:cs="Times New Roman"/>
          <w:sz w:val="26"/>
          <w:szCs w:val="26"/>
        </w:rPr>
      </w:pPr>
      <w:r>
        <w:rPr>
          <w:rFonts w:eastAsiaTheme="minorEastAsia" w:cs="Times New Roman"/>
          <w:sz w:val="26"/>
          <w:szCs w:val="26"/>
        </w:rPr>
        <w:lastRenderedPageBreak/>
        <w:t>(iii) Sau đó, chúng tôi xác định các chức năng biến động của order q và scale s</w:t>
      </w:r>
    </w:p>
    <w:p w14:paraId="603C103D" w14:textId="5C1C9D30" w:rsidR="004F1E89" w:rsidRPr="008C35E4" w:rsidRDefault="00733177" w:rsidP="00215206">
      <w:pPr>
        <w:spacing w:line="360" w:lineRule="auto"/>
        <w:jc w:val="both"/>
        <w:rPr>
          <w:rFonts w:eastAsiaTheme="minorEastAsia" w:cs="Times New Roman"/>
          <w:sz w:val="26"/>
          <w:szCs w:val="26"/>
        </w:rPr>
      </w:pPr>
      <m:oMathPara>
        <m:oMathParaPr>
          <m:jc m:val="center"/>
        </m:oMathParaPr>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XY</m:t>
              </m:r>
            </m:sub>
            <m:sup>
              <m:r>
                <m:rPr>
                  <m:sty m:val="p"/>
                </m:rPr>
                <w:rPr>
                  <w:rFonts w:ascii="Cambria Math" w:eastAsiaTheme="minorEastAsia" w:hAnsi="Cambria Math" w:cs="Times New Roman"/>
                  <w:sz w:val="26"/>
                  <w:szCs w:val="26"/>
                </w:rPr>
                <m:t>q</m:t>
              </m:r>
            </m:sup>
          </m:sSubSup>
          <m:r>
            <m:rPr>
              <m:sty m:val="p"/>
            </m:rPr>
            <w:rPr>
              <w:rFonts w:ascii="Cambria Math" w:eastAsiaTheme="minorEastAsia" w:hAnsi="Cambria Math" w:cs="Times New Roman"/>
              <w:sz w:val="26"/>
              <w:szCs w:val="26"/>
            </w:rPr>
            <m:t xml:space="preserve">(s)=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sSub>
                <m:sSubPr>
                  <m:ctrlPr>
                    <w:rPr>
                      <w:rFonts w:ascii="Cambria Math" w:hAnsi="Cambria Math" w:cs="Times New Roman"/>
                      <w:sz w:val="26"/>
                      <w:szCs w:val="26"/>
                    </w:rPr>
                  </m:ctrlPr>
                </m:sSubPr>
                <m:e>
                  <m:r>
                    <m:rPr>
                      <m:sty m:val="p"/>
                    </m:rPr>
                    <w:rPr>
                      <w:rFonts w:ascii="Cambria Math" w:hAnsi="Cambria Math" w:cs="Times New Roman"/>
                      <w:sz w:val="26"/>
                      <w:szCs w:val="26"/>
                    </w:rPr>
                    <m:t>2M</m:t>
                  </m:r>
                </m:e>
                <m:sub>
                  <m:r>
                    <m:rPr>
                      <m:sty m:val="p"/>
                    </m:rPr>
                    <w:rPr>
                      <w:rFonts w:ascii="Cambria Math" w:hAnsi="Cambria Math" w:cs="Times New Roman"/>
                      <w:sz w:val="26"/>
                      <w:szCs w:val="26"/>
                    </w:rPr>
                    <m:t>s</m:t>
                  </m:r>
                </m:sub>
              </m:sSub>
            </m:den>
          </m:f>
          <m:nary>
            <m:naryPr>
              <m:chr m:val="∑"/>
              <m:limLoc m:val="undOvr"/>
              <m:ctrlPr>
                <w:rPr>
                  <w:rFonts w:ascii="Cambria Math" w:eastAsiaTheme="minorEastAsia" w:hAnsi="Cambria Math" w:cs="Times New Roman"/>
                  <w:sz w:val="26"/>
                  <w:szCs w:val="26"/>
                </w:rPr>
              </m:ctrlPr>
            </m:naryPr>
            <m:sub>
              <m:r>
                <m:rPr>
                  <m:sty m:val="p"/>
                </m:rP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sz w:val="26"/>
                      <w:szCs w:val="26"/>
                      <w:lang w:val="vi-VN"/>
                    </w:rPr>
                  </m:ctrlPr>
                </m:sSubPr>
                <m:e>
                  <m:r>
                    <m:rPr>
                      <m:sty m:val="p"/>
                    </m:rPr>
                    <w:rPr>
                      <w:rFonts w:ascii="Cambria Math" w:eastAsiaTheme="minorEastAsia" w:hAnsi="Cambria Math" w:cs="Times New Roman"/>
                      <w:sz w:val="26"/>
                      <w:szCs w:val="26"/>
                      <w:lang w:val="vi-VN"/>
                    </w:rPr>
                    <m:t>M</m:t>
                  </m:r>
                </m:e>
                <m:sub>
                  <m:r>
                    <m:rPr>
                      <m:sty m:val="p"/>
                    </m:rPr>
                    <w:rPr>
                      <w:rFonts w:ascii="Cambria Math" w:eastAsiaTheme="minorEastAsia" w:hAnsi="Cambria Math" w:cs="Times New Roman"/>
                      <w:sz w:val="26"/>
                      <w:szCs w:val="26"/>
                      <w:lang w:val="vi-VN"/>
                    </w:rPr>
                    <m:t>s</m:t>
                  </m:r>
                </m:sub>
              </m:sSub>
              <m:r>
                <m:rPr>
                  <m:sty m:val="p"/>
                </m:rPr>
                <w:rPr>
                  <w:rFonts w:ascii="Cambria Math" w:eastAsiaTheme="minorEastAsia" w:hAnsi="Cambria Math" w:cs="Times New Roman"/>
                  <w:sz w:val="26"/>
                  <w:szCs w:val="26"/>
                  <w:lang w:val="vi-VN"/>
                </w:rPr>
                <m:t>-1</m:t>
              </m:r>
            </m:sup>
            <m:e>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sgn[f</m:t>
                  </m:r>
                </m:e>
                <m:sub>
                  <m:r>
                    <m:rPr>
                      <m:sty m:val="p"/>
                    </m:rPr>
                    <w:rPr>
                      <w:rFonts w:ascii="Cambria Math" w:eastAsiaTheme="minorEastAsia" w:hAnsi="Cambria Math" w:cs="Times New Roman"/>
                      <w:sz w:val="26"/>
                      <w:szCs w:val="26"/>
                    </w:rPr>
                    <m:t>XY</m:t>
                  </m:r>
                </m:sub>
                <m:sup>
                  <m:r>
                    <m:rPr>
                      <m:sty m:val="p"/>
                    </m:rP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(s, v)]</m:t>
              </m:r>
            </m:e>
          </m:nary>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f</m:t>
                  </m:r>
                </m:e>
                <m:sub>
                  <m:r>
                    <m:rPr>
                      <m:sty m:val="p"/>
                    </m:rPr>
                    <w:rPr>
                      <w:rFonts w:ascii="Cambria Math" w:eastAsiaTheme="minorEastAsia" w:hAnsi="Cambria Math" w:cs="Times New Roman"/>
                      <w:sz w:val="26"/>
                      <w:szCs w:val="26"/>
                    </w:rPr>
                    <m:t>XY</m:t>
                  </m:r>
                </m:sub>
                <m:sup>
                  <m:r>
                    <m:rPr>
                      <m:sty m:val="p"/>
                    </m:rP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(s, v)|</m:t>
              </m:r>
            </m:e>
            <m:sup>
              <m:r>
                <m:rPr>
                  <m:sty m:val="p"/>
                </m:rPr>
                <w:rPr>
                  <w:rFonts w:ascii="Cambria Math" w:eastAsiaTheme="minorEastAsia" w:hAnsi="Cambria Math" w:cs="Times New Roman"/>
                  <w:sz w:val="26"/>
                  <w:szCs w:val="26"/>
                </w:rPr>
                <m:t>q/2</m:t>
              </m:r>
            </m:sup>
          </m:sSup>
        </m:oMath>
      </m:oMathPara>
    </w:p>
    <w:p w14:paraId="7B47CF7F" w14:textId="26AB24FE" w:rsidR="004F1E89" w:rsidRPr="008C35E4" w:rsidRDefault="00733177" w:rsidP="004F1E89">
      <w:pPr>
        <w:pStyle w:val="Tiumccp2"/>
        <w:jc w:val="both"/>
        <w:rPr>
          <w:b w:val="0"/>
          <w:i w:val="0"/>
          <w:sz w:val="26"/>
        </w:rPr>
      </w:pPr>
      <m:oMathPara>
        <m:oMathParaPr>
          <m:jc m:val="center"/>
        </m:oMathParaPr>
        <m:oMath>
          <m:sSubSup>
            <m:sSubSupPr>
              <m:ctrlPr>
                <w:rPr>
                  <w:rFonts w:ascii="Cambria Math" w:eastAsiaTheme="minorEastAsia" w:hAnsi="Cambria Math"/>
                  <w:b w:val="0"/>
                  <w:i w:val="0"/>
                  <w:sz w:val="26"/>
                </w:rPr>
              </m:ctrlPr>
            </m:sSubSupPr>
            <m:e>
              <m:r>
                <m:rPr>
                  <m:sty m:val="bi"/>
                </m:rPr>
                <w:rPr>
                  <w:rFonts w:ascii="Cambria Math" w:eastAsiaTheme="minorEastAsia" w:hAnsi="Cambria Math"/>
                  <w:sz w:val="26"/>
                </w:rPr>
                <m:t>F</m:t>
              </m:r>
            </m:e>
            <m:sub>
              <m:r>
                <m:rPr>
                  <m:sty m:val="bi"/>
                </m:rPr>
                <w:rPr>
                  <w:rFonts w:ascii="Cambria Math" w:eastAsiaTheme="minorEastAsia" w:hAnsi="Cambria Math"/>
                  <w:sz w:val="26"/>
                </w:rPr>
                <m:t>ZZ</m:t>
              </m:r>
            </m:sub>
            <m:sup>
              <m:r>
                <m:rPr>
                  <m:sty m:val="bi"/>
                </m:rPr>
                <w:rPr>
                  <w:rFonts w:ascii="Cambria Math" w:eastAsiaTheme="minorEastAsia" w:hAnsi="Cambria Math"/>
                  <w:sz w:val="26"/>
                </w:rPr>
                <m:t>q</m:t>
              </m:r>
            </m:sup>
          </m:sSubSup>
          <m:r>
            <m:rPr>
              <m:sty m:val="bi"/>
            </m:rPr>
            <w:rPr>
              <w:rFonts w:ascii="Cambria Math" w:eastAsiaTheme="minorEastAsia" w:hAnsi="Cambria Math"/>
              <w:sz w:val="26"/>
            </w:rPr>
            <m:t xml:space="preserve">(s) = </m:t>
          </m:r>
          <m:f>
            <m:fPr>
              <m:ctrlPr>
                <w:rPr>
                  <w:rFonts w:ascii="Cambria Math" w:eastAsiaTheme="minorEastAsia" w:hAnsi="Cambria Math"/>
                  <w:b w:val="0"/>
                  <w:i w:val="0"/>
                  <w:sz w:val="26"/>
                </w:rPr>
              </m:ctrlPr>
            </m:fPr>
            <m:num>
              <m:r>
                <m:rPr>
                  <m:sty m:val="bi"/>
                </m:rPr>
                <w:rPr>
                  <w:rFonts w:ascii="Cambria Math" w:eastAsiaTheme="minorEastAsia" w:hAnsi="Cambria Math"/>
                  <w:sz w:val="26"/>
                </w:rPr>
                <m:t>1</m:t>
              </m:r>
            </m:num>
            <m:den>
              <m:sSub>
                <m:sSubPr>
                  <m:ctrlPr>
                    <w:rPr>
                      <w:rFonts w:ascii="Cambria Math" w:hAnsi="Cambria Math"/>
                      <w:b w:val="0"/>
                      <w:i w:val="0"/>
                      <w:sz w:val="26"/>
                    </w:rPr>
                  </m:ctrlPr>
                </m:sSubPr>
                <m:e>
                  <m:r>
                    <m:rPr>
                      <m:sty m:val="bi"/>
                    </m:rPr>
                    <w:rPr>
                      <w:rFonts w:ascii="Cambria Math" w:hAnsi="Cambria Math"/>
                      <w:sz w:val="26"/>
                    </w:rPr>
                    <m:t>2M</m:t>
                  </m:r>
                </m:e>
                <m:sub>
                  <m:r>
                    <m:rPr>
                      <m:sty m:val="bi"/>
                    </m:rPr>
                    <w:rPr>
                      <w:rFonts w:ascii="Cambria Math" w:hAnsi="Cambria Math"/>
                      <w:sz w:val="26"/>
                    </w:rPr>
                    <m:t>s</m:t>
                  </m:r>
                </m:sub>
              </m:sSub>
            </m:den>
          </m:f>
          <m:r>
            <m:rPr>
              <m:sty m:val="bi"/>
            </m:rPr>
            <w:rPr>
              <w:rFonts w:ascii="Cambria Math" w:eastAsiaTheme="minorEastAsia" w:hAnsi="Cambria Math"/>
              <w:sz w:val="26"/>
            </w:rPr>
            <m:t xml:space="preserve"> </m:t>
          </m:r>
          <m:nary>
            <m:naryPr>
              <m:chr m:val="∑"/>
              <m:limLoc m:val="undOvr"/>
              <m:ctrlPr>
                <w:rPr>
                  <w:rFonts w:ascii="Cambria Math" w:eastAsiaTheme="minorEastAsia" w:hAnsi="Cambria Math"/>
                  <w:b w:val="0"/>
                  <w:i w:val="0"/>
                  <w:sz w:val="26"/>
                </w:rPr>
              </m:ctrlPr>
            </m:naryPr>
            <m:sub>
              <m:r>
                <m:rPr>
                  <m:sty m:val="bi"/>
                </m:rPr>
                <w:rPr>
                  <w:rFonts w:ascii="Cambria Math" w:eastAsiaTheme="minorEastAsia" w:hAnsi="Cambria Math"/>
                  <w:sz w:val="26"/>
                </w:rPr>
                <m:t>v=0</m:t>
              </m:r>
            </m:sub>
            <m:sup>
              <m:r>
                <m:rPr>
                  <m:sty m:val="bi"/>
                </m:rPr>
                <w:rPr>
                  <w:rFonts w:ascii="Cambria Math" w:eastAsiaTheme="minorEastAsia" w:hAnsi="Cambria Math"/>
                  <w:sz w:val="26"/>
                  <w:lang w:val="vi-VN"/>
                </w:rPr>
                <m:t>2</m:t>
              </m:r>
              <m:sSub>
                <m:sSubPr>
                  <m:ctrlPr>
                    <w:rPr>
                      <w:rFonts w:ascii="Cambria Math" w:eastAsiaTheme="minorEastAsia" w:hAnsi="Cambria Math"/>
                      <w:b w:val="0"/>
                      <w:i w:val="0"/>
                      <w:sz w:val="26"/>
                      <w:lang w:val="vi-VN"/>
                    </w:rPr>
                  </m:ctrlPr>
                </m:sSubPr>
                <m:e>
                  <m:r>
                    <m:rPr>
                      <m:sty m:val="bi"/>
                    </m:rPr>
                    <w:rPr>
                      <w:rFonts w:ascii="Cambria Math" w:eastAsiaTheme="minorEastAsia" w:hAnsi="Cambria Math"/>
                      <w:sz w:val="26"/>
                      <w:lang w:val="vi-VN"/>
                    </w:rPr>
                    <m:t>M</m:t>
                  </m:r>
                </m:e>
                <m:sub>
                  <m:r>
                    <m:rPr>
                      <m:sty m:val="bi"/>
                    </m:rPr>
                    <w:rPr>
                      <w:rFonts w:ascii="Cambria Math" w:eastAsiaTheme="minorEastAsia" w:hAnsi="Cambria Math"/>
                      <w:sz w:val="26"/>
                      <w:lang w:val="vi-VN"/>
                    </w:rPr>
                    <m:t>s</m:t>
                  </m:r>
                </m:sub>
              </m:sSub>
              <m:r>
                <m:rPr>
                  <m:sty m:val="bi"/>
                </m:rPr>
                <w:rPr>
                  <w:rFonts w:ascii="Cambria Math" w:eastAsiaTheme="minorEastAsia" w:hAnsi="Cambria Math"/>
                  <w:sz w:val="26"/>
                  <w:lang w:val="vi-VN"/>
                </w:rPr>
                <m:t>-1</m:t>
              </m:r>
            </m:sup>
            <m:e>
              <m:sSup>
                <m:sSupPr>
                  <m:ctrlPr>
                    <w:rPr>
                      <w:rFonts w:ascii="Cambria Math" w:eastAsiaTheme="minorEastAsia" w:hAnsi="Cambria Math"/>
                      <w:b w:val="0"/>
                      <w:i w:val="0"/>
                      <w:sz w:val="26"/>
                    </w:rPr>
                  </m:ctrlPr>
                </m:sSupPr>
                <m:e>
                  <m:r>
                    <m:rPr>
                      <m:sty m:val="bi"/>
                    </m:rPr>
                    <w:rPr>
                      <w:rFonts w:ascii="Cambria Math" w:eastAsiaTheme="minorEastAsia" w:hAnsi="Cambria Math"/>
                      <w:sz w:val="26"/>
                    </w:rPr>
                    <m:t>[</m:t>
                  </m:r>
                  <m:sSubSup>
                    <m:sSubSupPr>
                      <m:ctrlPr>
                        <w:rPr>
                          <w:rFonts w:ascii="Cambria Math" w:eastAsiaTheme="minorEastAsia" w:hAnsi="Cambria Math"/>
                          <w:b w:val="0"/>
                          <w:i w:val="0"/>
                          <w:sz w:val="26"/>
                        </w:rPr>
                      </m:ctrlPr>
                    </m:sSubSupPr>
                    <m:e>
                      <m:r>
                        <m:rPr>
                          <m:sty m:val="bi"/>
                        </m:rPr>
                        <w:rPr>
                          <w:rFonts w:ascii="Cambria Math" w:eastAsiaTheme="minorEastAsia" w:hAnsi="Cambria Math"/>
                          <w:sz w:val="26"/>
                        </w:rPr>
                        <m:t>f</m:t>
                      </m:r>
                    </m:e>
                    <m:sub>
                      <m:r>
                        <m:rPr>
                          <m:sty m:val="bi"/>
                        </m:rPr>
                        <w:rPr>
                          <w:rFonts w:ascii="Cambria Math" w:eastAsiaTheme="minorEastAsia" w:hAnsi="Cambria Math"/>
                          <w:sz w:val="26"/>
                        </w:rPr>
                        <m:t>XY</m:t>
                      </m:r>
                    </m:sub>
                    <m:sup>
                      <m:r>
                        <m:rPr>
                          <m:sty m:val="bi"/>
                        </m:rPr>
                        <w:rPr>
                          <w:rFonts w:ascii="Cambria Math" w:eastAsiaTheme="minorEastAsia" w:hAnsi="Cambria Math"/>
                          <w:sz w:val="26"/>
                        </w:rPr>
                        <m:t>2</m:t>
                      </m:r>
                    </m:sup>
                  </m:sSubSup>
                  <m:d>
                    <m:dPr>
                      <m:ctrlPr>
                        <w:rPr>
                          <w:rFonts w:ascii="Cambria Math" w:eastAsiaTheme="minorEastAsia" w:hAnsi="Cambria Math"/>
                          <w:b w:val="0"/>
                          <w:i w:val="0"/>
                          <w:sz w:val="26"/>
                        </w:rPr>
                      </m:ctrlPr>
                    </m:dPr>
                    <m:e>
                      <m:r>
                        <m:rPr>
                          <m:sty m:val="bi"/>
                        </m:rPr>
                        <w:rPr>
                          <w:rFonts w:ascii="Cambria Math" w:eastAsiaTheme="minorEastAsia" w:hAnsi="Cambria Math"/>
                          <w:sz w:val="26"/>
                        </w:rPr>
                        <m:t>s, v</m:t>
                      </m:r>
                    </m:e>
                  </m:d>
                  <m:r>
                    <m:rPr>
                      <m:sty m:val="bi"/>
                    </m:rPr>
                    <w:rPr>
                      <w:rFonts w:ascii="Cambria Math" w:eastAsiaTheme="minorEastAsia" w:hAnsi="Cambria Math"/>
                      <w:sz w:val="26"/>
                    </w:rPr>
                    <m:t>]</m:t>
                  </m:r>
                </m:e>
                <m:sup>
                  <m:r>
                    <m:rPr>
                      <m:sty m:val="bi"/>
                    </m:rPr>
                    <w:rPr>
                      <w:rFonts w:ascii="Cambria Math" w:eastAsiaTheme="minorEastAsia" w:hAnsi="Cambria Math"/>
                      <w:sz w:val="26"/>
                    </w:rPr>
                    <m:t>q/2</m:t>
                  </m:r>
                </m:sup>
              </m:sSup>
            </m:e>
          </m:nary>
        </m:oMath>
      </m:oMathPara>
    </w:p>
    <w:p w14:paraId="0CF02517" w14:textId="77777777" w:rsidR="004F1E89" w:rsidRDefault="004F1E89" w:rsidP="004F1E89">
      <w:pPr>
        <w:pStyle w:val="Tiumccp2"/>
        <w:jc w:val="both"/>
        <w:rPr>
          <w:rFonts w:eastAsiaTheme="minorEastAsia"/>
          <w:b w:val="0"/>
          <w:i w:val="0"/>
          <w:sz w:val="26"/>
        </w:rPr>
      </w:pPr>
      <w:r>
        <w:rPr>
          <w:rFonts w:eastAsiaTheme="minorEastAsia"/>
          <w:sz w:val="26"/>
        </w:rPr>
        <w:t xml:space="preserve">Hệ số tương quan chéo q-dependent giữa </w:t>
      </w:r>
      <m:oMath>
        <m:sSub>
          <m:sSubPr>
            <m:ctrlPr>
              <w:rPr>
                <w:rFonts w:ascii="Cambria Math" w:hAnsi="Cambria Math"/>
                <w:sz w:val="26"/>
              </w:rPr>
            </m:ctrlPr>
          </m:sSubPr>
          <m:e>
            <m:r>
              <m:rPr>
                <m:sty m:val="bi"/>
              </m:rPr>
              <w:rPr>
                <w:rFonts w:ascii="Cambria Math" w:hAnsi="Cambria Math"/>
                <w:sz w:val="26"/>
              </w:rPr>
              <m:t>x</m:t>
            </m:r>
          </m:e>
          <m:sub>
            <m:r>
              <m:rPr>
                <m:sty m:val="bi"/>
              </m:rPr>
              <w:rPr>
                <w:rFonts w:ascii="Cambria Math" w:hAnsi="Cambria Math"/>
                <w:sz w:val="26"/>
              </w:rPr>
              <m:t>i</m:t>
            </m:r>
          </m:sub>
        </m:sSub>
      </m:oMath>
      <w:r>
        <w:rPr>
          <w:rFonts w:eastAsiaTheme="minorEastAsia"/>
          <w:sz w:val="26"/>
        </w:rPr>
        <w:t xml:space="preserve"> và </w:t>
      </w:r>
      <m:oMath>
        <m:sSub>
          <m:sSubPr>
            <m:ctrlPr>
              <w:rPr>
                <w:rFonts w:ascii="Cambria Math" w:hAnsi="Cambria Math"/>
                <w:sz w:val="26"/>
              </w:rPr>
            </m:ctrlPr>
          </m:sSubPr>
          <m:e>
            <m:r>
              <m:rPr>
                <m:sty m:val="bi"/>
              </m:rPr>
              <w:rPr>
                <w:rFonts w:ascii="Cambria Math" w:hAnsi="Cambria Math"/>
                <w:sz w:val="26"/>
              </w:rPr>
              <m:t>y</m:t>
            </m:r>
          </m:e>
          <m:sub>
            <m:r>
              <m:rPr>
                <m:sty m:val="bi"/>
              </m:rPr>
              <w:rPr>
                <w:rFonts w:ascii="Cambria Math" w:hAnsi="Cambria Math"/>
                <w:sz w:val="26"/>
              </w:rPr>
              <m:t>i</m:t>
            </m:r>
          </m:sub>
        </m:sSub>
      </m:oMath>
      <w:r>
        <w:rPr>
          <w:rFonts w:eastAsiaTheme="minorEastAsia"/>
          <w:sz w:val="26"/>
        </w:rPr>
        <w:t xml:space="preserve"> được định nghĩa:</w:t>
      </w:r>
    </w:p>
    <w:p w14:paraId="73CB90D6" w14:textId="77777777" w:rsidR="004F1E89" w:rsidRPr="0063711A" w:rsidRDefault="004F1E89" w:rsidP="0063711A">
      <w:pPr>
        <w:spacing w:line="360" w:lineRule="auto"/>
        <w:jc w:val="both"/>
        <w:rPr>
          <w:rFonts w:eastAsiaTheme="minorEastAsia" w:cs="Times New Roman"/>
          <w:sz w:val="26"/>
          <w:szCs w:val="26"/>
        </w:rPr>
      </w:pPr>
      <m:oMathPara>
        <m:oMathParaPr>
          <m:jc m:val="center"/>
        </m:oMathParaPr>
        <m:oMath>
          <m:r>
            <m:rPr>
              <m:sty m:val="p"/>
            </m:rPr>
            <w:rPr>
              <w:rFonts w:ascii="Cambria Math" w:eastAsiaTheme="minorEastAsia" w:hAnsi="Cambria Math" w:cs="Times New Roman"/>
              <w:sz w:val="26"/>
              <w:szCs w:val="26"/>
            </w:rPr>
            <m:t xml:space="preserve">p(q, s)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num>
            <m:den>
              <m:rad>
                <m:radPr>
                  <m:degHide m:val="1"/>
                  <m:ctrlPr>
                    <w:rPr>
                      <w:rFonts w:ascii="Cambria Math" w:eastAsiaTheme="minorEastAsia" w:hAnsi="Cambria Math" w:cs="Times New Roman"/>
                      <w:i/>
                      <w:sz w:val="26"/>
                      <w:szCs w:val="26"/>
                    </w:rPr>
                  </m:ctrlPr>
                </m:radPr>
                <m:deg/>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XX</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YY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e>
              </m:rad>
            </m:den>
          </m:f>
        </m:oMath>
      </m:oMathPara>
    </w:p>
    <w:p w14:paraId="7886B56F" w14:textId="5E28DE99" w:rsidR="00625D0D" w:rsidRPr="00D5251E" w:rsidRDefault="00625D0D" w:rsidP="001703C3">
      <w:pPr>
        <w:pStyle w:val="Tiumccp2"/>
        <w:jc w:val="both"/>
        <w:outlineLvl w:val="3"/>
        <w:rPr>
          <w:b w:val="0"/>
          <w:i w:val="0"/>
          <w:sz w:val="26"/>
        </w:rPr>
      </w:pPr>
      <w:bookmarkStart w:id="138" w:name="_Toc520663097"/>
      <w:bookmarkStart w:id="139" w:name="_Toc520663605"/>
      <w:r w:rsidRPr="006649ED">
        <w:rPr>
          <w:b w:val="0"/>
          <w:i w:val="0"/>
          <w:sz w:val="26"/>
          <w:lang w:val="vi-VN"/>
        </w:rPr>
        <w:t>3</w:t>
      </w:r>
      <w:r w:rsidRPr="00625D0D">
        <w:rPr>
          <w:b w:val="0"/>
          <w:i w:val="0"/>
          <w:sz w:val="26"/>
          <w:lang w:val="vi-VN"/>
        </w:rPr>
        <w:t>.2</w:t>
      </w:r>
      <w:r w:rsidRPr="006649ED">
        <w:rPr>
          <w:b w:val="0"/>
          <w:i w:val="0"/>
          <w:sz w:val="26"/>
          <w:lang w:val="vi-VN"/>
        </w:rPr>
        <w:t>.</w:t>
      </w:r>
      <w:r w:rsidRPr="00625D0D">
        <w:rPr>
          <w:b w:val="0"/>
          <w:i w:val="0"/>
          <w:sz w:val="26"/>
          <w:lang w:val="vi-VN"/>
        </w:rPr>
        <w:t>3</w:t>
      </w:r>
      <w:r w:rsidRPr="006649ED">
        <w:rPr>
          <w:b w:val="0"/>
          <w:i w:val="0"/>
          <w:sz w:val="26"/>
          <w:lang w:val="vi-VN"/>
        </w:rPr>
        <w:t>.</w:t>
      </w:r>
      <w:r w:rsidRPr="00625D0D">
        <w:rPr>
          <w:b w:val="0"/>
          <w:i w:val="0"/>
          <w:sz w:val="26"/>
          <w:lang w:val="vi-VN"/>
        </w:rPr>
        <w:t>3</w:t>
      </w:r>
      <w:r w:rsidRPr="006649ED">
        <w:rPr>
          <w:b w:val="0"/>
          <w:i w:val="0"/>
          <w:sz w:val="26"/>
          <w:lang w:val="vi-VN"/>
        </w:rPr>
        <w:t xml:space="preserve"> </w:t>
      </w:r>
      <w:r w:rsidRPr="00625D0D">
        <w:rPr>
          <w:b w:val="0"/>
          <w:i w:val="0"/>
          <w:sz w:val="26"/>
          <w:lang w:val="vi-VN"/>
        </w:rPr>
        <w:t xml:space="preserve">Xây dựng mạng </w:t>
      </w:r>
      <w:bookmarkEnd w:id="138"/>
      <w:bookmarkEnd w:id="139"/>
      <w:r w:rsidR="00D5251E">
        <w:rPr>
          <w:b w:val="0"/>
          <w:i w:val="0"/>
          <w:sz w:val="26"/>
        </w:rPr>
        <w:t>tài chính</w:t>
      </w:r>
    </w:p>
    <w:p w14:paraId="3356B218" w14:textId="77777777" w:rsidR="0002627D" w:rsidRDefault="0002627D" w:rsidP="0002627D">
      <w:pPr>
        <w:pStyle w:val="Tiumccp2"/>
        <w:ind w:left="360"/>
        <w:jc w:val="both"/>
        <w:rPr>
          <w:b w:val="0"/>
          <w:i w:val="0"/>
          <w:sz w:val="26"/>
          <w:lang w:val="vi-VN"/>
        </w:rPr>
      </w:pPr>
      <w:r>
        <w:rPr>
          <w:b w:val="0"/>
          <w:i w:val="0"/>
          <w:sz w:val="26"/>
        </w:rPr>
        <w:t xml:space="preserve">Chúng tôi sẽ tính ma trận tương quan chéo mà mỗi ô trong ma trận ứng với giá trị tương quan chéo của một cặp cổ phiếu. </w:t>
      </w:r>
      <w:r>
        <w:rPr>
          <w:b w:val="0"/>
          <w:i w:val="0"/>
          <w:sz w:val="26"/>
          <w:lang w:val="vi-VN"/>
        </w:rPr>
        <w:t xml:space="preserve">Sau khi tính được ma trận tương quan tương quan chéo dựa trên q và s, chúng tôi sẽ dùng ma trận để xây dựng PMFG. Thuật toán sẽ được thực hiện như sau: </w:t>
      </w:r>
    </w:p>
    <w:p w14:paraId="13F04369" w14:textId="77777777" w:rsidR="004F1E89" w:rsidRDefault="004F1E89" w:rsidP="00B73680">
      <w:pPr>
        <w:pStyle w:val="Tiumccp2"/>
        <w:numPr>
          <w:ilvl w:val="0"/>
          <w:numId w:val="28"/>
        </w:numPr>
        <w:ind w:left="900"/>
        <w:jc w:val="both"/>
        <w:textAlignment w:val="auto"/>
        <w:rPr>
          <w:b w:val="0"/>
          <w:i w:val="0"/>
          <w:sz w:val="26"/>
          <w:lang w:val="vi-VN"/>
        </w:rPr>
      </w:pPr>
      <w:r>
        <w:rPr>
          <w:b w:val="0"/>
          <w:i w:val="0"/>
          <w:sz w:val="26"/>
          <w:lang w:val="vi-VN"/>
        </w:rPr>
        <w:t xml:space="preserve">Sắp xếp tất cả các cặp cạnh có độ tương quan giảm dần để có được một danh sách có thứ tự </w:t>
      </w:r>
      <m:oMath>
        <m:sSub>
          <m:sSubPr>
            <m:ctrlPr>
              <w:rPr>
                <w:rFonts w:ascii="Cambria Math" w:hAnsi="Cambria Math"/>
                <w:sz w:val="26"/>
              </w:rPr>
            </m:ctrlPr>
          </m:sSubPr>
          <m:e>
            <m:r>
              <m:rPr>
                <m:sty m:val="bi"/>
              </m:rPr>
              <w:rPr>
                <w:rFonts w:ascii="Cambria Math" w:hAnsi="Cambria Math"/>
                <w:sz w:val="26"/>
                <w:lang w:val="vi-VN"/>
              </w:rPr>
              <m:t>l</m:t>
            </m:r>
          </m:e>
          <m:sub>
            <m:r>
              <m:rPr>
                <m:sty m:val="bi"/>
              </m:rPr>
              <w:rPr>
                <w:rFonts w:ascii="Cambria Math" w:hAnsi="Cambria Math"/>
                <w:sz w:val="26"/>
                <w:lang w:val="vi-VN"/>
              </w:rPr>
              <m:t>sort</m:t>
            </m:r>
          </m:sub>
        </m:sSub>
      </m:oMath>
      <w:r>
        <w:rPr>
          <w:b w:val="0"/>
          <w:i w:val="0"/>
          <w:sz w:val="26"/>
          <w:lang w:val="vi-VN"/>
        </w:rPr>
        <w:t>.</w:t>
      </w:r>
    </w:p>
    <w:p w14:paraId="0356D888" w14:textId="77777777" w:rsidR="004F1E89" w:rsidRDefault="004F1E89" w:rsidP="00B73680">
      <w:pPr>
        <w:pStyle w:val="Tiumccp2"/>
        <w:numPr>
          <w:ilvl w:val="0"/>
          <w:numId w:val="28"/>
        </w:numPr>
        <w:ind w:left="900"/>
        <w:jc w:val="both"/>
        <w:textAlignment w:val="auto"/>
        <w:rPr>
          <w:b w:val="0"/>
          <w:i w:val="0"/>
          <w:sz w:val="26"/>
          <w:lang w:val="vi-VN"/>
        </w:rPr>
      </w:pPr>
      <w:r>
        <w:rPr>
          <w:b w:val="0"/>
          <w:i w:val="0"/>
          <w:sz w:val="26"/>
          <w:lang w:val="vi-VN"/>
        </w:rPr>
        <w:t xml:space="preserve">Thêm một cạnh giữa cặp nút i và j dựa trên thứ tự của </w:t>
      </w:r>
      <m:oMath>
        <m:sSub>
          <m:sSubPr>
            <m:ctrlPr>
              <w:rPr>
                <w:rFonts w:ascii="Cambria Math" w:hAnsi="Cambria Math"/>
                <w:sz w:val="26"/>
              </w:rPr>
            </m:ctrlPr>
          </m:sSubPr>
          <m:e>
            <m:r>
              <m:rPr>
                <m:sty m:val="bi"/>
              </m:rPr>
              <w:rPr>
                <w:rFonts w:ascii="Cambria Math" w:hAnsi="Cambria Math"/>
                <w:sz w:val="26"/>
                <w:lang w:val="vi-VN"/>
              </w:rPr>
              <m:t>l</m:t>
            </m:r>
          </m:e>
          <m:sub>
            <m:r>
              <m:rPr>
                <m:sty m:val="bi"/>
              </m:rPr>
              <w:rPr>
                <w:rFonts w:ascii="Cambria Math" w:hAnsi="Cambria Math"/>
                <w:sz w:val="26"/>
                <w:lang w:val="vi-VN"/>
              </w:rPr>
              <m:t>sort</m:t>
            </m:r>
          </m:sub>
        </m:sSub>
      </m:oMath>
      <w:r>
        <w:rPr>
          <w:b w:val="0"/>
          <w:i w:val="0"/>
          <w:sz w:val="26"/>
          <w:lang w:val="vi-VN"/>
        </w:rPr>
        <w:t xml:space="preserve"> chỉ khi đồ thị vẫn phẳng sau khi cạnh được thêm vào.</w:t>
      </w:r>
    </w:p>
    <w:p w14:paraId="35BD9487" w14:textId="77777777" w:rsidR="004F1E89" w:rsidRDefault="004F1E89" w:rsidP="00B73680">
      <w:pPr>
        <w:pStyle w:val="Tiumccp2"/>
        <w:numPr>
          <w:ilvl w:val="0"/>
          <w:numId w:val="28"/>
        </w:numPr>
        <w:ind w:left="900"/>
        <w:jc w:val="both"/>
        <w:rPr>
          <w:b w:val="0"/>
          <w:i w:val="0"/>
          <w:sz w:val="26"/>
          <w:lang w:val="vi-VN"/>
        </w:rPr>
      </w:pPr>
      <w:r>
        <w:rPr>
          <w:b w:val="0"/>
          <w:i w:val="0"/>
          <w:sz w:val="26"/>
          <w:lang w:val="vi-VN"/>
        </w:rPr>
        <w:t>Một đồ thị G được hình thành với số cạnh N = 3(n - 2).</w:t>
      </w:r>
    </w:p>
    <w:p w14:paraId="7822C8B8" w14:textId="623444F6" w:rsidR="00625D0D" w:rsidRDefault="00625D0D" w:rsidP="001703C3">
      <w:pPr>
        <w:pStyle w:val="Tiumccp2"/>
        <w:jc w:val="both"/>
        <w:outlineLvl w:val="3"/>
        <w:rPr>
          <w:b w:val="0"/>
          <w:i w:val="0"/>
          <w:sz w:val="26"/>
          <w:lang w:val="vi-VN"/>
        </w:rPr>
      </w:pPr>
      <w:bookmarkStart w:id="140" w:name="_Toc520663098"/>
      <w:bookmarkStart w:id="141" w:name="_Toc520663606"/>
      <w:r w:rsidRPr="006649ED">
        <w:rPr>
          <w:b w:val="0"/>
          <w:i w:val="0"/>
          <w:sz w:val="26"/>
          <w:lang w:val="vi-VN"/>
        </w:rPr>
        <w:t>3</w:t>
      </w:r>
      <w:r w:rsidRPr="00625D0D">
        <w:rPr>
          <w:b w:val="0"/>
          <w:i w:val="0"/>
          <w:sz w:val="26"/>
          <w:lang w:val="vi-VN"/>
        </w:rPr>
        <w:t>.2</w:t>
      </w:r>
      <w:r w:rsidRPr="006649ED">
        <w:rPr>
          <w:b w:val="0"/>
          <w:i w:val="0"/>
          <w:sz w:val="26"/>
          <w:lang w:val="vi-VN"/>
        </w:rPr>
        <w:t>.</w:t>
      </w:r>
      <w:r w:rsidRPr="00625D0D">
        <w:rPr>
          <w:b w:val="0"/>
          <w:i w:val="0"/>
          <w:sz w:val="26"/>
          <w:lang w:val="vi-VN"/>
        </w:rPr>
        <w:t>3</w:t>
      </w:r>
      <w:r w:rsidRPr="006649ED">
        <w:rPr>
          <w:b w:val="0"/>
          <w:i w:val="0"/>
          <w:sz w:val="26"/>
          <w:lang w:val="vi-VN"/>
        </w:rPr>
        <w:t>.</w:t>
      </w:r>
      <w:r w:rsidRPr="00625D0D">
        <w:rPr>
          <w:b w:val="0"/>
          <w:i w:val="0"/>
          <w:sz w:val="26"/>
          <w:lang w:val="vi-VN"/>
        </w:rPr>
        <w:t>4</w:t>
      </w:r>
      <w:r w:rsidRPr="006649ED">
        <w:rPr>
          <w:b w:val="0"/>
          <w:i w:val="0"/>
          <w:sz w:val="26"/>
          <w:lang w:val="vi-VN"/>
        </w:rPr>
        <w:t xml:space="preserve"> </w:t>
      </w:r>
      <w:r w:rsidRPr="00625D0D">
        <w:rPr>
          <w:b w:val="0"/>
          <w:i w:val="0"/>
          <w:sz w:val="26"/>
          <w:lang w:val="vi-VN"/>
        </w:rPr>
        <w:t>Lựa chọn danh mục đầu tư</w:t>
      </w:r>
      <w:bookmarkEnd w:id="140"/>
      <w:bookmarkEnd w:id="141"/>
    </w:p>
    <w:p w14:paraId="55FFBB08" w14:textId="2229BBF3" w:rsidR="0063711A" w:rsidRPr="0063711A" w:rsidRDefault="0063711A" w:rsidP="0063711A">
      <w:pPr>
        <w:spacing w:line="360" w:lineRule="auto"/>
        <w:ind w:left="360"/>
        <w:jc w:val="both"/>
        <w:rPr>
          <w:rFonts w:eastAsiaTheme="minorEastAsia" w:cs="Times New Roman"/>
          <w:sz w:val="26"/>
          <w:szCs w:val="26"/>
          <w:lang w:val="vi-VN"/>
        </w:rPr>
      </w:pPr>
      <w:r w:rsidRPr="0063711A">
        <w:rPr>
          <w:rFonts w:eastAsiaTheme="minorEastAsia" w:cs="Times New Roman"/>
          <w:sz w:val="26"/>
          <w:szCs w:val="26"/>
          <w:lang w:val="vi-VN"/>
        </w:rPr>
        <w:t xml:space="preserve">Chúng tôi chỉ sử dụng </w:t>
      </w:r>
      <w:r w:rsidR="004369A4" w:rsidRPr="004369A4">
        <w:rPr>
          <w:rFonts w:eastAsiaTheme="minorEastAsia" w:cs="Times New Roman"/>
          <w:sz w:val="26"/>
          <w:szCs w:val="26"/>
          <w:lang w:val="vi-VN"/>
        </w:rPr>
        <w:t>chỉ số phụ thuộc q vào</w:t>
      </w:r>
      <w:r w:rsidRPr="0063711A">
        <w:rPr>
          <w:rFonts w:eastAsiaTheme="minorEastAsia" w:cs="Times New Roman"/>
          <w:sz w:val="26"/>
          <w:szCs w:val="26"/>
          <w:lang w:val="vi-VN"/>
        </w:rPr>
        <w:t xml:space="preserve"> mạng PMFG để lựa chọn chứng khoán và </w:t>
      </w:r>
      <w:r w:rsidR="004369A4" w:rsidRPr="004369A4">
        <w:rPr>
          <w:rFonts w:eastAsiaTheme="minorEastAsia" w:cs="Times New Roman"/>
          <w:sz w:val="26"/>
          <w:szCs w:val="26"/>
          <w:lang w:val="vi-VN"/>
        </w:rPr>
        <w:t>xác định</w:t>
      </w:r>
      <w:r w:rsidRPr="0063711A">
        <w:rPr>
          <w:rFonts w:eastAsiaTheme="minorEastAsia" w:cs="Times New Roman"/>
          <w:sz w:val="26"/>
          <w:szCs w:val="26"/>
          <w:lang w:val="vi-VN"/>
        </w:rPr>
        <w:t xml:space="preserve"> danh mục đầu tư. Nó đã chỉ ra rằng danh mục đầu tư được lựa chọn từ các mạng PMFG được xây dựng từ ma trận tương quan chéo sử dụng một số biện pháp trung tâm thực hiện rất tốt</w:t>
      </w:r>
      <w:r w:rsidR="00EE1C41" w:rsidRPr="00EE1C41">
        <w:rPr>
          <w:rFonts w:eastAsiaTheme="minorEastAsia" w:cs="Times New Roman"/>
          <w:sz w:val="26"/>
          <w:szCs w:val="26"/>
          <w:lang w:val="vi-VN"/>
        </w:rPr>
        <w:t xml:space="preserve">. </w:t>
      </w:r>
      <w:r w:rsidRPr="0063711A">
        <w:rPr>
          <w:rFonts w:eastAsiaTheme="minorEastAsia" w:cs="Times New Roman"/>
          <w:sz w:val="26"/>
          <w:szCs w:val="26"/>
          <w:lang w:val="vi-VN"/>
        </w:rPr>
        <w:t>Ở đây đầu tiên chúng tôi tính điểm số trung tâm được xác định bởi</w:t>
      </w:r>
    </w:p>
    <w:p w14:paraId="35D1FA9F" w14:textId="77777777" w:rsidR="00E57F95" w:rsidRDefault="00E57F95" w:rsidP="00E57F95">
      <w:pPr>
        <w:spacing w:line="360" w:lineRule="auto"/>
        <w:ind w:left="2880" w:firstLine="36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X= </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u</m:t>
                  </m:r>
                </m:sup>
              </m:sSubSup>
              <m:r>
                <w:rPr>
                  <w:rFonts w:ascii="Cambria Math" w:hAnsi="Cambria Math" w:cs="Times New Roman"/>
                  <w:sz w:val="26"/>
                  <w:szCs w:val="26"/>
                </w:rPr>
                <m:t>-4</m:t>
              </m:r>
            </m:num>
            <m:den>
              <m:r>
                <w:rPr>
                  <w:rFonts w:ascii="Cambria Math" w:hAnsi="Cambria Math" w:cs="Times New Roman"/>
                  <w:sz w:val="26"/>
                  <w:szCs w:val="26"/>
                </w:rPr>
                <m:t>4*(N-1)</m:t>
              </m:r>
            </m:den>
          </m:f>
        </m:oMath>
      </m:oMathPara>
    </w:p>
    <w:p w14:paraId="5388867E" w14:textId="77777777" w:rsidR="00E57F95" w:rsidRDefault="00E57F95" w:rsidP="00E57F95">
      <w:pPr>
        <w:spacing w:line="360" w:lineRule="auto"/>
        <w:ind w:left="2880" w:firstLine="720"/>
        <w:jc w:val="both"/>
        <w:rPr>
          <w:rFonts w:cs="Times New Roman"/>
          <w:sz w:val="26"/>
          <w:szCs w:val="26"/>
        </w:rPr>
      </w:pPr>
      <m:oMathPara>
        <m:oMathParaPr>
          <m:jc m:val="left"/>
        </m:oMathParaPr>
        <m:oMath>
          <m:r>
            <m:rPr>
              <m:sty m:val="p"/>
            </m:rPr>
            <w:rPr>
              <w:rFonts w:ascii="Cambria Math" w:hAnsi="Cambria Math" w:cs="Times New Roman"/>
              <w:sz w:val="26"/>
              <w:szCs w:val="26"/>
            </w:rPr>
            <w:lastRenderedPageBreak/>
            <m:t>Y=</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u</m:t>
                  </m:r>
                </m:sup>
              </m:sSubSup>
              <m:r>
                <w:rPr>
                  <w:rFonts w:ascii="Cambria Math" w:hAnsi="Cambria Math" w:cs="Times New Roman"/>
                  <w:sz w:val="26"/>
                  <w:szCs w:val="26"/>
                </w:rPr>
                <m:t>-6</m:t>
              </m:r>
            </m:num>
            <m:den>
              <m:r>
                <w:rPr>
                  <w:rFonts w:ascii="Cambria Math" w:hAnsi="Cambria Math" w:cs="Times New Roman"/>
                  <w:sz w:val="26"/>
                  <w:szCs w:val="26"/>
                </w:rPr>
                <m:t>6*(N-1)</m:t>
              </m:r>
            </m:den>
          </m:f>
        </m:oMath>
      </m:oMathPara>
    </w:p>
    <w:p w14:paraId="650C31A8" w14:textId="77777777" w:rsidR="00BA2A1D" w:rsidRDefault="00BA2A1D" w:rsidP="00BA2A1D">
      <w:pPr>
        <w:spacing w:line="360" w:lineRule="auto"/>
        <w:ind w:left="360"/>
        <w:contextualSpacing/>
        <w:jc w:val="both"/>
        <w:rPr>
          <w:rFonts w:cs="Times New Roman"/>
          <w:sz w:val="26"/>
          <w:szCs w:val="26"/>
        </w:rPr>
      </w:pPr>
      <w:r w:rsidRPr="0022619C">
        <w:rPr>
          <w:rFonts w:cs="Times New Roman"/>
          <w:sz w:val="26"/>
          <w:szCs w:val="26"/>
        </w:rPr>
        <w:t>Tính cho cả MST và PMFG trọng số và các đối tác không có trọng số của chúng</w:t>
      </w:r>
      <w:r w:rsidRPr="00E57F95">
        <w:rPr>
          <w:rFonts w:cs="Times New Roman"/>
          <w:sz w:val="26"/>
          <w:szCs w:val="26"/>
        </w:rPr>
        <w:t>. Cụ thể, để chọn được trung tâm và ngoại vi</w:t>
      </w:r>
      <w:r>
        <w:rPr>
          <w:rFonts w:cs="Times New Roman"/>
          <w:sz w:val="26"/>
          <w:szCs w:val="26"/>
        </w:rPr>
        <w:t>,</w:t>
      </w:r>
      <w:r w:rsidRPr="00E57F95">
        <w:rPr>
          <w:rFonts w:cs="Times New Roman"/>
          <w:sz w:val="26"/>
          <w:szCs w:val="26"/>
        </w:rPr>
        <w:t xml:space="preserve"> </w:t>
      </w:r>
      <w:r>
        <w:rPr>
          <w:rFonts w:cs="Times New Roman"/>
          <w:sz w:val="26"/>
          <w:szCs w:val="26"/>
        </w:rPr>
        <w:t xml:space="preserve">chúng tôi nhận thấy những cổ phiếu trung tâm có giá trị X lớn hơn những cổ phiếu ngoại vi nên chúng tôi sẽ tính cho tỉ lệ X/Y cho từng cổ phiếu. </w:t>
      </w:r>
    </w:p>
    <w:p w14:paraId="1FD9DCA4" w14:textId="77777777" w:rsidR="00BA2A1D" w:rsidRDefault="00BA2A1D" w:rsidP="00BA2A1D">
      <w:pPr>
        <w:tabs>
          <w:tab w:val="left" w:pos="450"/>
        </w:tabs>
        <w:spacing w:line="360" w:lineRule="auto"/>
        <w:ind w:left="360"/>
        <w:jc w:val="both"/>
        <w:rPr>
          <w:rFonts w:cs="Times New Roman"/>
          <w:sz w:val="26"/>
          <w:szCs w:val="26"/>
        </w:rPr>
      </w:pPr>
      <w:r>
        <w:rPr>
          <w:rFonts w:cs="Times New Roman"/>
          <w:sz w:val="26"/>
          <w:szCs w:val="26"/>
        </w:rPr>
        <w:t>Cổ phiếu nằm ở trung tâm PMFG sẽ có tỉ lệ X/Y lớn và ngược lại.</w:t>
      </w:r>
    </w:p>
    <w:p w14:paraId="03F2348E" w14:textId="6904399C" w:rsidR="00BA2A1D" w:rsidRDefault="00BA2A1D" w:rsidP="00BA2A1D">
      <w:pPr>
        <w:tabs>
          <w:tab w:val="left" w:pos="450"/>
        </w:tabs>
        <w:spacing w:line="360" w:lineRule="auto"/>
        <w:ind w:left="360"/>
        <w:jc w:val="both"/>
        <w:rPr>
          <w:rFonts w:cs="Times New Roman"/>
          <w:sz w:val="26"/>
          <w:szCs w:val="26"/>
        </w:rPr>
      </w:pPr>
      <w:r>
        <w:rPr>
          <w:rFonts w:cs="Times New Roman"/>
          <w:sz w:val="26"/>
          <w:szCs w:val="26"/>
        </w:rPr>
        <w:t>Chúng tôi chọn ra hai danh mục đầu tư trung tâm và ngoại vi từ PMFG, mỗi tập có số lượng bằng 10% số cổ phiếu ban đầu.</w:t>
      </w:r>
      <w:r w:rsidR="00ED76C7">
        <w:rPr>
          <w:rFonts w:cs="Times New Roman"/>
          <w:sz w:val="26"/>
          <w:szCs w:val="26"/>
        </w:rPr>
        <w:t>(chi tiết code tham khảo phụ lục )</w:t>
      </w:r>
    </w:p>
    <w:p w14:paraId="175031BF" w14:textId="77777777" w:rsidR="00724F94" w:rsidRPr="00724F94" w:rsidRDefault="00724F94" w:rsidP="00724F94">
      <w:pPr>
        <w:pStyle w:val="Tiumccp2"/>
        <w:jc w:val="both"/>
        <w:outlineLvl w:val="3"/>
        <w:rPr>
          <w:b w:val="0"/>
          <w:i w:val="0"/>
          <w:sz w:val="26"/>
        </w:rPr>
      </w:pPr>
      <w:r>
        <w:rPr>
          <w:b w:val="0"/>
          <w:i w:val="0"/>
          <w:sz w:val="26"/>
          <w:lang w:val="vi-VN"/>
        </w:rPr>
        <w:t>3.2.3.</w:t>
      </w:r>
      <w:r>
        <w:rPr>
          <w:b w:val="0"/>
          <w:i w:val="0"/>
          <w:sz w:val="26"/>
        </w:rPr>
        <w:t>5</w:t>
      </w:r>
      <w:r>
        <w:rPr>
          <w:b w:val="0"/>
          <w:i w:val="0"/>
          <w:sz w:val="26"/>
          <w:lang w:val="vi-VN"/>
        </w:rPr>
        <w:t xml:space="preserve"> </w:t>
      </w:r>
      <w:r>
        <w:rPr>
          <w:b w:val="0"/>
          <w:i w:val="0"/>
          <w:sz w:val="26"/>
        </w:rPr>
        <w:t>Hiện thực phương pháp</w:t>
      </w:r>
    </w:p>
    <w:p w14:paraId="256A5DDB" w14:textId="77777777" w:rsidR="00724F94" w:rsidRDefault="00724F94" w:rsidP="00724F94">
      <w:pPr>
        <w:pStyle w:val="Tiumccp1"/>
        <w:jc w:val="both"/>
        <w:rPr>
          <w:b w:val="0"/>
          <w:sz w:val="26"/>
          <w:szCs w:val="26"/>
        </w:rPr>
      </w:pPr>
      <w:r>
        <w:rPr>
          <w:b w:val="0"/>
          <w:sz w:val="26"/>
          <w:szCs w:val="26"/>
        </w:rPr>
        <w:t>Vào một ngày t nhất định chúng tôi muốn dùng phương pháp phân cụm để lựa chọn danh mục đầu tư, chúng tôi sẽ thực hiện các bước như sau:</w:t>
      </w:r>
    </w:p>
    <w:p w14:paraId="7C9F6410" w14:textId="77777777" w:rsidR="00724F94" w:rsidRDefault="00724F94" w:rsidP="00724F94">
      <w:pPr>
        <w:pStyle w:val="Tiumccp1"/>
        <w:jc w:val="both"/>
        <w:rPr>
          <w:b w:val="0"/>
          <w:sz w:val="26"/>
          <w:szCs w:val="26"/>
        </w:rPr>
      </w:pPr>
      <w:r>
        <w:rPr>
          <w:b w:val="0"/>
          <w:sz w:val="26"/>
          <w:szCs w:val="26"/>
        </w:rPr>
        <w:t>B1: Đọc từ file tất cả các dữ liệu cổ phiếu của một sàn nhất định. []</w:t>
      </w:r>
    </w:p>
    <w:p w14:paraId="09CEA66D" w14:textId="77777777" w:rsidR="00724F94" w:rsidRDefault="00724F94" w:rsidP="00724F94">
      <w:pPr>
        <w:pStyle w:val="Tiumccp1"/>
        <w:jc w:val="both"/>
        <w:rPr>
          <w:b w:val="0"/>
          <w:sz w:val="26"/>
          <w:szCs w:val="26"/>
        </w:rPr>
      </w:pPr>
      <w:r>
        <w:rPr>
          <w:b w:val="0"/>
          <w:sz w:val="26"/>
          <w:szCs w:val="26"/>
        </w:rPr>
        <w:t>B2: Sử dụng chuỗi giá đóng của trong khoảng thời gian {t - δt + 1, ..., t} để tính chuỗi trả về “r” cho tất cả các cổ phiếu. []</w:t>
      </w:r>
    </w:p>
    <w:p w14:paraId="57D34EFB" w14:textId="77777777" w:rsidR="00724F94" w:rsidRDefault="00724F94" w:rsidP="00724F94">
      <w:pPr>
        <w:pStyle w:val="Tiumccp1"/>
        <w:jc w:val="both"/>
        <w:rPr>
          <w:b w:val="0"/>
          <w:sz w:val="26"/>
          <w:szCs w:val="26"/>
        </w:rPr>
      </w:pPr>
      <w:r>
        <w:rPr>
          <w:b w:val="0"/>
          <w:sz w:val="26"/>
        </w:rPr>
        <w:t xml:space="preserve">B4: </w:t>
      </w:r>
      <w:r>
        <w:rPr>
          <w:b w:val="0"/>
          <w:sz w:val="26"/>
          <w:szCs w:val="26"/>
        </w:rPr>
        <w:t>Sử dụng chuỗi trả về “r” để tính hệ số tương quan chéo giữa các cặp cổ phiếu. Sau đó xây dựng ma trận tương quan mà mỗi ô trong ma trận đại diện cho hệ số tương quan chéo của một cặp cổ phiếu. []</w:t>
      </w:r>
    </w:p>
    <w:p w14:paraId="6089D38A" w14:textId="77777777" w:rsidR="00724F94" w:rsidRDefault="00724F94" w:rsidP="00724F94">
      <w:pPr>
        <w:pStyle w:val="Tiumccp1"/>
        <w:jc w:val="both"/>
        <w:rPr>
          <w:b w:val="0"/>
          <w:sz w:val="26"/>
          <w:szCs w:val="26"/>
        </w:rPr>
      </w:pPr>
      <w:r>
        <w:rPr>
          <w:b w:val="0"/>
          <w:sz w:val="26"/>
          <w:szCs w:val="26"/>
        </w:rPr>
        <w:t>B5: Sử dụng ma trận tương quan để xây dựng mạng tài chính “PMFG”.</w:t>
      </w:r>
    </w:p>
    <w:p w14:paraId="2285459A" w14:textId="77777777" w:rsidR="00724F94" w:rsidRDefault="00724F94" w:rsidP="00724F94">
      <w:pPr>
        <w:pStyle w:val="Tiumccp1"/>
        <w:jc w:val="both"/>
        <w:rPr>
          <w:b w:val="0"/>
          <w:sz w:val="26"/>
          <w:szCs w:val="26"/>
        </w:rPr>
      </w:pPr>
      <w:r>
        <w:rPr>
          <w:b w:val="0"/>
          <w:sz w:val="26"/>
          <w:szCs w:val="26"/>
        </w:rPr>
        <w:t>B6: Dùng các tham số tô pô của cây khung nhỏ nhất để chọn ra hai danh mục đầu tư là trung tâm và ngoại vi. []</w:t>
      </w:r>
    </w:p>
    <w:p w14:paraId="6DCBF112" w14:textId="77777777" w:rsidR="00724F94" w:rsidRDefault="00724F94" w:rsidP="00724F94">
      <w:pPr>
        <w:pStyle w:val="Tiumccp1"/>
        <w:jc w:val="both"/>
        <w:rPr>
          <w:b w:val="0"/>
          <w:sz w:val="26"/>
          <w:szCs w:val="26"/>
        </w:rPr>
      </w:pPr>
      <w:r>
        <w:rPr>
          <w:b w:val="0"/>
          <w:sz w:val="26"/>
          <w:szCs w:val="26"/>
        </w:rPr>
        <w:t>Sau đó dùng hai danh mục này để đầu tư.</w:t>
      </w:r>
    </w:p>
    <w:p w14:paraId="50C3EDBD" w14:textId="062D16FB" w:rsidR="00EF7899" w:rsidRPr="00DF3815" w:rsidRDefault="00EF7899" w:rsidP="00D571EB">
      <w:pPr>
        <w:pStyle w:val="Tiumccp1"/>
        <w:jc w:val="both"/>
        <w:outlineLvl w:val="1"/>
        <w:rPr>
          <w:color w:val="252525"/>
          <w:lang w:val="vi-VN"/>
        </w:rPr>
      </w:pPr>
      <w:bookmarkStart w:id="142" w:name="_Toc520663100"/>
      <w:bookmarkStart w:id="143" w:name="_Toc520663608"/>
      <w:bookmarkStart w:id="144" w:name="_Toc520663802"/>
      <w:r w:rsidRPr="001703C3">
        <w:rPr>
          <w:lang w:val="vi-VN"/>
        </w:rPr>
        <w:t>3</w:t>
      </w:r>
      <w:r w:rsidRPr="00DF3815">
        <w:rPr>
          <w:lang w:val="vi-VN"/>
        </w:rPr>
        <w:t>.</w:t>
      </w:r>
      <w:r w:rsidR="00724F94">
        <w:t>3</w:t>
      </w:r>
      <w:r w:rsidRPr="001703C3">
        <w:rPr>
          <w:lang w:val="vi-VN"/>
        </w:rPr>
        <w:t xml:space="preserve"> </w:t>
      </w:r>
      <w:r w:rsidR="001A2A1A" w:rsidRPr="00DF3815">
        <w:rPr>
          <w:lang w:val="vi-VN"/>
        </w:rPr>
        <w:t>S</w:t>
      </w:r>
      <w:r w:rsidRPr="00DF3815">
        <w:rPr>
          <w:color w:val="252525"/>
          <w:lang w:val="vi-VN"/>
        </w:rPr>
        <w:t>o sánh</w:t>
      </w:r>
      <w:r w:rsidR="008F062E" w:rsidRPr="00DF3815">
        <w:rPr>
          <w:color w:val="252525"/>
          <w:lang w:val="vi-VN"/>
        </w:rPr>
        <w:t xml:space="preserve"> các</w:t>
      </w:r>
      <w:r w:rsidRPr="00DF3815">
        <w:rPr>
          <w:color w:val="252525"/>
          <w:lang w:val="vi-VN"/>
        </w:rPr>
        <w:t xml:space="preserve"> kết quả</w:t>
      </w:r>
      <w:bookmarkEnd w:id="142"/>
      <w:bookmarkEnd w:id="143"/>
      <w:bookmarkEnd w:id="144"/>
      <w:r w:rsidR="007B6A9B" w:rsidRPr="00DF3815">
        <w:rPr>
          <w:color w:val="252525"/>
          <w:lang w:val="vi-VN"/>
        </w:rPr>
        <w:t xml:space="preserve"> thực nghiệm</w:t>
      </w:r>
    </w:p>
    <w:p w14:paraId="7026EAA2" w14:textId="557F9725" w:rsidR="00724F94" w:rsidRPr="00724F94" w:rsidRDefault="00724F94" w:rsidP="00724F94">
      <w:pPr>
        <w:pStyle w:val="Standard"/>
        <w:spacing w:line="360" w:lineRule="auto"/>
        <w:jc w:val="both"/>
        <w:outlineLvl w:val="2"/>
        <w:rPr>
          <w:b/>
          <w:i/>
          <w:sz w:val="28"/>
          <w:szCs w:val="28"/>
          <w:lang w:val="vi-VN"/>
        </w:rPr>
      </w:pPr>
      <w:r w:rsidRPr="00724F94">
        <w:rPr>
          <w:b/>
          <w:i/>
          <w:sz w:val="28"/>
          <w:szCs w:val="28"/>
          <w:lang w:val="vi-VN"/>
        </w:rPr>
        <w:t>3.3.</w:t>
      </w:r>
      <w:r w:rsidRPr="00A64D33">
        <w:rPr>
          <w:b/>
          <w:i/>
          <w:sz w:val="28"/>
          <w:szCs w:val="28"/>
          <w:lang w:val="vi-VN"/>
        </w:rPr>
        <w:t>1</w:t>
      </w:r>
      <w:r w:rsidRPr="00724F94">
        <w:rPr>
          <w:b/>
          <w:i/>
          <w:sz w:val="28"/>
          <w:szCs w:val="28"/>
          <w:lang w:val="vi-VN"/>
        </w:rPr>
        <w:t xml:space="preserve"> </w:t>
      </w:r>
      <w:r w:rsidRPr="0002627D">
        <w:rPr>
          <w:b/>
          <w:i/>
          <w:kern w:val="0"/>
          <w:sz w:val="28"/>
          <w:szCs w:val="28"/>
          <w:lang w:val="vi-VN"/>
        </w:rPr>
        <w:t>Chiến lược danh mục động sử dụng phương pháp phân cụm</w:t>
      </w:r>
    </w:p>
    <w:p w14:paraId="5B6B9543" w14:textId="77777777" w:rsidR="00724F94" w:rsidRPr="00724F94" w:rsidRDefault="00724F94" w:rsidP="00724F94">
      <w:pPr>
        <w:pStyle w:val="Standard"/>
        <w:spacing w:line="360" w:lineRule="auto"/>
        <w:ind w:left="360"/>
        <w:jc w:val="both"/>
        <w:rPr>
          <w:sz w:val="26"/>
          <w:szCs w:val="26"/>
          <w:lang w:val="vi-VN"/>
        </w:rPr>
      </w:pPr>
      <w:r w:rsidRPr="00724F94">
        <w:rPr>
          <w:sz w:val="26"/>
          <w:szCs w:val="26"/>
          <w:lang w:val="vi-VN"/>
        </w:rPr>
        <w:t xml:space="preserve">Trong tiểu mục này, chúng tôi sẽ thảo luận về sự lựa chọn tối ưu của độ dài của các khoảng thời gian đầu tư </w:t>
      </w:r>
      <w:r w:rsidRPr="000E06C9">
        <w:rPr>
          <w:sz w:val="26"/>
          <w:szCs w:val="26"/>
        </w:rPr>
        <w:t>Δ</w:t>
      </w:r>
      <w:r w:rsidRPr="00724F94">
        <w:rPr>
          <w:sz w:val="26"/>
          <w:szCs w:val="26"/>
          <w:lang w:val="vi-VN"/>
        </w:rPr>
        <w:t xml:space="preserve">t. Nói chung, độ dài của các khoảng thời gian đầu tư không thể quá dài vì khoảng thời gian đầu tư ảnh hưởng trực tiếp đến lợi nhuận của các cổ </w:t>
      </w:r>
      <w:r w:rsidRPr="00724F94">
        <w:rPr>
          <w:sz w:val="26"/>
          <w:szCs w:val="26"/>
          <w:lang w:val="vi-VN"/>
        </w:rPr>
        <w:lastRenderedPageBreak/>
        <w:t>phiếu đem lại cho nhà đầu tư. Mặt khác, độ dài của các khoảng thời gian đầu tư không thể quá ngắn hoặc lợi nhuận sẽ bị ảnh hưởng nhiều bởi các thông tin dư thừa của thị trường hoặc các phát sinh. Ở đây, chúng tôi so sánh lợi nhuận đạt được khi đầu tư trong khoảng thời gian ba tháng, mười tháng.</w:t>
      </w:r>
    </w:p>
    <w:p w14:paraId="494A1849" w14:textId="77777777" w:rsidR="00724F94" w:rsidRPr="00724F94" w:rsidRDefault="00724F94" w:rsidP="00724F94">
      <w:pPr>
        <w:pStyle w:val="Standard"/>
        <w:spacing w:line="360" w:lineRule="auto"/>
        <w:jc w:val="both"/>
        <w:outlineLvl w:val="2"/>
        <w:rPr>
          <w:b/>
          <w:i/>
          <w:sz w:val="28"/>
          <w:szCs w:val="28"/>
          <w:lang w:val="vi-VN"/>
        </w:rPr>
      </w:pPr>
      <w:r w:rsidRPr="00724F94">
        <w:rPr>
          <w:b/>
          <w:i/>
          <w:sz w:val="28"/>
          <w:szCs w:val="28"/>
          <w:lang w:val="vi-VN"/>
        </w:rPr>
        <w:t xml:space="preserve">3.3.2 Lựa chọn phương pháp tạo danh mục đầu tư tối ưu </w:t>
      </w:r>
    </w:p>
    <w:p w14:paraId="3A928668" w14:textId="77777777" w:rsidR="00724F94" w:rsidRDefault="00724F94" w:rsidP="00724F94">
      <w:pPr>
        <w:pStyle w:val="Standard"/>
        <w:spacing w:line="360" w:lineRule="auto"/>
        <w:jc w:val="both"/>
        <w:outlineLvl w:val="3"/>
        <w:rPr>
          <w:sz w:val="26"/>
          <w:szCs w:val="26"/>
          <w:lang w:val="vi-VN"/>
        </w:rPr>
      </w:pPr>
      <w:r w:rsidRPr="00724F94">
        <w:rPr>
          <w:sz w:val="26"/>
          <w:szCs w:val="26"/>
          <w:lang w:val="vi-VN"/>
        </w:rPr>
        <w:t xml:space="preserve">3.3.2.1 </w:t>
      </w:r>
      <w:r w:rsidRPr="00663A1E">
        <w:rPr>
          <w:sz w:val="26"/>
          <w:szCs w:val="26"/>
          <w:lang w:val="vi-VN"/>
        </w:rPr>
        <w:t>Chiến lược danh mục động sử dụng phương pháp phân cụm</w:t>
      </w:r>
    </w:p>
    <w:p w14:paraId="223B0E1D" w14:textId="77777777" w:rsidR="00724F94" w:rsidRPr="00663A1E" w:rsidRDefault="00724F94" w:rsidP="00724F94">
      <w:pPr>
        <w:pStyle w:val="Standard"/>
        <w:spacing w:line="360" w:lineRule="auto"/>
        <w:ind w:left="360"/>
        <w:jc w:val="both"/>
        <w:rPr>
          <w:sz w:val="26"/>
          <w:szCs w:val="26"/>
          <w:lang w:val="vi-VN"/>
        </w:rPr>
      </w:pPr>
      <w:r w:rsidRPr="00663A1E">
        <w:rPr>
          <w:sz w:val="26"/>
          <w:szCs w:val="26"/>
          <w:lang w:val="vi-VN"/>
        </w:rPr>
        <w:t>Chúng tôi hiện thực hóa tất cả các danh mục đầu tư theo các tham số tô pô của mạng tài chính. So sánh các danh mục theo các tham số với nhau và đưa ra kết luận danh mục theo tham số tối ưu nhất.</w:t>
      </w:r>
    </w:p>
    <w:p w14:paraId="4E992934" w14:textId="77777777" w:rsidR="00724F94" w:rsidRDefault="00724F94" w:rsidP="00724F94">
      <w:pPr>
        <w:pStyle w:val="Standard"/>
        <w:spacing w:line="360" w:lineRule="auto"/>
        <w:jc w:val="both"/>
        <w:outlineLvl w:val="3"/>
        <w:rPr>
          <w:sz w:val="26"/>
          <w:szCs w:val="26"/>
          <w:lang w:val="vi-VN"/>
        </w:rPr>
      </w:pPr>
      <w:r w:rsidRPr="00663A1E">
        <w:rPr>
          <w:sz w:val="26"/>
          <w:szCs w:val="26"/>
          <w:lang w:val="vi-VN"/>
        </w:rPr>
        <w:t>3.3.2.2 Lựa chọn danh mục đầu tư tránh sự lây lan rủi ro trên thị trường chứng khoán</w:t>
      </w:r>
    </w:p>
    <w:p w14:paraId="64CE9258" w14:textId="77777777" w:rsidR="00724F94" w:rsidRPr="00DF3815" w:rsidRDefault="00724F94" w:rsidP="00724F94">
      <w:pPr>
        <w:pStyle w:val="Standard"/>
        <w:spacing w:line="360" w:lineRule="auto"/>
        <w:ind w:left="360"/>
        <w:jc w:val="both"/>
        <w:rPr>
          <w:sz w:val="26"/>
          <w:szCs w:val="26"/>
          <w:lang w:val="vi-VN"/>
        </w:rPr>
      </w:pPr>
      <w:r w:rsidRPr="00663A1E">
        <w:rPr>
          <w:sz w:val="26"/>
          <w:szCs w:val="26"/>
          <w:lang w:val="vi-VN"/>
        </w:rPr>
        <w:t>Chúng tôi áp dụng đầu tư cho cả hai tập danh mục trung tâm và ngoại vi để so sánh kết quả</w:t>
      </w:r>
      <w:r w:rsidRPr="00DF3815">
        <w:rPr>
          <w:sz w:val="26"/>
          <w:szCs w:val="26"/>
          <w:lang w:val="vi-VN"/>
        </w:rPr>
        <w:t xml:space="preserve"> để biết được chiến lược áp dụng với loại danh mục đầu tư nào là tốt nhất.</w:t>
      </w:r>
    </w:p>
    <w:p w14:paraId="63D12DBB" w14:textId="77777777" w:rsidR="00724F94" w:rsidRPr="00663A1E" w:rsidRDefault="00724F94" w:rsidP="00724F94">
      <w:pPr>
        <w:pStyle w:val="Standard"/>
        <w:spacing w:line="360" w:lineRule="auto"/>
        <w:jc w:val="both"/>
        <w:outlineLvl w:val="3"/>
        <w:rPr>
          <w:sz w:val="26"/>
          <w:szCs w:val="26"/>
          <w:lang w:val="vi-VN"/>
        </w:rPr>
      </w:pPr>
      <w:r w:rsidRPr="00663A1E">
        <w:rPr>
          <w:sz w:val="26"/>
          <w:szCs w:val="26"/>
          <w:lang w:val="vi-VN"/>
        </w:rPr>
        <w:t xml:space="preserve">3.3.2.3 </w:t>
      </w:r>
      <w:r w:rsidRPr="00663A1E">
        <w:rPr>
          <w:color w:val="252525"/>
          <w:sz w:val="26"/>
          <w:szCs w:val="26"/>
          <w:lang w:val="vi-VN"/>
        </w:rPr>
        <w:t>Phân tích loại bỏ xu hướng tương quan chéo phụ thuộc q của thị trường chứng khoán</w:t>
      </w:r>
    </w:p>
    <w:p w14:paraId="6AD4511F" w14:textId="77777777" w:rsidR="00724F94" w:rsidRDefault="00724F94" w:rsidP="00724F94">
      <w:pPr>
        <w:pStyle w:val="Standard"/>
        <w:spacing w:after="200" w:line="360" w:lineRule="auto"/>
        <w:ind w:left="360"/>
        <w:jc w:val="both"/>
        <w:rPr>
          <w:sz w:val="26"/>
          <w:szCs w:val="26"/>
          <w:lang w:val="vi-VN"/>
        </w:rPr>
      </w:pPr>
      <w:r w:rsidRPr="00DF3815">
        <w:rPr>
          <w:sz w:val="26"/>
          <w:szCs w:val="26"/>
          <w:lang w:val="vi-VN"/>
        </w:rPr>
        <w:t>Với mỗi mạng tài chính đã xây dựng được ở phương pháp này chúng tôi sẽ chọn ra chỉ số phụ thuộc q lần lượt bằng 1, 2, 3, 4 tương ứng với khung thời gian tương ứng là 50, 100, 150, 200.</w:t>
      </w:r>
    </w:p>
    <w:p w14:paraId="6E390B91" w14:textId="77777777" w:rsidR="00724F94" w:rsidRPr="00DF3815" w:rsidRDefault="00724F94" w:rsidP="00724F94">
      <w:pPr>
        <w:pStyle w:val="Standard"/>
        <w:spacing w:after="200" w:line="360" w:lineRule="auto"/>
        <w:ind w:left="360"/>
        <w:jc w:val="both"/>
        <w:rPr>
          <w:sz w:val="26"/>
          <w:szCs w:val="26"/>
          <w:lang w:val="vi-VN"/>
        </w:rPr>
      </w:pPr>
      <w:r w:rsidRPr="00DF3815">
        <w:rPr>
          <w:sz w:val="26"/>
          <w:szCs w:val="26"/>
          <w:lang w:val="vi-VN"/>
        </w:rPr>
        <w:t>So sánh lợi nhuận trung bình của các danh mục đầu tư này và như thế chúng tôi sẽ tìm được chiến lược tối ưu nhất.</w:t>
      </w:r>
    </w:p>
    <w:p w14:paraId="7E1B2FBF" w14:textId="25C5B847" w:rsidR="003D0382" w:rsidRPr="003D0382" w:rsidRDefault="003D0382" w:rsidP="003D0382">
      <w:pPr>
        <w:pStyle w:val="Standard"/>
        <w:spacing w:line="360" w:lineRule="auto"/>
        <w:jc w:val="both"/>
        <w:outlineLvl w:val="2"/>
        <w:rPr>
          <w:b/>
          <w:i/>
          <w:sz w:val="28"/>
          <w:szCs w:val="28"/>
        </w:rPr>
      </w:pPr>
      <w:r w:rsidRPr="00724F94">
        <w:rPr>
          <w:b/>
          <w:i/>
          <w:sz w:val="28"/>
          <w:szCs w:val="28"/>
          <w:lang w:val="vi-VN"/>
        </w:rPr>
        <w:t>3.3.</w:t>
      </w:r>
      <w:r>
        <w:rPr>
          <w:b/>
          <w:i/>
          <w:sz w:val="28"/>
          <w:szCs w:val="28"/>
        </w:rPr>
        <w:t>3</w:t>
      </w:r>
      <w:r w:rsidRPr="00724F94">
        <w:rPr>
          <w:b/>
          <w:i/>
          <w:sz w:val="28"/>
          <w:szCs w:val="28"/>
          <w:lang w:val="vi-VN"/>
        </w:rPr>
        <w:t xml:space="preserve"> </w:t>
      </w:r>
      <w:r>
        <w:rPr>
          <w:b/>
          <w:i/>
          <w:kern w:val="0"/>
          <w:sz w:val="28"/>
          <w:szCs w:val="28"/>
        </w:rPr>
        <w:t>Phương pháp so sánh các chiến lược</w:t>
      </w:r>
    </w:p>
    <w:p w14:paraId="6580E7ED" w14:textId="3368D18B" w:rsidR="003D0382" w:rsidRDefault="003D0382" w:rsidP="003D0382">
      <w:pPr>
        <w:pStyle w:val="Standard"/>
        <w:spacing w:after="200" w:line="360" w:lineRule="auto"/>
        <w:ind w:left="360"/>
        <w:jc w:val="both"/>
        <w:rPr>
          <w:sz w:val="26"/>
          <w:szCs w:val="26"/>
          <w:lang w:val="vi-VN"/>
        </w:rPr>
      </w:pPr>
      <w:r>
        <w:rPr>
          <w:sz w:val="26"/>
          <w:szCs w:val="26"/>
        </w:rPr>
        <w:t>C</w:t>
      </w:r>
      <w:r w:rsidRPr="00DF3815">
        <w:rPr>
          <w:sz w:val="26"/>
          <w:szCs w:val="26"/>
          <w:lang w:val="vi-VN"/>
        </w:rPr>
        <w:t xml:space="preserve">húng tôi sẽ so sánh kết quả của các chiến lược. Bằng cách so sánh tổng lợi nhuận trung bình của danh mục đầu tư </w:t>
      </w:r>
      <w:r w:rsidRPr="00ED76C7">
        <w:rPr>
          <w:sz w:val="26"/>
          <w:szCs w:val="26"/>
          <w:lang w:val="vi-VN"/>
        </w:rPr>
        <w:t>tối ưu nhất của từng chiến lược. Từ đó chúng ta sẽ rút ra chiến lược đầu tư tốt nhất áp dụng cho nhiều sàn giao dịch.</w:t>
      </w:r>
    </w:p>
    <w:p w14:paraId="4472EEC0" w14:textId="0C116B98" w:rsidR="00B23509" w:rsidRPr="00272F0C" w:rsidRDefault="00B23509" w:rsidP="00887636">
      <w:pPr>
        <w:pStyle w:val="Chng"/>
        <w:pageBreakBefore/>
        <w:jc w:val="both"/>
        <w:outlineLvl w:val="0"/>
        <w:rPr>
          <w:lang w:val="vi-VN"/>
        </w:rPr>
      </w:pPr>
      <w:bookmarkStart w:id="145" w:name="_Toc520663103"/>
      <w:bookmarkStart w:id="146" w:name="_Toc520663611"/>
      <w:bookmarkStart w:id="147" w:name="_Toc520663805"/>
      <w:r w:rsidRPr="00272F0C">
        <w:rPr>
          <w:lang w:val="vi-VN"/>
        </w:rPr>
        <w:lastRenderedPageBreak/>
        <w:t>CHƯƠNG 4 – TRÌNH BÀY, ĐÁNH GIÁ, BÀN LUẬN CÁC KẾT QUẢ</w:t>
      </w:r>
      <w:bookmarkEnd w:id="145"/>
      <w:bookmarkEnd w:id="146"/>
      <w:bookmarkEnd w:id="147"/>
    </w:p>
    <w:p w14:paraId="797240AB" w14:textId="714A6582" w:rsidR="006649ED" w:rsidRDefault="006649ED" w:rsidP="00887636">
      <w:pPr>
        <w:pStyle w:val="Tiumccp1"/>
        <w:jc w:val="both"/>
        <w:outlineLvl w:val="1"/>
        <w:rPr>
          <w:lang w:val="vi-VN"/>
        </w:rPr>
      </w:pPr>
      <w:bookmarkStart w:id="148" w:name="_Toc520663104"/>
      <w:bookmarkStart w:id="149" w:name="_Toc520663612"/>
      <w:bookmarkStart w:id="150" w:name="_Toc520663806"/>
      <w:r>
        <w:rPr>
          <w:lang w:val="vi-VN"/>
        </w:rPr>
        <w:t>4</w:t>
      </w:r>
      <w:r w:rsidRPr="006649ED">
        <w:rPr>
          <w:lang w:val="vi-VN"/>
        </w:rPr>
        <w:t xml:space="preserve">.1 </w:t>
      </w:r>
      <w:r w:rsidR="00644F58" w:rsidRPr="00EF7899">
        <w:rPr>
          <w:lang w:val="vi-VN"/>
        </w:rPr>
        <w:t>Dữ liệu</w:t>
      </w:r>
      <w:r w:rsidR="00EF7899" w:rsidRPr="00EF7899">
        <w:rPr>
          <w:lang w:val="vi-VN"/>
        </w:rPr>
        <w:t xml:space="preserve"> </w:t>
      </w:r>
      <w:r w:rsidR="00EF7899" w:rsidRPr="005B7AEA">
        <w:rPr>
          <w:lang w:val="vi-VN"/>
        </w:rPr>
        <w:t>chứng khoán</w:t>
      </w:r>
      <w:bookmarkEnd w:id="148"/>
      <w:bookmarkEnd w:id="149"/>
      <w:bookmarkEnd w:id="150"/>
    </w:p>
    <w:p w14:paraId="4E251F77" w14:textId="43D9E94A" w:rsidR="00887636" w:rsidRDefault="00887636" w:rsidP="00887636">
      <w:pPr>
        <w:pStyle w:val="Tiumccp1"/>
        <w:ind w:left="360"/>
        <w:jc w:val="both"/>
        <w:rPr>
          <w:b w:val="0"/>
          <w:sz w:val="26"/>
          <w:szCs w:val="26"/>
          <w:lang w:val="vi-VN"/>
        </w:rPr>
      </w:pPr>
      <w:r w:rsidRPr="00887636">
        <w:rPr>
          <w:b w:val="0"/>
          <w:sz w:val="26"/>
          <w:szCs w:val="26"/>
          <w:lang w:val="vi-VN"/>
        </w:rPr>
        <w:t>Chúng tôi đã thu thập được dữ liệu cổ phiếu của mười hai sàn giao dịch. Trong đó bao gồm các sàn chứng khoán nội địa và các sàn nước ngoài.</w:t>
      </w:r>
    </w:p>
    <w:p w14:paraId="19D7A190" w14:textId="167C3DEB" w:rsidR="00887636" w:rsidRDefault="00887636" w:rsidP="00887636">
      <w:pPr>
        <w:pStyle w:val="Tiumccp1"/>
        <w:ind w:left="360"/>
        <w:jc w:val="both"/>
        <w:rPr>
          <w:b w:val="0"/>
          <w:sz w:val="26"/>
          <w:szCs w:val="26"/>
          <w:lang w:val="vi-VN"/>
        </w:rPr>
      </w:pPr>
      <w:r w:rsidRPr="00887636">
        <w:rPr>
          <w:b w:val="0"/>
          <w:sz w:val="26"/>
          <w:szCs w:val="26"/>
          <w:lang w:val="vi-VN"/>
        </w:rPr>
        <w:t>Thông tin thu thập dữ liệu của các sàn như sau :</w:t>
      </w:r>
    </w:p>
    <w:tbl>
      <w:tblPr>
        <w:tblStyle w:val="TableGrid"/>
        <w:tblW w:w="0" w:type="auto"/>
        <w:jc w:val="center"/>
        <w:tblLook w:val="04A0" w:firstRow="1" w:lastRow="0" w:firstColumn="1" w:lastColumn="0" w:noHBand="0" w:noVBand="1"/>
      </w:tblPr>
      <w:tblGrid>
        <w:gridCol w:w="2737"/>
        <w:gridCol w:w="2737"/>
        <w:gridCol w:w="2737"/>
      </w:tblGrid>
      <w:tr w:rsidR="006D33C1" w14:paraId="4B40A02C" w14:textId="77777777" w:rsidTr="006D33C1">
        <w:trPr>
          <w:jc w:val="center"/>
        </w:trPr>
        <w:tc>
          <w:tcPr>
            <w:tcW w:w="2737" w:type="dxa"/>
          </w:tcPr>
          <w:p w14:paraId="0EEFD0AA" w14:textId="77BD24B7" w:rsidR="006D33C1" w:rsidRPr="00F5179F" w:rsidRDefault="006D33C1" w:rsidP="006D33C1">
            <w:pPr>
              <w:pStyle w:val="Tiumccp1"/>
              <w:jc w:val="center"/>
              <w:rPr>
                <w:sz w:val="26"/>
                <w:szCs w:val="26"/>
              </w:rPr>
            </w:pPr>
            <w:r w:rsidRPr="00F5179F">
              <w:rPr>
                <w:sz w:val="26"/>
                <w:szCs w:val="26"/>
              </w:rPr>
              <w:t>Tên sàn giao dịch</w:t>
            </w:r>
          </w:p>
        </w:tc>
        <w:tc>
          <w:tcPr>
            <w:tcW w:w="2737" w:type="dxa"/>
          </w:tcPr>
          <w:p w14:paraId="2124C088" w14:textId="2EFB4CCA" w:rsidR="006D33C1" w:rsidRPr="00F5179F" w:rsidRDefault="006D33C1" w:rsidP="006D33C1">
            <w:pPr>
              <w:pStyle w:val="Tiumccp1"/>
              <w:jc w:val="center"/>
              <w:rPr>
                <w:sz w:val="26"/>
                <w:szCs w:val="26"/>
                <w:lang w:val="vi-VN"/>
              </w:rPr>
            </w:pPr>
            <w:r w:rsidRPr="00F5179F">
              <w:rPr>
                <w:sz w:val="26"/>
                <w:szCs w:val="26"/>
              </w:rPr>
              <w:t>Quốc gia</w:t>
            </w:r>
          </w:p>
        </w:tc>
        <w:tc>
          <w:tcPr>
            <w:tcW w:w="2737" w:type="dxa"/>
          </w:tcPr>
          <w:p w14:paraId="19FAF2C8" w14:textId="6B234AAF" w:rsidR="006D33C1" w:rsidRPr="00F5179F" w:rsidRDefault="006D33C1" w:rsidP="006D33C1">
            <w:pPr>
              <w:pStyle w:val="Tiumccp1"/>
              <w:jc w:val="center"/>
              <w:rPr>
                <w:sz w:val="26"/>
                <w:szCs w:val="26"/>
              </w:rPr>
            </w:pPr>
            <w:r w:rsidRPr="00F5179F">
              <w:rPr>
                <w:sz w:val="26"/>
                <w:szCs w:val="26"/>
              </w:rPr>
              <w:t>Số cổ phiếu</w:t>
            </w:r>
          </w:p>
        </w:tc>
      </w:tr>
      <w:tr w:rsidR="006D33C1" w14:paraId="09E749E8" w14:textId="77777777" w:rsidTr="006D33C1">
        <w:trPr>
          <w:jc w:val="center"/>
        </w:trPr>
        <w:tc>
          <w:tcPr>
            <w:tcW w:w="2737" w:type="dxa"/>
          </w:tcPr>
          <w:p w14:paraId="094D96B3" w14:textId="24C785A0" w:rsidR="006D33C1" w:rsidRPr="006D33C1" w:rsidRDefault="006D33C1" w:rsidP="006D33C1">
            <w:pPr>
              <w:pStyle w:val="Tiumccp1"/>
              <w:jc w:val="center"/>
              <w:rPr>
                <w:b w:val="0"/>
                <w:sz w:val="26"/>
                <w:szCs w:val="26"/>
              </w:rPr>
            </w:pPr>
            <w:r>
              <w:rPr>
                <w:b w:val="0"/>
                <w:sz w:val="26"/>
                <w:szCs w:val="26"/>
              </w:rPr>
              <w:t>HOSE</w:t>
            </w:r>
          </w:p>
        </w:tc>
        <w:tc>
          <w:tcPr>
            <w:tcW w:w="2737" w:type="dxa"/>
          </w:tcPr>
          <w:p w14:paraId="009AF4EC" w14:textId="2D89522F" w:rsidR="006D33C1" w:rsidRPr="006D33C1" w:rsidRDefault="006D33C1" w:rsidP="006D33C1">
            <w:pPr>
              <w:pStyle w:val="Tiumccp1"/>
              <w:jc w:val="center"/>
              <w:rPr>
                <w:b w:val="0"/>
                <w:sz w:val="26"/>
                <w:szCs w:val="26"/>
              </w:rPr>
            </w:pPr>
            <w:r>
              <w:rPr>
                <w:b w:val="0"/>
                <w:sz w:val="26"/>
                <w:szCs w:val="26"/>
              </w:rPr>
              <w:t>Việt Nam</w:t>
            </w:r>
          </w:p>
        </w:tc>
        <w:tc>
          <w:tcPr>
            <w:tcW w:w="2737" w:type="dxa"/>
          </w:tcPr>
          <w:p w14:paraId="53B2B56F" w14:textId="10635385" w:rsidR="006D33C1" w:rsidRPr="006D33C1" w:rsidRDefault="006D33C1" w:rsidP="006D33C1">
            <w:pPr>
              <w:pStyle w:val="Tiumccp1"/>
              <w:jc w:val="center"/>
              <w:rPr>
                <w:b w:val="0"/>
                <w:sz w:val="26"/>
                <w:szCs w:val="26"/>
              </w:rPr>
            </w:pPr>
            <w:r>
              <w:rPr>
                <w:b w:val="0"/>
                <w:sz w:val="26"/>
                <w:szCs w:val="26"/>
              </w:rPr>
              <w:t>90</w:t>
            </w:r>
          </w:p>
        </w:tc>
      </w:tr>
      <w:tr w:rsidR="006D33C1" w14:paraId="496417BD" w14:textId="77777777" w:rsidTr="006D33C1">
        <w:trPr>
          <w:jc w:val="center"/>
        </w:trPr>
        <w:tc>
          <w:tcPr>
            <w:tcW w:w="2737" w:type="dxa"/>
          </w:tcPr>
          <w:p w14:paraId="090AFB69" w14:textId="50CA8E9B" w:rsidR="006D33C1" w:rsidRPr="006D33C1" w:rsidRDefault="006D33C1" w:rsidP="006D33C1">
            <w:pPr>
              <w:pStyle w:val="Tiumccp1"/>
              <w:jc w:val="center"/>
              <w:rPr>
                <w:b w:val="0"/>
                <w:sz w:val="26"/>
                <w:szCs w:val="26"/>
              </w:rPr>
            </w:pPr>
            <w:r>
              <w:rPr>
                <w:b w:val="0"/>
                <w:sz w:val="26"/>
                <w:szCs w:val="26"/>
              </w:rPr>
              <w:t>HNX</w:t>
            </w:r>
          </w:p>
        </w:tc>
        <w:tc>
          <w:tcPr>
            <w:tcW w:w="2737" w:type="dxa"/>
          </w:tcPr>
          <w:p w14:paraId="055BB27B" w14:textId="4BDF0AE0" w:rsidR="006D33C1" w:rsidRDefault="006D33C1" w:rsidP="006D33C1">
            <w:pPr>
              <w:pStyle w:val="Tiumccp1"/>
              <w:jc w:val="center"/>
              <w:rPr>
                <w:b w:val="0"/>
                <w:sz w:val="26"/>
                <w:szCs w:val="26"/>
                <w:lang w:val="vi-VN"/>
              </w:rPr>
            </w:pPr>
            <w:r>
              <w:rPr>
                <w:b w:val="0"/>
                <w:sz w:val="26"/>
                <w:szCs w:val="26"/>
              </w:rPr>
              <w:t>Việt Nam</w:t>
            </w:r>
          </w:p>
        </w:tc>
        <w:tc>
          <w:tcPr>
            <w:tcW w:w="2737" w:type="dxa"/>
          </w:tcPr>
          <w:p w14:paraId="29DAC92A" w14:textId="3CA0D583" w:rsidR="006D33C1" w:rsidRPr="006D33C1" w:rsidRDefault="006D33C1" w:rsidP="006D33C1">
            <w:pPr>
              <w:pStyle w:val="Tiumccp1"/>
              <w:jc w:val="center"/>
              <w:rPr>
                <w:b w:val="0"/>
                <w:sz w:val="26"/>
                <w:szCs w:val="26"/>
              </w:rPr>
            </w:pPr>
            <w:r>
              <w:rPr>
                <w:b w:val="0"/>
                <w:sz w:val="26"/>
                <w:szCs w:val="26"/>
              </w:rPr>
              <w:t>60</w:t>
            </w:r>
          </w:p>
        </w:tc>
      </w:tr>
      <w:tr w:rsidR="006D33C1" w14:paraId="27BC9EB5" w14:textId="77777777" w:rsidTr="006D33C1">
        <w:trPr>
          <w:jc w:val="center"/>
        </w:trPr>
        <w:tc>
          <w:tcPr>
            <w:tcW w:w="2737" w:type="dxa"/>
          </w:tcPr>
          <w:p w14:paraId="1FEF9271" w14:textId="07374187" w:rsidR="006D33C1" w:rsidRPr="006D33C1" w:rsidRDefault="006D33C1" w:rsidP="006D33C1">
            <w:pPr>
              <w:pStyle w:val="Tiumccp1"/>
              <w:jc w:val="center"/>
              <w:rPr>
                <w:b w:val="0"/>
                <w:sz w:val="26"/>
                <w:szCs w:val="26"/>
              </w:rPr>
            </w:pPr>
            <w:r>
              <w:rPr>
                <w:b w:val="0"/>
                <w:sz w:val="26"/>
                <w:szCs w:val="26"/>
              </w:rPr>
              <w:t>NYSE</w:t>
            </w:r>
          </w:p>
        </w:tc>
        <w:tc>
          <w:tcPr>
            <w:tcW w:w="2737" w:type="dxa"/>
          </w:tcPr>
          <w:p w14:paraId="44D1B84A" w14:textId="7CF5AD17" w:rsidR="006D33C1" w:rsidRPr="006D33C1" w:rsidRDefault="006D33C1" w:rsidP="006D33C1">
            <w:pPr>
              <w:pStyle w:val="Tiumccp1"/>
              <w:jc w:val="center"/>
              <w:rPr>
                <w:b w:val="0"/>
                <w:sz w:val="26"/>
                <w:szCs w:val="26"/>
              </w:rPr>
            </w:pPr>
            <w:r>
              <w:rPr>
                <w:b w:val="0"/>
                <w:sz w:val="26"/>
                <w:szCs w:val="26"/>
              </w:rPr>
              <w:t>Mỹ</w:t>
            </w:r>
          </w:p>
        </w:tc>
        <w:tc>
          <w:tcPr>
            <w:tcW w:w="2737" w:type="dxa"/>
          </w:tcPr>
          <w:p w14:paraId="3C97D469" w14:textId="666ED736" w:rsidR="006D33C1" w:rsidRPr="006D33C1" w:rsidRDefault="006D33C1" w:rsidP="006D33C1">
            <w:pPr>
              <w:pStyle w:val="Tiumccp1"/>
              <w:jc w:val="center"/>
              <w:rPr>
                <w:b w:val="0"/>
                <w:sz w:val="26"/>
                <w:szCs w:val="26"/>
              </w:rPr>
            </w:pPr>
            <w:r>
              <w:rPr>
                <w:b w:val="0"/>
                <w:sz w:val="26"/>
                <w:szCs w:val="26"/>
              </w:rPr>
              <w:t>200</w:t>
            </w:r>
          </w:p>
        </w:tc>
      </w:tr>
      <w:tr w:rsidR="006D33C1" w14:paraId="725769AD" w14:textId="77777777" w:rsidTr="006D33C1">
        <w:trPr>
          <w:jc w:val="center"/>
        </w:trPr>
        <w:tc>
          <w:tcPr>
            <w:tcW w:w="2737" w:type="dxa"/>
          </w:tcPr>
          <w:p w14:paraId="0A214213" w14:textId="7F88B315" w:rsidR="006D33C1" w:rsidRPr="006D33C1" w:rsidRDefault="006D33C1" w:rsidP="006D33C1">
            <w:pPr>
              <w:pStyle w:val="Tiumccp1"/>
              <w:jc w:val="center"/>
              <w:rPr>
                <w:b w:val="0"/>
                <w:sz w:val="26"/>
                <w:szCs w:val="26"/>
              </w:rPr>
            </w:pPr>
            <w:r>
              <w:rPr>
                <w:b w:val="0"/>
                <w:sz w:val="26"/>
                <w:szCs w:val="26"/>
              </w:rPr>
              <w:t>AMEX</w:t>
            </w:r>
          </w:p>
        </w:tc>
        <w:tc>
          <w:tcPr>
            <w:tcW w:w="2737" w:type="dxa"/>
          </w:tcPr>
          <w:p w14:paraId="38F08ED9" w14:textId="1E9CF776" w:rsidR="006D33C1" w:rsidRPr="006D33C1" w:rsidRDefault="006D33C1" w:rsidP="006D33C1">
            <w:pPr>
              <w:pStyle w:val="Tiumccp1"/>
              <w:jc w:val="center"/>
              <w:rPr>
                <w:b w:val="0"/>
                <w:sz w:val="26"/>
                <w:szCs w:val="26"/>
              </w:rPr>
            </w:pPr>
            <w:r>
              <w:rPr>
                <w:b w:val="0"/>
                <w:sz w:val="26"/>
                <w:szCs w:val="26"/>
              </w:rPr>
              <w:t>Mỹ</w:t>
            </w:r>
          </w:p>
        </w:tc>
        <w:tc>
          <w:tcPr>
            <w:tcW w:w="2737" w:type="dxa"/>
          </w:tcPr>
          <w:p w14:paraId="7FA4DA4B" w14:textId="6D8632F6" w:rsidR="006D33C1" w:rsidRPr="006D33C1" w:rsidRDefault="006D33C1" w:rsidP="006D33C1">
            <w:pPr>
              <w:pStyle w:val="Tiumccp1"/>
              <w:jc w:val="center"/>
              <w:rPr>
                <w:b w:val="0"/>
                <w:sz w:val="26"/>
                <w:szCs w:val="26"/>
              </w:rPr>
            </w:pPr>
            <w:r>
              <w:rPr>
                <w:b w:val="0"/>
                <w:sz w:val="26"/>
                <w:szCs w:val="26"/>
              </w:rPr>
              <w:t>119</w:t>
            </w:r>
          </w:p>
        </w:tc>
      </w:tr>
      <w:tr w:rsidR="00A8238C" w14:paraId="704E0A84" w14:textId="77777777" w:rsidTr="00E57F95">
        <w:trPr>
          <w:jc w:val="center"/>
        </w:trPr>
        <w:tc>
          <w:tcPr>
            <w:tcW w:w="2737" w:type="dxa"/>
          </w:tcPr>
          <w:p w14:paraId="47367E18" w14:textId="309D03F0" w:rsidR="00A8238C" w:rsidRPr="00A8238C" w:rsidRDefault="00A8238C" w:rsidP="00E57F95">
            <w:pPr>
              <w:pStyle w:val="Tiumccp1"/>
              <w:jc w:val="center"/>
              <w:rPr>
                <w:b w:val="0"/>
                <w:sz w:val="26"/>
                <w:szCs w:val="26"/>
              </w:rPr>
            </w:pPr>
            <w:r>
              <w:rPr>
                <w:b w:val="0"/>
                <w:sz w:val="26"/>
                <w:szCs w:val="26"/>
              </w:rPr>
              <w:t>OSLOBORS</w:t>
            </w:r>
          </w:p>
        </w:tc>
        <w:tc>
          <w:tcPr>
            <w:tcW w:w="2737" w:type="dxa"/>
          </w:tcPr>
          <w:p w14:paraId="10902BF9" w14:textId="6FCA9DD8" w:rsidR="00A8238C" w:rsidRPr="00A8238C" w:rsidRDefault="00A8238C" w:rsidP="00E57F95">
            <w:pPr>
              <w:pStyle w:val="Tiumccp1"/>
              <w:jc w:val="center"/>
              <w:rPr>
                <w:b w:val="0"/>
                <w:sz w:val="26"/>
                <w:szCs w:val="26"/>
              </w:rPr>
            </w:pPr>
            <w:r>
              <w:rPr>
                <w:b w:val="0"/>
                <w:sz w:val="26"/>
                <w:szCs w:val="26"/>
              </w:rPr>
              <w:t>Na Uy</w:t>
            </w:r>
          </w:p>
        </w:tc>
        <w:tc>
          <w:tcPr>
            <w:tcW w:w="2737" w:type="dxa"/>
          </w:tcPr>
          <w:p w14:paraId="05F3AD5A" w14:textId="68DCC3DF" w:rsidR="00A8238C" w:rsidRPr="00A8238C" w:rsidRDefault="00A8238C" w:rsidP="00E57F95">
            <w:pPr>
              <w:pStyle w:val="Tiumccp1"/>
              <w:jc w:val="center"/>
              <w:rPr>
                <w:b w:val="0"/>
                <w:sz w:val="26"/>
                <w:szCs w:val="26"/>
              </w:rPr>
            </w:pPr>
            <w:r>
              <w:rPr>
                <w:b w:val="0"/>
                <w:sz w:val="26"/>
                <w:szCs w:val="26"/>
              </w:rPr>
              <w:t>116</w:t>
            </w:r>
          </w:p>
        </w:tc>
      </w:tr>
      <w:tr w:rsidR="00A8238C" w14:paraId="00A4C4EF" w14:textId="77777777" w:rsidTr="00E57F95">
        <w:trPr>
          <w:jc w:val="center"/>
        </w:trPr>
        <w:tc>
          <w:tcPr>
            <w:tcW w:w="2737" w:type="dxa"/>
          </w:tcPr>
          <w:p w14:paraId="2B18A1CA" w14:textId="77777777" w:rsidR="00A8238C" w:rsidRPr="00A8238C" w:rsidRDefault="00A8238C" w:rsidP="00E57F95">
            <w:pPr>
              <w:pStyle w:val="Tiumccp1"/>
              <w:jc w:val="center"/>
              <w:rPr>
                <w:b w:val="0"/>
                <w:sz w:val="26"/>
                <w:szCs w:val="26"/>
              </w:rPr>
            </w:pPr>
            <w:r>
              <w:rPr>
                <w:b w:val="0"/>
                <w:sz w:val="26"/>
                <w:szCs w:val="26"/>
              </w:rPr>
              <w:t>NASDAQ</w:t>
            </w:r>
          </w:p>
        </w:tc>
        <w:tc>
          <w:tcPr>
            <w:tcW w:w="2737" w:type="dxa"/>
          </w:tcPr>
          <w:p w14:paraId="6B038E5C" w14:textId="5B9ADB0E" w:rsidR="00A8238C" w:rsidRPr="00A8238C" w:rsidRDefault="00A8238C" w:rsidP="00E57F95">
            <w:pPr>
              <w:pStyle w:val="Tiumccp1"/>
              <w:jc w:val="center"/>
              <w:rPr>
                <w:b w:val="0"/>
                <w:sz w:val="26"/>
                <w:szCs w:val="26"/>
              </w:rPr>
            </w:pPr>
            <w:r>
              <w:rPr>
                <w:b w:val="0"/>
                <w:sz w:val="26"/>
                <w:szCs w:val="26"/>
              </w:rPr>
              <w:t>Mỹ</w:t>
            </w:r>
          </w:p>
        </w:tc>
        <w:tc>
          <w:tcPr>
            <w:tcW w:w="2737" w:type="dxa"/>
          </w:tcPr>
          <w:p w14:paraId="0279404F" w14:textId="6F287FA4" w:rsidR="00A8238C" w:rsidRPr="00A8238C" w:rsidRDefault="00A8238C" w:rsidP="00E57F95">
            <w:pPr>
              <w:pStyle w:val="Tiumccp1"/>
              <w:jc w:val="center"/>
              <w:rPr>
                <w:b w:val="0"/>
                <w:sz w:val="26"/>
                <w:szCs w:val="26"/>
              </w:rPr>
            </w:pPr>
            <w:r>
              <w:rPr>
                <w:b w:val="0"/>
                <w:sz w:val="26"/>
                <w:szCs w:val="26"/>
              </w:rPr>
              <w:t>112</w:t>
            </w:r>
          </w:p>
        </w:tc>
      </w:tr>
      <w:tr w:rsidR="006D33C1" w14:paraId="0DEBD379" w14:textId="77777777" w:rsidTr="006D33C1">
        <w:trPr>
          <w:jc w:val="center"/>
        </w:trPr>
        <w:tc>
          <w:tcPr>
            <w:tcW w:w="2737" w:type="dxa"/>
          </w:tcPr>
          <w:p w14:paraId="1E7E0A8F" w14:textId="657A07FD" w:rsidR="006D33C1" w:rsidRDefault="00A8238C" w:rsidP="006D33C1">
            <w:pPr>
              <w:pStyle w:val="Tiumccp1"/>
              <w:jc w:val="center"/>
              <w:rPr>
                <w:b w:val="0"/>
                <w:sz w:val="26"/>
                <w:szCs w:val="26"/>
                <w:lang w:val="vi-VN"/>
              </w:rPr>
            </w:pPr>
            <w:r w:rsidRPr="00A8238C">
              <w:rPr>
                <w:b w:val="0"/>
                <w:sz w:val="26"/>
                <w:szCs w:val="26"/>
                <w:lang w:val="vi-VN"/>
              </w:rPr>
              <w:t>AustraliaS&amp;P200</w:t>
            </w:r>
          </w:p>
        </w:tc>
        <w:tc>
          <w:tcPr>
            <w:tcW w:w="2737" w:type="dxa"/>
          </w:tcPr>
          <w:p w14:paraId="6467DB66" w14:textId="686E3A55" w:rsidR="006D33C1" w:rsidRPr="00A8238C" w:rsidRDefault="00A8238C" w:rsidP="006D33C1">
            <w:pPr>
              <w:pStyle w:val="Tiumccp1"/>
              <w:jc w:val="center"/>
              <w:rPr>
                <w:b w:val="0"/>
                <w:sz w:val="26"/>
                <w:szCs w:val="26"/>
              </w:rPr>
            </w:pPr>
            <w:r>
              <w:rPr>
                <w:b w:val="0"/>
                <w:sz w:val="26"/>
                <w:szCs w:val="26"/>
              </w:rPr>
              <w:t>Úc</w:t>
            </w:r>
          </w:p>
        </w:tc>
        <w:tc>
          <w:tcPr>
            <w:tcW w:w="2737" w:type="dxa"/>
          </w:tcPr>
          <w:p w14:paraId="7F58D4E2" w14:textId="03D73E4B" w:rsidR="006D33C1" w:rsidRPr="00A8238C" w:rsidRDefault="00A8238C" w:rsidP="006D33C1">
            <w:pPr>
              <w:pStyle w:val="Tiumccp1"/>
              <w:jc w:val="center"/>
              <w:rPr>
                <w:b w:val="0"/>
                <w:sz w:val="26"/>
                <w:szCs w:val="26"/>
              </w:rPr>
            </w:pPr>
            <w:r>
              <w:rPr>
                <w:b w:val="0"/>
                <w:sz w:val="26"/>
                <w:szCs w:val="26"/>
              </w:rPr>
              <w:t>58</w:t>
            </w:r>
          </w:p>
        </w:tc>
      </w:tr>
      <w:tr w:rsidR="006D33C1" w14:paraId="154EF741" w14:textId="77777777" w:rsidTr="006D33C1">
        <w:trPr>
          <w:jc w:val="center"/>
        </w:trPr>
        <w:tc>
          <w:tcPr>
            <w:tcW w:w="2737" w:type="dxa"/>
          </w:tcPr>
          <w:p w14:paraId="19E743B6" w14:textId="5AF43EB2" w:rsidR="006D33C1" w:rsidRPr="00A8238C" w:rsidRDefault="00A8238C" w:rsidP="006D33C1">
            <w:pPr>
              <w:pStyle w:val="Tiumccp1"/>
              <w:jc w:val="center"/>
              <w:rPr>
                <w:b w:val="0"/>
                <w:sz w:val="26"/>
                <w:szCs w:val="26"/>
              </w:rPr>
            </w:pPr>
            <w:r>
              <w:rPr>
                <w:b w:val="0"/>
                <w:sz w:val="26"/>
                <w:szCs w:val="26"/>
              </w:rPr>
              <w:t>KOSPI</w:t>
            </w:r>
          </w:p>
        </w:tc>
        <w:tc>
          <w:tcPr>
            <w:tcW w:w="2737" w:type="dxa"/>
          </w:tcPr>
          <w:p w14:paraId="581D56BC" w14:textId="5F5FDCAB" w:rsidR="006D33C1" w:rsidRPr="00A8238C" w:rsidRDefault="00A8238C" w:rsidP="006D33C1">
            <w:pPr>
              <w:pStyle w:val="Tiumccp1"/>
              <w:jc w:val="center"/>
              <w:rPr>
                <w:b w:val="0"/>
                <w:sz w:val="26"/>
                <w:szCs w:val="26"/>
              </w:rPr>
            </w:pPr>
            <w:r>
              <w:rPr>
                <w:b w:val="0"/>
                <w:sz w:val="26"/>
                <w:szCs w:val="26"/>
              </w:rPr>
              <w:t>Hàn Quốc</w:t>
            </w:r>
          </w:p>
        </w:tc>
        <w:tc>
          <w:tcPr>
            <w:tcW w:w="2737" w:type="dxa"/>
          </w:tcPr>
          <w:p w14:paraId="78955E48" w14:textId="426120B0" w:rsidR="006D33C1" w:rsidRPr="00F5179F" w:rsidRDefault="00F5179F" w:rsidP="006D33C1">
            <w:pPr>
              <w:pStyle w:val="Tiumccp1"/>
              <w:jc w:val="center"/>
              <w:rPr>
                <w:b w:val="0"/>
                <w:sz w:val="26"/>
                <w:szCs w:val="26"/>
              </w:rPr>
            </w:pPr>
            <w:r>
              <w:rPr>
                <w:b w:val="0"/>
                <w:sz w:val="26"/>
                <w:szCs w:val="26"/>
              </w:rPr>
              <w:t>228</w:t>
            </w:r>
          </w:p>
        </w:tc>
      </w:tr>
      <w:tr w:rsidR="006D33C1" w14:paraId="099B2F99" w14:textId="77777777" w:rsidTr="006D33C1">
        <w:trPr>
          <w:jc w:val="center"/>
        </w:trPr>
        <w:tc>
          <w:tcPr>
            <w:tcW w:w="2737" w:type="dxa"/>
          </w:tcPr>
          <w:p w14:paraId="2B1C75B1" w14:textId="6C91589D" w:rsidR="006D33C1" w:rsidRPr="00A8238C" w:rsidRDefault="00A8238C" w:rsidP="006D33C1">
            <w:pPr>
              <w:pStyle w:val="Tiumccp1"/>
              <w:jc w:val="center"/>
              <w:rPr>
                <w:b w:val="0"/>
                <w:sz w:val="26"/>
                <w:szCs w:val="26"/>
              </w:rPr>
            </w:pPr>
            <w:r>
              <w:rPr>
                <w:b w:val="0"/>
                <w:sz w:val="26"/>
                <w:szCs w:val="26"/>
              </w:rPr>
              <w:t>NIKKEI225</w:t>
            </w:r>
          </w:p>
        </w:tc>
        <w:tc>
          <w:tcPr>
            <w:tcW w:w="2737" w:type="dxa"/>
          </w:tcPr>
          <w:p w14:paraId="7DDBCBA2" w14:textId="6FCFEA2F" w:rsidR="006D33C1" w:rsidRPr="00A8238C" w:rsidRDefault="00A8238C" w:rsidP="006D33C1">
            <w:pPr>
              <w:pStyle w:val="Tiumccp1"/>
              <w:jc w:val="center"/>
              <w:rPr>
                <w:b w:val="0"/>
                <w:sz w:val="26"/>
                <w:szCs w:val="26"/>
              </w:rPr>
            </w:pPr>
            <w:r>
              <w:rPr>
                <w:b w:val="0"/>
                <w:sz w:val="26"/>
                <w:szCs w:val="26"/>
              </w:rPr>
              <w:t>Nhật</w:t>
            </w:r>
          </w:p>
        </w:tc>
        <w:tc>
          <w:tcPr>
            <w:tcW w:w="2737" w:type="dxa"/>
          </w:tcPr>
          <w:p w14:paraId="741FF8DD" w14:textId="6B7CE4EB" w:rsidR="006D33C1" w:rsidRPr="00F5179F" w:rsidRDefault="00F5179F" w:rsidP="006D33C1">
            <w:pPr>
              <w:pStyle w:val="Tiumccp1"/>
              <w:jc w:val="center"/>
              <w:rPr>
                <w:b w:val="0"/>
                <w:sz w:val="26"/>
                <w:szCs w:val="26"/>
              </w:rPr>
            </w:pPr>
            <w:r>
              <w:rPr>
                <w:b w:val="0"/>
                <w:sz w:val="26"/>
                <w:szCs w:val="26"/>
              </w:rPr>
              <w:t>173</w:t>
            </w:r>
          </w:p>
        </w:tc>
      </w:tr>
      <w:tr w:rsidR="00A8238C" w14:paraId="29BED0E6" w14:textId="77777777" w:rsidTr="00A8238C">
        <w:tblPrEx>
          <w:jc w:val="left"/>
        </w:tblPrEx>
        <w:tc>
          <w:tcPr>
            <w:tcW w:w="2737" w:type="dxa"/>
          </w:tcPr>
          <w:p w14:paraId="22DF56AD" w14:textId="3DC0E41B" w:rsidR="00A8238C" w:rsidRPr="00A8238C" w:rsidRDefault="00A8238C" w:rsidP="00E57F95">
            <w:pPr>
              <w:pStyle w:val="Tiumccp1"/>
              <w:jc w:val="center"/>
              <w:rPr>
                <w:b w:val="0"/>
                <w:sz w:val="26"/>
                <w:szCs w:val="26"/>
              </w:rPr>
            </w:pPr>
            <w:r>
              <w:rPr>
                <w:b w:val="0"/>
                <w:sz w:val="26"/>
                <w:szCs w:val="26"/>
              </w:rPr>
              <w:t>TSX</w:t>
            </w:r>
          </w:p>
        </w:tc>
        <w:tc>
          <w:tcPr>
            <w:tcW w:w="2737" w:type="dxa"/>
          </w:tcPr>
          <w:p w14:paraId="6D0D025D" w14:textId="70E2CE4A" w:rsidR="00A8238C" w:rsidRPr="00F5179F" w:rsidRDefault="00F5179F" w:rsidP="00E57F95">
            <w:pPr>
              <w:pStyle w:val="Tiumccp1"/>
              <w:jc w:val="center"/>
              <w:rPr>
                <w:b w:val="0"/>
                <w:sz w:val="26"/>
                <w:szCs w:val="26"/>
              </w:rPr>
            </w:pPr>
            <w:r>
              <w:rPr>
                <w:b w:val="0"/>
                <w:sz w:val="26"/>
                <w:szCs w:val="26"/>
              </w:rPr>
              <w:t>Canada</w:t>
            </w:r>
          </w:p>
        </w:tc>
        <w:tc>
          <w:tcPr>
            <w:tcW w:w="2737" w:type="dxa"/>
          </w:tcPr>
          <w:p w14:paraId="2720A0A0" w14:textId="4FD0DCBA" w:rsidR="00A8238C" w:rsidRPr="00F5179F" w:rsidRDefault="00F5179F" w:rsidP="00E57F95">
            <w:pPr>
              <w:pStyle w:val="Tiumccp1"/>
              <w:jc w:val="center"/>
              <w:rPr>
                <w:b w:val="0"/>
                <w:sz w:val="26"/>
                <w:szCs w:val="26"/>
              </w:rPr>
            </w:pPr>
            <w:r>
              <w:rPr>
                <w:b w:val="0"/>
                <w:sz w:val="26"/>
                <w:szCs w:val="26"/>
              </w:rPr>
              <w:t>153</w:t>
            </w:r>
          </w:p>
        </w:tc>
      </w:tr>
      <w:tr w:rsidR="00A8238C" w14:paraId="0DB823AA" w14:textId="77777777" w:rsidTr="00A8238C">
        <w:tblPrEx>
          <w:jc w:val="left"/>
        </w:tblPrEx>
        <w:tc>
          <w:tcPr>
            <w:tcW w:w="2737" w:type="dxa"/>
          </w:tcPr>
          <w:p w14:paraId="1860D8EE" w14:textId="335F6068" w:rsidR="00A8238C" w:rsidRPr="00A8238C" w:rsidRDefault="00A8238C" w:rsidP="00E57F95">
            <w:pPr>
              <w:pStyle w:val="Tiumccp1"/>
              <w:jc w:val="center"/>
              <w:rPr>
                <w:b w:val="0"/>
                <w:sz w:val="26"/>
                <w:szCs w:val="26"/>
              </w:rPr>
            </w:pPr>
            <w:r>
              <w:rPr>
                <w:b w:val="0"/>
                <w:sz w:val="26"/>
                <w:szCs w:val="26"/>
              </w:rPr>
              <w:t>XU100</w:t>
            </w:r>
          </w:p>
        </w:tc>
        <w:tc>
          <w:tcPr>
            <w:tcW w:w="2737" w:type="dxa"/>
          </w:tcPr>
          <w:p w14:paraId="566EDFFA" w14:textId="557F354A" w:rsidR="00A8238C" w:rsidRPr="00F5179F" w:rsidRDefault="00F5179F" w:rsidP="00E57F95">
            <w:pPr>
              <w:pStyle w:val="Tiumccp1"/>
              <w:jc w:val="center"/>
              <w:rPr>
                <w:b w:val="0"/>
                <w:sz w:val="26"/>
                <w:szCs w:val="26"/>
              </w:rPr>
            </w:pPr>
            <w:r>
              <w:rPr>
                <w:b w:val="0"/>
                <w:sz w:val="26"/>
                <w:szCs w:val="26"/>
              </w:rPr>
              <w:t>Thổ Nhỉ Kỳ</w:t>
            </w:r>
          </w:p>
        </w:tc>
        <w:tc>
          <w:tcPr>
            <w:tcW w:w="2737" w:type="dxa"/>
          </w:tcPr>
          <w:p w14:paraId="76935887" w14:textId="15292724" w:rsidR="00A8238C" w:rsidRPr="00F5179F" w:rsidRDefault="00F5179F" w:rsidP="00E57F95">
            <w:pPr>
              <w:pStyle w:val="Tiumccp1"/>
              <w:jc w:val="center"/>
              <w:rPr>
                <w:b w:val="0"/>
                <w:sz w:val="26"/>
                <w:szCs w:val="26"/>
              </w:rPr>
            </w:pPr>
            <w:r>
              <w:rPr>
                <w:b w:val="0"/>
                <w:sz w:val="26"/>
                <w:szCs w:val="26"/>
              </w:rPr>
              <w:t>64</w:t>
            </w:r>
          </w:p>
        </w:tc>
      </w:tr>
      <w:tr w:rsidR="00A8238C" w14:paraId="00579167" w14:textId="77777777" w:rsidTr="00A8238C">
        <w:tblPrEx>
          <w:jc w:val="left"/>
        </w:tblPrEx>
        <w:tc>
          <w:tcPr>
            <w:tcW w:w="2737" w:type="dxa"/>
          </w:tcPr>
          <w:p w14:paraId="6C3CE488" w14:textId="05B8E691" w:rsidR="00A8238C" w:rsidRPr="00A8238C" w:rsidRDefault="00A8238C" w:rsidP="00E57F95">
            <w:pPr>
              <w:pStyle w:val="Tiumccp1"/>
              <w:jc w:val="center"/>
              <w:rPr>
                <w:b w:val="0"/>
                <w:sz w:val="26"/>
                <w:szCs w:val="26"/>
              </w:rPr>
            </w:pPr>
            <w:r>
              <w:rPr>
                <w:b w:val="0"/>
                <w:sz w:val="26"/>
                <w:szCs w:val="26"/>
              </w:rPr>
              <w:t>SHANGHAI</w:t>
            </w:r>
          </w:p>
        </w:tc>
        <w:tc>
          <w:tcPr>
            <w:tcW w:w="2737" w:type="dxa"/>
          </w:tcPr>
          <w:p w14:paraId="771822F3" w14:textId="404226EF" w:rsidR="00A8238C" w:rsidRPr="00A8238C" w:rsidRDefault="00A8238C" w:rsidP="00E57F95">
            <w:pPr>
              <w:pStyle w:val="Tiumccp1"/>
              <w:jc w:val="center"/>
              <w:rPr>
                <w:b w:val="0"/>
                <w:sz w:val="26"/>
                <w:szCs w:val="26"/>
              </w:rPr>
            </w:pPr>
            <w:r>
              <w:rPr>
                <w:b w:val="0"/>
                <w:sz w:val="26"/>
                <w:szCs w:val="26"/>
              </w:rPr>
              <w:t>Trung Quốc</w:t>
            </w:r>
          </w:p>
        </w:tc>
        <w:tc>
          <w:tcPr>
            <w:tcW w:w="2737" w:type="dxa"/>
          </w:tcPr>
          <w:p w14:paraId="7401B3B1" w14:textId="04620EDB" w:rsidR="00A8238C" w:rsidRPr="00F5179F" w:rsidRDefault="00F5179F" w:rsidP="00E57F95">
            <w:pPr>
              <w:pStyle w:val="Tiumccp1"/>
              <w:jc w:val="center"/>
              <w:rPr>
                <w:b w:val="0"/>
                <w:sz w:val="26"/>
                <w:szCs w:val="26"/>
              </w:rPr>
            </w:pPr>
            <w:r>
              <w:rPr>
                <w:b w:val="0"/>
                <w:sz w:val="26"/>
                <w:szCs w:val="26"/>
              </w:rPr>
              <w:t>57</w:t>
            </w:r>
          </w:p>
        </w:tc>
      </w:tr>
    </w:tbl>
    <w:p w14:paraId="3C30C44A" w14:textId="6DD0D9CE" w:rsidR="00F5179F" w:rsidRPr="00F5179F" w:rsidRDefault="00F5179F" w:rsidP="00F5179F">
      <w:pPr>
        <w:pStyle w:val="Tiumccp1"/>
        <w:jc w:val="both"/>
        <w:rPr>
          <w:b w:val="0"/>
          <w:sz w:val="26"/>
          <w:szCs w:val="26"/>
          <w:lang w:val="vi-VN"/>
        </w:rPr>
      </w:pPr>
    </w:p>
    <w:p w14:paraId="08A38E0C" w14:textId="12D0E0AD" w:rsidR="006649ED" w:rsidRDefault="006649ED" w:rsidP="00887636">
      <w:pPr>
        <w:pStyle w:val="Tiumccp1"/>
        <w:jc w:val="both"/>
        <w:outlineLvl w:val="1"/>
        <w:rPr>
          <w:lang w:val="vi-VN"/>
        </w:rPr>
      </w:pPr>
      <w:bookmarkStart w:id="151" w:name="_Toc520663105"/>
      <w:bookmarkStart w:id="152" w:name="_Toc520663613"/>
      <w:bookmarkStart w:id="153" w:name="_Toc520663807"/>
      <w:r>
        <w:rPr>
          <w:lang w:val="vi-VN"/>
        </w:rPr>
        <w:t>4</w:t>
      </w:r>
      <w:r w:rsidRPr="00EF7899">
        <w:rPr>
          <w:lang w:val="vi-VN"/>
        </w:rPr>
        <w:t xml:space="preserve">.2 </w:t>
      </w:r>
      <w:bookmarkEnd w:id="151"/>
      <w:bookmarkEnd w:id="152"/>
      <w:bookmarkEnd w:id="153"/>
      <w:r w:rsidR="00F5179F" w:rsidRPr="00EF7899">
        <w:rPr>
          <w:lang w:val="vi-VN"/>
        </w:rPr>
        <w:t>Các mô hình toán h</w:t>
      </w:r>
      <w:r w:rsidR="00F5179F" w:rsidRPr="00DC3BB5">
        <w:rPr>
          <w:lang w:val="vi-VN"/>
        </w:rPr>
        <w:t>ọc</w:t>
      </w:r>
    </w:p>
    <w:p w14:paraId="7248093D" w14:textId="6CD0AFF4" w:rsidR="009E3A0F" w:rsidRPr="003D0382" w:rsidRDefault="003D0382" w:rsidP="003D0382">
      <w:pPr>
        <w:pStyle w:val="Tiumccp1"/>
        <w:ind w:left="360"/>
        <w:jc w:val="both"/>
        <w:rPr>
          <w:b w:val="0"/>
          <w:sz w:val="26"/>
          <w:szCs w:val="26"/>
          <w:lang w:val="vi-VN"/>
        </w:rPr>
      </w:pPr>
      <w:r w:rsidRPr="003D0382">
        <w:rPr>
          <w:b w:val="0"/>
          <w:sz w:val="26"/>
          <w:szCs w:val="26"/>
          <w:lang w:val="vi-VN"/>
        </w:rPr>
        <w:t xml:space="preserve">Qua nghiên cứu chúng tôi đã thu được ba chiến lược đề xuất danh mục đầu tư giúp tăng lợi nhuận tốt nhất. </w:t>
      </w:r>
    </w:p>
    <w:p w14:paraId="327DC1CE" w14:textId="6FDA53EA" w:rsidR="006649ED" w:rsidRPr="005B7AEA" w:rsidRDefault="006649ED" w:rsidP="00887636">
      <w:pPr>
        <w:pStyle w:val="Tiumccp1"/>
        <w:jc w:val="both"/>
        <w:outlineLvl w:val="1"/>
        <w:rPr>
          <w:lang w:val="vi-VN"/>
        </w:rPr>
      </w:pPr>
      <w:bookmarkStart w:id="154" w:name="_Toc520663106"/>
      <w:bookmarkStart w:id="155" w:name="_Toc520663614"/>
      <w:bookmarkStart w:id="156" w:name="_Toc520663808"/>
      <w:r>
        <w:rPr>
          <w:lang w:val="vi-VN"/>
        </w:rPr>
        <w:t>4</w:t>
      </w:r>
      <w:r w:rsidRPr="005B7AEA">
        <w:rPr>
          <w:lang w:val="vi-VN"/>
        </w:rPr>
        <w:t>.3 So sánh kết quả</w:t>
      </w:r>
      <w:bookmarkEnd w:id="154"/>
      <w:bookmarkEnd w:id="155"/>
      <w:bookmarkEnd w:id="156"/>
    </w:p>
    <w:p w14:paraId="7127C22B" w14:textId="1E4F64DE" w:rsidR="00625D0D" w:rsidRPr="00ED219C" w:rsidRDefault="00625D0D" w:rsidP="00887636">
      <w:pPr>
        <w:spacing w:line="360" w:lineRule="auto"/>
        <w:jc w:val="both"/>
        <w:outlineLvl w:val="2"/>
        <w:rPr>
          <w:rFonts w:cs="Times New Roman"/>
          <w:b/>
          <w:i/>
          <w:sz w:val="28"/>
          <w:szCs w:val="28"/>
          <w:lang w:val="vi-VN"/>
        </w:rPr>
      </w:pPr>
      <w:bookmarkStart w:id="157" w:name="_Toc520663809"/>
      <w:r w:rsidRPr="00ED219C">
        <w:rPr>
          <w:rFonts w:cs="Times New Roman"/>
          <w:b/>
          <w:i/>
          <w:sz w:val="28"/>
          <w:szCs w:val="28"/>
          <w:lang w:val="vi-VN"/>
        </w:rPr>
        <w:t>4.</w:t>
      </w:r>
      <w:r w:rsidRPr="005B7AEA">
        <w:rPr>
          <w:rFonts w:cs="Times New Roman"/>
          <w:b/>
          <w:i/>
          <w:sz w:val="28"/>
          <w:szCs w:val="28"/>
          <w:lang w:val="vi-VN"/>
        </w:rPr>
        <w:t>3</w:t>
      </w:r>
      <w:r w:rsidRPr="00ED219C">
        <w:rPr>
          <w:rFonts w:cs="Times New Roman"/>
          <w:b/>
          <w:i/>
          <w:sz w:val="28"/>
          <w:szCs w:val="28"/>
          <w:lang w:val="vi-VN"/>
        </w:rPr>
        <w:t>.1</w:t>
      </w:r>
      <w:r>
        <w:rPr>
          <w:rFonts w:cs="Times New Roman"/>
          <w:b/>
          <w:i/>
          <w:sz w:val="28"/>
          <w:szCs w:val="28"/>
          <w:lang w:val="vi-VN"/>
        </w:rPr>
        <w:t xml:space="preserve"> </w:t>
      </w:r>
      <w:r w:rsidRPr="00ED219C">
        <w:rPr>
          <w:rFonts w:cs="Times New Roman"/>
          <w:b/>
          <w:i/>
          <w:sz w:val="28"/>
          <w:szCs w:val="28"/>
          <w:lang w:val="vi-VN"/>
        </w:rPr>
        <w:t>Hiệu suất trung bình của các danh mục đầu tư khác nhau</w:t>
      </w:r>
      <w:bookmarkEnd w:id="157"/>
    </w:p>
    <w:p w14:paraId="1D50E8D4" w14:textId="77777777" w:rsidR="00625D0D" w:rsidRDefault="00625D0D" w:rsidP="00887636">
      <w:pPr>
        <w:spacing w:line="360" w:lineRule="auto"/>
        <w:ind w:left="360"/>
        <w:jc w:val="both"/>
        <w:rPr>
          <w:rFonts w:cs="Times New Roman"/>
          <w:sz w:val="26"/>
          <w:szCs w:val="26"/>
          <w:lang w:val="vi-VN"/>
        </w:rPr>
      </w:pPr>
      <w:r>
        <w:rPr>
          <w:rFonts w:cs="Times New Roman"/>
          <w:sz w:val="26"/>
          <w:szCs w:val="26"/>
          <w:lang w:val="vi-VN"/>
        </w:rPr>
        <w:t>Các danh mục đầu tư các nhau được chạy thử nghiệm và cho ra kết quả:</w:t>
      </w:r>
    </w:p>
    <w:p w14:paraId="4400D492" w14:textId="77777777" w:rsidR="00625D0D" w:rsidRDefault="00625D0D" w:rsidP="00B73680">
      <w:pPr>
        <w:pStyle w:val="ListParagraph"/>
        <w:numPr>
          <w:ilvl w:val="0"/>
          <w:numId w:val="22"/>
        </w:numPr>
        <w:spacing w:line="360" w:lineRule="auto"/>
        <w:ind w:left="900"/>
        <w:jc w:val="both"/>
        <w:rPr>
          <w:rFonts w:cs="Times New Roman"/>
          <w:sz w:val="26"/>
          <w:szCs w:val="26"/>
          <w:lang w:val="vi-VN"/>
        </w:rPr>
      </w:pPr>
      <w:r>
        <w:rPr>
          <w:rFonts w:cs="Times New Roman"/>
          <w:sz w:val="26"/>
          <w:szCs w:val="26"/>
          <w:lang w:val="vi-VN"/>
        </w:rPr>
        <w:lastRenderedPageBreak/>
        <w:t>Đầu tư trung tâm thì có 14 trên 19 thị trường lời trên tổng 3 khoảng thời gian</w:t>
      </w:r>
    </w:p>
    <w:p w14:paraId="6EE7D0C9" w14:textId="77777777" w:rsidR="00625D0D" w:rsidRPr="00F53FAF" w:rsidRDefault="00625D0D" w:rsidP="00B73680">
      <w:pPr>
        <w:pStyle w:val="ListParagraph"/>
        <w:numPr>
          <w:ilvl w:val="0"/>
          <w:numId w:val="22"/>
        </w:numPr>
        <w:spacing w:line="360" w:lineRule="auto"/>
        <w:ind w:left="900"/>
        <w:jc w:val="both"/>
        <w:rPr>
          <w:rFonts w:cs="Times New Roman"/>
          <w:sz w:val="26"/>
          <w:szCs w:val="26"/>
          <w:lang w:val="vi-VN"/>
        </w:rPr>
      </w:pPr>
      <w:r>
        <w:rPr>
          <w:rFonts w:cs="Times New Roman"/>
          <w:sz w:val="26"/>
          <w:szCs w:val="26"/>
          <w:lang w:val="vi-VN"/>
        </w:rPr>
        <w:t>Đầu tư ngoại vi thì có 11 trên 19 thị trưởng lời</w:t>
      </w:r>
      <w:r w:rsidRPr="00EC4ACF">
        <w:rPr>
          <w:rFonts w:cs="Times New Roman"/>
          <w:sz w:val="26"/>
          <w:szCs w:val="26"/>
          <w:lang w:val="vi-VN"/>
        </w:rPr>
        <w:t xml:space="preserve"> </w:t>
      </w:r>
      <w:r>
        <w:rPr>
          <w:rFonts w:cs="Times New Roman"/>
          <w:sz w:val="26"/>
          <w:szCs w:val="26"/>
          <w:lang w:val="vi-VN"/>
        </w:rPr>
        <w:t>lời trên tổng 3 khoảng thời gian</w:t>
      </w:r>
    </w:p>
    <w:p w14:paraId="4E419080" w14:textId="52C95CCE" w:rsidR="00625D0D" w:rsidRPr="00ED219C" w:rsidRDefault="00625D0D" w:rsidP="00887636">
      <w:pPr>
        <w:spacing w:line="360" w:lineRule="auto"/>
        <w:jc w:val="both"/>
        <w:outlineLvl w:val="2"/>
        <w:rPr>
          <w:rFonts w:cs="Times New Roman"/>
          <w:b/>
          <w:i/>
          <w:sz w:val="28"/>
          <w:szCs w:val="28"/>
          <w:lang w:val="vi-VN"/>
        </w:rPr>
      </w:pPr>
      <w:bookmarkStart w:id="158" w:name="_Toc520663810"/>
      <w:r w:rsidRPr="00ED219C">
        <w:rPr>
          <w:rFonts w:cs="Times New Roman"/>
          <w:b/>
          <w:i/>
          <w:sz w:val="28"/>
          <w:szCs w:val="28"/>
          <w:lang w:val="vi-VN"/>
        </w:rPr>
        <w:t>4.</w:t>
      </w:r>
      <w:r w:rsidRPr="00625D0D">
        <w:rPr>
          <w:rFonts w:cs="Times New Roman"/>
          <w:b/>
          <w:i/>
          <w:sz w:val="28"/>
          <w:szCs w:val="28"/>
          <w:lang w:val="vi-VN"/>
        </w:rPr>
        <w:t>3</w:t>
      </w:r>
      <w:r w:rsidRPr="00ED219C">
        <w:rPr>
          <w:rFonts w:cs="Times New Roman"/>
          <w:b/>
          <w:i/>
          <w:sz w:val="28"/>
          <w:szCs w:val="28"/>
          <w:lang w:val="vi-VN"/>
        </w:rPr>
        <w:t>.2</w:t>
      </w:r>
      <w:r>
        <w:rPr>
          <w:rFonts w:cs="Times New Roman"/>
          <w:b/>
          <w:i/>
          <w:sz w:val="28"/>
          <w:szCs w:val="28"/>
          <w:lang w:val="vi-VN"/>
        </w:rPr>
        <w:t xml:space="preserve"> </w:t>
      </w:r>
      <w:r w:rsidRPr="00ED219C">
        <w:rPr>
          <w:rFonts w:cs="Times New Roman"/>
          <w:b/>
          <w:i/>
          <w:sz w:val="28"/>
          <w:szCs w:val="28"/>
          <w:lang w:val="vi-VN"/>
        </w:rPr>
        <w:t>Hiệu suất trên các khoảng thời gian</w:t>
      </w:r>
      <w:bookmarkEnd w:id="158"/>
      <w:r w:rsidRPr="00ED219C">
        <w:rPr>
          <w:rFonts w:cs="Times New Roman"/>
          <w:b/>
          <w:i/>
          <w:sz w:val="28"/>
          <w:szCs w:val="28"/>
          <w:lang w:val="vi-VN"/>
        </w:rPr>
        <w:t xml:space="preserve"> </w:t>
      </w:r>
    </w:p>
    <w:p w14:paraId="4451647A" w14:textId="77777777" w:rsidR="00625D0D" w:rsidRDefault="00625D0D" w:rsidP="00B73680">
      <w:pPr>
        <w:pStyle w:val="ListParagraph"/>
        <w:numPr>
          <w:ilvl w:val="0"/>
          <w:numId w:val="23"/>
        </w:numPr>
        <w:spacing w:line="360" w:lineRule="auto"/>
        <w:ind w:left="900"/>
        <w:jc w:val="both"/>
        <w:rPr>
          <w:rFonts w:cs="Times New Roman"/>
          <w:sz w:val="26"/>
          <w:szCs w:val="26"/>
          <w:lang w:val="vi-VN"/>
        </w:rPr>
      </w:pPr>
      <w:r>
        <w:rPr>
          <w:rFonts w:cs="Times New Roman"/>
          <w:sz w:val="26"/>
          <w:szCs w:val="26"/>
          <w:lang w:val="vi-VN"/>
        </w:rPr>
        <w:t xml:space="preserve"> Khoảng thời gian 30 ngày thì:</w:t>
      </w:r>
    </w:p>
    <w:p w14:paraId="01887E55" w14:textId="77777777" w:rsidR="00625D0D" w:rsidRDefault="00625D0D" w:rsidP="00B73680">
      <w:pPr>
        <w:pStyle w:val="ListParagraph"/>
        <w:numPr>
          <w:ilvl w:val="1"/>
          <w:numId w:val="23"/>
        </w:numPr>
        <w:spacing w:line="360" w:lineRule="auto"/>
        <w:ind w:left="900"/>
        <w:jc w:val="both"/>
        <w:rPr>
          <w:rFonts w:cs="Times New Roman"/>
          <w:sz w:val="26"/>
          <w:szCs w:val="26"/>
          <w:lang w:val="vi-VN"/>
        </w:rPr>
      </w:pPr>
      <w:r>
        <w:rPr>
          <w:rFonts w:cs="Times New Roman"/>
          <w:sz w:val="26"/>
          <w:szCs w:val="26"/>
          <w:lang w:val="vi-VN"/>
        </w:rPr>
        <w:t>trung tâm có 15 trên 19 danh mục lời</w:t>
      </w:r>
    </w:p>
    <w:p w14:paraId="6C632678" w14:textId="77777777" w:rsidR="00625D0D" w:rsidRPr="00EC4ACF" w:rsidRDefault="00625D0D" w:rsidP="00B73680">
      <w:pPr>
        <w:pStyle w:val="ListParagraph"/>
        <w:numPr>
          <w:ilvl w:val="1"/>
          <w:numId w:val="23"/>
        </w:numPr>
        <w:spacing w:line="360" w:lineRule="auto"/>
        <w:ind w:left="900"/>
        <w:jc w:val="both"/>
        <w:rPr>
          <w:rFonts w:cs="Times New Roman"/>
          <w:sz w:val="26"/>
          <w:szCs w:val="26"/>
          <w:lang w:val="vi-VN"/>
        </w:rPr>
      </w:pPr>
      <w:r>
        <w:rPr>
          <w:rFonts w:cs="Times New Roman"/>
          <w:sz w:val="26"/>
          <w:szCs w:val="26"/>
          <w:lang w:val="vi-VN"/>
        </w:rPr>
        <w:t>trung tâm có 15 trên 19 danh mục lời</w:t>
      </w:r>
    </w:p>
    <w:p w14:paraId="32C7AE26" w14:textId="77777777" w:rsidR="00625D0D" w:rsidRDefault="00625D0D" w:rsidP="00B73680">
      <w:pPr>
        <w:pStyle w:val="ListParagraph"/>
        <w:numPr>
          <w:ilvl w:val="0"/>
          <w:numId w:val="23"/>
        </w:numPr>
        <w:spacing w:line="360" w:lineRule="auto"/>
        <w:ind w:left="900"/>
        <w:jc w:val="both"/>
        <w:rPr>
          <w:rFonts w:cs="Times New Roman"/>
          <w:sz w:val="26"/>
          <w:szCs w:val="26"/>
          <w:lang w:val="vi-VN"/>
        </w:rPr>
      </w:pPr>
      <w:r>
        <w:rPr>
          <w:rFonts w:cs="Times New Roman"/>
          <w:sz w:val="26"/>
          <w:szCs w:val="26"/>
          <w:lang w:val="vi-VN"/>
        </w:rPr>
        <w:t>Khoảng thời gian 90 ngày thì:</w:t>
      </w:r>
    </w:p>
    <w:p w14:paraId="3170C40B" w14:textId="77777777" w:rsidR="00625D0D" w:rsidRDefault="00625D0D" w:rsidP="00B73680">
      <w:pPr>
        <w:pStyle w:val="ListParagraph"/>
        <w:numPr>
          <w:ilvl w:val="1"/>
          <w:numId w:val="23"/>
        </w:numPr>
        <w:spacing w:line="360" w:lineRule="auto"/>
        <w:ind w:left="900"/>
        <w:jc w:val="both"/>
        <w:rPr>
          <w:rFonts w:cs="Times New Roman"/>
          <w:sz w:val="26"/>
          <w:szCs w:val="26"/>
          <w:lang w:val="vi-VN"/>
        </w:rPr>
      </w:pPr>
      <w:r>
        <w:rPr>
          <w:rFonts w:cs="Times New Roman"/>
          <w:sz w:val="26"/>
          <w:szCs w:val="26"/>
          <w:lang w:val="vi-VN"/>
        </w:rPr>
        <w:t>trung tâm có 16 trên 19 danh mục lời</w:t>
      </w:r>
    </w:p>
    <w:p w14:paraId="4E1DA479" w14:textId="77777777" w:rsidR="00625D0D" w:rsidRPr="00EC4ACF" w:rsidRDefault="00625D0D" w:rsidP="00B73680">
      <w:pPr>
        <w:pStyle w:val="ListParagraph"/>
        <w:numPr>
          <w:ilvl w:val="1"/>
          <w:numId w:val="23"/>
        </w:numPr>
        <w:spacing w:line="360" w:lineRule="auto"/>
        <w:ind w:left="900"/>
        <w:jc w:val="both"/>
        <w:rPr>
          <w:rFonts w:cs="Times New Roman"/>
          <w:sz w:val="26"/>
          <w:szCs w:val="26"/>
          <w:lang w:val="vi-VN"/>
        </w:rPr>
      </w:pPr>
      <w:r>
        <w:rPr>
          <w:rFonts w:cs="Times New Roman"/>
          <w:sz w:val="26"/>
          <w:szCs w:val="26"/>
          <w:lang w:val="vi-VN"/>
        </w:rPr>
        <w:t>trung tâm có 12 trên 19 danh mục lời</w:t>
      </w:r>
    </w:p>
    <w:p w14:paraId="623BA4ED" w14:textId="77777777" w:rsidR="00625D0D" w:rsidRDefault="00625D0D" w:rsidP="00B73680">
      <w:pPr>
        <w:pStyle w:val="ListParagraph"/>
        <w:numPr>
          <w:ilvl w:val="0"/>
          <w:numId w:val="23"/>
        </w:numPr>
        <w:spacing w:line="360" w:lineRule="auto"/>
        <w:ind w:left="900"/>
        <w:jc w:val="both"/>
        <w:rPr>
          <w:rFonts w:cs="Times New Roman"/>
          <w:sz w:val="26"/>
          <w:szCs w:val="26"/>
          <w:lang w:val="vi-VN"/>
        </w:rPr>
      </w:pPr>
      <w:r>
        <w:rPr>
          <w:rFonts w:cs="Times New Roman"/>
          <w:sz w:val="26"/>
          <w:szCs w:val="26"/>
          <w:lang w:val="vi-VN"/>
        </w:rPr>
        <w:t>Khoảng thời gian 150 ngày thì:</w:t>
      </w:r>
    </w:p>
    <w:p w14:paraId="2532F250" w14:textId="77777777" w:rsidR="00625D0D" w:rsidRDefault="00625D0D" w:rsidP="00B73680">
      <w:pPr>
        <w:pStyle w:val="ListParagraph"/>
        <w:numPr>
          <w:ilvl w:val="1"/>
          <w:numId w:val="23"/>
        </w:numPr>
        <w:spacing w:line="360" w:lineRule="auto"/>
        <w:ind w:left="1080"/>
        <w:jc w:val="both"/>
        <w:rPr>
          <w:rFonts w:cs="Times New Roman"/>
          <w:sz w:val="26"/>
          <w:szCs w:val="26"/>
          <w:lang w:val="vi-VN"/>
        </w:rPr>
      </w:pPr>
      <w:r>
        <w:rPr>
          <w:rFonts w:cs="Times New Roman"/>
          <w:sz w:val="26"/>
          <w:szCs w:val="26"/>
          <w:lang w:val="vi-VN"/>
        </w:rPr>
        <w:t>trung tâm có 19 trên 19 danh mục lời</w:t>
      </w:r>
    </w:p>
    <w:p w14:paraId="2E86B537" w14:textId="77777777" w:rsidR="00625D0D" w:rsidRPr="00EC4ACF" w:rsidRDefault="00625D0D" w:rsidP="00B73680">
      <w:pPr>
        <w:pStyle w:val="ListParagraph"/>
        <w:numPr>
          <w:ilvl w:val="1"/>
          <w:numId w:val="23"/>
        </w:numPr>
        <w:spacing w:line="360" w:lineRule="auto"/>
        <w:ind w:left="1080"/>
        <w:jc w:val="both"/>
        <w:rPr>
          <w:rFonts w:cs="Times New Roman"/>
          <w:sz w:val="26"/>
          <w:szCs w:val="26"/>
          <w:lang w:val="vi-VN"/>
        </w:rPr>
      </w:pPr>
      <w:r>
        <w:rPr>
          <w:rFonts w:cs="Times New Roman"/>
          <w:sz w:val="26"/>
          <w:szCs w:val="26"/>
          <w:lang w:val="vi-VN"/>
        </w:rPr>
        <w:t>trung tâm có 11 trên 19 danh mục lời</w:t>
      </w:r>
    </w:p>
    <w:p w14:paraId="00E2C3C5" w14:textId="44EAAC2F" w:rsidR="00625D0D" w:rsidRPr="00ED219C" w:rsidRDefault="00625D0D" w:rsidP="00625D0D">
      <w:pPr>
        <w:spacing w:line="360" w:lineRule="auto"/>
        <w:jc w:val="both"/>
        <w:outlineLvl w:val="2"/>
        <w:rPr>
          <w:rFonts w:cs="Times New Roman"/>
          <w:i/>
          <w:sz w:val="28"/>
          <w:szCs w:val="28"/>
          <w:lang w:val="vi-VN"/>
        </w:rPr>
      </w:pPr>
      <w:bookmarkStart w:id="159" w:name="_Toc520663811"/>
      <w:r w:rsidRPr="00ED219C">
        <w:rPr>
          <w:rFonts w:cs="Times New Roman"/>
          <w:b/>
          <w:i/>
          <w:sz w:val="28"/>
          <w:szCs w:val="28"/>
          <w:lang w:val="vi-VN"/>
        </w:rPr>
        <w:t>4.</w:t>
      </w:r>
      <w:r w:rsidRPr="00625D0D">
        <w:rPr>
          <w:rFonts w:cs="Times New Roman"/>
          <w:b/>
          <w:i/>
          <w:sz w:val="28"/>
          <w:szCs w:val="28"/>
          <w:lang w:val="vi-VN"/>
        </w:rPr>
        <w:t>3</w:t>
      </w:r>
      <w:r w:rsidRPr="00ED219C">
        <w:rPr>
          <w:rFonts w:cs="Times New Roman"/>
          <w:b/>
          <w:i/>
          <w:sz w:val="28"/>
          <w:szCs w:val="28"/>
          <w:lang w:val="vi-VN"/>
        </w:rPr>
        <w:t>.3</w:t>
      </w:r>
      <w:r>
        <w:rPr>
          <w:rFonts w:cs="Times New Roman"/>
          <w:b/>
          <w:i/>
          <w:sz w:val="28"/>
          <w:szCs w:val="28"/>
          <w:lang w:val="vi-VN"/>
        </w:rPr>
        <w:t xml:space="preserve"> </w:t>
      </w:r>
      <w:r w:rsidRPr="00ED219C">
        <w:rPr>
          <w:rFonts w:cs="Times New Roman"/>
          <w:b/>
          <w:i/>
          <w:sz w:val="28"/>
          <w:szCs w:val="28"/>
          <w:lang w:val="vi-VN"/>
        </w:rPr>
        <w:t>Khả năng trả về âm.</w:t>
      </w:r>
      <w:bookmarkEnd w:id="159"/>
      <w:r w:rsidRPr="00ED219C">
        <w:rPr>
          <w:rFonts w:cs="Times New Roman"/>
          <w:i/>
          <w:sz w:val="28"/>
          <w:szCs w:val="28"/>
          <w:lang w:val="vi-VN"/>
        </w:rPr>
        <w:t xml:space="preserve"> </w:t>
      </w:r>
    </w:p>
    <w:p w14:paraId="167D064E" w14:textId="77777777" w:rsidR="00625D0D" w:rsidRPr="00155FCD" w:rsidRDefault="00625D0D" w:rsidP="00625D0D">
      <w:pPr>
        <w:tabs>
          <w:tab w:val="left" w:pos="450"/>
        </w:tabs>
        <w:spacing w:line="360" w:lineRule="auto"/>
        <w:ind w:left="360"/>
        <w:jc w:val="both"/>
        <w:rPr>
          <w:rFonts w:cs="Times New Roman"/>
          <w:sz w:val="26"/>
          <w:szCs w:val="26"/>
          <w:lang w:val="vi-VN"/>
        </w:rPr>
      </w:pPr>
      <w:r>
        <w:rPr>
          <w:rFonts w:cs="Times New Roman"/>
          <w:sz w:val="26"/>
          <w:szCs w:val="26"/>
          <w:lang w:val="vi-VN"/>
        </w:rPr>
        <w:t>Khả năng trả về âm cao nhất là 9 trên 19</w:t>
      </w:r>
    </w:p>
    <w:p w14:paraId="5567987B" w14:textId="14E974EB" w:rsidR="00625D0D" w:rsidRPr="00ED219C" w:rsidRDefault="00625D0D" w:rsidP="00625D0D">
      <w:pPr>
        <w:spacing w:line="360" w:lineRule="auto"/>
        <w:jc w:val="both"/>
        <w:outlineLvl w:val="2"/>
        <w:rPr>
          <w:rFonts w:cs="Times New Roman"/>
          <w:i/>
          <w:sz w:val="28"/>
          <w:szCs w:val="28"/>
          <w:lang w:val="vi-VN"/>
        </w:rPr>
      </w:pPr>
      <w:bookmarkStart w:id="160" w:name="_Toc520663812"/>
      <w:r w:rsidRPr="00ED219C">
        <w:rPr>
          <w:rFonts w:cs="Times New Roman"/>
          <w:b/>
          <w:i/>
          <w:sz w:val="28"/>
          <w:szCs w:val="28"/>
          <w:lang w:val="vi-VN"/>
        </w:rPr>
        <w:t>4.</w:t>
      </w:r>
      <w:r>
        <w:rPr>
          <w:rFonts w:cs="Times New Roman"/>
          <w:b/>
          <w:i/>
          <w:sz w:val="28"/>
          <w:szCs w:val="28"/>
        </w:rPr>
        <w:t>3</w:t>
      </w:r>
      <w:r w:rsidRPr="00ED219C">
        <w:rPr>
          <w:rFonts w:cs="Times New Roman"/>
          <w:b/>
          <w:i/>
          <w:sz w:val="28"/>
          <w:szCs w:val="28"/>
          <w:lang w:val="vi-VN"/>
        </w:rPr>
        <w:t>.4</w:t>
      </w:r>
      <w:r>
        <w:rPr>
          <w:rFonts w:cs="Times New Roman"/>
          <w:b/>
          <w:i/>
          <w:sz w:val="28"/>
          <w:szCs w:val="28"/>
          <w:lang w:val="vi-VN"/>
        </w:rPr>
        <w:t xml:space="preserve"> </w:t>
      </w:r>
      <w:r w:rsidRPr="00ED219C">
        <w:rPr>
          <w:rFonts w:cs="Times New Roman"/>
          <w:b/>
          <w:i/>
          <w:sz w:val="28"/>
          <w:szCs w:val="28"/>
          <w:lang w:val="vi-VN"/>
        </w:rPr>
        <w:t>Khả năng thu nhập cao hơn.</w:t>
      </w:r>
      <w:bookmarkEnd w:id="160"/>
      <w:r w:rsidRPr="00ED219C">
        <w:rPr>
          <w:rFonts w:cs="Times New Roman"/>
          <w:i/>
          <w:sz w:val="28"/>
          <w:szCs w:val="28"/>
          <w:lang w:val="vi-VN"/>
        </w:rPr>
        <w:t xml:space="preserve"> </w:t>
      </w:r>
    </w:p>
    <w:p w14:paraId="02518A3B" w14:textId="77777777" w:rsidR="00625D0D" w:rsidRPr="00155FCD" w:rsidRDefault="00625D0D" w:rsidP="00625D0D">
      <w:pPr>
        <w:tabs>
          <w:tab w:val="left" w:pos="450"/>
        </w:tabs>
        <w:spacing w:line="360" w:lineRule="auto"/>
        <w:ind w:left="360"/>
        <w:jc w:val="both"/>
        <w:rPr>
          <w:rFonts w:cs="Times New Roman"/>
          <w:sz w:val="26"/>
          <w:szCs w:val="26"/>
          <w:lang w:val="vi-VN"/>
        </w:rPr>
      </w:pPr>
      <w:r>
        <w:rPr>
          <w:rFonts w:cs="Times New Roman"/>
          <w:sz w:val="26"/>
          <w:szCs w:val="26"/>
          <w:lang w:val="vi-VN"/>
        </w:rPr>
        <w:t>Khả năng trả về âm cao nhất là 19 trên 19</w:t>
      </w:r>
    </w:p>
    <w:p w14:paraId="32D4BF61" w14:textId="546DB689" w:rsidR="007F7B0F" w:rsidRDefault="007F7B0F" w:rsidP="007F7B0F">
      <w:pPr>
        <w:pStyle w:val="Standard"/>
        <w:spacing w:after="200" w:line="360" w:lineRule="auto"/>
        <w:ind w:left="360"/>
        <w:jc w:val="both"/>
        <w:rPr>
          <w:sz w:val="26"/>
          <w:szCs w:val="26"/>
          <w:lang w:val="vi-VN"/>
        </w:rPr>
      </w:pPr>
      <w:r w:rsidRPr="00E30C43">
        <w:rPr>
          <w:sz w:val="26"/>
          <w:szCs w:val="26"/>
          <w:lang w:val="vi-VN"/>
        </w:rPr>
        <w:t xml:space="preserve">Thực tế, cấu trục mạng đang phát triển và thay đổi theo thời gian. Các đặc điểm tiến hóa của thị trường có thể được tìm thấy qua các thông số tô pô. Trung bình của hệ số tương quan của tất cả các </w:t>
      </w:r>
      <w:r w:rsidR="00871D7E">
        <w:rPr>
          <w:sz w:val="26"/>
          <w:szCs w:val="26"/>
          <w:lang w:val="vi-VN"/>
        </w:rPr>
        <w:t>chứng khoán</w:t>
      </w:r>
      <w:r w:rsidRPr="00E30C43">
        <w:rPr>
          <w:sz w:val="26"/>
          <w:szCs w:val="26"/>
          <w:lang w:val="vi-VN"/>
        </w:rPr>
        <w:t xml:space="preserve"> phản ánh tổng kết nối của cây khung nhỏ nhất.</w:t>
      </w:r>
    </w:p>
    <w:p w14:paraId="6B0AA373" w14:textId="122D5E9A" w:rsidR="00625D0D" w:rsidRDefault="00625D0D" w:rsidP="007F7B0F">
      <w:pPr>
        <w:pStyle w:val="Standard"/>
        <w:spacing w:after="200" w:line="360" w:lineRule="auto"/>
        <w:ind w:left="360"/>
        <w:jc w:val="both"/>
        <w:rPr>
          <w:sz w:val="26"/>
          <w:szCs w:val="26"/>
          <w:lang w:val="vi-VN"/>
        </w:rPr>
      </w:pPr>
    </w:p>
    <w:p w14:paraId="0284D883" w14:textId="0A623381" w:rsidR="00B23509" w:rsidRPr="00594852" w:rsidRDefault="00B23509" w:rsidP="00B23509">
      <w:pPr>
        <w:pStyle w:val="Chng"/>
        <w:pageBreakBefore/>
        <w:outlineLvl w:val="0"/>
        <w:rPr>
          <w:lang w:val="vi-VN"/>
        </w:rPr>
      </w:pPr>
      <w:bookmarkStart w:id="161" w:name="_Toc520663108"/>
      <w:bookmarkStart w:id="162" w:name="_Toc520663616"/>
      <w:bookmarkStart w:id="163" w:name="_Toc520663814"/>
      <w:r w:rsidRPr="00594852">
        <w:rPr>
          <w:lang w:val="vi-VN"/>
        </w:rPr>
        <w:lastRenderedPageBreak/>
        <w:t>CHƯƠNG 5 – KẾT LUẬN</w:t>
      </w:r>
      <w:bookmarkEnd w:id="161"/>
      <w:bookmarkEnd w:id="162"/>
      <w:bookmarkEnd w:id="163"/>
    </w:p>
    <w:p w14:paraId="733AC533" w14:textId="3C2E18BB" w:rsidR="007B4829" w:rsidRDefault="007B4829" w:rsidP="007B4829">
      <w:pPr>
        <w:pStyle w:val="Tiumccp1"/>
        <w:jc w:val="both"/>
        <w:outlineLvl w:val="1"/>
      </w:pPr>
      <w:r>
        <w:t>5</w:t>
      </w:r>
      <w:r w:rsidRPr="006649ED">
        <w:rPr>
          <w:lang w:val="vi-VN"/>
        </w:rPr>
        <w:t xml:space="preserve">.1 </w:t>
      </w:r>
      <w:r>
        <w:t>Kết luận</w:t>
      </w:r>
    </w:p>
    <w:p w14:paraId="4F77990C" w14:textId="2BB42134" w:rsidR="007B4829" w:rsidRDefault="007B4829" w:rsidP="007B4829">
      <w:pPr>
        <w:pStyle w:val="Tiumccp1"/>
        <w:ind w:left="360"/>
        <w:jc w:val="both"/>
        <w:rPr>
          <w:b w:val="0"/>
          <w:sz w:val="26"/>
          <w:szCs w:val="26"/>
        </w:rPr>
      </w:pPr>
      <w:r>
        <w:rPr>
          <w:b w:val="0"/>
          <w:sz w:val="26"/>
          <w:szCs w:val="26"/>
        </w:rPr>
        <w:t xml:space="preserve">Luận văn “Hiện thực và so sánh các mô hình toán học trên thị trường chứng khoán” đã thực hiện được </w:t>
      </w:r>
      <w:r w:rsidR="00C52C38">
        <w:rPr>
          <w:b w:val="0"/>
          <w:sz w:val="26"/>
          <w:szCs w:val="26"/>
        </w:rPr>
        <w:t>mục tiêu nghiên cứu.</w:t>
      </w:r>
    </w:p>
    <w:p w14:paraId="386A91FF" w14:textId="46980F0D" w:rsidR="00C52C38" w:rsidRDefault="00C52C38" w:rsidP="00C52C38">
      <w:pPr>
        <w:pStyle w:val="Tiumccp1"/>
        <w:numPr>
          <w:ilvl w:val="0"/>
          <w:numId w:val="31"/>
        </w:numPr>
        <w:ind w:left="900"/>
        <w:jc w:val="both"/>
        <w:rPr>
          <w:b w:val="0"/>
          <w:sz w:val="26"/>
          <w:szCs w:val="26"/>
        </w:rPr>
      </w:pPr>
      <w:r>
        <w:rPr>
          <w:b w:val="0"/>
          <w:sz w:val="26"/>
          <w:szCs w:val="26"/>
        </w:rPr>
        <w:t>Thứ nhất, luận văn đã tổng quan các mô hình cũng như các phương pháp. Luận văn đã tổng quan được các nghiên cứu trên mười hai thị trường chứng khoán trên thế giới.</w:t>
      </w:r>
    </w:p>
    <w:p w14:paraId="3FD834CB" w14:textId="0A620259" w:rsidR="00C52C38" w:rsidRPr="007B4829" w:rsidRDefault="00C52C38" w:rsidP="00C52C38">
      <w:pPr>
        <w:pStyle w:val="Tiumccp1"/>
        <w:numPr>
          <w:ilvl w:val="0"/>
          <w:numId w:val="31"/>
        </w:numPr>
        <w:ind w:left="900"/>
        <w:jc w:val="both"/>
        <w:rPr>
          <w:b w:val="0"/>
          <w:sz w:val="26"/>
          <w:szCs w:val="26"/>
        </w:rPr>
      </w:pPr>
      <w:r>
        <w:rPr>
          <w:b w:val="0"/>
          <w:sz w:val="26"/>
          <w:szCs w:val="26"/>
        </w:rPr>
        <w:t>Thứ hai, Luận văn đã đề xuất được danh mục đầu tư có lợi nhuận trên tất cả các thị trường trên thế giới. Kết quả thực nghiệm cho thấy sự biến động của các mô hình theo từng thị trường cũng như mức độ phụ thuộc của loại cổ phiếu.</w:t>
      </w:r>
    </w:p>
    <w:p w14:paraId="6B0FF61E" w14:textId="692499D3" w:rsidR="007B4829" w:rsidRPr="007B4829" w:rsidRDefault="007B4829" w:rsidP="007B4829">
      <w:pPr>
        <w:pStyle w:val="Tiumccp1"/>
        <w:jc w:val="both"/>
        <w:outlineLvl w:val="1"/>
      </w:pPr>
      <w:r>
        <w:t>5.2 Đề xuất các hướng nghiên cứu tiếp theo</w:t>
      </w:r>
    </w:p>
    <w:p w14:paraId="4EBE310A" w14:textId="0251EC3F" w:rsidR="00C52C38" w:rsidRDefault="00C52C38" w:rsidP="00C52C38">
      <w:pPr>
        <w:pStyle w:val="Tiumccp1"/>
        <w:ind w:left="360"/>
        <w:jc w:val="both"/>
        <w:rPr>
          <w:b w:val="0"/>
          <w:sz w:val="26"/>
          <w:szCs w:val="26"/>
        </w:rPr>
      </w:pPr>
      <w:r>
        <w:rPr>
          <w:b w:val="0"/>
          <w:sz w:val="26"/>
          <w:szCs w:val="26"/>
        </w:rPr>
        <w:t xml:space="preserve">Đề tiếp tục phát triển thị trường chứng khoán và giảm thiếu rủi ro trên thì trường chứng khoán nên các hướng nghiên cứu trong tương lai có thể thực hiện: </w:t>
      </w:r>
    </w:p>
    <w:p w14:paraId="1BE0EE9A" w14:textId="63DC1FE0" w:rsidR="00C52C38" w:rsidRDefault="00C52C38" w:rsidP="00C52C38">
      <w:pPr>
        <w:pStyle w:val="Tiumccp1"/>
        <w:numPr>
          <w:ilvl w:val="0"/>
          <w:numId w:val="32"/>
        </w:numPr>
        <w:jc w:val="both"/>
        <w:rPr>
          <w:b w:val="0"/>
          <w:sz w:val="26"/>
          <w:szCs w:val="26"/>
        </w:rPr>
      </w:pPr>
      <w:r>
        <w:rPr>
          <w:b w:val="0"/>
          <w:sz w:val="26"/>
          <w:szCs w:val="26"/>
        </w:rPr>
        <w:t>Mở rộng sự tương quan của các thị trường chứng khoán chỉ không chỉ là sự tương quan của các cổ phiếu trong một sàn.</w:t>
      </w:r>
    </w:p>
    <w:p w14:paraId="0EBFCC6A" w14:textId="2D4F7B54" w:rsidR="00C52C38" w:rsidRDefault="00C52C38" w:rsidP="00C52C38">
      <w:pPr>
        <w:pStyle w:val="Tiumccp1"/>
        <w:numPr>
          <w:ilvl w:val="0"/>
          <w:numId w:val="32"/>
        </w:numPr>
        <w:jc w:val="both"/>
        <w:rPr>
          <w:b w:val="0"/>
          <w:sz w:val="26"/>
          <w:szCs w:val="26"/>
        </w:rPr>
      </w:pPr>
      <w:r>
        <w:rPr>
          <w:b w:val="0"/>
          <w:sz w:val="26"/>
          <w:szCs w:val="26"/>
        </w:rPr>
        <w:t>Phát triển ứng dụng có thế tự động tham gia giao dịch đem lợi nhuận về cho người sử dụng.</w:t>
      </w:r>
    </w:p>
    <w:p w14:paraId="758974FE" w14:textId="355A1827"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5983CF97" w14:textId="77777777" w:rsidR="00B879FC" w:rsidRPr="00594852" w:rsidRDefault="00D31057" w:rsidP="00D26DAB">
      <w:pPr>
        <w:pStyle w:val="Standard"/>
        <w:pageBreakBefore/>
        <w:tabs>
          <w:tab w:val="center" w:pos="6379"/>
        </w:tabs>
        <w:spacing w:after="200" w:line="276" w:lineRule="auto"/>
        <w:jc w:val="center"/>
        <w:outlineLvl w:val="0"/>
        <w:rPr>
          <w:lang w:val="vi-VN"/>
        </w:rPr>
      </w:pPr>
      <w:r w:rsidRPr="00594852">
        <w:rPr>
          <w:b/>
          <w:sz w:val="32"/>
          <w:szCs w:val="32"/>
          <w:lang w:val="vi-VN"/>
        </w:rPr>
        <w:lastRenderedPageBreak/>
        <w:t>TÀI LIỆU THAM KHẢO</w:t>
      </w:r>
    </w:p>
    <w:p w14:paraId="641B1178" w14:textId="3C237442" w:rsidR="00B879FC" w:rsidRPr="001E2305" w:rsidRDefault="00D31057">
      <w:pPr>
        <w:pStyle w:val="Standard"/>
        <w:spacing w:line="360" w:lineRule="auto"/>
        <w:ind w:left="360" w:firstLine="360"/>
        <w:rPr>
          <w:b/>
          <w:sz w:val="26"/>
          <w:szCs w:val="26"/>
          <w:lang w:val="vi-VN"/>
        </w:rPr>
      </w:pPr>
      <w:r w:rsidRPr="001E2305">
        <w:rPr>
          <w:b/>
          <w:sz w:val="26"/>
          <w:szCs w:val="26"/>
          <w:lang w:val="vi-VN"/>
        </w:rPr>
        <w:t>Tiếng Anh</w:t>
      </w:r>
    </w:p>
    <w:p w14:paraId="1E41F6B2" w14:textId="44B8FE64" w:rsidR="00F66BD5" w:rsidRDefault="00F66BD5" w:rsidP="00B73680">
      <w:pPr>
        <w:pStyle w:val="Standard"/>
        <w:numPr>
          <w:ilvl w:val="1"/>
          <w:numId w:val="19"/>
        </w:numPr>
        <w:spacing w:line="360" w:lineRule="auto"/>
        <w:ind w:left="1080"/>
        <w:jc w:val="both"/>
      </w:pPr>
      <w:r w:rsidRPr="005A6768">
        <w:t>F. Pozzi, T. Di Matteo &amp; T. Aste</w:t>
      </w:r>
      <w:r>
        <w:t xml:space="preserve">. (2013), </w:t>
      </w:r>
      <w:r w:rsidRPr="005A6768">
        <w:t>Spread of risk across financial markets: better to invest in the peripheries</w:t>
      </w:r>
      <w:r>
        <w:t>.</w:t>
      </w:r>
    </w:p>
    <w:p w14:paraId="2B39EB1D" w14:textId="390DF318" w:rsidR="00EE1C41" w:rsidRDefault="00EE1C41" w:rsidP="00032838">
      <w:pPr>
        <w:pStyle w:val="Standard"/>
        <w:numPr>
          <w:ilvl w:val="1"/>
          <w:numId w:val="19"/>
        </w:numPr>
        <w:spacing w:line="360" w:lineRule="auto"/>
        <w:ind w:left="1080"/>
        <w:jc w:val="both"/>
      </w:pPr>
      <w:r w:rsidRPr="00EE1C41">
        <w:t>Hadrien Salat, Roberto Murcio, Elsa Arcaute</w:t>
      </w:r>
      <w:r w:rsidR="00032838">
        <w:t>. (2016),</w:t>
      </w:r>
      <w:r w:rsidRPr="00EE1C41">
        <w:t xml:space="preserve"> Multifractal methodology. Physica A</w:t>
      </w:r>
      <w:r w:rsidR="00032838">
        <w:t>.</w:t>
      </w:r>
    </w:p>
    <w:p w14:paraId="29B9185E" w14:textId="77777777" w:rsidR="006C41EB" w:rsidRDefault="006C41EB" w:rsidP="00B73680">
      <w:pPr>
        <w:pStyle w:val="Standard"/>
        <w:numPr>
          <w:ilvl w:val="1"/>
          <w:numId w:val="19"/>
        </w:numPr>
        <w:spacing w:line="360" w:lineRule="auto"/>
        <w:ind w:left="1080"/>
        <w:jc w:val="both"/>
      </w:pPr>
      <w:r w:rsidRPr="006C41EB">
        <w:t>Laurent Laloux, Pierre Cizeau, Jean-Philippe Bouchaud, Marc Potters.</w:t>
      </w:r>
      <w:r>
        <w:t xml:space="preserve"> (1999),</w:t>
      </w:r>
      <w:r w:rsidRPr="006C41EB">
        <w:t xml:space="preserve"> Noise Dressing of Financial Correlation Matrices. Physical Review Letters, </w:t>
      </w:r>
      <w:r>
        <w:t xml:space="preserve">pp. </w:t>
      </w:r>
      <w:r w:rsidRPr="006C41EB">
        <w:t>1467–1470</w:t>
      </w:r>
      <w:r>
        <w:t>.</w:t>
      </w:r>
    </w:p>
    <w:p w14:paraId="53D165F6" w14:textId="34C7C00C" w:rsidR="00F66BD5" w:rsidRPr="00F66BD5" w:rsidRDefault="00F66BD5" w:rsidP="00B73680">
      <w:pPr>
        <w:pStyle w:val="Standard"/>
        <w:numPr>
          <w:ilvl w:val="1"/>
          <w:numId w:val="19"/>
        </w:numPr>
        <w:spacing w:line="360" w:lineRule="auto"/>
        <w:ind w:left="1080"/>
        <w:jc w:val="both"/>
      </w:pPr>
      <w:r w:rsidRPr="00335523">
        <w:t>Longfeng Zhaoa, Wei Lia, Andrea Fenub, Boris Podobnikb, Yougui Wang, H. Eugene Stanley</w:t>
      </w:r>
      <w:r>
        <w:t xml:space="preserve">. (2017), </w:t>
      </w:r>
      <w:r w:rsidRPr="005A6768">
        <w:t>The q-dependent detrended cross-correlation analysis of stock market</w:t>
      </w:r>
      <w:r>
        <w:t>.</w:t>
      </w:r>
    </w:p>
    <w:p w14:paraId="6F446F09" w14:textId="77777777" w:rsidR="007B4829" w:rsidRPr="007B4829" w:rsidRDefault="008726CB" w:rsidP="007B4829">
      <w:pPr>
        <w:pStyle w:val="Standard"/>
        <w:numPr>
          <w:ilvl w:val="1"/>
          <w:numId w:val="19"/>
        </w:numPr>
        <w:spacing w:line="360" w:lineRule="auto"/>
        <w:ind w:left="1080"/>
        <w:jc w:val="both"/>
      </w:pPr>
      <w:r w:rsidRPr="007B4829">
        <w:rPr>
          <w:sz w:val="26"/>
          <w:szCs w:val="26"/>
        </w:rPr>
        <w:t>Mantegna RN</w:t>
      </w:r>
      <w:r w:rsidR="00D31057" w:rsidRPr="007B4829">
        <w:rPr>
          <w:sz w:val="26"/>
          <w:szCs w:val="26"/>
        </w:rPr>
        <w:t>. (19</w:t>
      </w:r>
      <w:r w:rsidRPr="007B4829">
        <w:rPr>
          <w:sz w:val="26"/>
          <w:szCs w:val="26"/>
        </w:rPr>
        <w:t>99</w:t>
      </w:r>
      <w:r w:rsidR="00D31057" w:rsidRPr="007B4829">
        <w:rPr>
          <w:sz w:val="26"/>
          <w:szCs w:val="26"/>
        </w:rPr>
        <w:t xml:space="preserve">), </w:t>
      </w:r>
      <w:r w:rsidRPr="007B4829">
        <w:rPr>
          <w:sz w:val="26"/>
          <w:szCs w:val="26"/>
        </w:rPr>
        <w:t>Hierarchical structure in financial markets</w:t>
      </w:r>
      <w:r w:rsidR="00D31057" w:rsidRPr="007B4829">
        <w:rPr>
          <w:sz w:val="26"/>
          <w:szCs w:val="26"/>
        </w:rPr>
        <w:t>, pp. 1</w:t>
      </w:r>
      <w:r w:rsidRPr="007B4829">
        <w:rPr>
          <w:sz w:val="26"/>
          <w:szCs w:val="26"/>
        </w:rPr>
        <w:t>93</w:t>
      </w:r>
      <w:r w:rsidR="00D31057" w:rsidRPr="007B4829">
        <w:rPr>
          <w:sz w:val="26"/>
          <w:szCs w:val="26"/>
        </w:rPr>
        <w:t>-</w:t>
      </w:r>
      <w:r w:rsidRPr="007B4829">
        <w:rPr>
          <w:sz w:val="26"/>
          <w:szCs w:val="26"/>
        </w:rPr>
        <w:t>197</w:t>
      </w:r>
      <w:r w:rsidR="00D31057" w:rsidRPr="007B4829">
        <w:rPr>
          <w:sz w:val="26"/>
          <w:szCs w:val="26"/>
        </w:rPr>
        <w:t>.</w:t>
      </w:r>
    </w:p>
    <w:p w14:paraId="2EA3D212" w14:textId="42E53C3B" w:rsidR="00032838" w:rsidRDefault="00032838" w:rsidP="007B4829">
      <w:pPr>
        <w:pStyle w:val="Standard"/>
        <w:numPr>
          <w:ilvl w:val="1"/>
          <w:numId w:val="19"/>
        </w:numPr>
        <w:spacing w:line="360" w:lineRule="auto"/>
        <w:ind w:left="1080"/>
        <w:jc w:val="both"/>
      </w:pPr>
      <w:r>
        <w:t>Onnela JP, Kaski K, Kertész J.</w:t>
      </w:r>
      <w:r>
        <w:t>(2004),</w:t>
      </w:r>
      <w:r>
        <w:t xml:space="preserve"> Clustering and information in correlation based financial networks. Eur Phys J B. </w:t>
      </w:r>
      <w:r>
        <w:t xml:space="preserve">pp. </w:t>
      </w:r>
      <w:r>
        <w:t>353–362.</w:t>
      </w:r>
    </w:p>
    <w:p w14:paraId="3A5C2180" w14:textId="50923A67" w:rsidR="00D26DAB" w:rsidRDefault="00D26DAB" w:rsidP="00B73680">
      <w:pPr>
        <w:pStyle w:val="Standard"/>
        <w:numPr>
          <w:ilvl w:val="1"/>
          <w:numId w:val="19"/>
        </w:numPr>
        <w:spacing w:line="360" w:lineRule="auto"/>
        <w:ind w:left="1080"/>
        <w:jc w:val="both"/>
      </w:pPr>
      <w:r w:rsidRPr="00D26DAB">
        <w:t>Tumminello, M., Aste, T., Di Matteo, T. &amp; Mantegna, R. N.</w:t>
      </w:r>
      <w:r>
        <w:t xml:space="preserve"> </w:t>
      </w:r>
      <w:r w:rsidRPr="00D26DAB">
        <w:t>(2005)</w:t>
      </w:r>
      <w:r>
        <w:t>,</w:t>
      </w:r>
      <w:r w:rsidRPr="00D26DAB">
        <w:t xml:space="preserve"> A tool for filtering information</w:t>
      </w:r>
      <w:r>
        <w:t xml:space="preserve"> </w:t>
      </w:r>
      <w:r w:rsidRPr="00D26DAB">
        <w:t>in</w:t>
      </w:r>
      <w:r>
        <w:t xml:space="preserve"> </w:t>
      </w:r>
      <w:r w:rsidRPr="00D26DAB">
        <w:t>complex</w:t>
      </w:r>
      <w:r>
        <w:t xml:space="preserve"> </w:t>
      </w:r>
      <w:r w:rsidRPr="00D26DAB">
        <w:t>systems</w:t>
      </w:r>
      <w:r>
        <w:t>, PNAS, pp.</w:t>
      </w:r>
      <w:r w:rsidRPr="00D26DAB">
        <w:t xml:space="preserve"> 10421–10426</w:t>
      </w:r>
      <w:r>
        <w:t>.</w:t>
      </w:r>
    </w:p>
    <w:p w14:paraId="07DE82FE" w14:textId="77777777" w:rsidR="006C41EB" w:rsidRDefault="006C41EB" w:rsidP="00B73680">
      <w:pPr>
        <w:pStyle w:val="Standard"/>
        <w:numPr>
          <w:ilvl w:val="1"/>
          <w:numId w:val="19"/>
        </w:numPr>
        <w:spacing w:line="360" w:lineRule="auto"/>
        <w:ind w:left="1080"/>
        <w:jc w:val="both"/>
      </w:pPr>
      <w:r w:rsidRPr="006C41EB">
        <w:t>Vasiliki Plerou, Parameswaran Gopikrishnan, Bernd Rosenow, Lu´ıs Nunes Amaral, H. Stanley.</w:t>
      </w:r>
      <w:r>
        <w:t xml:space="preserve"> (1999),</w:t>
      </w:r>
      <w:r w:rsidRPr="006C41EB">
        <w:t xml:space="preserve"> Universal and Nonuniversal Properties of Cross Correlations in Financial Time Series. Physical Review Letters,</w:t>
      </w:r>
      <w:r>
        <w:t xml:space="preserve"> pp.</w:t>
      </w:r>
      <w:r w:rsidRPr="006C41EB">
        <w:t xml:space="preserve"> 1471–1474.</w:t>
      </w:r>
    </w:p>
    <w:p w14:paraId="4FB9D88C" w14:textId="77777777" w:rsidR="006C41EB" w:rsidRDefault="00AB3B93" w:rsidP="00B73680">
      <w:pPr>
        <w:pStyle w:val="Standard"/>
        <w:numPr>
          <w:ilvl w:val="1"/>
          <w:numId w:val="19"/>
        </w:numPr>
        <w:spacing w:line="360" w:lineRule="auto"/>
        <w:ind w:left="1080"/>
        <w:jc w:val="both"/>
      </w:pPr>
      <w:r w:rsidRPr="00AB3B93">
        <w:t>West DB.</w:t>
      </w:r>
      <w:r>
        <w:t xml:space="preserve"> (1996),</w:t>
      </w:r>
      <w:r w:rsidRPr="00AB3B93">
        <w:t xml:space="preserve"> Introduction to Graph Theory</w:t>
      </w:r>
      <w:r>
        <w:t xml:space="preserve">, </w:t>
      </w:r>
      <w:r w:rsidRPr="00AB3B93">
        <w:t>Prentice-Hall.</w:t>
      </w:r>
    </w:p>
    <w:p w14:paraId="61A06C9F" w14:textId="77777777" w:rsidR="00EE1C41" w:rsidRDefault="006C41EB" w:rsidP="00EE1C41">
      <w:pPr>
        <w:pStyle w:val="Standard"/>
        <w:numPr>
          <w:ilvl w:val="1"/>
          <w:numId w:val="19"/>
        </w:numPr>
        <w:spacing w:line="360" w:lineRule="auto"/>
        <w:ind w:left="1080"/>
        <w:jc w:val="both"/>
      </w:pPr>
      <w:r w:rsidRPr="00335523">
        <w:t>Ya-Nan Lu, Sai-Ping Li, Xiong-Fei Jiang, Li-Xin Zhong, Tian Qiu</w:t>
      </w:r>
      <w:r>
        <w:t xml:space="preserve">. (2017), </w:t>
      </w:r>
      <w:r w:rsidRPr="00335523">
        <w:t>Dynamic Portfolio Strategy Using Clustering Approach</w:t>
      </w:r>
      <w:r>
        <w:t>.</w:t>
      </w:r>
    </w:p>
    <w:p w14:paraId="4D8D810E" w14:textId="57D4B050" w:rsidR="00625D0D" w:rsidRDefault="00625D0D">
      <w:pPr>
        <w:suppressAutoHyphens w:val="0"/>
        <w:rPr>
          <w:sz w:val="26"/>
          <w:szCs w:val="26"/>
          <w:lang w:val="vi-VN"/>
        </w:rPr>
      </w:pPr>
      <w:r>
        <w:rPr>
          <w:sz w:val="26"/>
          <w:szCs w:val="26"/>
          <w:lang w:val="vi-VN"/>
        </w:rPr>
        <w:br w:type="page"/>
      </w:r>
    </w:p>
    <w:p w14:paraId="3282E612" w14:textId="48775C7E" w:rsidR="00625D0D" w:rsidRPr="00625D0D" w:rsidRDefault="00625D0D" w:rsidP="0075419E">
      <w:pPr>
        <w:pStyle w:val="Standard"/>
        <w:pageBreakBefore/>
        <w:tabs>
          <w:tab w:val="center" w:pos="6379"/>
        </w:tabs>
        <w:spacing w:line="360" w:lineRule="auto"/>
        <w:jc w:val="center"/>
        <w:outlineLvl w:val="0"/>
        <w:rPr>
          <w:lang w:val="vi-VN"/>
        </w:rPr>
      </w:pPr>
      <w:r w:rsidRPr="00625D0D">
        <w:rPr>
          <w:b/>
          <w:sz w:val="32"/>
          <w:szCs w:val="32"/>
          <w:lang w:val="vi-VN"/>
        </w:rPr>
        <w:lastRenderedPageBreak/>
        <w:t>PHỤ LỤC</w:t>
      </w:r>
    </w:p>
    <w:p w14:paraId="157CE061" w14:textId="4C0DE0AB" w:rsidR="00A737C7" w:rsidRDefault="0013534C" w:rsidP="0013534C">
      <w:pPr>
        <w:suppressAutoHyphens w:val="0"/>
        <w:jc w:val="center"/>
        <w:rPr>
          <w:b/>
          <w:sz w:val="26"/>
          <w:szCs w:val="26"/>
          <w:lang w:val="vi-VN"/>
        </w:rPr>
      </w:pPr>
      <w:r w:rsidRPr="0013534C">
        <w:rPr>
          <w:b/>
          <w:sz w:val="26"/>
          <w:szCs w:val="26"/>
          <w:lang w:val="vi-VN"/>
        </w:rPr>
        <w:t xml:space="preserve">Phụ lục 1: </w:t>
      </w:r>
      <w:r w:rsidR="008F4364" w:rsidRPr="008F4364">
        <w:rPr>
          <w:b/>
          <w:sz w:val="26"/>
          <w:szCs w:val="26"/>
          <w:lang w:val="vi-VN"/>
        </w:rPr>
        <w:t>Bảng kết quả danh mục đầu tư trung tâm của phương pháp 3</w:t>
      </w:r>
    </w:p>
    <w:p w14:paraId="4B70D52A" w14:textId="77777777" w:rsidR="008F4364" w:rsidRPr="008F4364" w:rsidRDefault="008F4364" w:rsidP="0013534C">
      <w:pPr>
        <w:suppressAutoHyphens w:val="0"/>
        <w:jc w:val="center"/>
        <w:rPr>
          <w:b/>
          <w:sz w:val="26"/>
          <w:szCs w:val="26"/>
          <w:lang w:val="vi-VN"/>
        </w:rPr>
      </w:pPr>
    </w:p>
    <w:tbl>
      <w:tblPr>
        <w:tblStyle w:val="TableGrid"/>
        <w:tblW w:w="9445" w:type="dxa"/>
        <w:tblLook w:val="04A0" w:firstRow="1" w:lastRow="0" w:firstColumn="1" w:lastColumn="0" w:noHBand="0" w:noVBand="1"/>
      </w:tblPr>
      <w:tblGrid>
        <w:gridCol w:w="1471"/>
        <w:gridCol w:w="1772"/>
        <w:gridCol w:w="1811"/>
        <w:gridCol w:w="1737"/>
        <w:gridCol w:w="1737"/>
        <w:gridCol w:w="917"/>
      </w:tblGrid>
      <w:tr w:rsidR="008F4364" w14:paraId="6B030C9A" w14:textId="77777777" w:rsidTr="008F4364">
        <w:trPr>
          <w:trHeight w:val="458"/>
        </w:trPr>
        <w:tc>
          <w:tcPr>
            <w:tcW w:w="1187" w:type="dxa"/>
            <w:tcBorders>
              <w:top w:val="single" w:sz="4" w:space="0" w:color="auto"/>
              <w:left w:val="single" w:sz="4" w:space="0" w:color="auto"/>
              <w:bottom w:val="single" w:sz="4" w:space="0" w:color="auto"/>
              <w:right w:val="single" w:sz="4" w:space="0" w:color="auto"/>
            </w:tcBorders>
          </w:tcPr>
          <w:p w14:paraId="3A8FBC72" w14:textId="77777777" w:rsidR="008F4364" w:rsidRPr="008F4364" w:rsidRDefault="008F4364">
            <w:pPr>
              <w:jc w:val="center"/>
              <w:rPr>
                <w:lang w:val="vi-VN"/>
              </w:rPr>
            </w:pPr>
          </w:p>
        </w:tc>
        <w:tc>
          <w:tcPr>
            <w:tcW w:w="1827" w:type="dxa"/>
            <w:tcBorders>
              <w:top w:val="single" w:sz="4" w:space="0" w:color="auto"/>
              <w:left w:val="single" w:sz="4" w:space="0" w:color="auto"/>
              <w:bottom w:val="single" w:sz="4" w:space="0" w:color="auto"/>
              <w:right w:val="single" w:sz="4" w:space="0" w:color="auto"/>
            </w:tcBorders>
            <w:hideMark/>
          </w:tcPr>
          <w:p w14:paraId="373D315D" w14:textId="77777777" w:rsidR="008F4364" w:rsidRDefault="008F4364">
            <w:pPr>
              <w:jc w:val="center"/>
            </w:pPr>
            <w:r>
              <w:t>Q = 1</w:t>
            </w:r>
          </w:p>
        </w:tc>
        <w:tc>
          <w:tcPr>
            <w:tcW w:w="1875" w:type="dxa"/>
            <w:tcBorders>
              <w:top w:val="single" w:sz="4" w:space="0" w:color="auto"/>
              <w:left w:val="single" w:sz="4" w:space="0" w:color="auto"/>
              <w:bottom w:val="single" w:sz="4" w:space="0" w:color="auto"/>
              <w:right w:val="single" w:sz="4" w:space="0" w:color="auto"/>
            </w:tcBorders>
            <w:hideMark/>
          </w:tcPr>
          <w:p w14:paraId="419B8F5B" w14:textId="77777777" w:rsidR="008F4364" w:rsidRDefault="008F4364">
            <w:pPr>
              <w:jc w:val="center"/>
            </w:pPr>
            <w:r>
              <w:t>Q = 2</w:t>
            </w:r>
          </w:p>
        </w:tc>
        <w:tc>
          <w:tcPr>
            <w:tcW w:w="1787" w:type="dxa"/>
            <w:tcBorders>
              <w:top w:val="single" w:sz="4" w:space="0" w:color="auto"/>
              <w:left w:val="single" w:sz="4" w:space="0" w:color="auto"/>
              <w:bottom w:val="single" w:sz="4" w:space="0" w:color="auto"/>
              <w:right w:val="single" w:sz="4" w:space="0" w:color="auto"/>
            </w:tcBorders>
            <w:hideMark/>
          </w:tcPr>
          <w:p w14:paraId="07D77658" w14:textId="77777777" w:rsidR="008F4364" w:rsidRDefault="008F4364">
            <w:pPr>
              <w:jc w:val="center"/>
            </w:pPr>
            <w:r>
              <w:t>Q = 3</w:t>
            </w:r>
          </w:p>
        </w:tc>
        <w:tc>
          <w:tcPr>
            <w:tcW w:w="1787" w:type="dxa"/>
            <w:tcBorders>
              <w:top w:val="single" w:sz="4" w:space="0" w:color="auto"/>
              <w:left w:val="single" w:sz="4" w:space="0" w:color="auto"/>
              <w:bottom w:val="single" w:sz="4" w:space="0" w:color="auto"/>
              <w:right w:val="single" w:sz="4" w:space="0" w:color="auto"/>
            </w:tcBorders>
            <w:hideMark/>
          </w:tcPr>
          <w:p w14:paraId="6FE3D11A" w14:textId="77777777" w:rsidR="008F4364" w:rsidRDefault="008F4364">
            <w:pPr>
              <w:jc w:val="center"/>
            </w:pPr>
            <w:r>
              <w:t>Q = 4</w:t>
            </w:r>
          </w:p>
        </w:tc>
        <w:tc>
          <w:tcPr>
            <w:tcW w:w="982" w:type="dxa"/>
            <w:tcBorders>
              <w:top w:val="single" w:sz="4" w:space="0" w:color="auto"/>
              <w:left w:val="single" w:sz="4" w:space="0" w:color="auto"/>
              <w:bottom w:val="single" w:sz="4" w:space="0" w:color="auto"/>
              <w:right w:val="single" w:sz="4" w:space="0" w:color="auto"/>
            </w:tcBorders>
          </w:tcPr>
          <w:p w14:paraId="11D9C90F" w14:textId="77777777" w:rsidR="008F4364" w:rsidRDefault="008F4364">
            <w:pPr>
              <w:jc w:val="center"/>
            </w:pPr>
          </w:p>
        </w:tc>
      </w:tr>
      <w:tr w:rsidR="008F4364" w14:paraId="7B8472CD"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6F076D13" w14:textId="77777777" w:rsidR="008F4364" w:rsidRDefault="008F4364">
            <w:pPr>
              <w:jc w:val="center"/>
            </w:pPr>
            <w:r>
              <w:t>HOSE</w:t>
            </w:r>
          </w:p>
        </w:tc>
        <w:tc>
          <w:tcPr>
            <w:tcW w:w="1827" w:type="dxa"/>
            <w:tcBorders>
              <w:top w:val="single" w:sz="4" w:space="0" w:color="auto"/>
              <w:left w:val="single" w:sz="4" w:space="0" w:color="auto"/>
              <w:bottom w:val="single" w:sz="4" w:space="0" w:color="auto"/>
              <w:right w:val="single" w:sz="4" w:space="0" w:color="auto"/>
            </w:tcBorders>
            <w:hideMark/>
          </w:tcPr>
          <w:p w14:paraId="0AF058EF" w14:textId="77777777" w:rsidR="008F4364" w:rsidRDefault="008F4364">
            <w:pPr>
              <w:jc w:val="center"/>
            </w:pPr>
            <w:r>
              <w:t>3.75463</w:t>
            </w:r>
          </w:p>
        </w:tc>
        <w:tc>
          <w:tcPr>
            <w:tcW w:w="1875" w:type="dxa"/>
            <w:tcBorders>
              <w:top w:val="single" w:sz="4" w:space="0" w:color="auto"/>
              <w:left w:val="single" w:sz="4" w:space="0" w:color="auto"/>
              <w:bottom w:val="single" w:sz="4" w:space="0" w:color="auto"/>
              <w:right w:val="single" w:sz="4" w:space="0" w:color="auto"/>
            </w:tcBorders>
            <w:hideMark/>
          </w:tcPr>
          <w:p w14:paraId="41907302" w14:textId="77777777" w:rsidR="008F4364" w:rsidRDefault="008F4364">
            <w:pPr>
              <w:jc w:val="center"/>
            </w:pPr>
            <w:r>
              <w:t>3.75463</w:t>
            </w:r>
          </w:p>
        </w:tc>
        <w:tc>
          <w:tcPr>
            <w:tcW w:w="1787" w:type="dxa"/>
            <w:tcBorders>
              <w:top w:val="single" w:sz="4" w:space="0" w:color="auto"/>
              <w:left w:val="single" w:sz="4" w:space="0" w:color="auto"/>
              <w:bottom w:val="single" w:sz="4" w:space="0" w:color="auto"/>
              <w:right w:val="single" w:sz="4" w:space="0" w:color="auto"/>
            </w:tcBorders>
            <w:hideMark/>
          </w:tcPr>
          <w:p w14:paraId="5D98F7AE" w14:textId="77777777" w:rsidR="008F4364" w:rsidRDefault="008F4364">
            <w:pPr>
              <w:jc w:val="center"/>
            </w:pPr>
            <w:r>
              <w:t>3.75463</w:t>
            </w:r>
          </w:p>
        </w:tc>
        <w:tc>
          <w:tcPr>
            <w:tcW w:w="1787" w:type="dxa"/>
            <w:tcBorders>
              <w:top w:val="single" w:sz="4" w:space="0" w:color="auto"/>
              <w:left w:val="single" w:sz="4" w:space="0" w:color="auto"/>
              <w:bottom w:val="single" w:sz="4" w:space="0" w:color="auto"/>
              <w:right w:val="single" w:sz="4" w:space="0" w:color="auto"/>
            </w:tcBorders>
            <w:hideMark/>
          </w:tcPr>
          <w:p w14:paraId="5062B3E3" w14:textId="77777777" w:rsidR="008F4364" w:rsidRDefault="008F4364">
            <w:pPr>
              <w:jc w:val="center"/>
            </w:pPr>
            <w:r>
              <w:t>3.75463</w:t>
            </w:r>
          </w:p>
        </w:tc>
        <w:tc>
          <w:tcPr>
            <w:tcW w:w="982" w:type="dxa"/>
            <w:tcBorders>
              <w:top w:val="single" w:sz="4" w:space="0" w:color="auto"/>
              <w:left w:val="single" w:sz="4" w:space="0" w:color="auto"/>
              <w:bottom w:val="single" w:sz="4" w:space="0" w:color="auto"/>
              <w:right w:val="single" w:sz="4" w:space="0" w:color="auto"/>
            </w:tcBorders>
            <w:hideMark/>
          </w:tcPr>
          <w:p w14:paraId="759BF7F5" w14:textId="77777777" w:rsidR="008F4364" w:rsidRDefault="008F4364">
            <w:pPr>
              <w:jc w:val="center"/>
            </w:pPr>
            <w:r>
              <w:t>S = 50</w:t>
            </w:r>
          </w:p>
        </w:tc>
      </w:tr>
      <w:tr w:rsidR="008F4364" w14:paraId="0E845134"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352BF8"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49E4888F" w14:textId="77777777" w:rsidR="008F4364" w:rsidRDefault="008F4364">
            <w:pPr>
              <w:jc w:val="center"/>
            </w:pPr>
            <w:r>
              <w:t>3.52848</w:t>
            </w:r>
          </w:p>
        </w:tc>
        <w:tc>
          <w:tcPr>
            <w:tcW w:w="1875" w:type="dxa"/>
            <w:tcBorders>
              <w:top w:val="single" w:sz="4" w:space="0" w:color="auto"/>
              <w:left w:val="single" w:sz="4" w:space="0" w:color="auto"/>
              <w:bottom w:val="single" w:sz="4" w:space="0" w:color="auto"/>
              <w:right w:val="single" w:sz="4" w:space="0" w:color="auto"/>
            </w:tcBorders>
            <w:hideMark/>
          </w:tcPr>
          <w:p w14:paraId="5F57AA04" w14:textId="77777777" w:rsidR="008F4364" w:rsidRDefault="008F4364">
            <w:pPr>
              <w:jc w:val="center"/>
            </w:pPr>
            <w:r>
              <w:t>3.52848</w:t>
            </w:r>
          </w:p>
        </w:tc>
        <w:tc>
          <w:tcPr>
            <w:tcW w:w="1787" w:type="dxa"/>
            <w:tcBorders>
              <w:top w:val="single" w:sz="4" w:space="0" w:color="auto"/>
              <w:left w:val="single" w:sz="4" w:space="0" w:color="auto"/>
              <w:bottom w:val="single" w:sz="4" w:space="0" w:color="auto"/>
              <w:right w:val="single" w:sz="4" w:space="0" w:color="auto"/>
            </w:tcBorders>
            <w:hideMark/>
          </w:tcPr>
          <w:p w14:paraId="41225403" w14:textId="77777777" w:rsidR="008F4364" w:rsidRDefault="008F4364">
            <w:pPr>
              <w:jc w:val="center"/>
            </w:pPr>
            <w:r>
              <w:t>3.52848</w:t>
            </w:r>
          </w:p>
        </w:tc>
        <w:tc>
          <w:tcPr>
            <w:tcW w:w="1787" w:type="dxa"/>
            <w:tcBorders>
              <w:top w:val="single" w:sz="4" w:space="0" w:color="auto"/>
              <w:left w:val="single" w:sz="4" w:space="0" w:color="auto"/>
              <w:bottom w:val="single" w:sz="4" w:space="0" w:color="auto"/>
              <w:right w:val="single" w:sz="4" w:space="0" w:color="auto"/>
            </w:tcBorders>
            <w:hideMark/>
          </w:tcPr>
          <w:p w14:paraId="5CFDDAE5" w14:textId="77777777" w:rsidR="008F4364" w:rsidRDefault="008F4364">
            <w:pPr>
              <w:jc w:val="center"/>
            </w:pPr>
            <w:r>
              <w:t>3.52848</w:t>
            </w:r>
          </w:p>
        </w:tc>
        <w:tc>
          <w:tcPr>
            <w:tcW w:w="982" w:type="dxa"/>
            <w:tcBorders>
              <w:top w:val="single" w:sz="4" w:space="0" w:color="auto"/>
              <w:left w:val="single" w:sz="4" w:space="0" w:color="auto"/>
              <w:bottom w:val="single" w:sz="4" w:space="0" w:color="auto"/>
              <w:right w:val="single" w:sz="4" w:space="0" w:color="auto"/>
            </w:tcBorders>
            <w:hideMark/>
          </w:tcPr>
          <w:p w14:paraId="11C35AF0" w14:textId="77777777" w:rsidR="008F4364" w:rsidRDefault="008F4364">
            <w:pPr>
              <w:jc w:val="center"/>
            </w:pPr>
            <w:r>
              <w:t>S = 100</w:t>
            </w:r>
          </w:p>
        </w:tc>
      </w:tr>
      <w:tr w:rsidR="008F4364" w14:paraId="7E1B2D62" w14:textId="77777777" w:rsidTr="008F4364">
        <w:trPr>
          <w:trHeight w:val="47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2BEB38"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00EB8715" w14:textId="77777777" w:rsidR="008F4364" w:rsidRDefault="008F4364">
            <w:pPr>
              <w:jc w:val="center"/>
            </w:pPr>
            <w:r>
              <w:t>2.90714</w:t>
            </w:r>
          </w:p>
        </w:tc>
        <w:tc>
          <w:tcPr>
            <w:tcW w:w="1875" w:type="dxa"/>
            <w:tcBorders>
              <w:top w:val="single" w:sz="4" w:space="0" w:color="auto"/>
              <w:left w:val="single" w:sz="4" w:space="0" w:color="auto"/>
              <w:bottom w:val="single" w:sz="4" w:space="0" w:color="auto"/>
              <w:right w:val="single" w:sz="4" w:space="0" w:color="auto"/>
            </w:tcBorders>
            <w:hideMark/>
          </w:tcPr>
          <w:p w14:paraId="66A9EBE5" w14:textId="77777777" w:rsidR="008F4364" w:rsidRDefault="008F4364">
            <w:pPr>
              <w:jc w:val="center"/>
            </w:pPr>
            <w:r>
              <w:t>2.90714</w:t>
            </w:r>
          </w:p>
        </w:tc>
        <w:tc>
          <w:tcPr>
            <w:tcW w:w="1787" w:type="dxa"/>
            <w:tcBorders>
              <w:top w:val="single" w:sz="4" w:space="0" w:color="auto"/>
              <w:left w:val="single" w:sz="4" w:space="0" w:color="auto"/>
              <w:bottom w:val="single" w:sz="4" w:space="0" w:color="auto"/>
              <w:right w:val="single" w:sz="4" w:space="0" w:color="auto"/>
            </w:tcBorders>
            <w:hideMark/>
          </w:tcPr>
          <w:p w14:paraId="1FCBA409" w14:textId="77777777" w:rsidR="008F4364" w:rsidRDefault="008F4364">
            <w:pPr>
              <w:jc w:val="center"/>
            </w:pPr>
            <w:r>
              <w:t>2.90714</w:t>
            </w:r>
          </w:p>
        </w:tc>
        <w:tc>
          <w:tcPr>
            <w:tcW w:w="1787" w:type="dxa"/>
            <w:tcBorders>
              <w:top w:val="single" w:sz="4" w:space="0" w:color="auto"/>
              <w:left w:val="single" w:sz="4" w:space="0" w:color="auto"/>
              <w:bottom w:val="single" w:sz="4" w:space="0" w:color="auto"/>
              <w:right w:val="single" w:sz="4" w:space="0" w:color="auto"/>
            </w:tcBorders>
            <w:hideMark/>
          </w:tcPr>
          <w:p w14:paraId="6260A52A" w14:textId="77777777" w:rsidR="008F4364" w:rsidRDefault="008F4364">
            <w:pPr>
              <w:jc w:val="center"/>
            </w:pPr>
            <w:r>
              <w:t>2.90714</w:t>
            </w:r>
          </w:p>
        </w:tc>
        <w:tc>
          <w:tcPr>
            <w:tcW w:w="982" w:type="dxa"/>
            <w:tcBorders>
              <w:top w:val="single" w:sz="4" w:space="0" w:color="auto"/>
              <w:left w:val="single" w:sz="4" w:space="0" w:color="auto"/>
              <w:bottom w:val="single" w:sz="4" w:space="0" w:color="auto"/>
              <w:right w:val="single" w:sz="4" w:space="0" w:color="auto"/>
            </w:tcBorders>
            <w:hideMark/>
          </w:tcPr>
          <w:p w14:paraId="30AD296E" w14:textId="77777777" w:rsidR="008F4364" w:rsidRDefault="008F4364">
            <w:pPr>
              <w:jc w:val="center"/>
            </w:pPr>
            <w:r>
              <w:t>S = 150</w:t>
            </w:r>
          </w:p>
        </w:tc>
      </w:tr>
      <w:tr w:rsidR="008F4364" w14:paraId="27E27444"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A9134A"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3856067A" w14:textId="77777777" w:rsidR="008F4364" w:rsidRDefault="008F4364">
            <w:pPr>
              <w:jc w:val="center"/>
            </w:pPr>
            <w:r>
              <w:t>3.40786</w:t>
            </w:r>
          </w:p>
        </w:tc>
        <w:tc>
          <w:tcPr>
            <w:tcW w:w="1875" w:type="dxa"/>
            <w:tcBorders>
              <w:top w:val="single" w:sz="4" w:space="0" w:color="auto"/>
              <w:left w:val="single" w:sz="4" w:space="0" w:color="auto"/>
              <w:bottom w:val="single" w:sz="4" w:space="0" w:color="auto"/>
              <w:right w:val="single" w:sz="4" w:space="0" w:color="auto"/>
            </w:tcBorders>
            <w:hideMark/>
          </w:tcPr>
          <w:p w14:paraId="57435541" w14:textId="77777777" w:rsidR="008F4364" w:rsidRDefault="008F4364">
            <w:pPr>
              <w:jc w:val="center"/>
            </w:pPr>
            <w:r>
              <w:t>3.40786</w:t>
            </w:r>
          </w:p>
        </w:tc>
        <w:tc>
          <w:tcPr>
            <w:tcW w:w="1787" w:type="dxa"/>
            <w:tcBorders>
              <w:top w:val="single" w:sz="4" w:space="0" w:color="auto"/>
              <w:left w:val="single" w:sz="4" w:space="0" w:color="auto"/>
              <w:bottom w:val="single" w:sz="4" w:space="0" w:color="auto"/>
              <w:right w:val="single" w:sz="4" w:space="0" w:color="auto"/>
            </w:tcBorders>
            <w:hideMark/>
          </w:tcPr>
          <w:p w14:paraId="4D2A7DC6" w14:textId="77777777" w:rsidR="008F4364" w:rsidRDefault="008F4364">
            <w:pPr>
              <w:jc w:val="center"/>
            </w:pPr>
            <w:r>
              <w:t>3.40786</w:t>
            </w:r>
          </w:p>
        </w:tc>
        <w:tc>
          <w:tcPr>
            <w:tcW w:w="1787" w:type="dxa"/>
            <w:tcBorders>
              <w:top w:val="single" w:sz="4" w:space="0" w:color="auto"/>
              <w:left w:val="single" w:sz="4" w:space="0" w:color="auto"/>
              <w:bottom w:val="single" w:sz="4" w:space="0" w:color="auto"/>
              <w:right w:val="single" w:sz="4" w:space="0" w:color="auto"/>
            </w:tcBorders>
            <w:hideMark/>
          </w:tcPr>
          <w:p w14:paraId="7227E2A1" w14:textId="77777777" w:rsidR="008F4364" w:rsidRDefault="008F4364">
            <w:pPr>
              <w:jc w:val="center"/>
            </w:pPr>
            <w:r>
              <w:t>3.40786</w:t>
            </w:r>
          </w:p>
        </w:tc>
        <w:tc>
          <w:tcPr>
            <w:tcW w:w="982" w:type="dxa"/>
            <w:tcBorders>
              <w:top w:val="single" w:sz="4" w:space="0" w:color="auto"/>
              <w:left w:val="single" w:sz="4" w:space="0" w:color="auto"/>
              <w:bottom w:val="single" w:sz="4" w:space="0" w:color="auto"/>
              <w:right w:val="single" w:sz="4" w:space="0" w:color="auto"/>
            </w:tcBorders>
            <w:hideMark/>
          </w:tcPr>
          <w:p w14:paraId="7F2E222F" w14:textId="77777777" w:rsidR="008F4364" w:rsidRDefault="008F4364">
            <w:pPr>
              <w:jc w:val="center"/>
            </w:pPr>
            <w:r>
              <w:t>S = 200</w:t>
            </w:r>
          </w:p>
        </w:tc>
      </w:tr>
      <w:tr w:rsidR="008F4364" w14:paraId="1E9A1DE1"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35930CAD" w14:textId="77777777" w:rsidR="008F4364" w:rsidRDefault="008F4364">
            <w:pPr>
              <w:jc w:val="center"/>
            </w:pPr>
            <w:r>
              <w:t>HNX</w:t>
            </w:r>
          </w:p>
        </w:tc>
        <w:tc>
          <w:tcPr>
            <w:tcW w:w="1827" w:type="dxa"/>
            <w:tcBorders>
              <w:top w:val="single" w:sz="4" w:space="0" w:color="auto"/>
              <w:left w:val="single" w:sz="4" w:space="0" w:color="auto"/>
              <w:bottom w:val="single" w:sz="4" w:space="0" w:color="auto"/>
              <w:right w:val="single" w:sz="4" w:space="0" w:color="auto"/>
            </w:tcBorders>
            <w:hideMark/>
          </w:tcPr>
          <w:p w14:paraId="655A169F" w14:textId="77777777" w:rsidR="008F4364" w:rsidRDefault="008F4364">
            <w:pPr>
              <w:jc w:val="center"/>
            </w:pPr>
            <w:r>
              <w:t>0.26285</w:t>
            </w:r>
          </w:p>
        </w:tc>
        <w:tc>
          <w:tcPr>
            <w:tcW w:w="1875" w:type="dxa"/>
            <w:tcBorders>
              <w:top w:val="single" w:sz="4" w:space="0" w:color="auto"/>
              <w:left w:val="single" w:sz="4" w:space="0" w:color="auto"/>
              <w:bottom w:val="single" w:sz="4" w:space="0" w:color="auto"/>
              <w:right w:val="single" w:sz="4" w:space="0" w:color="auto"/>
            </w:tcBorders>
            <w:hideMark/>
          </w:tcPr>
          <w:p w14:paraId="4C22C06E" w14:textId="77777777" w:rsidR="008F4364" w:rsidRDefault="008F4364">
            <w:pPr>
              <w:jc w:val="center"/>
            </w:pPr>
            <w:r>
              <w:t>0.26285</w:t>
            </w:r>
          </w:p>
        </w:tc>
        <w:tc>
          <w:tcPr>
            <w:tcW w:w="1787" w:type="dxa"/>
            <w:tcBorders>
              <w:top w:val="single" w:sz="4" w:space="0" w:color="auto"/>
              <w:left w:val="single" w:sz="4" w:space="0" w:color="auto"/>
              <w:bottom w:val="single" w:sz="4" w:space="0" w:color="auto"/>
              <w:right w:val="single" w:sz="4" w:space="0" w:color="auto"/>
            </w:tcBorders>
            <w:hideMark/>
          </w:tcPr>
          <w:p w14:paraId="6C3D20AA" w14:textId="77777777" w:rsidR="008F4364" w:rsidRDefault="008F4364">
            <w:pPr>
              <w:jc w:val="center"/>
            </w:pPr>
            <w:r>
              <w:t>0.26285</w:t>
            </w:r>
          </w:p>
        </w:tc>
        <w:tc>
          <w:tcPr>
            <w:tcW w:w="1787" w:type="dxa"/>
            <w:tcBorders>
              <w:top w:val="single" w:sz="4" w:space="0" w:color="auto"/>
              <w:left w:val="single" w:sz="4" w:space="0" w:color="auto"/>
              <w:bottom w:val="single" w:sz="4" w:space="0" w:color="auto"/>
              <w:right w:val="single" w:sz="4" w:space="0" w:color="auto"/>
            </w:tcBorders>
            <w:hideMark/>
          </w:tcPr>
          <w:p w14:paraId="001AF865" w14:textId="77777777" w:rsidR="008F4364" w:rsidRDefault="008F4364">
            <w:pPr>
              <w:jc w:val="center"/>
            </w:pPr>
            <w:r>
              <w:t>0.26285</w:t>
            </w:r>
          </w:p>
        </w:tc>
        <w:tc>
          <w:tcPr>
            <w:tcW w:w="982" w:type="dxa"/>
            <w:tcBorders>
              <w:top w:val="single" w:sz="4" w:space="0" w:color="auto"/>
              <w:left w:val="single" w:sz="4" w:space="0" w:color="auto"/>
              <w:bottom w:val="single" w:sz="4" w:space="0" w:color="auto"/>
              <w:right w:val="single" w:sz="4" w:space="0" w:color="auto"/>
            </w:tcBorders>
            <w:hideMark/>
          </w:tcPr>
          <w:p w14:paraId="25B7FE0E" w14:textId="77777777" w:rsidR="008F4364" w:rsidRDefault="008F4364">
            <w:pPr>
              <w:jc w:val="center"/>
            </w:pPr>
            <w:r>
              <w:t>S = 50</w:t>
            </w:r>
          </w:p>
        </w:tc>
      </w:tr>
      <w:tr w:rsidR="008F4364" w14:paraId="57D67C69"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790AD8"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53A1CC98" w14:textId="77777777" w:rsidR="008F4364" w:rsidRDefault="008F4364">
            <w:pPr>
              <w:jc w:val="center"/>
            </w:pPr>
            <w:r>
              <w:t>0.20398</w:t>
            </w:r>
          </w:p>
        </w:tc>
        <w:tc>
          <w:tcPr>
            <w:tcW w:w="1875" w:type="dxa"/>
            <w:tcBorders>
              <w:top w:val="single" w:sz="4" w:space="0" w:color="auto"/>
              <w:left w:val="single" w:sz="4" w:space="0" w:color="auto"/>
              <w:bottom w:val="single" w:sz="4" w:space="0" w:color="auto"/>
              <w:right w:val="single" w:sz="4" w:space="0" w:color="auto"/>
            </w:tcBorders>
            <w:hideMark/>
          </w:tcPr>
          <w:p w14:paraId="0132D20B" w14:textId="77777777" w:rsidR="008F4364" w:rsidRDefault="008F4364">
            <w:pPr>
              <w:jc w:val="center"/>
            </w:pPr>
            <w:r>
              <w:t>0.20398</w:t>
            </w:r>
          </w:p>
        </w:tc>
        <w:tc>
          <w:tcPr>
            <w:tcW w:w="1787" w:type="dxa"/>
            <w:tcBorders>
              <w:top w:val="single" w:sz="4" w:space="0" w:color="auto"/>
              <w:left w:val="single" w:sz="4" w:space="0" w:color="auto"/>
              <w:bottom w:val="single" w:sz="4" w:space="0" w:color="auto"/>
              <w:right w:val="single" w:sz="4" w:space="0" w:color="auto"/>
            </w:tcBorders>
            <w:hideMark/>
          </w:tcPr>
          <w:p w14:paraId="15B095EA" w14:textId="77777777" w:rsidR="008F4364" w:rsidRDefault="008F4364">
            <w:pPr>
              <w:jc w:val="center"/>
            </w:pPr>
            <w:r>
              <w:t>0.20398</w:t>
            </w:r>
          </w:p>
        </w:tc>
        <w:tc>
          <w:tcPr>
            <w:tcW w:w="1787" w:type="dxa"/>
            <w:tcBorders>
              <w:top w:val="single" w:sz="4" w:space="0" w:color="auto"/>
              <w:left w:val="single" w:sz="4" w:space="0" w:color="auto"/>
              <w:bottom w:val="single" w:sz="4" w:space="0" w:color="auto"/>
              <w:right w:val="single" w:sz="4" w:space="0" w:color="auto"/>
            </w:tcBorders>
            <w:hideMark/>
          </w:tcPr>
          <w:p w14:paraId="3273E20A" w14:textId="77777777" w:rsidR="008F4364" w:rsidRDefault="008F4364">
            <w:pPr>
              <w:jc w:val="center"/>
            </w:pPr>
            <w:r>
              <w:t>0.20398</w:t>
            </w:r>
          </w:p>
        </w:tc>
        <w:tc>
          <w:tcPr>
            <w:tcW w:w="982" w:type="dxa"/>
            <w:tcBorders>
              <w:top w:val="single" w:sz="4" w:space="0" w:color="auto"/>
              <w:left w:val="single" w:sz="4" w:space="0" w:color="auto"/>
              <w:bottom w:val="single" w:sz="4" w:space="0" w:color="auto"/>
              <w:right w:val="single" w:sz="4" w:space="0" w:color="auto"/>
            </w:tcBorders>
            <w:hideMark/>
          </w:tcPr>
          <w:p w14:paraId="22B3692C" w14:textId="77777777" w:rsidR="008F4364" w:rsidRDefault="008F4364">
            <w:pPr>
              <w:jc w:val="center"/>
            </w:pPr>
            <w:r>
              <w:t>S = 100</w:t>
            </w:r>
          </w:p>
        </w:tc>
      </w:tr>
      <w:tr w:rsidR="008F4364" w14:paraId="3C4CECDE"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6FABE9"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0922F10D" w14:textId="77777777" w:rsidR="008F4364" w:rsidRDefault="008F4364">
            <w:pPr>
              <w:jc w:val="center"/>
            </w:pPr>
            <w:r>
              <w:t>0.48087</w:t>
            </w:r>
          </w:p>
        </w:tc>
        <w:tc>
          <w:tcPr>
            <w:tcW w:w="1875" w:type="dxa"/>
            <w:tcBorders>
              <w:top w:val="single" w:sz="4" w:space="0" w:color="auto"/>
              <w:left w:val="single" w:sz="4" w:space="0" w:color="auto"/>
              <w:bottom w:val="single" w:sz="4" w:space="0" w:color="auto"/>
              <w:right w:val="single" w:sz="4" w:space="0" w:color="auto"/>
            </w:tcBorders>
            <w:hideMark/>
          </w:tcPr>
          <w:p w14:paraId="1C862650" w14:textId="77777777" w:rsidR="008F4364" w:rsidRDefault="008F4364">
            <w:pPr>
              <w:jc w:val="center"/>
            </w:pPr>
            <w:r>
              <w:t>0.48087</w:t>
            </w:r>
          </w:p>
        </w:tc>
        <w:tc>
          <w:tcPr>
            <w:tcW w:w="1787" w:type="dxa"/>
            <w:tcBorders>
              <w:top w:val="single" w:sz="4" w:space="0" w:color="auto"/>
              <w:left w:val="single" w:sz="4" w:space="0" w:color="auto"/>
              <w:bottom w:val="single" w:sz="4" w:space="0" w:color="auto"/>
              <w:right w:val="single" w:sz="4" w:space="0" w:color="auto"/>
            </w:tcBorders>
            <w:hideMark/>
          </w:tcPr>
          <w:p w14:paraId="61789371" w14:textId="77777777" w:rsidR="008F4364" w:rsidRDefault="008F4364">
            <w:pPr>
              <w:jc w:val="center"/>
            </w:pPr>
            <w:r>
              <w:t>0.48087</w:t>
            </w:r>
          </w:p>
        </w:tc>
        <w:tc>
          <w:tcPr>
            <w:tcW w:w="1787" w:type="dxa"/>
            <w:tcBorders>
              <w:top w:val="single" w:sz="4" w:space="0" w:color="auto"/>
              <w:left w:val="single" w:sz="4" w:space="0" w:color="auto"/>
              <w:bottom w:val="single" w:sz="4" w:space="0" w:color="auto"/>
              <w:right w:val="single" w:sz="4" w:space="0" w:color="auto"/>
            </w:tcBorders>
            <w:hideMark/>
          </w:tcPr>
          <w:p w14:paraId="69BD41B8" w14:textId="77777777" w:rsidR="008F4364" w:rsidRDefault="008F4364">
            <w:pPr>
              <w:jc w:val="center"/>
            </w:pPr>
            <w:r>
              <w:t>0.48087</w:t>
            </w:r>
          </w:p>
        </w:tc>
        <w:tc>
          <w:tcPr>
            <w:tcW w:w="982" w:type="dxa"/>
            <w:tcBorders>
              <w:top w:val="single" w:sz="4" w:space="0" w:color="auto"/>
              <w:left w:val="single" w:sz="4" w:space="0" w:color="auto"/>
              <w:bottom w:val="single" w:sz="4" w:space="0" w:color="auto"/>
              <w:right w:val="single" w:sz="4" w:space="0" w:color="auto"/>
            </w:tcBorders>
            <w:hideMark/>
          </w:tcPr>
          <w:p w14:paraId="1C8F30B9" w14:textId="77777777" w:rsidR="008F4364" w:rsidRDefault="008F4364">
            <w:pPr>
              <w:jc w:val="center"/>
            </w:pPr>
            <w:r>
              <w:t>S = 150</w:t>
            </w:r>
          </w:p>
        </w:tc>
      </w:tr>
      <w:tr w:rsidR="008F4364" w14:paraId="3EB30785" w14:textId="77777777" w:rsidTr="008F4364">
        <w:trPr>
          <w:trHeight w:val="47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27DB4F"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0A155DAA" w14:textId="77777777" w:rsidR="008F4364" w:rsidRDefault="008F4364">
            <w:pPr>
              <w:jc w:val="center"/>
            </w:pPr>
            <w:r>
              <w:t>0.12701</w:t>
            </w:r>
          </w:p>
        </w:tc>
        <w:tc>
          <w:tcPr>
            <w:tcW w:w="1875" w:type="dxa"/>
            <w:tcBorders>
              <w:top w:val="single" w:sz="4" w:space="0" w:color="auto"/>
              <w:left w:val="single" w:sz="4" w:space="0" w:color="auto"/>
              <w:bottom w:val="single" w:sz="4" w:space="0" w:color="auto"/>
              <w:right w:val="single" w:sz="4" w:space="0" w:color="auto"/>
            </w:tcBorders>
            <w:hideMark/>
          </w:tcPr>
          <w:p w14:paraId="70B6EEE3" w14:textId="77777777" w:rsidR="008F4364" w:rsidRDefault="008F4364">
            <w:pPr>
              <w:jc w:val="center"/>
            </w:pPr>
            <w:r>
              <w:t>0.12701</w:t>
            </w:r>
          </w:p>
        </w:tc>
        <w:tc>
          <w:tcPr>
            <w:tcW w:w="1787" w:type="dxa"/>
            <w:tcBorders>
              <w:top w:val="single" w:sz="4" w:space="0" w:color="auto"/>
              <w:left w:val="single" w:sz="4" w:space="0" w:color="auto"/>
              <w:bottom w:val="single" w:sz="4" w:space="0" w:color="auto"/>
              <w:right w:val="single" w:sz="4" w:space="0" w:color="auto"/>
            </w:tcBorders>
            <w:hideMark/>
          </w:tcPr>
          <w:p w14:paraId="34F77A25" w14:textId="77777777" w:rsidR="008F4364" w:rsidRDefault="008F4364">
            <w:pPr>
              <w:jc w:val="center"/>
            </w:pPr>
            <w:r>
              <w:t>0.12701</w:t>
            </w:r>
          </w:p>
        </w:tc>
        <w:tc>
          <w:tcPr>
            <w:tcW w:w="1787" w:type="dxa"/>
            <w:tcBorders>
              <w:top w:val="single" w:sz="4" w:space="0" w:color="auto"/>
              <w:left w:val="single" w:sz="4" w:space="0" w:color="auto"/>
              <w:bottom w:val="single" w:sz="4" w:space="0" w:color="auto"/>
              <w:right w:val="single" w:sz="4" w:space="0" w:color="auto"/>
            </w:tcBorders>
            <w:hideMark/>
          </w:tcPr>
          <w:p w14:paraId="1515A4B3" w14:textId="77777777" w:rsidR="008F4364" w:rsidRDefault="008F4364">
            <w:pPr>
              <w:jc w:val="center"/>
            </w:pPr>
            <w:r>
              <w:t>0.12701</w:t>
            </w:r>
          </w:p>
        </w:tc>
        <w:tc>
          <w:tcPr>
            <w:tcW w:w="982" w:type="dxa"/>
            <w:tcBorders>
              <w:top w:val="single" w:sz="4" w:space="0" w:color="auto"/>
              <w:left w:val="single" w:sz="4" w:space="0" w:color="auto"/>
              <w:bottom w:val="single" w:sz="4" w:space="0" w:color="auto"/>
              <w:right w:val="single" w:sz="4" w:space="0" w:color="auto"/>
            </w:tcBorders>
            <w:hideMark/>
          </w:tcPr>
          <w:p w14:paraId="7A5C36E6" w14:textId="77777777" w:rsidR="008F4364" w:rsidRDefault="008F4364">
            <w:pPr>
              <w:jc w:val="center"/>
            </w:pPr>
            <w:r>
              <w:t>S = 200</w:t>
            </w:r>
          </w:p>
        </w:tc>
      </w:tr>
      <w:tr w:rsidR="008F4364" w14:paraId="6C5CF72D"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75345DCB" w14:textId="77777777" w:rsidR="008F4364" w:rsidRDefault="008F4364">
            <w:pPr>
              <w:jc w:val="center"/>
            </w:pPr>
            <w:r>
              <w:t>NYSE</w:t>
            </w:r>
          </w:p>
        </w:tc>
        <w:tc>
          <w:tcPr>
            <w:tcW w:w="1827" w:type="dxa"/>
            <w:tcBorders>
              <w:top w:val="single" w:sz="4" w:space="0" w:color="auto"/>
              <w:left w:val="single" w:sz="4" w:space="0" w:color="auto"/>
              <w:bottom w:val="single" w:sz="4" w:space="0" w:color="auto"/>
              <w:right w:val="single" w:sz="4" w:space="0" w:color="auto"/>
            </w:tcBorders>
            <w:hideMark/>
          </w:tcPr>
          <w:p w14:paraId="74FF24D6" w14:textId="77777777" w:rsidR="008F4364" w:rsidRDefault="008F4364">
            <w:pPr>
              <w:jc w:val="center"/>
            </w:pPr>
            <w:r>
              <w:t>7.82341</w:t>
            </w:r>
          </w:p>
        </w:tc>
        <w:tc>
          <w:tcPr>
            <w:tcW w:w="1875" w:type="dxa"/>
            <w:tcBorders>
              <w:top w:val="single" w:sz="4" w:space="0" w:color="auto"/>
              <w:left w:val="single" w:sz="4" w:space="0" w:color="auto"/>
              <w:bottom w:val="single" w:sz="4" w:space="0" w:color="auto"/>
              <w:right w:val="single" w:sz="4" w:space="0" w:color="auto"/>
            </w:tcBorders>
            <w:hideMark/>
          </w:tcPr>
          <w:p w14:paraId="7B351BC0" w14:textId="77777777" w:rsidR="008F4364" w:rsidRDefault="008F4364">
            <w:pPr>
              <w:jc w:val="center"/>
            </w:pPr>
            <w:r>
              <w:t>7.82341</w:t>
            </w:r>
          </w:p>
        </w:tc>
        <w:tc>
          <w:tcPr>
            <w:tcW w:w="1787" w:type="dxa"/>
            <w:tcBorders>
              <w:top w:val="single" w:sz="4" w:space="0" w:color="auto"/>
              <w:left w:val="single" w:sz="4" w:space="0" w:color="auto"/>
              <w:bottom w:val="single" w:sz="4" w:space="0" w:color="auto"/>
              <w:right w:val="single" w:sz="4" w:space="0" w:color="auto"/>
            </w:tcBorders>
            <w:hideMark/>
          </w:tcPr>
          <w:p w14:paraId="3F769840" w14:textId="77777777" w:rsidR="008F4364" w:rsidRDefault="008F4364">
            <w:pPr>
              <w:jc w:val="center"/>
            </w:pPr>
            <w:r>
              <w:t>15.61300</w:t>
            </w:r>
          </w:p>
        </w:tc>
        <w:tc>
          <w:tcPr>
            <w:tcW w:w="1787" w:type="dxa"/>
            <w:tcBorders>
              <w:top w:val="single" w:sz="4" w:space="0" w:color="auto"/>
              <w:left w:val="single" w:sz="4" w:space="0" w:color="auto"/>
              <w:bottom w:val="single" w:sz="4" w:space="0" w:color="auto"/>
              <w:right w:val="single" w:sz="4" w:space="0" w:color="auto"/>
            </w:tcBorders>
            <w:hideMark/>
          </w:tcPr>
          <w:p w14:paraId="43BBA0B2" w14:textId="77777777" w:rsidR="008F4364" w:rsidRDefault="008F4364">
            <w:pPr>
              <w:jc w:val="center"/>
            </w:pPr>
            <w:r>
              <w:t>15.61300</w:t>
            </w:r>
          </w:p>
        </w:tc>
        <w:tc>
          <w:tcPr>
            <w:tcW w:w="982" w:type="dxa"/>
            <w:tcBorders>
              <w:top w:val="single" w:sz="4" w:space="0" w:color="auto"/>
              <w:left w:val="single" w:sz="4" w:space="0" w:color="auto"/>
              <w:bottom w:val="single" w:sz="4" w:space="0" w:color="auto"/>
              <w:right w:val="single" w:sz="4" w:space="0" w:color="auto"/>
            </w:tcBorders>
            <w:hideMark/>
          </w:tcPr>
          <w:p w14:paraId="1010B784" w14:textId="77777777" w:rsidR="008F4364" w:rsidRDefault="008F4364">
            <w:pPr>
              <w:jc w:val="center"/>
            </w:pPr>
            <w:r>
              <w:t>S = 50</w:t>
            </w:r>
          </w:p>
        </w:tc>
      </w:tr>
      <w:tr w:rsidR="008F4364" w14:paraId="1F7F818E"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836A57"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5D936225" w14:textId="77777777" w:rsidR="008F4364" w:rsidRDefault="008F4364">
            <w:pPr>
              <w:jc w:val="center"/>
            </w:pPr>
            <w:r>
              <w:t>11.52869</w:t>
            </w:r>
          </w:p>
        </w:tc>
        <w:tc>
          <w:tcPr>
            <w:tcW w:w="1875" w:type="dxa"/>
            <w:tcBorders>
              <w:top w:val="single" w:sz="4" w:space="0" w:color="auto"/>
              <w:left w:val="single" w:sz="4" w:space="0" w:color="auto"/>
              <w:bottom w:val="single" w:sz="4" w:space="0" w:color="auto"/>
              <w:right w:val="single" w:sz="4" w:space="0" w:color="auto"/>
            </w:tcBorders>
            <w:hideMark/>
          </w:tcPr>
          <w:p w14:paraId="7A291DC6" w14:textId="77777777" w:rsidR="008F4364" w:rsidRDefault="008F4364">
            <w:pPr>
              <w:jc w:val="center"/>
            </w:pPr>
            <w:r>
              <w:t>13.55722</w:t>
            </w:r>
          </w:p>
        </w:tc>
        <w:tc>
          <w:tcPr>
            <w:tcW w:w="1787" w:type="dxa"/>
            <w:tcBorders>
              <w:top w:val="single" w:sz="4" w:space="0" w:color="auto"/>
              <w:left w:val="single" w:sz="4" w:space="0" w:color="auto"/>
              <w:bottom w:val="single" w:sz="4" w:space="0" w:color="auto"/>
              <w:right w:val="single" w:sz="4" w:space="0" w:color="auto"/>
            </w:tcBorders>
            <w:hideMark/>
          </w:tcPr>
          <w:p w14:paraId="16682A32" w14:textId="77777777" w:rsidR="008F4364" w:rsidRDefault="008F4364">
            <w:pPr>
              <w:jc w:val="center"/>
            </w:pPr>
            <w:r>
              <w:t>13.55722</w:t>
            </w:r>
          </w:p>
        </w:tc>
        <w:tc>
          <w:tcPr>
            <w:tcW w:w="1787" w:type="dxa"/>
            <w:tcBorders>
              <w:top w:val="single" w:sz="4" w:space="0" w:color="auto"/>
              <w:left w:val="single" w:sz="4" w:space="0" w:color="auto"/>
              <w:bottom w:val="single" w:sz="4" w:space="0" w:color="auto"/>
              <w:right w:val="single" w:sz="4" w:space="0" w:color="auto"/>
            </w:tcBorders>
            <w:hideMark/>
          </w:tcPr>
          <w:p w14:paraId="35277DFB" w14:textId="77777777" w:rsidR="008F4364" w:rsidRDefault="008F4364">
            <w:pPr>
              <w:jc w:val="center"/>
            </w:pPr>
            <w:r>
              <w:t>13.55722</w:t>
            </w:r>
          </w:p>
        </w:tc>
        <w:tc>
          <w:tcPr>
            <w:tcW w:w="982" w:type="dxa"/>
            <w:tcBorders>
              <w:top w:val="single" w:sz="4" w:space="0" w:color="auto"/>
              <w:left w:val="single" w:sz="4" w:space="0" w:color="auto"/>
              <w:bottom w:val="single" w:sz="4" w:space="0" w:color="auto"/>
              <w:right w:val="single" w:sz="4" w:space="0" w:color="auto"/>
            </w:tcBorders>
            <w:hideMark/>
          </w:tcPr>
          <w:p w14:paraId="4718DA67" w14:textId="77777777" w:rsidR="008F4364" w:rsidRDefault="008F4364">
            <w:pPr>
              <w:jc w:val="center"/>
            </w:pPr>
            <w:r>
              <w:t>S = 100</w:t>
            </w:r>
          </w:p>
        </w:tc>
      </w:tr>
      <w:tr w:rsidR="008F4364" w14:paraId="21343CBB"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99D9C8"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1E44CC83" w14:textId="77777777" w:rsidR="008F4364" w:rsidRDefault="008F4364">
            <w:pPr>
              <w:jc w:val="center"/>
            </w:pPr>
            <w:r>
              <w:t>12.09821</w:t>
            </w:r>
          </w:p>
        </w:tc>
        <w:tc>
          <w:tcPr>
            <w:tcW w:w="1875" w:type="dxa"/>
            <w:tcBorders>
              <w:top w:val="single" w:sz="4" w:space="0" w:color="auto"/>
              <w:left w:val="single" w:sz="4" w:space="0" w:color="auto"/>
              <w:bottom w:val="single" w:sz="4" w:space="0" w:color="auto"/>
              <w:right w:val="single" w:sz="4" w:space="0" w:color="auto"/>
            </w:tcBorders>
            <w:hideMark/>
          </w:tcPr>
          <w:p w14:paraId="506684FF" w14:textId="77777777" w:rsidR="008F4364" w:rsidRDefault="008F4364">
            <w:pPr>
              <w:jc w:val="center"/>
            </w:pPr>
            <w:r>
              <w:t>18.45782</w:t>
            </w:r>
          </w:p>
        </w:tc>
        <w:tc>
          <w:tcPr>
            <w:tcW w:w="1787" w:type="dxa"/>
            <w:tcBorders>
              <w:top w:val="single" w:sz="4" w:space="0" w:color="auto"/>
              <w:left w:val="single" w:sz="4" w:space="0" w:color="auto"/>
              <w:bottom w:val="single" w:sz="4" w:space="0" w:color="auto"/>
              <w:right w:val="single" w:sz="4" w:space="0" w:color="auto"/>
            </w:tcBorders>
            <w:hideMark/>
          </w:tcPr>
          <w:p w14:paraId="08090873" w14:textId="77777777" w:rsidR="008F4364" w:rsidRDefault="008F4364">
            <w:pPr>
              <w:jc w:val="center"/>
            </w:pPr>
            <w:r>
              <w:t>18.45782</w:t>
            </w:r>
          </w:p>
        </w:tc>
        <w:tc>
          <w:tcPr>
            <w:tcW w:w="1787" w:type="dxa"/>
            <w:tcBorders>
              <w:top w:val="single" w:sz="4" w:space="0" w:color="auto"/>
              <w:left w:val="single" w:sz="4" w:space="0" w:color="auto"/>
              <w:bottom w:val="single" w:sz="4" w:space="0" w:color="auto"/>
              <w:right w:val="single" w:sz="4" w:space="0" w:color="auto"/>
            </w:tcBorders>
            <w:hideMark/>
          </w:tcPr>
          <w:p w14:paraId="5D95E723" w14:textId="77777777" w:rsidR="008F4364" w:rsidRDefault="008F4364">
            <w:pPr>
              <w:jc w:val="center"/>
            </w:pPr>
            <w:r>
              <w:t>18.45782</w:t>
            </w:r>
          </w:p>
        </w:tc>
        <w:tc>
          <w:tcPr>
            <w:tcW w:w="982" w:type="dxa"/>
            <w:tcBorders>
              <w:top w:val="single" w:sz="4" w:space="0" w:color="auto"/>
              <w:left w:val="single" w:sz="4" w:space="0" w:color="auto"/>
              <w:bottom w:val="single" w:sz="4" w:space="0" w:color="auto"/>
              <w:right w:val="single" w:sz="4" w:space="0" w:color="auto"/>
            </w:tcBorders>
            <w:hideMark/>
          </w:tcPr>
          <w:p w14:paraId="5AD10EDE" w14:textId="77777777" w:rsidR="008F4364" w:rsidRDefault="008F4364">
            <w:pPr>
              <w:jc w:val="center"/>
            </w:pPr>
            <w:r>
              <w:t>S = 150</w:t>
            </w:r>
          </w:p>
        </w:tc>
      </w:tr>
      <w:tr w:rsidR="008F4364" w14:paraId="3D9483C6"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0AA2DB"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6F168BFD" w14:textId="77777777" w:rsidR="008F4364" w:rsidRDefault="008F4364">
            <w:pPr>
              <w:jc w:val="center"/>
            </w:pPr>
            <w:r>
              <w:t>9.06077</w:t>
            </w:r>
          </w:p>
        </w:tc>
        <w:tc>
          <w:tcPr>
            <w:tcW w:w="1875" w:type="dxa"/>
            <w:tcBorders>
              <w:top w:val="single" w:sz="4" w:space="0" w:color="auto"/>
              <w:left w:val="single" w:sz="4" w:space="0" w:color="auto"/>
              <w:bottom w:val="single" w:sz="4" w:space="0" w:color="auto"/>
              <w:right w:val="single" w:sz="4" w:space="0" w:color="auto"/>
            </w:tcBorders>
            <w:hideMark/>
          </w:tcPr>
          <w:p w14:paraId="4F05606C" w14:textId="77777777" w:rsidR="008F4364" w:rsidRDefault="008F4364">
            <w:pPr>
              <w:jc w:val="center"/>
            </w:pPr>
            <w:r>
              <w:t>12.99458</w:t>
            </w:r>
          </w:p>
        </w:tc>
        <w:tc>
          <w:tcPr>
            <w:tcW w:w="1787" w:type="dxa"/>
            <w:tcBorders>
              <w:top w:val="single" w:sz="4" w:space="0" w:color="auto"/>
              <w:left w:val="single" w:sz="4" w:space="0" w:color="auto"/>
              <w:bottom w:val="single" w:sz="4" w:space="0" w:color="auto"/>
              <w:right w:val="single" w:sz="4" w:space="0" w:color="auto"/>
            </w:tcBorders>
            <w:hideMark/>
          </w:tcPr>
          <w:p w14:paraId="1C50DE49" w14:textId="77777777" w:rsidR="008F4364" w:rsidRDefault="008F4364">
            <w:pPr>
              <w:jc w:val="center"/>
            </w:pPr>
            <w:r>
              <w:t>12.99458</w:t>
            </w:r>
          </w:p>
        </w:tc>
        <w:tc>
          <w:tcPr>
            <w:tcW w:w="1787" w:type="dxa"/>
            <w:tcBorders>
              <w:top w:val="single" w:sz="4" w:space="0" w:color="auto"/>
              <w:left w:val="single" w:sz="4" w:space="0" w:color="auto"/>
              <w:bottom w:val="single" w:sz="4" w:space="0" w:color="auto"/>
              <w:right w:val="single" w:sz="4" w:space="0" w:color="auto"/>
            </w:tcBorders>
            <w:hideMark/>
          </w:tcPr>
          <w:p w14:paraId="656C6232" w14:textId="77777777" w:rsidR="008F4364" w:rsidRDefault="008F4364">
            <w:pPr>
              <w:jc w:val="center"/>
            </w:pPr>
            <w:r>
              <w:t>12.99458</w:t>
            </w:r>
          </w:p>
        </w:tc>
        <w:tc>
          <w:tcPr>
            <w:tcW w:w="982" w:type="dxa"/>
            <w:tcBorders>
              <w:top w:val="single" w:sz="4" w:space="0" w:color="auto"/>
              <w:left w:val="single" w:sz="4" w:space="0" w:color="auto"/>
              <w:bottom w:val="single" w:sz="4" w:space="0" w:color="auto"/>
              <w:right w:val="single" w:sz="4" w:space="0" w:color="auto"/>
            </w:tcBorders>
            <w:hideMark/>
          </w:tcPr>
          <w:p w14:paraId="0A00038A" w14:textId="77777777" w:rsidR="008F4364" w:rsidRDefault="008F4364">
            <w:pPr>
              <w:jc w:val="center"/>
            </w:pPr>
            <w:r>
              <w:t>S = 200</w:t>
            </w:r>
          </w:p>
        </w:tc>
      </w:tr>
      <w:tr w:rsidR="008F4364" w14:paraId="3275EA22"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05901714" w14:textId="77777777" w:rsidR="008F4364" w:rsidRDefault="008F4364">
            <w:pPr>
              <w:jc w:val="center"/>
            </w:pPr>
            <w:r>
              <w:t>AMEX</w:t>
            </w:r>
          </w:p>
        </w:tc>
        <w:tc>
          <w:tcPr>
            <w:tcW w:w="1827" w:type="dxa"/>
            <w:tcBorders>
              <w:top w:val="single" w:sz="4" w:space="0" w:color="auto"/>
              <w:left w:val="single" w:sz="4" w:space="0" w:color="auto"/>
              <w:bottom w:val="single" w:sz="4" w:space="0" w:color="auto"/>
              <w:right w:val="single" w:sz="4" w:space="0" w:color="auto"/>
            </w:tcBorders>
            <w:hideMark/>
          </w:tcPr>
          <w:p w14:paraId="03D20D12" w14:textId="77777777" w:rsidR="008F4364" w:rsidRDefault="008F4364">
            <w:pPr>
              <w:jc w:val="center"/>
            </w:pPr>
            <w:r>
              <w:t>5.32541</w:t>
            </w:r>
          </w:p>
        </w:tc>
        <w:tc>
          <w:tcPr>
            <w:tcW w:w="1875" w:type="dxa"/>
            <w:tcBorders>
              <w:top w:val="single" w:sz="4" w:space="0" w:color="auto"/>
              <w:left w:val="single" w:sz="4" w:space="0" w:color="auto"/>
              <w:bottom w:val="single" w:sz="4" w:space="0" w:color="auto"/>
              <w:right w:val="single" w:sz="4" w:space="0" w:color="auto"/>
            </w:tcBorders>
            <w:hideMark/>
          </w:tcPr>
          <w:p w14:paraId="2C4C24DC" w14:textId="77777777" w:rsidR="008F4364" w:rsidRDefault="008F4364">
            <w:pPr>
              <w:jc w:val="center"/>
            </w:pPr>
            <w:r>
              <w:t>5.32541</w:t>
            </w:r>
          </w:p>
        </w:tc>
        <w:tc>
          <w:tcPr>
            <w:tcW w:w="1787" w:type="dxa"/>
            <w:tcBorders>
              <w:top w:val="single" w:sz="4" w:space="0" w:color="auto"/>
              <w:left w:val="single" w:sz="4" w:space="0" w:color="auto"/>
              <w:bottom w:val="single" w:sz="4" w:space="0" w:color="auto"/>
              <w:right w:val="single" w:sz="4" w:space="0" w:color="auto"/>
            </w:tcBorders>
            <w:hideMark/>
          </w:tcPr>
          <w:p w14:paraId="002EE40B" w14:textId="77777777" w:rsidR="008F4364" w:rsidRDefault="008F4364">
            <w:pPr>
              <w:jc w:val="center"/>
            </w:pPr>
            <w:r>
              <w:t>5.32541</w:t>
            </w:r>
          </w:p>
        </w:tc>
        <w:tc>
          <w:tcPr>
            <w:tcW w:w="1787" w:type="dxa"/>
            <w:tcBorders>
              <w:top w:val="single" w:sz="4" w:space="0" w:color="auto"/>
              <w:left w:val="single" w:sz="4" w:space="0" w:color="auto"/>
              <w:bottom w:val="single" w:sz="4" w:space="0" w:color="auto"/>
              <w:right w:val="single" w:sz="4" w:space="0" w:color="auto"/>
            </w:tcBorders>
            <w:hideMark/>
          </w:tcPr>
          <w:p w14:paraId="21EF1E7D" w14:textId="77777777" w:rsidR="008F4364" w:rsidRDefault="008F4364">
            <w:pPr>
              <w:jc w:val="center"/>
            </w:pPr>
            <w:r>
              <w:t>5.32541</w:t>
            </w:r>
          </w:p>
        </w:tc>
        <w:tc>
          <w:tcPr>
            <w:tcW w:w="982" w:type="dxa"/>
            <w:tcBorders>
              <w:top w:val="single" w:sz="4" w:space="0" w:color="auto"/>
              <w:left w:val="single" w:sz="4" w:space="0" w:color="auto"/>
              <w:bottom w:val="single" w:sz="4" w:space="0" w:color="auto"/>
              <w:right w:val="single" w:sz="4" w:space="0" w:color="auto"/>
            </w:tcBorders>
            <w:hideMark/>
          </w:tcPr>
          <w:p w14:paraId="6D71667E" w14:textId="77777777" w:rsidR="008F4364" w:rsidRDefault="008F4364">
            <w:pPr>
              <w:jc w:val="center"/>
            </w:pPr>
            <w:r>
              <w:t>S = 50</w:t>
            </w:r>
          </w:p>
        </w:tc>
      </w:tr>
      <w:tr w:rsidR="008F4364" w14:paraId="05F91312"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3E5A7"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5AAE268F" w14:textId="77777777" w:rsidR="008F4364" w:rsidRDefault="008F4364">
            <w:pPr>
              <w:jc w:val="center"/>
            </w:pPr>
            <w:r>
              <w:t>6.30394</w:t>
            </w:r>
          </w:p>
        </w:tc>
        <w:tc>
          <w:tcPr>
            <w:tcW w:w="1875" w:type="dxa"/>
            <w:tcBorders>
              <w:top w:val="single" w:sz="4" w:space="0" w:color="auto"/>
              <w:left w:val="single" w:sz="4" w:space="0" w:color="auto"/>
              <w:bottom w:val="single" w:sz="4" w:space="0" w:color="auto"/>
              <w:right w:val="single" w:sz="4" w:space="0" w:color="auto"/>
            </w:tcBorders>
            <w:hideMark/>
          </w:tcPr>
          <w:p w14:paraId="660A358E" w14:textId="77777777" w:rsidR="008F4364" w:rsidRDefault="008F4364">
            <w:pPr>
              <w:jc w:val="center"/>
            </w:pPr>
            <w:r>
              <w:t>6.30394</w:t>
            </w:r>
          </w:p>
        </w:tc>
        <w:tc>
          <w:tcPr>
            <w:tcW w:w="1787" w:type="dxa"/>
            <w:tcBorders>
              <w:top w:val="single" w:sz="4" w:space="0" w:color="auto"/>
              <w:left w:val="single" w:sz="4" w:space="0" w:color="auto"/>
              <w:bottom w:val="single" w:sz="4" w:space="0" w:color="auto"/>
              <w:right w:val="single" w:sz="4" w:space="0" w:color="auto"/>
            </w:tcBorders>
            <w:hideMark/>
          </w:tcPr>
          <w:p w14:paraId="30B58139" w14:textId="77777777" w:rsidR="008F4364" w:rsidRDefault="008F4364">
            <w:pPr>
              <w:jc w:val="center"/>
            </w:pPr>
            <w:r>
              <w:t>6.30394</w:t>
            </w:r>
          </w:p>
        </w:tc>
        <w:tc>
          <w:tcPr>
            <w:tcW w:w="1787" w:type="dxa"/>
            <w:tcBorders>
              <w:top w:val="single" w:sz="4" w:space="0" w:color="auto"/>
              <w:left w:val="single" w:sz="4" w:space="0" w:color="auto"/>
              <w:bottom w:val="single" w:sz="4" w:space="0" w:color="auto"/>
              <w:right w:val="single" w:sz="4" w:space="0" w:color="auto"/>
            </w:tcBorders>
            <w:hideMark/>
          </w:tcPr>
          <w:p w14:paraId="3E2B2C1E" w14:textId="77777777" w:rsidR="008F4364" w:rsidRDefault="008F4364">
            <w:pPr>
              <w:jc w:val="center"/>
            </w:pPr>
            <w:r>
              <w:t>6.30394</w:t>
            </w:r>
          </w:p>
        </w:tc>
        <w:tc>
          <w:tcPr>
            <w:tcW w:w="982" w:type="dxa"/>
            <w:tcBorders>
              <w:top w:val="single" w:sz="4" w:space="0" w:color="auto"/>
              <w:left w:val="single" w:sz="4" w:space="0" w:color="auto"/>
              <w:bottom w:val="single" w:sz="4" w:space="0" w:color="auto"/>
              <w:right w:val="single" w:sz="4" w:space="0" w:color="auto"/>
            </w:tcBorders>
            <w:hideMark/>
          </w:tcPr>
          <w:p w14:paraId="19484E85" w14:textId="77777777" w:rsidR="008F4364" w:rsidRDefault="008F4364">
            <w:pPr>
              <w:jc w:val="center"/>
            </w:pPr>
            <w:r>
              <w:t>S = 100</w:t>
            </w:r>
          </w:p>
        </w:tc>
      </w:tr>
      <w:tr w:rsidR="008F4364" w14:paraId="4EA3C5CF"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5D4958"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78D38A75" w14:textId="77777777" w:rsidR="008F4364" w:rsidRDefault="008F4364">
            <w:pPr>
              <w:jc w:val="center"/>
            </w:pPr>
            <w:r>
              <w:t>6.37189</w:t>
            </w:r>
          </w:p>
        </w:tc>
        <w:tc>
          <w:tcPr>
            <w:tcW w:w="1875" w:type="dxa"/>
            <w:tcBorders>
              <w:top w:val="single" w:sz="4" w:space="0" w:color="auto"/>
              <w:left w:val="single" w:sz="4" w:space="0" w:color="auto"/>
              <w:bottom w:val="single" w:sz="4" w:space="0" w:color="auto"/>
              <w:right w:val="single" w:sz="4" w:space="0" w:color="auto"/>
            </w:tcBorders>
            <w:hideMark/>
          </w:tcPr>
          <w:p w14:paraId="6673B45F" w14:textId="77777777" w:rsidR="008F4364" w:rsidRDefault="008F4364">
            <w:pPr>
              <w:jc w:val="center"/>
            </w:pPr>
            <w:r>
              <w:t>6.37189</w:t>
            </w:r>
          </w:p>
        </w:tc>
        <w:tc>
          <w:tcPr>
            <w:tcW w:w="1787" w:type="dxa"/>
            <w:tcBorders>
              <w:top w:val="single" w:sz="4" w:space="0" w:color="auto"/>
              <w:left w:val="single" w:sz="4" w:space="0" w:color="auto"/>
              <w:bottom w:val="single" w:sz="4" w:space="0" w:color="auto"/>
              <w:right w:val="single" w:sz="4" w:space="0" w:color="auto"/>
            </w:tcBorders>
            <w:hideMark/>
          </w:tcPr>
          <w:p w14:paraId="7FDB82BD" w14:textId="77777777" w:rsidR="008F4364" w:rsidRDefault="008F4364">
            <w:pPr>
              <w:jc w:val="center"/>
            </w:pPr>
            <w:r>
              <w:t>6.37189</w:t>
            </w:r>
          </w:p>
        </w:tc>
        <w:tc>
          <w:tcPr>
            <w:tcW w:w="1787" w:type="dxa"/>
            <w:tcBorders>
              <w:top w:val="single" w:sz="4" w:space="0" w:color="auto"/>
              <w:left w:val="single" w:sz="4" w:space="0" w:color="auto"/>
              <w:bottom w:val="single" w:sz="4" w:space="0" w:color="auto"/>
              <w:right w:val="single" w:sz="4" w:space="0" w:color="auto"/>
            </w:tcBorders>
            <w:hideMark/>
          </w:tcPr>
          <w:p w14:paraId="233391E2" w14:textId="77777777" w:rsidR="008F4364" w:rsidRDefault="008F4364">
            <w:pPr>
              <w:jc w:val="center"/>
            </w:pPr>
            <w:r>
              <w:t>6.37189</w:t>
            </w:r>
          </w:p>
        </w:tc>
        <w:tc>
          <w:tcPr>
            <w:tcW w:w="982" w:type="dxa"/>
            <w:tcBorders>
              <w:top w:val="single" w:sz="4" w:space="0" w:color="auto"/>
              <w:left w:val="single" w:sz="4" w:space="0" w:color="auto"/>
              <w:bottom w:val="single" w:sz="4" w:space="0" w:color="auto"/>
              <w:right w:val="single" w:sz="4" w:space="0" w:color="auto"/>
            </w:tcBorders>
            <w:hideMark/>
          </w:tcPr>
          <w:p w14:paraId="0C706372" w14:textId="77777777" w:rsidR="008F4364" w:rsidRDefault="008F4364">
            <w:pPr>
              <w:jc w:val="center"/>
            </w:pPr>
            <w:r>
              <w:t>S = 150</w:t>
            </w:r>
          </w:p>
        </w:tc>
      </w:tr>
      <w:tr w:rsidR="008F4364" w14:paraId="756CA408"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E87548"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1FE83841" w14:textId="77777777" w:rsidR="008F4364" w:rsidRDefault="008F4364">
            <w:pPr>
              <w:jc w:val="center"/>
            </w:pPr>
            <w:r>
              <w:t>6.61549</w:t>
            </w:r>
          </w:p>
        </w:tc>
        <w:tc>
          <w:tcPr>
            <w:tcW w:w="1875" w:type="dxa"/>
            <w:tcBorders>
              <w:top w:val="single" w:sz="4" w:space="0" w:color="auto"/>
              <w:left w:val="single" w:sz="4" w:space="0" w:color="auto"/>
              <w:bottom w:val="single" w:sz="4" w:space="0" w:color="auto"/>
              <w:right w:val="single" w:sz="4" w:space="0" w:color="auto"/>
            </w:tcBorders>
            <w:hideMark/>
          </w:tcPr>
          <w:p w14:paraId="2AC2DB13" w14:textId="77777777" w:rsidR="008F4364" w:rsidRDefault="008F4364">
            <w:pPr>
              <w:jc w:val="center"/>
            </w:pPr>
            <w:r>
              <w:t>6.61549</w:t>
            </w:r>
          </w:p>
        </w:tc>
        <w:tc>
          <w:tcPr>
            <w:tcW w:w="1787" w:type="dxa"/>
            <w:tcBorders>
              <w:top w:val="single" w:sz="4" w:space="0" w:color="auto"/>
              <w:left w:val="single" w:sz="4" w:space="0" w:color="auto"/>
              <w:bottom w:val="single" w:sz="4" w:space="0" w:color="auto"/>
              <w:right w:val="single" w:sz="4" w:space="0" w:color="auto"/>
            </w:tcBorders>
            <w:hideMark/>
          </w:tcPr>
          <w:p w14:paraId="105B29FE" w14:textId="77777777" w:rsidR="008F4364" w:rsidRDefault="008F4364">
            <w:pPr>
              <w:jc w:val="center"/>
            </w:pPr>
            <w:r>
              <w:t>6.61549</w:t>
            </w:r>
          </w:p>
        </w:tc>
        <w:tc>
          <w:tcPr>
            <w:tcW w:w="1787" w:type="dxa"/>
            <w:tcBorders>
              <w:top w:val="single" w:sz="4" w:space="0" w:color="auto"/>
              <w:left w:val="single" w:sz="4" w:space="0" w:color="auto"/>
              <w:bottom w:val="single" w:sz="4" w:space="0" w:color="auto"/>
              <w:right w:val="single" w:sz="4" w:space="0" w:color="auto"/>
            </w:tcBorders>
            <w:hideMark/>
          </w:tcPr>
          <w:p w14:paraId="1466B0B2" w14:textId="77777777" w:rsidR="008F4364" w:rsidRDefault="008F4364">
            <w:pPr>
              <w:jc w:val="center"/>
            </w:pPr>
            <w:r>
              <w:t>6.61549</w:t>
            </w:r>
          </w:p>
        </w:tc>
        <w:tc>
          <w:tcPr>
            <w:tcW w:w="982" w:type="dxa"/>
            <w:tcBorders>
              <w:top w:val="single" w:sz="4" w:space="0" w:color="auto"/>
              <w:left w:val="single" w:sz="4" w:space="0" w:color="auto"/>
              <w:bottom w:val="single" w:sz="4" w:space="0" w:color="auto"/>
              <w:right w:val="single" w:sz="4" w:space="0" w:color="auto"/>
            </w:tcBorders>
            <w:hideMark/>
          </w:tcPr>
          <w:p w14:paraId="429551B7" w14:textId="77777777" w:rsidR="008F4364" w:rsidRDefault="008F4364">
            <w:pPr>
              <w:jc w:val="center"/>
            </w:pPr>
            <w:r>
              <w:t>S = 200</w:t>
            </w:r>
          </w:p>
        </w:tc>
      </w:tr>
      <w:tr w:rsidR="008F4364" w14:paraId="127FEAB6"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63DDBCD7" w14:textId="77777777" w:rsidR="008F4364" w:rsidRDefault="008F4364">
            <w:pPr>
              <w:jc w:val="center"/>
            </w:pPr>
            <w:r>
              <w:t>OLSOBORS</w:t>
            </w:r>
          </w:p>
        </w:tc>
        <w:tc>
          <w:tcPr>
            <w:tcW w:w="1827" w:type="dxa"/>
            <w:tcBorders>
              <w:top w:val="single" w:sz="4" w:space="0" w:color="auto"/>
              <w:left w:val="single" w:sz="4" w:space="0" w:color="auto"/>
              <w:bottom w:val="single" w:sz="4" w:space="0" w:color="auto"/>
              <w:right w:val="single" w:sz="4" w:space="0" w:color="auto"/>
            </w:tcBorders>
            <w:hideMark/>
          </w:tcPr>
          <w:p w14:paraId="4CA280B6" w14:textId="77777777" w:rsidR="008F4364" w:rsidRDefault="008F4364">
            <w:pPr>
              <w:jc w:val="center"/>
            </w:pPr>
            <w:r>
              <w:t>145.82633</w:t>
            </w:r>
          </w:p>
        </w:tc>
        <w:tc>
          <w:tcPr>
            <w:tcW w:w="1875" w:type="dxa"/>
            <w:tcBorders>
              <w:top w:val="single" w:sz="4" w:space="0" w:color="auto"/>
              <w:left w:val="single" w:sz="4" w:space="0" w:color="auto"/>
              <w:bottom w:val="single" w:sz="4" w:space="0" w:color="auto"/>
              <w:right w:val="single" w:sz="4" w:space="0" w:color="auto"/>
            </w:tcBorders>
            <w:hideMark/>
          </w:tcPr>
          <w:p w14:paraId="1130A295" w14:textId="77777777" w:rsidR="008F4364" w:rsidRDefault="008F4364">
            <w:pPr>
              <w:jc w:val="center"/>
            </w:pPr>
            <w:r>
              <w:t>145.82633</w:t>
            </w:r>
          </w:p>
        </w:tc>
        <w:tc>
          <w:tcPr>
            <w:tcW w:w="1787" w:type="dxa"/>
            <w:tcBorders>
              <w:top w:val="single" w:sz="4" w:space="0" w:color="auto"/>
              <w:left w:val="single" w:sz="4" w:space="0" w:color="auto"/>
              <w:bottom w:val="single" w:sz="4" w:space="0" w:color="auto"/>
              <w:right w:val="single" w:sz="4" w:space="0" w:color="auto"/>
            </w:tcBorders>
            <w:hideMark/>
          </w:tcPr>
          <w:p w14:paraId="11D9E727" w14:textId="77777777" w:rsidR="008F4364" w:rsidRDefault="008F4364">
            <w:pPr>
              <w:jc w:val="center"/>
            </w:pPr>
            <w:r>
              <w:t>145.82633</w:t>
            </w:r>
          </w:p>
        </w:tc>
        <w:tc>
          <w:tcPr>
            <w:tcW w:w="1787" w:type="dxa"/>
            <w:tcBorders>
              <w:top w:val="single" w:sz="4" w:space="0" w:color="auto"/>
              <w:left w:val="single" w:sz="4" w:space="0" w:color="auto"/>
              <w:bottom w:val="single" w:sz="4" w:space="0" w:color="auto"/>
              <w:right w:val="single" w:sz="4" w:space="0" w:color="auto"/>
            </w:tcBorders>
            <w:hideMark/>
          </w:tcPr>
          <w:p w14:paraId="6F857F68" w14:textId="77777777" w:rsidR="008F4364" w:rsidRDefault="008F4364">
            <w:pPr>
              <w:jc w:val="center"/>
            </w:pPr>
            <w:r>
              <w:t>145.82633</w:t>
            </w:r>
          </w:p>
        </w:tc>
        <w:tc>
          <w:tcPr>
            <w:tcW w:w="982" w:type="dxa"/>
            <w:tcBorders>
              <w:top w:val="single" w:sz="4" w:space="0" w:color="auto"/>
              <w:left w:val="single" w:sz="4" w:space="0" w:color="auto"/>
              <w:bottom w:val="single" w:sz="4" w:space="0" w:color="auto"/>
              <w:right w:val="single" w:sz="4" w:space="0" w:color="auto"/>
            </w:tcBorders>
            <w:hideMark/>
          </w:tcPr>
          <w:p w14:paraId="6F75BA7B" w14:textId="77777777" w:rsidR="008F4364" w:rsidRDefault="008F4364">
            <w:pPr>
              <w:jc w:val="center"/>
            </w:pPr>
            <w:r>
              <w:t>S = 50</w:t>
            </w:r>
          </w:p>
        </w:tc>
      </w:tr>
      <w:tr w:rsidR="008F4364" w14:paraId="5F776C25"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5BFC7E"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73F24656" w14:textId="77777777" w:rsidR="008F4364" w:rsidRDefault="008F4364">
            <w:pPr>
              <w:jc w:val="center"/>
            </w:pPr>
            <w:r>
              <w:t>141.07013</w:t>
            </w:r>
          </w:p>
        </w:tc>
        <w:tc>
          <w:tcPr>
            <w:tcW w:w="1875" w:type="dxa"/>
            <w:tcBorders>
              <w:top w:val="single" w:sz="4" w:space="0" w:color="auto"/>
              <w:left w:val="single" w:sz="4" w:space="0" w:color="auto"/>
              <w:bottom w:val="single" w:sz="4" w:space="0" w:color="auto"/>
              <w:right w:val="single" w:sz="4" w:space="0" w:color="auto"/>
            </w:tcBorders>
            <w:hideMark/>
          </w:tcPr>
          <w:p w14:paraId="308145E8" w14:textId="77777777" w:rsidR="008F4364" w:rsidRDefault="008F4364">
            <w:pPr>
              <w:jc w:val="center"/>
            </w:pPr>
            <w:r>
              <w:t>141.07013</w:t>
            </w:r>
          </w:p>
        </w:tc>
        <w:tc>
          <w:tcPr>
            <w:tcW w:w="1787" w:type="dxa"/>
            <w:tcBorders>
              <w:top w:val="single" w:sz="4" w:space="0" w:color="auto"/>
              <w:left w:val="single" w:sz="4" w:space="0" w:color="auto"/>
              <w:bottom w:val="single" w:sz="4" w:space="0" w:color="auto"/>
              <w:right w:val="single" w:sz="4" w:space="0" w:color="auto"/>
            </w:tcBorders>
            <w:hideMark/>
          </w:tcPr>
          <w:p w14:paraId="6A63A813" w14:textId="77777777" w:rsidR="008F4364" w:rsidRDefault="008F4364">
            <w:pPr>
              <w:jc w:val="center"/>
            </w:pPr>
            <w:r>
              <w:t>141.07231</w:t>
            </w:r>
          </w:p>
        </w:tc>
        <w:tc>
          <w:tcPr>
            <w:tcW w:w="1787" w:type="dxa"/>
            <w:tcBorders>
              <w:top w:val="single" w:sz="4" w:space="0" w:color="auto"/>
              <w:left w:val="single" w:sz="4" w:space="0" w:color="auto"/>
              <w:bottom w:val="single" w:sz="4" w:space="0" w:color="auto"/>
              <w:right w:val="single" w:sz="4" w:space="0" w:color="auto"/>
            </w:tcBorders>
            <w:hideMark/>
          </w:tcPr>
          <w:p w14:paraId="0C33D618" w14:textId="77777777" w:rsidR="008F4364" w:rsidRDefault="008F4364">
            <w:pPr>
              <w:jc w:val="center"/>
            </w:pPr>
            <w:r>
              <w:t>141.07231</w:t>
            </w:r>
          </w:p>
        </w:tc>
        <w:tc>
          <w:tcPr>
            <w:tcW w:w="982" w:type="dxa"/>
            <w:tcBorders>
              <w:top w:val="single" w:sz="4" w:space="0" w:color="auto"/>
              <w:left w:val="single" w:sz="4" w:space="0" w:color="auto"/>
              <w:bottom w:val="single" w:sz="4" w:space="0" w:color="auto"/>
              <w:right w:val="single" w:sz="4" w:space="0" w:color="auto"/>
            </w:tcBorders>
            <w:hideMark/>
          </w:tcPr>
          <w:p w14:paraId="3BA90D7E" w14:textId="77777777" w:rsidR="008F4364" w:rsidRDefault="008F4364">
            <w:pPr>
              <w:jc w:val="center"/>
            </w:pPr>
            <w:r>
              <w:t>S = 100</w:t>
            </w:r>
          </w:p>
        </w:tc>
      </w:tr>
      <w:tr w:rsidR="008F4364" w14:paraId="5D4DDCF9"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CAB53"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60C5477F" w14:textId="77777777" w:rsidR="008F4364" w:rsidRDefault="008F4364">
            <w:pPr>
              <w:jc w:val="center"/>
            </w:pPr>
            <w:r>
              <w:t>154.66823</w:t>
            </w:r>
          </w:p>
        </w:tc>
        <w:tc>
          <w:tcPr>
            <w:tcW w:w="1875" w:type="dxa"/>
            <w:tcBorders>
              <w:top w:val="single" w:sz="4" w:space="0" w:color="auto"/>
              <w:left w:val="single" w:sz="4" w:space="0" w:color="auto"/>
              <w:bottom w:val="single" w:sz="4" w:space="0" w:color="auto"/>
              <w:right w:val="single" w:sz="4" w:space="0" w:color="auto"/>
            </w:tcBorders>
            <w:hideMark/>
          </w:tcPr>
          <w:p w14:paraId="0B54C3C2" w14:textId="77777777" w:rsidR="008F4364" w:rsidRDefault="008F4364">
            <w:pPr>
              <w:jc w:val="center"/>
            </w:pPr>
            <w:r>
              <w:t>154.66823</w:t>
            </w:r>
          </w:p>
        </w:tc>
        <w:tc>
          <w:tcPr>
            <w:tcW w:w="1787" w:type="dxa"/>
            <w:tcBorders>
              <w:top w:val="single" w:sz="4" w:space="0" w:color="auto"/>
              <w:left w:val="single" w:sz="4" w:space="0" w:color="auto"/>
              <w:bottom w:val="single" w:sz="4" w:space="0" w:color="auto"/>
              <w:right w:val="single" w:sz="4" w:space="0" w:color="auto"/>
            </w:tcBorders>
            <w:hideMark/>
          </w:tcPr>
          <w:p w14:paraId="4DE69D2D" w14:textId="77777777" w:rsidR="008F4364" w:rsidRDefault="008F4364">
            <w:pPr>
              <w:jc w:val="center"/>
            </w:pPr>
            <w:r>
              <w:t>153.67921</w:t>
            </w:r>
          </w:p>
        </w:tc>
        <w:tc>
          <w:tcPr>
            <w:tcW w:w="1787" w:type="dxa"/>
            <w:tcBorders>
              <w:top w:val="single" w:sz="4" w:space="0" w:color="auto"/>
              <w:left w:val="single" w:sz="4" w:space="0" w:color="auto"/>
              <w:bottom w:val="single" w:sz="4" w:space="0" w:color="auto"/>
              <w:right w:val="single" w:sz="4" w:space="0" w:color="auto"/>
            </w:tcBorders>
            <w:hideMark/>
          </w:tcPr>
          <w:p w14:paraId="2328ADED" w14:textId="77777777" w:rsidR="008F4364" w:rsidRDefault="008F4364">
            <w:pPr>
              <w:jc w:val="center"/>
            </w:pPr>
            <w:r>
              <w:t>153.67921</w:t>
            </w:r>
          </w:p>
        </w:tc>
        <w:tc>
          <w:tcPr>
            <w:tcW w:w="982" w:type="dxa"/>
            <w:tcBorders>
              <w:top w:val="single" w:sz="4" w:space="0" w:color="auto"/>
              <w:left w:val="single" w:sz="4" w:space="0" w:color="auto"/>
              <w:bottom w:val="single" w:sz="4" w:space="0" w:color="auto"/>
              <w:right w:val="single" w:sz="4" w:space="0" w:color="auto"/>
            </w:tcBorders>
            <w:hideMark/>
          </w:tcPr>
          <w:p w14:paraId="6AA52A1F" w14:textId="77777777" w:rsidR="008F4364" w:rsidRDefault="008F4364">
            <w:pPr>
              <w:jc w:val="center"/>
            </w:pPr>
            <w:r>
              <w:t>S = 150</w:t>
            </w:r>
          </w:p>
        </w:tc>
      </w:tr>
      <w:tr w:rsidR="008F4364" w14:paraId="49AF51EF"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232403"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52293B9D" w14:textId="77777777" w:rsidR="008F4364" w:rsidRDefault="008F4364">
            <w:pPr>
              <w:jc w:val="center"/>
            </w:pPr>
            <w:r>
              <w:t>148.20766</w:t>
            </w:r>
          </w:p>
        </w:tc>
        <w:tc>
          <w:tcPr>
            <w:tcW w:w="1875" w:type="dxa"/>
            <w:tcBorders>
              <w:top w:val="single" w:sz="4" w:space="0" w:color="auto"/>
              <w:left w:val="single" w:sz="4" w:space="0" w:color="auto"/>
              <w:bottom w:val="single" w:sz="4" w:space="0" w:color="auto"/>
              <w:right w:val="single" w:sz="4" w:space="0" w:color="auto"/>
            </w:tcBorders>
            <w:hideMark/>
          </w:tcPr>
          <w:p w14:paraId="12E0DC8A" w14:textId="77777777" w:rsidR="008F4364" w:rsidRDefault="008F4364">
            <w:pPr>
              <w:jc w:val="center"/>
            </w:pPr>
            <w:r>
              <w:t>148.20766</w:t>
            </w:r>
          </w:p>
        </w:tc>
        <w:tc>
          <w:tcPr>
            <w:tcW w:w="1787" w:type="dxa"/>
            <w:tcBorders>
              <w:top w:val="single" w:sz="4" w:space="0" w:color="auto"/>
              <w:left w:val="single" w:sz="4" w:space="0" w:color="auto"/>
              <w:bottom w:val="single" w:sz="4" w:space="0" w:color="auto"/>
              <w:right w:val="single" w:sz="4" w:space="0" w:color="auto"/>
            </w:tcBorders>
            <w:hideMark/>
          </w:tcPr>
          <w:p w14:paraId="57796031" w14:textId="77777777" w:rsidR="008F4364" w:rsidRDefault="008F4364">
            <w:pPr>
              <w:jc w:val="center"/>
            </w:pPr>
            <w:r>
              <w:t>148.20766</w:t>
            </w:r>
          </w:p>
        </w:tc>
        <w:tc>
          <w:tcPr>
            <w:tcW w:w="1787" w:type="dxa"/>
            <w:tcBorders>
              <w:top w:val="single" w:sz="4" w:space="0" w:color="auto"/>
              <w:left w:val="single" w:sz="4" w:space="0" w:color="auto"/>
              <w:bottom w:val="single" w:sz="4" w:space="0" w:color="auto"/>
              <w:right w:val="single" w:sz="4" w:space="0" w:color="auto"/>
            </w:tcBorders>
            <w:hideMark/>
          </w:tcPr>
          <w:p w14:paraId="666C0B45" w14:textId="77777777" w:rsidR="008F4364" w:rsidRDefault="008F4364">
            <w:pPr>
              <w:jc w:val="center"/>
            </w:pPr>
            <w:r>
              <w:t>148.90263</w:t>
            </w:r>
          </w:p>
        </w:tc>
        <w:tc>
          <w:tcPr>
            <w:tcW w:w="982" w:type="dxa"/>
            <w:tcBorders>
              <w:top w:val="single" w:sz="4" w:space="0" w:color="auto"/>
              <w:left w:val="single" w:sz="4" w:space="0" w:color="auto"/>
              <w:bottom w:val="single" w:sz="4" w:space="0" w:color="auto"/>
              <w:right w:val="single" w:sz="4" w:space="0" w:color="auto"/>
            </w:tcBorders>
            <w:hideMark/>
          </w:tcPr>
          <w:p w14:paraId="59F93D3E" w14:textId="77777777" w:rsidR="008F4364" w:rsidRDefault="008F4364">
            <w:pPr>
              <w:jc w:val="center"/>
            </w:pPr>
            <w:r>
              <w:t>S = 200</w:t>
            </w:r>
          </w:p>
        </w:tc>
      </w:tr>
      <w:tr w:rsidR="008F4364" w14:paraId="77B9BD8B"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65E71291" w14:textId="77777777" w:rsidR="008F4364" w:rsidRDefault="008F4364">
            <w:pPr>
              <w:jc w:val="center"/>
            </w:pPr>
            <w:r>
              <w:t>NASDAQ</w:t>
            </w:r>
          </w:p>
        </w:tc>
        <w:tc>
          <w:tcPr>
            <w:tcW w:w="1827" w:type="dxa"/>
            <w:tcBorders>
              <w:top w:val="single" w:sz="4" w:space="0" w:color="auto"/>
              <w:left w:val="single" w:sz="4" w:space="0" w:color="auto"/>
              <w:bottom w:val="single" w:sz="4" w:space="0" w:color="auto"/>
              <w:right w:val="single" w:sz="4" w:space="0" w:color="auto"/>
            </w:tcBorders>
            <w:hideMark/>
          </w:tcPr>
          <w:p w14:paraId="6CC02F39" w14:textId="77777777" w:rsidR="008F4364" w:rsidRDefault="008F4364">
            <w:pPr>
              <w:jc w:val="center"/>
            </w:pPr>
            <w:r>
              <w:t>23.09840</w:t>
            </w:r>
          </w:p>
        </w:tc>
        <w:tc>
          <w:tcPr>
            <w:tcW w:w="1875" w:type="dxa"/>
            <w:tcBorders>
              <w:top w:val="single" w:sz="4" w:space="0" w:color="auto"/>
              <w:left w:val="single" w:sz="4" w:space="0" w:color="auto"/>
              <w:bottom w:val="single" w:sz="4" w:space="0" w:color="auto"/>
              <w:right w:val="single" w:sz="4" w:space="0" w:color="auto"/>
            </w:tcBorders>
            <w:hideMark/>
          </w:tcPr>
          <w:p w14:paraId="23E082CA" w14:textId="77777777" w:rsidR="008F4364" w:rsidRDefault="008F4364">
            <w:pPr>
              <w:jc w:val="center"/>
            </w:pPr>
            <w:r>
              <w:t>23.09840</w:t>
            </w:r>
          </w:p>
        </w:tc>
        <w:tc>
          <w:tcPr>
            <w:tcW w:w="1787" w:type="dxa"/>
            <w:tcBorders>
              <w:top w:val="single" w:sz="4" w:space="0" w:color="auto"/>
              <w:left w:val="single" w:sz="4" w:space="0" w:color="auto"/>
              <w:bottom w:val="single" w:sz="4" w:space="0" w:color="auto"/>
              <w:right w:val="single" w:sz="4" w:space="0" w:color="auto"/>
            </w:tcBorders>
            <w:hideMark/>
          </w:tcPr>
          <w:p w14:paraId="77063434" w14:textId="77777777" w:rsidR="008F4364" w:rsidRDefault="008F4364">
            <w:pPr>
              <w:jc w:val="center"/>
            </w:pPr>
            <w:r>
              <w:t>23.09840</w:t>
            </w:r>
          </w:p>
        </w:tc>
        <w:tc>
          <w:tcPr>
            <w:tcW w:w="1787" w:type="dxa"/>
            <w:tcBorders>
              <w:top w:val="single" w:sz="4" w:space="0" w:color="auto"/>
              <w:left w:val="single" w:sz="4" w:space="0" w:color="auto"/>
              <w:bottom w:val="single" w:sz="4" w:space="0" w:color="auto"/>
              <w:right w:val="single" w:sz="4" w:space="0" w:color="auto"/>
            </w:tcBorders>
            <w:hideMark/>
          </w:tcPr>
          <w:p w14:paraId="440DB144" w14:textId="77777777" w:rsidR="008F4364" w:rsidRDefault="008F4364">
            <w:pPr>
              <w:jc w:val="center"/>
            </w:pPr>
            <w:r>
              <w:t>23.09840</w:t>
            </w:r>
          </w:p>
        </w:tc>
        <w:tc>
          <w:tcPr>
            <w:tcW w:w="982" w:type="dxa"/>
            <w:tcBorders>
              <w:top w:val="single" w:sz="4" w:space="0" w:color="auto"/>
              <w:left w:val="single" w:sz="4" w:space="0" w:color="auto"/>
              <w:bottom w:val="single" w:sz="4" w:space="0" w:color="auto"/>
              <w:right w:val="single" w:sz="4" w:space="0" w:color="auto"/>
            </w:tcBorders>
            <w:hideMark/>
          </w:tcPr>
          <w:p w14:paraId="5C5659A4" w14:textId="77777777" w:rsidR="008F4364" w:rsidRDefault="008F4364">
            <w:pPr>
              <w:jc w:val="center"/>
            </w:pPr>
            <w:r>
              <w:t>S = 50</w:t>
            </w:r>
          </w:p>
        </w:tc>
      </w:tr>
      <w:tr w:rsidR="008F4364" w14:paraId="11178017"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A97CF3"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202B4F12" w14:textId="77777777" w:rsidR="008F4364" w:rsidRDefault="008F4364">
            <w:pPr>
              <w:jc w:val="center"/>
            </w:pPr>
            <w:r>
              <w:t>14.74788</w:t>
            </w:r>
          </w:p>
        </w:tc>
        <w:tc>
          <w:tcPr>
            <w:tcW w:w="1875" w:type="dxa"/>
            <w:tcBorders>
              <w:top w:val="single" w:sz="4" w:space="0" w:color="auto"/>
              <w:left w:val="single" w:sz="4" w:space="0" w:color="auto"/>
              <w:bottom w:val="single" w:sz="4" w:space="0" w:color="auto"/>
              <w:right w:val="single" w:sz="4" w:space="0" w:color="auto"/>
            </w:tcBorders>
            <w:hideMark/>
          </w:tcPr>
          <w:p w14:paraId="38852262" w14:textId="77777777" w:rsidR="008F4364" w:rsidRDefault="008F4364">
            <w:pPr>
              <w:jc w:val="center"/>
            </w:pPr>
            <w:r>
              <w:t>14.74788</w:t>
            </w:r>
          </w:p>
        </w:tc>
        <w:tc>
          <w:tcPr>
            <w:tcW w:w="1787" w:type="dxa"/>
            <w:tcBorders>
              <w:top w:val="single" w:sz="4" w:space="0" w:color="auto"/>
              <w:left w:val="single" w:sz="4" w:space="0" w:color="auto"/>
              <w:bottom w:val="single" w:sz="4" w:space="0" w:color="auto"/>
              <w:right w:val="single" w:sz="4" w:space="0" w:color="auto"/>
            </w:tcBorders>
            <w:hideMark/>
          </w:tcPr>
          <w:p w14:paraId="6684CFF5" w14:textId="77777777" w:rsidR="008F4364" w:rsidRDefault="008F4364">
            <w:pPr>
              <w:jc w:val="center"/>
            </w:pPr>
            <w:r>
              <w:t>14.74788</w:t>
            </w:r>
          </w:p>
        </w:tc>
        <w:tc>
          <w:tcPr>
            <w:tcW w:w="1787" w:type="dxa"/>
            <w:tcBorders>
              <w:top w:val="single" w:sz="4" w:space="0" w:color="auto"/>
              <w:left w:val="single" w:sz="4" w:space="0" w:color="auto"/>
              <w:bottom w:val="single" w:sz="4" w:space="0" w:color="auto"/>
              <w:right w:val="single" w:sz="4" w:space="0" w:color="auto"/>
            </w:tcBorders>
            <w:hideMark/>
          </w:tcPr>
          <w:p w14:paraId="102AD95A" w14:textId="77777777" w:rsidR="008F4364" w:rsidRDefault="008F4364">
            <w:pPr>
              <w:jc w:val="center"/>
            </w:pPr>
            <w:r>
              <w:t>14.74788</w:t>
            </w:r>
          </w:p>
        </w:tc>
        <w:tc>
          <w:tcPr>
            <w:tcW w:w="982" w:type="dxa"/>
            <w:tcBorders>
              <w:top w:val="single" w:sz="4" w:space="0" w:color="auto"/>
              <w:left w:val="single" w:sz="4" w:space="0" w:color="auto"/>
              <w:bottom w:val="single" w:sz="4" w:space="0" w:color="auto"/>
              <w:right w:val="single" w:sz="4" w:space="0" w:color="auto"/>
            </w:tcBorders>
            <w:hideMark/>
          </w:tcPr>
          <w:p w14:paraId="56E10206" w14:textId="77777777" w:rsidR="008F4364" w:rsidRDefault="008F4364">
            <w:pPr>
              <w:jc w:val="center"/>
            </w:pPr>
            <w:r>
              <w:t>S = 100</w:t>
            </w:r>
          </w:p>
        </w:tc>
      </w:tr>
      <w:tr w:rsidR="008F4364" w14:paraId="0EFA7197"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99B903"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1D5B8CF2" w14:textId="77777777" w:rsidR="008F4364" w:rsidRDefault="008F4364">
            <w:pPr>
              <w:jc w:val="center"/>
            </w:pPr>
            <w:r>
              <w:t>15.79620</w:t>
            </w:r>
          </w:p>
        </w:tc>
        <w:tc>
          <w:tcPr>
            <w:tcW w:w="1875" w:type="dxa"/>
            <w:tcBorders>
              <w:top w:val="single" w:sz="4" w:space="0" w:color="auto"/>
              <w:left w:val="single" w:sz="4" w:space="0" w:color="auto"/>
              <w:bottom w:val="single" w:sz="4" w:space="0" w:color="auto"/>
              <w:right w:val="single" w:sz="4" w:space="0" w:color="auto"/>
            </w:tcBorders>
            <w:hideMark/>
          </w:tcPr>
          <w:p w14:paraId="5C3AE61F" w14:textId="77777777" w:rsidR="008F4364" w:rsidRDefault="008F4364">
            <w:pPr>
              <w:jc w:val="center"/>
            </w:pPr>
            <w:r>
              <w:t>15.79620</w:t>
            </w:r>
          </w:p>
        </w:tc>
        <w:tc>
          <w:tcPr>
            <w:tcW w:w="1787" w:type="dxa"/>
            <w:tcBorders>
              <w:top w:val="single" w:sz="4" w:space="0" w:color="auto"/>
              <w:left w:val="single" w:sz="4" w:space="0" w:color="auto"/>
              <w:bottom w:val="single" w:sz="4" w:space="0" w:color="auto"/>
              <w:right w:val="single" w:sz="4" w:space="0" w:color="auto"/>
            </w:tcBorders>
            <w:hideMark/>
          </w:tcPr>
          <w:p w14:paraId="5A9B14AB" w14:textId="77777777" w:rsidR="008F4364" w:rsidRDefault="008F4364">
            <w:pPr>
              <w:jc w:val="center"/>
            </w:pPr>
            <w:r>
              <w:t>15.79620</w:t>
            </w:r>
          </w:p>
        </w:tc>
        <w:tc>
          <w:tcPr>
            <w:tcW w:w="1787" w:type="dxa"/>
            <w:tcBorders>
              <w:top w:val="single" w:sz="4" w:space="0" w:color="auto"/>
              <w:left w:val="single" w:sz="4" w:space="0" w:color="auto"/>
              <w:bottom w:val="single" w:sz="4" w:space="0" w:color="auto"/>
              <w:right w:val="single" w:sz="4" w:space="0" w:color="auto"/>
            </w:tcBorders>
            <w:hideMark/>
          </w:tcPr>
          <w:p w14:paraId="0A74C30F" w14:textId="77777777" w:rsidR="008F4364" w:rsidRDefault="008F4364">
            <w:pPr>
              <w:jc w:val="center"/>
            </w:pPr>
            <w:r>
              <w:t>15.79620</w:t>
            </w:r>
          </w:p>
        </w:tc>
        <w:tc>
          <w:tcPr>
            <w:tcW w:w="982" w:type="dxa"/>
            <w:tcBorders>
              <w:top w:val="single" w:sz="4" w:space="0" w:color="auto"/>
              <w:left w:val="single" w:sz="4" w:space="0" w:color="auto"/>
              <w:bottom w:val="single" w:sz="4" w:space="0" w:color="auto"/>
              <w:right w:val="single" w:sz="4" w:space="0" w:color="auto"/>
            </w:tcBorders>
            <w:hideMark/>
          </w:tcPr>
          <w:p w14:paraId="3C6BCF3F" w14:textId="77777777" w:rsidR="008F4364" w:rsidRDefault="008F4364">
            <w:pPr>
              <w:jc w:val="center"/>
            </w:pPr>
            <w:r>
              <w:t>S = 150</w:t>
            </w:r>
          </w:p>
        </w:tc>
      </w:tr>
      <w:tr w:rsidR="008F4364" w14:paraId="085D7620"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E46F32"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2E8A93A0" w14:textId="77777777" w:rsidR="008F4364" w:rsidRDefault="008F4364">
            <w:pPr>
              <w:jc w:val="center"/>
            </w:pPr>
            <w:r>
              <w:t>16.25060</w:t>
            </w:r>
          </w:p>
        </w:tc>
        <w:tc>
          <w:tcPr>
            <w:tcW w:w="1875" w:type="dxa"/>
            <w:tcBorders>
              <w:top w:val="single" w:sz="4" w:space="0" w:color="auto"/>
              <w:left w:val="single" w:sz="4" w:space="0" w:color="auto"/>
              <w:bottom w:val="single" w:sz="4" w:space="0" w:color="auto"/>
              <w:right w:val="single" w:sz="4" w:space="0" w:color="auto"/>
            </w:tcBorders>
            <w:hideMark/>
          </w:tcPr>
          <w:p w14:paraId="154E3F63" w14:textId="77777777" w:rsidR="008F4364" w:rsidRDefault="008F4364">
            <w:pPr>
              <w:jc w:val="center"/>
            </w:pPr>
            <w:r>
              <w:t>16.25060</w:t>
            </w:r>
          </w:p>
        </w:tc>
        <w:tc>
          <w:tcPr>
            <w:tcW w:w="1787" w:type="dxa"/>
            <w:tcBorders>
              <w:top w:val="single" w:sz="4" w:space="0" w:color="auto"/>
              <w:left w:val="single" w:sz="4" w:space="0" w:color="auto"/>
              <w:bottom w:val="single" w:sz="4" w:space="0" w:color="auto"/>
              <w:right w:val="single" w:sz="4" w:space="0" w:color="auto"/>
            </w:tcBorders>
            <w:hideMark/>
          </w:tcPr>
          <w:p w14:paraId="75E27FC5" w14:textId="77777777" w:rsidR="008F4364" w:rsidRDefault="008F4364">
            <w:pPr>
              <w:jc w:val="center"/>
            </w:pPr>
            <w:r>
              <w:t>16.25060</w:t>
            </w:r>
          </w:p>
        </w:tc>
        <w:tc>
          <w:tcPr>
            <w:tcW w:w="1787" w:type="dxa"/>
            <w:tcBorders>
              <w:top w:val="single" w:sz="4" w:space="0" w:color="auto"/>
              <w:left w:val="single" w:sz="4" w:space="0" w:color="auto"/>
              <w:bottom w:val="single" w:sz="4" w:space="0" w:color="auto"/>
              <w:right w:val="single" w:sz="4" w:space="0" w:color="auto"/>
            </w:tcBorders>
            <w:hideMark/>
          </w:tcPr>
          <w:p w14:paraId="0D4C9B5C" w14:textId="77777777" w:rsidR="008F4364" w:rsidRDefault="008F4364">
            <w:pPr>
              <w:jc w:val="center"/>
            </w:pPr>
            <w:r>
              <w:t>16.25060</w:t>
            </w:r>
          </w:p>
        </w:tc>
        <w:tc>
          <w:tcPr>
            <w:tcW w:w="982" w:type="dxa"/>
            <w:tcBorders>
              <w:top w:val="single" w:sz="4" w:space="0" w:color="auto"/>
              <w:left w:val="single" w:sz="4" w:space="0" w:color="auto"/>
              <w:bottom w:val="single" w:sz="4" w:space="0" w:color="auto"/>
              <w:right w:val="single" w:sz="4" w:space="0" w:color="auto"/>
            </w:tcBorders>
            <w:hideMark/>
          </w:tcPr>
          <w:p w14:paraId="4EF0D663" w14:textId="77777777" w:rsidR="008F4364" w:rsidRDefault="008F4364">
            <w:pPr>
              <w:jc w:val="center"/>
            </w:pPr>
            <w:r>
              <w:t>S = 200</w:t>
            </w:r>
          </w:p>
        </w:tc>
      </w:tr>
      <w:tr w:rsidR="008F4364" w14:paraId="4F48BBC5"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04895B28" w14:textId="77777777" w:rsidR="008F4364" w:rsidRDefault="008F4364">
            <w:pPr>
              <w:jc w:val="center"/>
            </w:pPr>
            <w:r>
              <w:t>NIKKEI225</w:t>
            </w:r>
          </w:p>
        </w:tc>
        <w:tc>
          <w:tcPr>
            <w:tcW w:w="1827" w:type="dxa"/>
            <w:tcBorders>
              <w:top w:val="single" w:sz="4" w:space="0" w:color="auto"/>
              <w:left w:val="single" w:sz="4" w:space="0" w:color="auto"/>
              <w:bottom w:val="single" w:sz="4" w:space="0" w:color="auto"/>
              <w:right w:val="single" w:sz="4" w:space="0" w:color="auto"/>
            </w:tcBorders>
            <w:hideMark/>
          </w:tcPr>
          <w:p w14:paraId="247AC37B" w14:textId="77777777" w:rsidR="008F4364" w:rsidRDefault="008F4364">
            <w:pPr>
              <w:jc w:val="center"/>
            </w:pPr>
            <w:r>
              <w:t>395.63899</w:t>
            </w:r>
          </w:p>
        </w:tc>
        <w:tc>
          <w:tcPr>
            <w:tcW w:w="1875" w:type="dxa"/>
            <w:tcBorders>
              <w:top w:val="single" w:sz="4" w:space="0" w:color="auto"/>
              <w:left w:val="single" w:sz="4" w:space="0" w:color="auto"/>
              <w:bottom w:val="single" w:sz="4" w:space="0" w:color="auto"/>
              <w:right w:val="single" w:sz="4" w:space="0" w:color="auto"/>
            </w:tcBorders>
            <w:hideMark/>
          </w:tcPr>
          <w:p w14:paraId="14AA1722" w14:textId="77777777" w:rsidR="008F4364" w:rsidRDefault="008F4364">
            <w:pPr>
              <w:jc w:val="center"/>
            </w:pPr>
            <w:r>
              <w:t>309.28129</w:t>
            </w:r>
          </w:p>
        </w:tc>
        <w:tc>
          <w:tcPr>
            <w:tcW w:w="1787" w:type="dxa"/>
            <w:tcBorders>
              <w:top w:val="single" w:sz="4" w:space="0" w:color="auto"/>
              <w:left w:val="single" w:sz="4" w:space="0" w:color="auto"/>
              <w:bottom w:val="single" w:sz="4" w:space="0" w:color="auto"/>
              <w:right w:val="single" w:sz="4" w:space="0" w:color="auto"/>
            </w:tcBorders>
            <w:hideMark/>
          </w:tcPr>
          <w:p w14:paraId="5C4637D6" w14:textId="77777777" w:rsidR="008F4364" w:rsidRDefault="008F4364">
            <w:pPr>
              <w:jc w:val="center"/>
            </w:pPr>
            <w:r>
              <w:t>309.28129</w:t>
            </w:r>
          </w:p>
        </w:tc>
        <w:tc>
          <w:tcPr>
            <w:tcW w:w="1787" w:type="dxa"/>
            <w:tcBorders>
              <w:top w:val="single" w:sz="4" w:space="0" w:color="auto"/>
              <w:left w:val="single" w:sz="4" w:space="0" w:color="auto"/>
              <w:bottom w:val="single" w:sz="4" w:space="0" w:color="auto"/>
              <w:right w:val="single" w:sz="4" w:space="0" w:color="auto"/>
            </w:tcBorders>
            <w:hideMark/>
          </w:tcPr>
          <w:p w14:paraId="0CD8E755" w14:textId="77777777" w:rsidR="008F4364" w:rsidRDefault="008F4364">
            <w:pPr>
              <w:jc w:val="center"/>
            </w:pPr>
            <w:r>
              <w:t>309.2812 9</w:t>
            </w:r>
          </w:p>
        </w:tc>
        <w:tc>
          <w:tcPr>
            <w:tcW w:w="982" w:type="dxa"/>
            <w:tcBorders>
              <w:top w:val="single" w:sz="4" w:space="0" w:color="auto"/>
              <w:left w:val="single" w:sz="4" w:space="0" w:color="auto"/>
              <w:bottom w:val="single" w:sz="4" w:space="0" w:color="auto"/>
              <w:right w:val="single" w:sz="4" w:space="0" w:color="auto"/>
            </w:tcBorders>
            <w:hideMark/>
          </w:tcPr>
          <w:p w14:paraId="782F7281" w14:textId="77777777" w:rsidR="008F4364" w:rsidRDefault="008F4364">
            <w:pPr>
              <w:jc w:val="center"/>
            </w:pPr>
            <w:r>
              <w:t>S = 50</w:t>
            </w:r>
          </w:p>
        </w:tc>
      </w:tr>
      <w:tr w:rsidR="008F4364" w14:paraId="23C1376B"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58469D"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3999CAE7" w14:textId="77777777" w:rsidR="008F4364" w:rsidRDefault="008F4364">
            <w:pPr>
              <w:jc w:val="center"/>
            </w:pPr>
            <w:r>
              <w:t>386.05138</w:t>
            </w:r>
          </w:p>
        </w:tc>
        <w:tc>
          <w:tcPr>
            <w:tcW w:w="1875" w:type="dxa"/>
            <w:tcBorders>
              <w:top w:val="single" w:sz="4" w:space="0" w:color="auto"/>
              <w:left w:val="single" w:sz="4" w:space="0" w:color="auto"/>
              <w:bottom w:val="single" w:sz="4" w:space="0" w:color="auto"/>
              <w:right w:val="single" w:sz="4" w:space="0" w:color="auto"/>
            </w:tcBorders>
            <w:hideMark/>
          </w:tcPr>
          <w:p w14:paraId="5C09DFE6" w14:textId="77777777" w:rsidR="008F4364" w:rsidRDefault="008F4364">
            <w:pPr>
              <w:jc w:val="center"/>
            </w:pPr>
            <w:r>
              <w:t>295.09345</w:t>
            </w:r>
          </w:p>
        </w:tc>
        <w:tc>
          <w:tcPr>
            <w:tcW w:w="1787" w:type="dxa"/>
            <w:tcBorders>
              <w:top w:val="single" w:sz="4" w:space="0" w:color="auto"/>
              <w:left w:val="single" w:sz="4" w:space="0" w:color="auto"/>
              <w:bottom w:val="single" w:sz="4" w:space="0" w:color="auto"/>
              <w:right w:val="single" w:sz="4" w:space="0" w:color="auto"/>
            </w:tcBorders>
            <w:hideMark/>
          </w:tcPr>
          <w:p w14:paraId="01DF6E8C" w14:textId="77777777" w:rsidR="008F4364" w:rsidRDefault="008F4364">
            <w:pPr>
              <w:jc w:val="center"/>
            </w:pPr>
            <w:r>
              <w:t>295.09345</w:t>
            </w:r>
          </w:p>
        </w:tc>
        <w:tc>
          <w:tcPr>
            <w:tcW w:w="1787" w:type="dxa"/>
            <w:tcBorders>
              <w:top w:val="single" w:sz="4" w:space="0" w:color="auto"/>
              <w:left w:val="single" w:sz="4" w:space="0" w:color="auto"/>
              <w:bottom w:val="single" w:sz="4" w:space="0" w:color="auto"/>
              <w:right w:val="single" w:sz="4" w:space="0" w:color="auto"/>
            </w:tcBorders>
            <w:hideMark/>
          </w:tcPr>
          <w:p w14:paraId="73A0AB3A" w14:textId="77777777" w:rsidR="008F4364" w:rsidRDefault="008F4364">
            <w:pPr>
              <w:jc w:val="center"/>
            </w:pPr>
            <w:r>
              <w:t>295.09345</w:t>
            </w:r>
          </w:p>
        </w:tc>
        <w:tc>
          <w:tcPr>
            <w:tcW w:w="982" w:type="dxa"/>
            <w:tcBorders>
              <w:top w:val="single" w:sz="4" w:space="0" w:color="auto"/>
              <w:left w:val="single" w:sz="4" w:space="0" w:color="auto"/>
              <w:bottom w:val="single" w:sz="4" w:space="0" w:color="auto"/>
              <w:right w:val="single" w:sz="4" w:space="0" w:color="auto"/>
            </w:tcBorders>
            <w:hideMark/>
          </w:tcPr>
          <w:p w14:paraId="75D5BD04" w14:textId="77777777" w:rsidR="008F4364" w:rsidRDefault="008F4364">
            <w:pPr>
              <w:jc w:val="center"/>
            </w:pPr>
            <w:r>
              <w:t>S = 100</w:t>
            </w:r>
          </w:p>
        </w:tc>
      </w:tr>
      <w:tr w:rsidR="008F4364" w14:paraId="2B8E3B28"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77CC2D"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7CE0BF0C" w14:textId="77777777" w:rsidR="008F4364" w:rsidRDefault="008F4364">
            <w:pPr>
              <w:jc w:val="center"/>
            </w:pPr>
            <w:r>
              <w:t>107.31043</w:t>
            </w:r>
          </w:p>
        </w:tc>
        <w:tc>
          <w:tcPr>
            <w:tcW w:w="1875" w:type="dxa"/>
            <w:tcBorders>
              <w:top w:val="single" w:sz="4" w:space="0" w:color="auto"/>
              <w:left w:val="single" w:sz="4" w:space="0" w:color="auto"/>
              <w:bottom w:val="single" w:sz="4" w:space="0" w:color="auto"/>
              <w:right w:val="single" w:sz="4" w:space="0" w:color="auto"/>
            </w:tcBorders>
            <w:hideMark/>
          </w:tcPr>
          <w:p w14:paraId="550E345B" w14:textId="77777777" w:rsidR="008F4364" w:rsidRDefault="008F4364">
            <w:pPr>
              <w:jc w:val="center"/>
            </w:pPr>
            <w:r>
              <w:t>107.31043</w:t>
            </w:r>
          </w:p>
        </w:tc>
        <w:tc>
          <w:tcPr>
            <w:tcW w:w="1787" w:type="dxa"/>
            <w:tcBorders>
              <w:top w:val="single" w:sz="4" w:space="0" w:color="auto"/>
              <w:left w:val="single" w:sz="4" w:space="0" w:color="auto"/>
              <w:bottom w:val="single" w:sz="4" w:space="0" w:color="auto"/>
              <w:right w:val="single" w:sz="4" w:space="0" w:color="auto"/>
            </w:tcBorders>
            <w:hideMark/>
          </w:tcPr>
          <w:p w14:paraId="1CFB70C9" w14:textId="77777777" w:rsidR="008F4364" w:rsidRDefault="008F4364">
            <w:pPr>
              <w:jc w:val="center"/>
            </w:pPr>
            <w:r>
              <w:t>107.31043</w:t>
            </w:r>
          </w:p>
        </w:tc>
        <w:tc>
          <w:tcPr>
            <w:tcW w:w="1787" w:type="dxa"/>
            <w:tcBorders>
              <w:top w:val="single" w:sz="4" w:space="0" w:color="auto"/>
              <w:left w:val="single" w:sz="4" w:space="0" w:color="auto"/>
              <w:bottom w:val="single" w:sz="4" w:space="0" w:color="auto"/>
              <w:right w:val="single" w:sz="4" w:space="0" w:color="auto"/>
            </w:tcBorders>
            <w:hideMark/>
          </w:tcPr>
          <w:p w14:paraId="75228DCE" w14:textId="77777777" w:rsidR="008F4364" w:rsidRDefault="008F4364">
            <w:pPr>
              <w:jc w:val="center"/>
            </w:pPr>
            <w:r>
              <w:t>107.31043</w:t>
            </w:r>
          </w:p>
        </w:tc>
        <w:tc>
          <w:tcPr>
            <w:tcW w:w="982" w:type="dxa"/>
            <w:tcBorders>
              <w:top w:val="single" w:sz="4" w:space="0" w:color="auto"/>
              <w:left w:val="single" w:sz="4" w:space="0" w:color="auto"/>
              <w:bottom w:val="single" w:sz="4" w:space="0" w:color="auto"/>
              <w:right w:val="single" w:sz="4" w:space="0" w:color="auto"/>
            </w:tcBorders>
            <w:hideMark/>
          </w:tcPr>
          <w:p w14:paraId="49A72048" w14:textId="77777777" w:rsidR="008F4364" w:rsidRDefault="008F4364">
            <w:pPr>
              <w:jc w:val="center"/>
            </w:pPr>
            <w:r>
              <w:t>S = 150</w:t>
            </w:r>
          </w:p>
        </w:tc>
      </w:tr>
      <w:tr w:rsidR="008F4364" w14:paraId="17765DCE"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802E93"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728763FD" w14:textId="77777777" w:rsidR="008F4364" w:rsidRDefault="008F4364">
            <w:pPr>
              <w:jc w:val="center"/>
            </w:pPr>
            <w:r>
              <w:t>217.72988</w:t>
            </w:r>
          </w:p>
        </w:tc>
        <w:tc>
          <w:tcPr>
            <w:tcW w:w="1875" w:type="dxa"/>
            <w:tcBorders>
              <w:top w:val="single" w:sz="4" w:space="0" w:color="auto"/>
              <w:left w:val="single" w:sz="4" w:space="0" w:color="auto"/>
              <w:bottom w:val="single" w:sz="4" w:space="0" w:color="auto"/>
              <w:right w:val="single" w:sz="4" w:space="0" w:color="auto"/>
            </w:tcBorders>
            <w:hideMark/>
          </w:tcPr>
          <w:p w14:paraId="4F13CFA7" w14:textId="77777777" w:rsidR="008F4364" w:rsidRDefault="008F4364">
            <w:pPr>
              <w:jc w:val="center"/>
            </w:pPr>
            <w:r>
              <w:t>217.72988</w:t>
            </w:r>
          </w:p>
        </w:tc>
        <w:tc>
          <w:tcPr>
            <w:tcW w:w="1787" w:type="dxa"/>
            <w:tcBorders>
              <w:top w:val="single" w:sz="4" w:space="0" w:color="auto"/>
              <w:left w:val="single" w:sz="4" w:space="0" w:color="auto"/>
              <w:bottom w:val="single" w:sz="4" w:space="0" w:color="auto"/>
              <w:right w:val="single" w:sz="4" w:space="0" w:color="auto"/>
            </w:tcBorders>
            <w:hideMark/>
          </w:tcPr>
          <w:p w14:paraId="4612257D" w14:textId="77777777" w:rsidR="008F4364" w:rsidRDefault="008F4364">
            <w:pPr>
              <w:jc w:val="center"/>
            </w:pPr>
            <w:r>
              <w:t>217.72988</w:t>
            </w:r>
          </w:p>
        </w:tc>
        <w:tc>
          <w:tcPr>
            <w:tcW w:w="1787" w:type="dxa"/>
            <w:tcBorders>
              <w:top w:val="single" w:sz="4" w:space="0" w:color="auto"/>
              <w:left w:val="single" w:sz="4" w:space="0" w:color="auto"/>
              <w:bottom w:val="single" w:sz="4" w:space="0" w:color="auto"/>
              <w:right w:val="single" w:sz="4" w:space="0" w:color="auto"/>
            </w:tcBorders>
            <w:hideMark/>
          </w:tcPr>
          <w:p w14:paraId="413514DC" w14:textId="77777777" w:rsidR="008F4364" w:rsidRDefault="008F4364">
            <w:pPr>
              <w:jc w:val="center"/>
            </w:pPr>
            <w:r>
              <w:t>217.72988</w:t>
            </w:r>
          </w:p>
        </w:tc>
        <w:tc>
          <w:tcPr>
            <w:tcW w:w="982" w:type="dxa"/>
            <w:tcBorders>
              <w:top w:val="single" w:sz="4" w:space="0" w:color="auto"/>
              <w:left w:val="single" w:sz="4" w:space="0" w:color="auto"/>
              <w:bottom w:val="single" w:sz="4" w:space="0" w:color="auto"/>
              <w:right w:val="single" w:sz="4" w:space="0" w:color="auto"/>
            </w:tcBorders>
            <w:hideMark/>
          </w:tcPr>
          <w:p w14:paraId="2C6E1DB4" w14:textId="77777777" w:rsidR="008F4364" w:rsidRDefault="008F4364">
            <w:pPr>
              <w:jc w:val="center"/>
            </w:pPr>
            <w:r>
              <w:t>S = 200</w:t>
            </w:r>
          </w:p>
        </w:tc>
      </w:tr>
      <w:tr w:rsidR="008F4364" w14:paraId="05E522A2"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32F97264" w14:textId="77777777" w:rsidR="008F4364" w:rsidRDefault="008F4364">
            <w:pPr>
              <w:jc w:val="center"/>
            </w:pPr>
            <w:r>
              <w:t>TSX</w:t>
            </w:r>
          </w:p>
        </w:tc>
        <w:tc>
          <w:tcPr>
            <w:tcW w:w="1827" w:type="dxa"/>
            <w:tcBorders>
              <w:top w:val="single" w:sz="4" w:space="0" w:color="auto"/>
              <w:left w:val="single" w:sz="4" w:space="0" w:color="auto"/>
              <w:bottom w:val="single" w:sz="4" w:space="0" w:color="auto"/>
              <w:right w:val="single" w:sz="4" w:space="0" w:color="auto"/>
            </w:tcBorders>
            <w:hideMark/>
          </w:tcPr>
          <w:p w14:paraId="26A635E7" w14:textId="77777777" w:rsidR="008F4364" w:rsidRDefault="008F4364">
            <w:pPr>
              <w:jc w:val="center"/>
            </w:pPr>
            <w:r>
              <w:t>-0.74459</w:t>
            </w:r>
          </w:p>
        </w:tc>
        <w:tc>
          <w:tcPr>
            <w:tcW w:w="1875" w:type="dxa"/>
            <w:tcBorders>
              <w:top w:val="single" w:sz="4" w:space="0" w:color="auto"/>
              <w:left w:val="single" w:sz="4" w:space="0" w:color="auto"/>
              <w:bottom w:val="single" w:sz="4" w:space="0" w:color="auto"/>
              <w:right w:val="single" w:sz="4" w:space="0" w:color="auto"/>
            </w:tcBorders>
            <w:hideMark/>
          </w:tcPr>
          <w:p w14:paraId="516EB503" w14:textId="77777777" w:rsidR="008F4364" w:rsidRDefault="008F4364">
            <w:pPr>
              <w:jc w:val="center"/>
            </w:pPr>
            <w:r>
              <w:t>-0.74459</w:t>
            </w:r>
          </w:p>
        </w:tc>
        <w:tc>
          <w:tcPr>
            <w:tcW w:w="1787" w:type="dxa"/>
            <w:tcBorders>
              <w:top w:val="single" w:sz="4" w:space="0" w:color="auto"/>
              <w:left w:val="single" w:sz="4" w:space="0" w:color="auto"/>
              <w:bottom w:val="single" w:sz="4" w:space="0" w:color="auto"/>
              <w:right w:val="single" w:sz="4" w:space="0" w:color="auto"/>
            </w:tcBorders>
            <w:hideMark/>
          </w:tcPr>
          <w:p w14:paraId="1F23029E" w14:textId="77777777" w:rsidR="008F4364" w:rsidRDefault="008F4364">
            <w:pPr>
              <w:jc w:val="center"/>
            </w:pPr>
            <w:r>
              <w:t>4.52798</w:t>
            </w:r>
          </w:p>
        </w:tc>
        <w:tc>
          <w:tcPr>
            <w:tcW w:w="1787" w:type="dxa"/>
            <w:tcBorders>
              <w:top w:val="single" w:sz="4" w:space="0" w:color="auto"/>
              <w:left w:val="single" w:sz="4" w:space="0" w:color="auto"/>
              <w:bottom w:val="single" w:sz="4" w:space="0" w:color="auto"/>
              <w:right w:val="single" w:sz="4" w:space="0" w:color="auto"/>
            </w:tcBorders>
            <w:hideMark/>
          </w:tcPr>
          <w:p w14:paraId="1D2828AA" w14:textId="77777777" w:rsidR="008F4364" w:rsidRDefault="008F4364">
            <w:pPr>
              <w:jc w:val="center"/>
            </w:pPr>
            <w:r>
              <w:t>4.52798</w:t>
            </w:r>
          </w:p>
        </w:tc>
        <w:tc>
          <w:tcPr>
            <w:tcW w:w="982" w:type="dxa"/>
            <w:tcBorders>
              <w:top w:val="single" w:sz="4" w:space="0" w:color="auto"/>
              <w:left w:val="single" w:sz="4" w:space="0" w:color="auto"/>
              <w:bottom w:val="single" w:sz="4" w:space="0" w:color="auto"/>
              <w:right w:val="single" w:sz="4" w:space="0" w:color="auto"/>
            </w:tcBorders>
            <w:hideMark/>
          </w:tcPr>
          <w:p w14:paraId="28ACBD41" w14:textId="77777777" w:rsidR="008F4364" w:rsidRDefault="008F4364">
            <w:pPr>
              <w:jc w:val="center"/>
            </w:pPr>
            <w:r>
              <w:t>S = 50</w:t>
            </w:r>
          </w:p>
        </w:tc>
      </w:tr>
      <w:tr w:rsidR="008F4364" w14:paraId="1E89D56B"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6E6749"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207D2B78" w14:textId="77777777" w:rsidR="008F4364" w:rsidRDefault="008F4364">
            <w:pPr>
              <w:jc w:val="center"/>
            </w:pPr>
            <w:r>
              <w:t>-1.48634</w:t>
            </w:r>
          </w:p>
        </w:tc>
        <w:tc>
          <w:tcPr>
            <w:tcW w:w="1875" w:type="dxa"/>
            <w:tcBorders>
              <w:top w:val="single" w:sz="4" w:space="0" w:color="auto"/>
              <w:left w:val="single" w:sz="4" w:space="0" w:color="auto"/>
              <w:bottom w:val="single" w:sz="4" w:space="0" w:color="auto"/>
              <w:right w:val="single" w:sz="4" w:space="0" w:color="auto"/>
            </w:tcBorders>
            <w:hideMark/>
          </w:tcPr>
          <w:p w14:paraId="7CF96D29" w14:textId="77777777" w:rsidR="008F4364" w:rsidRDefault="008F4364">
            <w:pPr>
              <w:jc w:val="center"/>
            </w:pPr>
            <w:r>
              <w:t>-1.48634</w:t>
            </w:r>
          </w:p>
        </w:tc>
        <w:tc>
          <w:tcPr>
            <w:tcW w:w="1787" w:type="dxa"/>
            <w:tcBorders>
              <w:top w:val="single" w:sz="4" w:space="0" w:color="auto"/>
              <w:left w:val="single" w:sz="4" w:space="0" w:color="auto"/>
              <w:bottom w:val="single" w:sz="4" w:space="0" w:color="auto"/>
              <w:right w:val="single" w:sz="4" w:space="0" w:color="auto"/>
            </w:tcBorders>
            <w:hideMark/>
          </w:tcPr>
          <w:p w14:paraId="07DDC48B" w14:textId="77777777" w:rsidR="008F4364" w:rsidRDefault="008F4364">
            <w:pPr>
              <w:jc w:val="center"/>
            </w:pPr>
            <w:r>
              <w:t>2.96280</w:t>
            </w:r>
          </w:p>
        </w:tc>
        <w:tc>
          <w:tcPr>
            <w:tcW w:w="1787" w:type="dxa"/>
            <w:tcBorders>
              <w:top w:val="single" w:sz="4" w:space="0" w:color="auto"/>
              <w:left w:val="single" w:sz="4" w:space="0" w:color="auto"/>
              <w:bottom w:val="single" w:sz="4" w:space="0" w:color="auto"/>
              <w:right w:val="single" w:sz="4" w:space="0" w:color="auto"/>
            </w:tcBorders>
            <w:hideMark/>
          </w:tcPr>
          <w:p w14:paraId="61C9CBB4" w14:textId="77777777" w:rsidR="008F4364" w:rsidRDefault="008F4364">
            <w:pPr>
              <w:jc w:val="center"/>
            </w:pPr>
            <w:r>
              <w:t>2.96280</w:t>
            </w:r>
          </w:p>
        </w:tc>
        <w:tc>
          <w:tcPr>
            <w:tcW w:w="982" w:type="dxa"/>
            <w:tcBorders>
              <w:top w:val="single" w:sz="4" w:space="0" w:color="auto"/>
              <w:left w:val="single" w:sz="4" w:space="0" w:color="auto"/>
              <w:bottom w:val="single" w:sz="4" w:space="0" w:color="auto"/>
              <w:right w:val="single" w:sz="4" w:space="0" w:color="auto"/>
            </w:tcBorders>
            <w:hideMark/>
          </w:tcPr>
          <w:p w14:paraId="1598B5F9" w14:textId="77777777" w:rsidR="008F4364" w:rsidRDefault="008F4364">
            <w:pPr>
              <w:jc w:val="center"/>
            </w:pPr>
            <w:r>
              <w:t>S = 100</w:t>
            </w:r>
          </w:p>
        </w:tc>
      </w:tr>
      <w:tr w:rsidR="008F4364" w14:paraId="0D421AFD"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CD3A0C"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64389F78" w14:textId="77777777" w:rsidR="008F4364" w:rsidRDefault="008F4364">
            <w:pPr>
              <w:jc w:val="center"/>
            </w:pPr>
            <w:r>
              <w:t>-0.53690</w:t>
            </w:r>
          </w:p>
        </w:tc>
        <w:tc>
          <w:tcPr>
            <w:tcW w:w="1875" w:type="dxa"/>
            <w:tcBorders>
              <w:top w:val="single" w:sz="4" w:space="0" w:color="auto"/>
              <w:left w:val="single" w:sz="4" w:space="0" w:color="auto"/>
              <w:bottom w:val="single" w:sz="4" w:space="0" w:color="auto"/>
              <w:right w:val="single" w:sz="4" w:space="0" w:color="auto"/>
            </w:tcBorders>
            <w:hideMark/>
          </w:tcPr>
          <w:p w14:paraId="6B4AB8E0" w14:textId="77777777" w:rsidR="008F4364" w:rsidRDefault="008F4364">
            <w:pPr>
              <w:jc w:val="center"/>
            </w:pPr>
            <w:r>
              <w:t>-0.53690</w:t>
            </w:r>
          </w:p>
        </w:tc>
        <w:tc>
          <w:tcPr>
            <w:tcW w:w="1787" w:type="dxa"/>
            <w:tcBorders>
              <w:top w:val="single" w:sz="4" w:space="0" w:color="auto"/>
              <w:left w:val="single" w:sz="4" w:space="0" w:color="auto"/>
              <w:bottom w:val="single" w:sz="4" w:space="0" w:color="auto"/>
              <w:right w:val="single" w:sz="4" w:space="0" w:color="auto"/>
            </w:tcBorders>
            <w:hideMark/>
          </w:tcPr>
          <w:p w14:paraId="2CA35400" w14:textId="77777777" w:rsidR="008F4364" w:rsidRDefault="008F4364">
            <w:pPr>
              <w:jc w:val="center"/>
            </w:pPr>
            <w:r>
              <w:t>2.29487</w:t>
            </w:r>
          </w:p>
        </w:tc>
        <w:tc>
          <w:tcPr>
            <w:tcW w:w="1787" w:type="dxa"/>
            <w:tcBorders>
              <w:top w:val="single" w:sz="4" w:space="0" w:color="auto"/>
              <w:left w:val="single" w:sz="4" w:space="0" w:color="auto"/>
              <w:bottom w:val="single" w:sz="4" w:space="0" w:color="auto"/>
              <w:right w:val="single" w:sz="4" w:space="0" w:color="auto"/>
            </w:tcBorders>
            <w:hideMark/>
          </w:tcPr>
          <w:p w14:paraId="10DA49C3" w14:textId="77777777" w:rsidR="008F4364" w:rsidRDefault="008F4364">
            <w:pPr>
              <w:jc w:val="center"/>
            </w:pPr>
            <w:r>
              <w:t>2.29487</w:t>
            </w:r>
          </w:p>
        </w:tc>
        <w:tc>
          <w:tcPr>
            <w:tcW w:w="982" w:type="dxa"/>
            <w:tcBorders>
              <w:top w:val="single" w:sz="4" w:space="0" w:color="auto"/>
              <w:left w:val="single" w:sz="4" w:space="0" w:color="auto"/>
              <w:bottom w:val="single" w:sz="4" w:space="0" w:color="auto"/>
              <w:right w:val="single" w:sz="4" w:space="0" w:color="auto"/>
            </w:tcBorders>
            <w:hideMark/>
          </w:tcPr>
          <w:p w14:paraId="214C7570" w14:textId="77777777" w:rsidR="008F4364" w:rsidRDefault="008F4364">
            <w:pPr>
              <w:jc w:val="center"/>
            </w:pPr>
            <w:r>
              <w:t>S = 150</w:t>
            </w:r>
          </w:p>
        </w:tc>
      </w:tr>
      <w:tr w:rsidR="008F4364" w14:paraId="4ED8BF3F"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121275"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1C5AF556" w14:textId="77777777" w:rsidR="008F4364" w:rsidRDefault="008F4364">
            <w:pPr>
              <w:jc w:val="center"/>
            </w:pPr>
            <w:r>
              <w:t>-0.88548</w:t>
            </w:r>
          </w:p>
        </w:tc>
        <w:tc>
          <w:tcPr>
            <w:tcW w:w="1875" w:type="dxa"/>
            <w:tcBorders>
              <w:top w:val="single" w:sz="4" w:space="0" w:color="auto"/>
              <w:left w:val="single" w:sz="4" w:space="0" w:color="auto"/>
              <w:bottom w:val="single" w:sz="4" w:space="0" w:color="auto"/>
              <w:right w:val="single" w:sz="4" w:space="0" w:color="auto"/>
            </w:tcBorders>
            <w:hideMark/>
          </w:tcPr>
          <w:p w14:paraId="6882AE1F" w14:textId="77777777" w:rsidR="008F4364" w:rsidRDefault="008F4364">
            <w:pPr>
              <w:jc w:val="center"/>
            </w:pPr>
            <w:r>
              <w:t>1.86861</w:t>
            </w:r>
          </w:p>
        </w:tc>
        <w:tc>
          <w:tcPr>
            <w:tcW w:w="1787" w:type="dxa"/>
            <w:tcBorders>
              <w:top w:val="single" w:sz="4" w:space="0" w:color="auto"/>
              <w:left w:val="single" w:sz="4" w:space="0" w:color="auto"/>
              <w:bottom w:val="single" w:sz="4" w:space="0" w:color="auto"/>
              <w:right w:val="single" w:sz="4" w:space="0" w:color="auto"/>
            </w:tcBorders>
            <w:hideMark/>
          </w:tcPr>
          <w:p w14:paraId="785EB8D8" w14:textId="77777777" w:rsidR="008F4364" w:rsidRDefault="008F4364">
            <w:pPr>
              <w:jc w:val="center"/>
            </w:pPr>
            <w:r>
              <w:t>1.86861</w:t>
            </w:r>
          </w:p>
        </w:tc>
        <w:tc>
          <w:tcPr>
            <w:tcW w:w="1787" w:type="dxa"/>
            <w:tcBorders>
              <w:top w:val="single" w:sz="4" w:space="0" w:color="auto"/>
              <w:left w:val="single" w:sz="4" w:space="0" w:color="auto"/>
              <w:bottom w:val="single" w:sz="4" w:space="0" w:color="auto"/>
              <w:right w:val="single" w:sz="4" w:space="0" w:color="auto"/>
            </w:tcBorders>
            <w:hideMark/>
          </w:tcPr>
          <w:p w14:paraId="64E631A6" w14:textId="77777777" w:rsidR="008F4364" w:rsidRDefault="008F4364">
            <w:pPr>
              <w:jc w:val="center"/>
            </w:pPr>
            <w:r>
              <w:t>1.86861</w:t>
            </w:r>
          </w:p>
        </w:tc>
        <w:tc>
          <w:tcPr>
            <w:tcW w:w="982" w:type="dxa"/>
            <w:tcBorders>
              <w:top w:val="single" w:sz="4" w:space="0" w:color="auto"/>
              <w:left w:val="single" w:sz="4" w:space="0" w:color="auto"/>
              <w:bottom w:val="single" w:sz="4" w:space="0" w:color="auto"/>
              <w:right w:val="single" w:sz="4" w:space="0" w:color="auto"/>
            </w:tcBorders>
            <w:hideMark/>
          </w:tcPr>
          <w:p w14:paraId="6E0B9ED2" w14:textId="77777777" w:rsidR="008F4364" w:rsidRDefault="008F4364">
            <w:pPr>
              <w:jc w:val="center"/>
            </w:pPr>
            <w:r>
              <w:t>S = 200</w:t>
            </w:r>
          </w:p>
        </w:tc>
      </w:tr>
      <w:tr w:rsidR="008F4364" w14:paraId="6A45D1DA"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6C2DAF86" w14:textId="77777777" w:rsidR="008F4364" w:rsidRDefault="008F4364">
            <w:pPr>
              <w:jc w:val="center"/>
            </w:pPr>
            <w:r>
              <w:t>XU100</w:t>
            </w:r>
          </w:p>
        </w:tc>
        <w:tc>
          <w:tcPr>
            <w:tcW w:w="1827" w:type="dxa"/>
            <w:tcBorders>
              <w:top w:val="single" w:sz="4" w:space="0" w:color="auto"/>
              <w:left w:val="single" w:sz="4" w:space="0" w:color="auto"/>
              <w:bottom w:val="single" w:sz="4" w:space="0" w:color="auto"/>
              <w:right w:val="single" w:sz="4" w:space="0" w:color="auto"/>
            </w:tcBorders>
            <w:hideMark/>
          </w:tcPr>
          <w:p w14:paraId="2FB38724" w14:textId="77777777" w:rsidR="008F4364" w:rsidRDefault="008F4364">
            <w:pPr>
              <w:jc w:val="center"/>
            </w:pPr>
            <w:r>
              <w:t>2.25714</w:t>
            </w:r>
          </w:p>
        </w:tc>
        <w:tc>
          <w:tcPr>
            <w:tcW w:w="1875" w:type="dxa"/>
            <w:tcBorders>
              <w:top w:val="single" w:sz="4" w:space="0" w:color="auto"/>
              <w:left w:val="single" w:sz="4" w:space="0" w:color="auto"/>
              <w:bottom w:val="single" w:sz="4" w:space="0" w:color="auto"/>
              <w:right w:val="single" w:sz="4" w:space="0" w:color="auto"/>
            </w:tcBorders>
          </w:tcPr>
          <w:p w14:paraId="15543371" w14:textId="77777777" w:rsidR="008F4364" w:rsidRDefault="008F4364">
            <w:pPr>
              <w:jc w:val="center"/>
            </w:pPr>
          </w:p>
        </w:tc>
        <w:tc>
          <w:tcPr>
            <w:tcW w:w="1787" w:type="dxa"/>
            <w:tcBorders>
              <w:top w:val="single" w:sz="4" w:space="0" w:color="auto"/>
              <w:left w:val="single" w:sz="4" w:space="0" w:color="auto"/>
              <w:bottom w:val="single" w:sz="4" w:space="0" w:color="auto"/>
              <w:right w:val="single" w:sz="4" w:space="0" w:color="auto"/>
            </w:tcBorders>
            <w:hideMark/>
          </w:tcPr>
          <w:p w14:paraId="5A4634D7" w14:textId="77777777" w:rsidR="008F4364" w:rsidRDefault="008F4364">
            <w:pPr>
              <w:jc w:val="center"/>
            </w:pPr>
            <w:r>
              <w:t>2.25714</w:t>
            </w:r>
          </w:p>
        </w:tc>
        <w:tc>
          <w:tcPr>
            <w:tcW w:w="1787" w:type="dxa"/>
            <w:tcBorders>
              <w:top w:val="single" w:sz="4" w:space="0" w:color="auto"/>
              <w:left w:val="single" w:sz="4" w:space="0" w:color="auto"/>
              <w:bottom w:val="single" w:sz="4" w:space="0" w:color="auto"/>
              <w:right w:val="single" w:sz="4" w:space="0" w:color="auto"/>
            </w:tcBorders>
          </w:tcPr>
          <w:p w14:paraId="5265FE30" w14:textId="77777777" w:rsidR="008F4364" w:rsidRDefault="008F4364">
            <w:pPr>
              <w:jc w:val="center"/>
            </w:pPr>
          </w:p>
        </w:tc>
        <w:tc>
          <w:tcPr>
            <w:tcW w:w="982" w:type="dxa"/>
            <w:tcBorders>
              <w:top w:val="single" w:sz="4" w:space="0" w:color="auto"/>
              <w:left w:val="single" w:sz="4" w:space="0" w:color="auto"/>
              <w:bottom w:val="single" w:sz="4" w:space="0" w:color="auto"/>
              <w:right w:val="single" w:sz="4" w:space="0" w:color="auto"/>
            </w:tcBorders>
            <w:hideMark/>
          </w:tcPr>
          <w:p w14:paraId="2DD5485D" w14:textId="77777777" w:rsidR="008F4364" w:rsidRDefault="008F4364">
            <w:pPr>
              <w:jc w:val="center"/>
            </w:pPr>
            <w:r>
              <w:t>S = 50</w:t>
            </w:r>
          </w:p>
        </w:tc>
      </w:tr>
      <w:tr w:rsidR="008F4364" w14:paraId="4546F823"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908FA2"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2BE301DC" w14:textId="77777777" w:rsidR="008F4364" w:rsidRDefault="008F4364">
            <w:pPr>
              <w:jc w:val="center"/>
            </w:pPr>
            <w:r>
              <w:t>1.32738</w:t>
            </w:r>
          </w:p>
        </w:tc>
        <w:tc>
          <w:tcPr>
            <w:tcW w:w="1875" w:type="dxa"/>
            <w:tcBorders>
              <w:top w:val="single" w:sz="4" w:space="0" w:color="auto"/>
              <w:left w:val="single" w:sz="4" w:space="0" w:color="auto"/>
              <w:bottom w:val="single" w:sz="4" w:space="0" w:color="auto"/>
              <w:right w:val="single" w:sz="4" w:space="0" w:color="auto"/>
            </w:tcBorders>
            <w:hideMark/>
          </w:tcPr>
          <w:p w14:paraId="3ECB1DC1" w14:textId="77777777" w:rsidR="008F4364" w:rsidRDefault="008F4364">
            <w:pPr>
              <w:jc w:val="center"/>
            </w:pPr>
            <w:r>
              <w:t>1.32738</w:t>
            </w:r>
          </w:p>
        </w:tc>
        <w:tc>
          <w:tcPr>
            <w:tcW w:w="1787" w:type="dxa"/>
            <w:tcBorders>
              <w:top w:val="single" w:sz="4" w:space="0" w:color="auto"/>
              <w:left w:val="single" w:sz="4" w:space="0" w:color="auto"/>
              <w:bottom w:val="single" w:sz="4" w:space="0" w:color="auto"/>
              <w:right w:val="single" w:sz="4" w:space="0" w:color="auto"/>
            </w:tcBorders>
            <w:hideMark/>
          </w:tcPr>
          <w:p w14:paraId="11413DDF" w14:textId="77777777" w:rsidR="008F4364" w:rsidRDefault="008F4364">
            <w:pPr>
              <w:jc w:val="center"/>
            </w:pPr>
            <w:r>
              <w:t>1.32738</w:t>
            </w:r>
          </w:p>
        </w:tc>
        <w:tc>
          <w:tcPr>
            <w:tcW w:w="1787" w:type="dxa"/>
            <w:tcBorders>
              <w:top w:val="single" w:sz="4" w:space="0" w:color="auto"/>
              <w:left w:val="single" w:sz="4" w:space="0" w:color="auto"/>
              <w:bottom w:val="single" w:sz="4" w:space="0" w:color="auto"/>
              <w:right w:val="single" w:sz="4" w:space="0" w:color="auto"/>
            </w:tcBorders>
          </w:tcPr>
          <w:p w14:paraId="0EEF55CD" w14:textId="77777777" w:rsidR="008F4364" w:rsidRDefault="008F4364">
            <w:pPr>
              <w:jc w:val="center"/>
            </w:pPr>
          </w:p>
        </w:tc>
        <w:tc>
          <w:tcPr>
            <w:tcW w:w="982" w:type="dxa"/>
            <w:tcBorders>
              <w:top w:val="single" w:sz="4" w:space="0" w:color="auto"/>
              <w:left w:val="single" w:sz="4" w:space="0" w:color="auto"/>
              <w:bottom w:val="single" w:sz="4" w:space="0" w:color="auto"/>
              <w:right w:val="single" w:sz="4" w:space="0" w:color="auto"/>
            </w:tcBorders>
            <w:hideMark/>
          </w:tcPr>
          <w:p w14:paraId="0EBB5F62" w14:textId="77777777" w:rsidR="008F4364" w:rsidRDefault="008F4364">
            <w:pPr>
              <w:jc w:val="center"/>
            </w:pPr>
            <w:r>
              <w:t>S = 100</w:t>
            </w:r>
          </w:p>
        </w:tc>
      </w:tr>
      <w:tr w:rsidR="008F4364" w14:paraId="54CF53B7"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AA1FC5"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6F91A639" w14:textId="77777777" w:rsidR="008F4364" w:rsidRDefault="008F4364">
            <w:pPr>
              <w:jc w:val="center"/>
            </w:pPr>
            <w:r>
              <w:t>1.23405</w:t>
            </w:r>
          </w:p>
        </w:tc>
        <w:tc>
          <w:tcPr>
            <w:tcW w:w="1875" w:type="dxa"/>
            <w:tcBorders>
              <w:top w:val="single" w:sz="4" w:space="0" w:color="auto"/>
              <w:left w:val="single" w:sz="4" w:space="0" w:color="auto"/>
              <w:bottom w:val="single" w:sz="4" w:space="0" w:color="auto"/>
              <w:right w:val="single" w:sz="4" w:space="0" w:color="auto"/>
            </w:tcBorders>
          </w:tcPr>
          <w:p w14:paraId="41A2DADC" w14:textId="77777777" w:rsidR="008F4364" w:rsidRDefault="008F4364">
            <w:pPr>
              <w:jc w:val="center"/>
            </w:pPr>
          </w:p>
        </w:tc>
        <w:tc>
          <w:tcPr>
            <w:tcW w:w="1787" w:type="dxa"/>
            <w:tcBorders>
              <w:top w:val="single" w:sz="4" w:space="0" w:color="auto"/>
              <w:left w:val="single" w:sz="4" w:space="0" w:color="auto"/>
              <w:bottom w:val="single" w:sz="4" w:space="0" w:color="auto"/>
              <w:right w:val="single" w:sz="4" w:space="0" w:color="auto"/>
            </w:tcBorders>
            <w:hideMark/>
          </w:tcPr>
          <w:p w14:paraId="1FB2F108" w14:textId="77777777" w:rsidR="008F4364" w:rsidRDefault="008F4364">
            <w:pPr>
              <w:jc w:val="center"/>
            </w:pPr>
            <w:r>
              <w:t>1.23405</w:t>
            </w:r>
          </w:p>
        </w:tc>
        <w:tc>
          <w:tcPr>
            <w:tcW w:w="1787" w:type="dxa"/>
            <w:tcBorders>
              <w:top w:val="single" w:sz="4" w:space="0" w:color="auto"/>
              <w:left w:val="single" w:sz="4" w:space="0" w:color="auto"/>
              <w:bottom w:val="single" w:sz="4" w:space="0" w:color="auto"/>
              <w:right w:val="single" w:sz="4" w:space="0" w:color="auto"/>
            </w:tcBorders>
          </w:tcPr>
          <w:p w14:paraId="2ED581D8" w14:textId="77777777" w:rsidR="008F4364" w:rsidRDefault="008F4364">
            <w:pPr>
              <w:jc w:val="center"/>
            </w:pPr>
          </w:p>
        </w:tc>
        <w:tc>
          <w:tcPr>
            <w:tcW w:w="982" w:type="dxa"/>
            <w:tcBorders>
              <w:top w:val="single" w:sz="4" w:space="0" w:color="auto"/>
              <w:left w:val="single" w:sz="4" w:space="0" w:color="auto"/>
              <w:bottom w:val="single" w:sz="4" w:space="0" w:color="auto"/>
              <w:right w:val="single" w:sz="4" w:space="0" w:color="auto"/>
            </w:tcBorders>
            <w:hideMark/>
          </w:tcPr>
          <w:p w14:paraId="4FE30F50" w14:textId="77777777" w:rsidR="008F4364" w:rsidRDefault="008F4364">
            <w:pPr>
              <w:jc w:val="center"/>
            </w:pPr>
            <w:r>
              <w:t>S = 150</w:t>
            </w:r>
          </w:p>
        </w:tc>
      </w:tr>
      <w:tr w:rsidR="008F4364" w14:paraId="22450EC9"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CB83A6"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0A864DED" w14:textId="77777777" w:rsidR="008F4364" w:rsidRDefault="008F4364">
            <w:pPr>
              <w:jc w:val="center"/>
            </w:pPr>
            <w:r>
              <w:t>0.33403</w:t>
            </w:r>
          </w:p>
        </w:tc>
        <w:tc>
          <w:tcPr>
            <w:tcW w:w="1875" w:type="dxa"/>
            <w:tcBorders>
              <w:top w:val="single" w:sz="4" w:space="0" w:color="auto"/>
              <w:left w:val="single" w:sz="4" w:space="0" w:color="auto"/>
              <w:bottom w:val="single" w:sz="4" w:space="0" w:color="auto"/>
              <w:right w:val="single" w:sz="4" w:space="0" w:color="auto"/>
            </w:tcBorders>
          </w:tcPr>
          <w:p w14:paraId="5D682FAC" w14:textId="77777777" w:rsidR="008F4364" w:rsidRDefault="008F4364">
            <w:pPr>
              <w:jc w:val="center"/>
            </w:pPr>
          </w:p>
        </w:tc>
        <w:tc>
          <w:tcPr>
            <w:tcW w:w="1787" w:type="dxa"/>
            <w:tcBorders>
              <w:top w:val="single" w:sz="4" w:space="0" w:color="auto"/>
              <w:left w:val="single" w:sz="4" w:space="0" w:color="auto"/>
              <w:bottom w:val="single" w:sz="4" w:space="0" w:color="auto"/>
              <w:right w:val="single" w:sz="4" w:space="0" w:color="auto"/>
            </w:tcBorders>
            <w:hideMark/>
          </w:tcPr>
          <w:p w14:paraId="00F9CAA1" w14:textId="77777777" w:rsidR="008F4364" w:rsidRDefault="008F4364">
            <w:pPr>
              <w:jc w:val="center"/>
            </w:pPr>
            <w:r>
              <w:t>0.334036</w:t>
            </w:r>
          </w:p>
        </w:tc>
        <w:tc>
          <w:tcPr>
            <w:tcW w:w="1787" w:type="dxa"/>
            <w:tcBorders>
              <w:top w:val="single" w:sz="4" w:space="0" w:color="auto"/>
              <w:left w:val="single" w:sz="4" w:space="0" w:color="auto"/>
              <w:bottom w:val="single" w:sz="4" w:space="0" w:color="auto"/>
              <w:right w:val="single" w:sz="4" w:space="0" w:color="auto"/>
            </w:tcBorders>
          </w:tcPr>
          <w:p w14:paraId="09DF409C" w14:textId="77777777" w:rsidR="008F4364" w:rsidRDefault="008F4364">
            <w:pPr>
              <w:jc w:val="center"/>
            </w:pPr>
          </w:p>
        </w:tc>
        <w:tc>
          <w:tcPr>
            <w:tcW w:w="982" w:type="dxa"/>
            <w:tcBorders>
              <w:top w:val="single" w:sz="4" w:space="0" w:color="auto"/>
              <w:left w:val="single" w:sz="4" w:space="0" w:color="auto"/>
              <w:bottom w:val="single" w:sz="4" w:space="0" w:color="auto"/>
              <w:right w:val="single" w:sz="4" w:space="0" w:color="auto"/>
            </w:tcBorders>
            <w:hideMark/>
          </w:tcPr>
          <w:p w14:paraId="54BE440A" w14:textId="77777777" w:rsidR="008F4364" w:rsidRDefault="008F4364">
            <w:pPr>
              <w:jc w:val="center"/>
            </w:pPr>
            <w:r>
              <w:t>S = 200</w:t>
            </w:r>
          </w:p>
        </w:tc>
      </w:tr>
      <w:tr w:rsidR="008F4364" w14:paraId="23A5BB75"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4E54FA67" w14:textId="77777777" w:rsidR="008F4364" w:rsidRDefault="008F4364">
            <w:pPr>
              <w:jc w:val="center"/>
            </w:pPr>
            <w:r>
              <w:t>S&amp;P</w:t>
            </w:r>
          </w:p>
        </w:tc>
        <w:tc>
          <w:tcPr>
            <w:tcW w:w="1827" w:type="dxa"/>
            <w:tcBorders>
              <w:top w:val="single" w:sz="4" w:space="0" w:color="auto"/>
              <w:left w:val="single" w:sz="4" w:space="0" w:color="auto"/>
              <w:bottom w:val="single" w:sz="4" w:space="0" w:color="auto"/>
              <w:right w:val="single" w:sz="4" w:space="0" w:color="auto"/>
            </w:tcBorders>
            <w:hideMark/>
          </w:tcPr>
          <w:p w14:paraId="2D1722E7" w14:textId="77777777" w:rsidR="008F4364" w:rsidRDefault="008F4364">
            <w:pPr>
              <w:jc w:val="center"/>
            </w:pPr>
            <w:r>
              <w:t>0.74358</w:t>
            </w:r>
          </w:p>
        </w:tc>
        <w:tc>
          <w:tcPr>
            <w:tcW w:w="1875" w:type="dxa"/>
            <w:tcBorders>
              <w:top w:val="single" w:sz="4" w:space="0" w:color="auto"/>
              <w:left w:val="single" w:sz="4" w:space="0" w:color="auto"/>
              <w:bottom w:val="single" w:sz="4" w:space="0" w:color="auto"/>
              <w:right w:val="single" w:sz="4" w:space="0" w:color="auto"/>
            </w:tcBorders>
            <w:hideMark/>
          </w:tcPr>
          <w:p w14:paraId="6BA2B774" w14:textId="77777777" w:rsidR="008F4364" w:rsidRDefault="008F4364">
            <w:pPr>
              <w:jc w:val="center"/>
            </w:pPr>
            <w:r>
              <w:t>0.74358</w:t>
            </w:r>
          </w:p>
        </w:tc>
        <w:tc>
          <w:tcPr>
            <w:tcW w:w="1787" w:type="dxa"/>
            <w:tcBorders>
              <w:top w:val="single" w:sz="4" w:space="0" w:color="auto"/>
              <w:left w:val="single" w:sz="4" w:space="0" w:color="auto"/>
              <w:bottom w:val="single" w:sz="4" w:space="0" w:color="auto"/>
              <w:right w:val="single" w:sz="4" w:space="0" w:color="auto"/>
            </w:tcBorders>
            <w:hideMark/>
          </w:tcPr>
          <w:p w14:paraId="5C64DE8A" w14:textId="77777777" w:rsidR="008F4364" w:rsidRDefault="008F4364">
            <w:pPr>
              <w:jc w:val="center"/>
            </w:pPr>
            <w:r>
              <w:t>0.74358</w:t>
            </w:r>
          </w:p>
        </w:tc>
        <w:tc>
          <w:tcPr>
            <w:tcW w:w="1787" w:type="dxa"/>
            <w:tcBorders>
              <w:top w:val="single" w:sz="4" w:space="0" w:color="auto"/>
              <w:left w:val="single" w:sz="4" w:space="0" w:color="auto"/>
              <w:bottom w:val="single" w:sz="4" w:space="0" w:color="auto"/>
              <w:right w:val="single" w:sz="4" w:space="0" w:color="auto"/>
            </w:tcBorders>
            <w:hideMark/>
          </w:tcPr>
          <w:p w14:paraId="24BA48A6" w14:textId="77777777" w:rsidR="008F4364" w:rsidRDefault="008F4364">
            <w:pPr>
              <w:jc w:val="center"/>
            </w:pPr>
            <w:r>
              <w:t>0.74358</w:t>
            </w:r>
          </w:p>
        </w:tc>
        <w:tc>
          <w:tcPr>
            <w:tcW w:w="982" w:type="dxa"/>
            <w:tcBorders>
              <w:top w:val="single" w:sz="4" w:space="0" w:color="auto"/>
              <w:left w:val="single" w:sz="4" w:space="0" w:color="auto"/>
              <w:bottom w:val="single" w:sz="4" w:space="0" w:color="auto"/>
              <w:right w:val="single" w:sz="4" w:space="0" w:color="auto"/>
            </w:tcBorders>
            <w:hideMark/>
          </w:tcPr>
          <w:p w14:paraId="1981CD17" w14:textId="77777777" w:rsidR="008F4364" w:rsidRDefault="008F4364">
            <w:pPr>
              <w:jc w:val="center"/>
            </w:pPr>
            <w:r>
              <w:t>S = 50</w:t>
            </w:r>
          </w:p>
        </w:tc>
      </w:tr>
      <w:tr w:rsidR="008F4364" w14:paraId="6B6DF880"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1531A6"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501E8558" w14:textId="77777777" w:rsidR="008F4364" w:rsidRDefault="008F4364">
            <w:pPr>
              <w:jc w:val="center"/>
            </w:pPr>
            <w:r>
              <w:t>-0.02359</w:t>
            </w:r>
          </w:p>
        </w:tc>
        <w:tc>
          <w:tcPr>
            <w:tcW w:w="1875" w:type="dxa"/>
            <w:tcBorders>
              <w:top w:val="single" w:sz="4" w:space="0" w:color="auto"/>
              <w:left w:val="single" w:sz="4" w:space="0" w:color="auto"/>
              <w:bottom w:val="single" w:sz="4" w:space="0" w:color="auto"/>
              <w:right w:val="single" w:sz="4" w:space="0" w:color="auto"/>
            </w:tcBorders>
            <w:hideMark/>
          </w:tcPr>
          <w:p w14:paraId="3DEE6B38" w14:textId="77777777" w:rsidR="008F4364" w:rsidRDefault="008F4364">
            <w:pPr>
              <w:jc w:val="center"/>
            </w:pPr>
            <w:r>
              <w:t>-0.02359</w:t>
            </w:r>
          </w:p>
        </w:tc>
        <w:tc>
          <w:tcPr>
            <w:tcW w:w="1787" w:type="dxa"/>
            <w:tcBorders>
              <w:top w:val="single" w:sz="4" w:space="0" w:color="auto"/>
              <w:left w:val="single" w:sz="4" w:space="0" w:color="auto"/>
              <w:bottom w:val="single" w:sz="4" w:space="0" w:color="auto"/>
              <w:right w:val="single" w:sz="4" w:space="0" w:color="auto"/>
            </w:tcBorders>
            <w:hideMark/>
          </w:tcPr>
          <w:p w14:paraId="7E940C8C" w14:textId="77777777" w:rsidR="008F4364" w:rsidRDefault="008F4364">
            <w:pPr>
              <w:jc w:val="center"/>
            </w:pPr>
            <w:r>
              <w:t>-0.02359</w:t>
            </w:r>
          </w:p>
        </w:tc>
        <w:tc>
          <w:tcPr>
            <w:tcW w:w="1787" w:type="dxa"/>
            <w:tcBorders>
              <w:top w:val="single" w:sz="4" w:space="0" w:color="auto"/>
              <w:left w:val="single" w:sz="4" w:space="0" w:color="auto"/>
              <w:bottom w:val="single" w:sz="4" w:space="0" w:color="auto"/>
              <w:right w:val="single" w:sz="4" w:space="0" w:color="auto"/>
            </w:tcBorders>
            <w:hideMark/>
          </w:tcPr>
          <w:p w14:paraId="10B24276" w14:textId="77777777" w:rsidR="008F4364" w:rsidRDefault="008F4364">
            <w:pPr>
              <w:jc w:val="center"/>
            </w:pPr>
            <w:r>
              <w:t>-0.02359</w:t>
            </w:r>
          </w:p>
        </w:tc>
        <w:tc>
          <w:tcPr>
            <w:tcW w:w="982" w:type="dxa"/>
            <w:tcBorders>
              <w:top w:val="single" w:sz="4" w:space="0" w:color="auto"/>
              <w:left w:val="single" w:sz="4" w:space="0" w:color="auto"/>
              <w:bottom w:val="single" w:sz="4" w:space="0" w:color="auto"/>
              <w:right w:val="single" w:sz="4" w:space="0" w:color="auto"/>
            </w:tcBorders>
            <w:hideMark/>
          </w:tcPr>
          <w:p w14:paraId="21AC560D" w14:textId="77777777" w:rsidR="008F4364" w:rsidRDefault="008F4364">
            <w:pPr>
              <w:jc w:val="center"/>
            </w:pPr>
            <w:r>
              <w:t>S = 100</w:t>
            </w:r>
          </w:p>
        </w:tc>
      </w:tr>
      <w:tr w:rsidR="008F4364" w14:paraId="1C7ECB07"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34726"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4E2D785C" w14:textId="77777777" w:rsidR="008F4364" w:rsidRDefault="008F4364">
            <w:pPr>
              <w:jc w:val="center"/>
            </w:pPr>
            <w:r>
              <w:t>-0.15276</w:t>
            </w:r>
          </w:p>
        </w:tc>
        <w:tc>
          <w:tcPr>
            <w:tcW w:w="1875" w:type="dxa"/>
            <w:tcBorders>
              <w:top w:val="single" w:sz="4" w:space="0" w:color="auto"/>
              <w:left w:val="single" w:sz="4" w:space="0" w:color="auto"/>
              <w:bottom w:val="single" w:sz="4" w:space="0" w:color="auto"/>
              <w:right w:val="single" w:sz="4" w:space="0" w:color="auto"/>
            </w:tcBorders>
            <w:hideMark/>
          </w:tcPr>
          <w:p w14:paraId="416F4F7E" w14:textId="77777777" w:rsidR="008F4364" w:rsidRDefault="008F4364">
            <w:pPr>
              <w:jc w:val="center"/>
            </w:pPr>
            <w:r>
              <w:t>-0.15276</w:t>
            </w:r>
          </w:p>
        </w:tc>
        <w:tc>
          <w:tcPr>
            <w:tcW w:w="1787" w:type="dxa"/>
            <w:tcBorders>
              <w:top w:val="single" w:sz="4" w:space="0" w:color="auto"/>
              <w:left w:val="single" w:sz="4" w:space="0" w:color="auto"/>
              <w:bottom w:val="single" w:sz="4" w:space="0" w:color="auto"/>
              <w:right w:val="single" w:sz="4" w:space="0" w:color="auto"/>
            </w:tcBorders>
            <w:hideMark/>
          </w:tcPr>
          <w:p w14:paraId="66496817" w14:textId="77777777" w:rsidR="008F4364" w:rsidRDefault="008F4364">
            <w:pPr>
              <w:jc w:val="center"/>
            </w:pPr>
            <w:r>
              <w:t>-0.15276</w:t>
            </w:r>
          </w:p>
        </w:tc>
        <w:tc>
          <w:tcPr>
            <w:tcW w:w="1787" w:type="dxa"/>
            <w:tcBorders>
              <w:top w:val="single" w:sz="4" w:space="0" w:color="auto"/>
              <w:left w:val="single" w:sz="4" w:space="0" w:color="auto"/>
              <w:bottom w:val="single" w:sz="4" w:space="0" w:color="auto"/>
              <w:right w:val="single" w:sz="4" w:space="0" w:color="auto"/>
            </w:tcBorders>
            <w:hideMark/>
          </w:tcPr>
          <w:p w14:paraId="292B39F6" w14:textId="77777777" w:rsidR="008F4364" w:rsidRDefault="008F4364">
            <w:pPr>
              <w:jc w:val="center"/>
            </w:pPr>
            <w:r>
              <w:t>-0.15276</w:t>
            </w:r>
          </w:p>
        </w:tc>
        <w:tc>
          <w:tcPr>
            <w:tcW w:w="982" w:type="dxa"/>
            <w:tcBorders>
              <w:top w:val="single" w:sz="4" w:space="0" w:color="auto"/>
              <w:left w:val="single" w:sz="4" w:space="0" w:color="auto"/>
              <w:bottom w:val="single" w:sz="4" w:space="0" w:color="auto"/>
              <w:right w:val="single" w:sz="4" w:space="0" w:color="auto"/>
            </w:tcBorders>
            <w:hideMark/>
          </w:tcPr>
          <w:p w14:paraId="7A5B52A7" w14:textId="77777777" w:rsidR="008F4364" w:rsidRDefault="008F4364">
            <w:pPr>
              <w:jc w:val="center"/>
            </w:pPr>
            <w:r>
              <w:t>S = 150</w:t>
            </w:r>
          </w:p>
        </w:tc>
      </w:tr>
      <w:tr w:rsidR="008F4364" w14:paraId="1A9E4D6B"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3F96D9"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6D8ACB5C" w14:textId="77777777" w:rsidR="008F4364" w:rsidRDefault="008F4364">
            <w:pPr>
              <w:jc w:val="center"/>
            </w:pPr>
            <w:r>
              <w:t>0.77099</w:t>
            </w:r>
          </w:p>
        </w:tc>
        <w:tc>
          <w:tcPr>
            <w:tcW w:w="1875" w:type="dxa"/>
            <w:tcBorders>
              <w:top w:val="single" w:sz="4" w:space="0" w:color="auto"/>
              <w:left w:val="single" w:sz="4" w:space="0" w:color="auto"/>
              <w:bottom w:val="single" w:sz="4" w:space="0" w:color="auto"/>
              <w:right w:val="single" w:sz="4" w:space="0" w:color="auto"/>
            </w:tcBorders>
            <w:hideMark/>
          </w:tcPr>
          <w:p w14:paraId="00A88209" w14:textId="77777777" w:rsidR="008F4364" w:rsidRDefault="008F4364">
            <w:pPr>
              <w:jc w:val="center"/>
            </w:pPr>
            <w:r>
              <w:t>0.77099</w:t>
            </w:r>
          </w:p>
        </w:tc>
        <w:tc>
          <w:tcPr>
            <w:tcW w:w="1787" w:type="dxa"/>
            <w:tcBorders>
              <w:top w:val="single" w:sz="4" w:space="0" w:color="auto"/>
              <w:left w:val="single" w:sz="4" w:space="0" w:color="auto"/>
              <w:bottom w:val="single" w:sz="4" w:space="0" w:color="auto"/>
              <w:right w:val="single" w:sz="4" w:space="0" w:color="auto"/>
            </w:tcBorders>
            <w:hideMark/>
          </w:tcPr>
          <w:p w14:paraId="5B913F40" w14:textId="77777777" w:rsidR="008F4364" w:rsidRDefault="008F4364">
            <w:pPr>
              <w:jc w:val="center"/>
            </w:pPr>
            <w:r>
              <w:t>0.77099</w:t>
            </w:r>
          </w:p>
        </w:tc>
        <w:tc>
          <w:tcPr>
            <w:tcW w:w="1787" w:type="dxa"/>
            <w:tcBorders>
              <w:top w:val="single" w:sz="4" w:space="0" w:color="auto"/>
              <w:left w:val="single" w:sz="4" w:space="0" w:color="auto"/>
              <w:bottom w:val="single" w:sz="4" w:space="0" w:color="auto"/>
              <w:right w:val="single" w:sz="4" w:space="0" w:color="auto"/>
            </w:tcBorders>
            <w:hideMark/>
          </w:tcPr>
          <w:p w14:paraId="6E346BFD" w14:textId="77777777" w:rsidR="008F4364" w:rsidRDefault="008F4364">
            <w:pPr>
              <w:jc w:val="center"/>
            </w:pPr>
            <w:r>
              <w:t>0.77099</w:t>
            </w:r>
          </w:p>
        </w:tc>
        <w:tc>
          <w:tcPr>
            <w:tcW w:w="982" w:type="dxa"/>
            <w:tcBorders>
              <w:top w:val="single" w:sz="4" w:space="0" w:color="auto"/>
              <w:left w:val="single" w:sz="4" w:space="0" w:color="auto"/>
              <w:bottom w:val="single" w:sz="4" w:space="0" w:color="auto"/>
              <w:right w:val="single" w:sz="4" w:space="0" w:color="auto"/>
            </w:tcBorders>
            <w:hideMark/>
          </w:tcPr>
          <w:p w14:paraId="6C1FCA3C" w14:textId="77777777" w:rsidR="008F4364" w:rsidRDefault="008F4364">
            <w:pPr>
              <w:jc w:val="center"/>
            </w:pPr>
            <w:r>
              <w:t>S = 200</w:t>
            </w:r>
          </w:p>
        </w:tc>
      </w:tr>
      <w:tr w:rsidR="008F4364" w14:paraId="1E0602BA"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460CD1D2" w14:textId="77777777" w:rsidR="008F4364" w:rsidRDefault="008F4364">
            <w:pPr>
              <w:jc w:val="center"/>
            </w:pPr>
            <w:r>
              <w:t>Shanghai</w:t>
            </w:r>
          </w:p>
        </w:tc>
        <w:tc>
          <w:tcPr>
            <w:tcW w:w="1827" w:type="dxa"/>
            <w:tcBorders>
              <w:top w:val="single" w:sz="4" w:space="0" w:color="auto"/>
              <w:left w:val="single" w:sz="4" w:space="0" w:color="auto"/>
              <w:bottom w:val="single" w:sz="4" w:space="0" w:color="auto"/>
              <w:right w:val="single" w:sz="4" w:space="0" w:color="auto"/>
            </w:tcBorders>
            <w:hideMark/>
          </w:tcPr>
          <w:p w14:paraId="74DA37DB" w14:textId="77777777" w:rsidR="008F4364" w:rsidRDefault="008F4364">
            <w:pPr>
              <w:jc w:val="center"/>
            </w:pPr>
            <w:r>
              <w:t>1.14483</w:t>
            </w:r>
          </w:p>
        </w:tc>
        <w:tc>
          <w:tcPr>
            <w:tcW w:w="1875" w:type="dxa"/>
            <w:tcBorders>
              <w:top w:val="single" w:sz="4" w:space="0" w:color="auto"/>
              <w:left w:val="single" w:sz="4" w:space="0" w:color="auto"/>
              <w:bottom w:val="single" w:sz="4" w:space="0" w:color="auto"/>
              <w:right w:val="single" w:sz="4" w:space="0" w:color="auto"/>
            </w:tcBorders>
            <w:hideMark/>
          </w:tcPr>
          <w:p w14:paraId="729DD334" w14:textId="77777777" w:rsidR="008F4364" w:rsidRDefault="008F4364">
            <w:pPr>
              <w:jc w:val="center"/>
            </w:pPr>
            <w:r>
              <w:t>1.14483</w:t>
            </w:r>
          </w:p>
        </w:tc>
        <w:tc>
          <w:tcPr>
            <w:tcW w:w="1787" w:type="dxa"/>
            <w:tcBorders>
              <w:top w:val="single" w:sz="4" w:space="0" w:color="auto"/>
              <w:left w:val="single" w:sz="4" w:space="0" w:color="auto"/>
              <w:bottom w:val="single" w:sz="4" w:space="0" w:color="auto"/>
              <w:right w:val="single" w:sz="4" w:space="0" w:color="auto"/>
            </w:tcBorders>
            <w:hideMark/>
          </w:tcPr>
          <w:p w14:paraId="2BBC5B77" w14:textId="77777777" w:rsidR="008F4364" w:rsidRDefault="008F4364">
            <w:pPr>
              <w:jc w:val="center"/>
            </w:pPr>
            <w:r>
              <w:t>1.14483</w:t>
            </w:r>
          </w:p>
        </w:tc>
        <w:tc>
          <w:tcPr>
            <w:tcW w:w="1787" w:type="dxa"/>
            <w:tcBorders>
              <w:top w:val="single" w:sz="4" w:space="0" w:color="auto"/>
              <w:left w:val="single" w:sz="4" w:space="0" w:color="auto"/>
              <w:bottom w:val="single" w:sz="4" w:space="0" w:color="auto"/>
              <w:right w:val="single" w:sz="4" w:space="0" w:color="auto"/>
            </w:tcBorders>
            <w:hideMark/>
          </w:tcPr>
          <w:p w14:paraId="740DBB85" w14:textId="77777777" w:rsidR="008F4364" w:rsidRDefault="008F4364">
            <w:pPr>
              <w:jc w:val="center"/>
            </w:pPr>
            <w:r>
              <w:t>1.14483</w:t>
            </w:r>
          </w:p>
        </w:tc>
        <w:tc>
          <w:tcPr>
            <w:tcW w:w="982" w:type="dxa"/>
            <w:tcBorders>
              <w:top w:val="single" w:sz="4" w:space="0" w:color="auto"/>
              <w:left w:val="single" w:sz="4" w:space="0" w:color="auto"/>
              <w:bottom w:val="single" w:sz="4" w:space="0" w:color="auto"/>
              <w:right w:val="single" w:sz="4" w:space="0" w:color="auto"/>
            </w:tcBorders>
            <w:hideMark/>
          </w:tcPr>
          <w:p w14:paraId="4DDFCE9C" w14:textId="77777777" w:rsidR="008F4364" w:rsidRDefault="008F4364">
            <w:pPr>
              <w:jc w:val="center"/>
            </w:pPr>
            <w:r>
              <w:t>S = 50</w:t>
            </w:r>
          </w:p>
        </w:tc>
      </w:tr>
      <w:tr w:rsidR="008F4364" w14:paraId="17FAB996"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35B0E"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00E91EDA" w14:textId="77777777" w:rsidR="008F4364" w:rsidRDefault="008F4364">
            <w:pPr>
              <w:jc w:val="center"/>
            </w:pPr>
            <w:r>
              <w:t>1.05625</w:t>
            </w:r>
          </w:p>
        </w:tc>
        <w:tc>
          <w:tcPr>
            <w:tcW w:w="1875" w:type="dxa"/>
            <w:tcBorders>
              <w:top w:val="single" w:sz="4" w:space="0" w:color="auto"/>
              <w:left w:val="single" w:sz="4" w:space="0" w:color="auto"/>
              <w:bottom w:val="single" w:sz="4" w:space="0" w:color="auto"/>
              <w:right w:val="single" w:sz="4" w:space="0" w:color="auto"/>
            </w:tcBorders>
            <w:hideMark/>
          </w:tcPr>
          <w:p w14:paraId="0A5140DA" w14:textId="77777777" w:rsidR="008F4364" w:rsidRDefault="008F4364">
            <w:pPr>
              <w:jc w:val="center"/>
            </w:pPr>
            <w:r>
              <w:t>1.05625</w:t>
            </w:r>
          </w:p>
        </w:tc>
        <w:tc>
          <w:tcPr>
            <w:tcW w:w="1787" w:type="dxa"/>
            <w:tcBorders>
              <w:top w:val="single" w:sz="4" w:space="0" w:color="auto"/>
              <w:left w:val="single" w:sz="4" w:space="0" w:color="auto"/>
              <w:bottom w:val="single" w:sz="4" w:space="0" w:color="auto"/>
              <w:right w:val="single" w:sz="4" w:space="0" w:color="auto"/>
            </w:tcBorders>
            <w:hideMark/>
          </w:tcPr>
          <w:p w14:paraId="6A31B2C0" w14:textId="77777777" w:rsidR="008F4364" w:rsidRDefault="008F4364">
            <w:pPr>
              <w:jc w:val="center"/>
            </w:pPr>
            <w:r>
              <w:t>1.05625</w:t>
            </w:r>
          </w:p>
        </w:tc>
        <w:tc>
          <w:tcPr>
            <w:tcW w:w="1787" w:type="dxa"/>
            <w:tcBorders>
              <w:top w:val="single" w:sz="4" w:space="0" w:color="auto"/>
              <w:left w:val="single" w:sz="4" w:space="0" w:color="auto"/>
              <w:bottom w:val="single" w:sz="4" w:space="0" w:color="auto"/>
              <w:right w:val="single" w:sz="4" w:space="0" w:color="auto"/>
            </w:tcBorders>
            <w:hideMark/>
          </w:tcPr>
          <w:p w14:paraId="0FA36700" w14:textId="77777777" w:rsidR="008F4364" w:rsidRDefault="008F4364">
            <w:pPr>
              <w:jc w:val="center"/>
            </w:pPr>
            <w:r>
              <w:t>1.05625</w:t>
            </w:r>
          </w:p>
        </w:tc>
        <w:tc>
          <w:tcPr>
            <w:tcW w:w="982" w:type="dxa"/>
            <w:tcBorders>
              <w:top w:val="single" w:sz="4" w:space="0" w:color="auto"/>
              <w:left w:val="single" w:sz="4" w:space="0" w:color="auto"/>
              <w:bottom w:val="single" w:sz="4" w:space="0" w:color="auto"/>
              <w:right w:val="single" w:sz="4" w:space="0" w:color="auto"/>
            </w:tcBorders>
            <w:hideMark/>
          </w:tcPr>
          <w:p w14:paraId="0AB334BC" w14:textId="77777777" w:rsidR="008F4364" w:rsidRDefault="008F4364">
            <w:pPr>
              <w:jc w:val="center"/>
            </w:pPr>
            <w:r>
              <w:t>S = 100</w:t>
            </w:r>
          </w:p>
        </w:tc>
      </w:tr>
      <w:tr w:rsidR="008F4364" w14:paraId="6C9E38D8"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AE6632"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25933035" w14:textId="77777777" w:rsidR="008F4364" w:rsidRDefault="008F4364">
            <w:pPr>
              <w:jc w:val="center"/>
            </w:pPr>
            <w:r>
              <w:t>1.07556</w:t>
            </w:r>
          </w:p>
        </w:tc>
        <w:tc>
          <w:tcPr>
            <w:tcW w:w="1875" w:type="dxa"/>
            <w:tcBorders>
              <w:top w:val="single" w:sz="4" w:space="0" w:color="auto"/>
              <w:left w:val="single" w:sz="4" w:space="0" w:color="auto"/>
              <w:bottom w:val="single" w:sz="4" w:space="0" w:color="auto"/>
              <w:right w:val="single" w:sz="4" w:space="0" w:color="auto"/>
            </w:tcBorders>
            <w:hideMark/>
          </w:tcPr>
          <w:p w14:paraId="1AAD22E5" w14:textId="77777777" w:rsidR="008F4364" w:rsidRDefault="008F4364">
            <w:pPr>
              <w:jc w:val="center"/>
            </w:pPr>
            <w:r>
              <w:t>1.07556</w:t>
            </w:r>
          </w:p>
        </w:tc>
        <w:tc>
          <w:tcPr>
            <w:tcW w:w="1787" w:type="dxa"/>
            <w:tcBorders>
              <w:top w:val="single" w:sz="4" w:space="0" w:color="auto"/>
              <w:left w:val="single" w:sz="4" w:space="0" w:color="auto"/>
              <w:bottom w:val="single" w:sz="4" w:space="0" w:color="auto"/>
              <w:right w:val="single" w:sz="4" w:space="0" w:color="auto"/>
            </w:tcBorders>
            <w:hideMark/>
          </w:tcPr>
          <w:p w14:paraId="7F206329" w14:textId="77777777" w:rsidR="008F4364" w:rsidRDefault="008F4364">
            <w:pPr>
              <w:jc w:val="center"/>
            </w:pPr>
            <w:r>
              <w:t>1.07556</w:t>
            </w:r>
          </w:p>
        </w:tc>
        <w:tc>
          <w:tcPr>
            <w:tcW w:w="1787" w:type="dxa"/>
            <w:tcBorders>
              <w:top w:val="single" w:sz="4" w:space="0" w:color="auto"/>
              <w:left w:val="single" w:sz="4" w:space="0" w:color="auto"/>
              <w:bottom w:val="single" w:sz="4" w:space="0" w:color="auto"/>
              <w:right w:val="single" w:sz="4" w:space="0" w:color="auto"/>
            </w:tcBorders>
            <w:hideMark/>
          </w:tcPr>
          <w:p w14:paraId="18891009" w14:textId="77777777" w:rsidR="008F4364" w:rsidRDefault="008F4364">
            <w:pPr>
              <w:jc w:val="center"/>
            </w:pPr>
            <w:r>
              <w:t>1.07556</w:t>
            </w:r>
          </w:p>
        </w:tc>
        <w:tc>
          <w:tcPr>
            <w:tcW w:w="982" w:type="dxa"/>
            <w:tcBorders>
              <w:top w:val="single" w:sz="4" w:space="0" w:color="auto"/>
              <w:left w:val="single" w:sz="4" w:space="0" w:color="auto"/>
              <w:bottom w:val="single" w:sz="4" w:space="0" w:color="auto"/>
              <w:right w:val="single" w:sz="4" w:space="0" w:color="auto"/>
            </w:tcBorders>
            <w:hideMark/>
          </w:tcPr>
          <w:p w14:paraId="5D38F1B9" w14:textId="77777777" w:rsidR="008F4364" w:rsidRDefault="008F4364">
            <w:pPr>
              <w:jc w:val="center"/>
            </w:pPr>
            <w:r>
              <w:t>S = 150</w:t>
            </w:r>
          </w:p>
        </w:tc>
      </w:tr>
      <w:tr w:rsidR="008F4364" w14:paraId="56775AEB"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F7B33A"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15A37C2F" w14:textId="77777777" w:rsidR="008F4364" w:rsidRDefault="008F4364">
            <w:pPr>
              <w:jc w:val="center"/>
            </w:pPr>
            <w:r>
              <w:t>1.11260</w:t>
            </w:r>
          </w:p>
        </w:tc>
        <w:tc>
          <w:tcPr>
            <w:tcW w:w="1875" w:type="dxa"/>
            <w:tcBorders>
              <w:top w:val="single" w:sz="4" w:space="0" w:color="auto"/>
              <w:left w:val="single" w:sz="4" w:space="0" w:color="auto"/>
              <w:bottom w:val="single" w:sz="4" w:space="0" w:color="auto"/>
              <w:right w:val="single" w:sz="4" w:space="0" w:color="auto"/>
            </w:tcBorders>
            <w:hideMark/>
          </w:tcPr>
          <w:p w14:paraId="3BDFCED2" w14:textId="77777777" w:rsidR="008F4364" w:rsidRDefault="008F4364">
            <w:pPr>
              <w:jc w:val="center"/>
            </w:pPr>
            <w:r>
              <w:t>1.11260</w:t>
            </w:r>
          </w:p>
        </w:tc>
        <w:tc>
          <w:tcPr>
            <w:tcW w:w="1787" w:type="dxa"/>
            <w:tcBorders>
              <w:top w:val="single" w:sz="4" w:space="0" w:color="auto"/>
              <w:left w:val="single" w:sz="4" w:space="0" w:color="auto"/>
              <w:bottom w:val="single" w:sz="4" w:space="0" w:color="auto"/>
              <w:right w:val="single" w:sz="4" w:space="0" w:color="auto"/>
            </w:tcBorders>
            <w:hideMark/>
          </w:tcPr>
          <w:p w14:paraId="140E2D87" w14:textId="77777777" w:rsidR="008F4364" w:rsidRDefault="008F4364">
            <w:pPr>
              <w:jc w:val="center"/>
            </w:pPr>
            <w:r>
              <w:t>1.11260</w:t>
            </w:r>
          </w:p>
        </w:tc>
        <w:tc>
          <w:tcPr>
            <w:tcW w:w="1787" w:type="dxa"/>
            <w:tcBorders>
              <w:top w:val="single" w:sz="4" w:space="0" w:color="auto"/>
              <w:left w:val="single" w:sz="4" w:space="0" w:color="auto"/>
              <w:bottom w:val="single" w:sz="4" w:space="0" w:color="auto"/>
              <w:right w:val="single" w:sz="4" w:space="0" w:color="auto"/>
            </w:tcBorders>
            <w:hideMark/>
          </w:tcPr>
          <w:p w14:paraId="7EF54258" w14:textId="77777777" w:rsidR="008F4364" w:rsidRDefault="008F4364">
            <w:pPr>
              <w:jc w:val="center"/>
            </w:pPr>
            <w:r>
              <w:t>1.11260</w:t>
            </w:r>
          </w:p>
        </w:tc>
        <w:tc>
          <w:tcPr>
            <w:tcW w:w="982" w:type="dxa"/>
            <w:tcBorders>
              <w:top w:val="single" w:sz="4" w:space="0" w:color="auto"/>
              <w:left w:val="single" w:sz="4" w:space="0" w:color="auto"/>
              <w:bottom w:val="single" w:sz="4" w:space="0" w:color="auto"/>
              <w:right w:val="single" w:sz="4" w:space="0" w:color="auto"/>
            </w:tcBorders>
            <w:hideMark/>
          </w:tcPr>
          <w:p w14:paraId="21FF33EA" w14:textId="77777777" w:rsidR="008F4364" w:rsidRDefault="008F4364">
            <w:pPr>
              <w:jc w:val="center"/>
            </w:pPr>
            <w:r>
              <w:t>S = 200</w:t>
            </w:r>
          </w:p>
        </w:tc>
      </w:tr>
      <w:tr w:rsidR="008F4364" w14:paraId="42A1C8BD" w14:textId="77777777" w:rsidTr="008F4364">
        <w:trPr>
          <w:trHeight w:val="458"/>
        </w:trPr>
        <w:tc>
          <w:tcPr>
            <w:tcW w:w="1187" w:type="dxa"/>
            <w:vMerge w:val="restart"/>
            <w:tcBorders>
              <w:top w:val="single" w:sz="4" w:space="0" w:color="auto"/>
              <w:left w:val="single" w:sz="4" w:space="0" w:color="auto"/>
              <w:bottom w:val="single" w:sz="4" w:space="0" w:color="auto"/>
              <w:right w:val="single" w:sz="4" w:space="0" w:color="auto"/>
            </w:tcBorders>
            <w:hideMark/>
          </w:tcPr>
          <w:p w14:paraId="3BE7CB14" w14:textId="77777777" w:rsidR="008F4364" w:rsidRDefault="008F4364">
            <w:pPr>
              <w:jc w:val="center"/>
            </w:pPr>
            <w:r>
              <w:t>KOSPI</w:t>
            </w:r>
          </w:p>
        </w:tc>
        <w:tc>
          <w:tcPr>
            <w:tcW w:w="1827" w:type="dxa"/>
            <w:tcBorders>
              <w:top w:val="single" w:sz="4" w:space="0" w:color="auto"/>
              <w:left w:val="single" w:sz="4" w:space="0" w:color="auto"/>
              <w:bottom w:val="single" w:sz="4" w:space="0" w:color="auto"/>
              <w:right w:val="single" w:sz="4" w:space="0" w:color="auto"/>
            </w:tcBorders>
            <w:hideMark/>
          </w:tcPr>
          <w:p w14:paraId="466692B6" w14:textId="77777777" w:rsidR="008F4364" w:rsidRDefault="008F4364">
            <w:pPr>
              <w:tabs>
                <w:tab w:val="left" w:pos="1308"/>
              </w:tabs>
              <w:jc w:val="center"/>
            </w:pPr>
            <w:r>
              <w:t>18103.78019</w:t>
            </w:r>
          </w:p>
        </w:tc>
        <w:tc>
          <w:tcPr>
            <w:tcW w:w="1875" w:type="dxa"/>
            <w:tcBorders>
              <w:top w:val="single" w:sz="4" w:space="0" w:color="auto"/>
              <w:left w:val="single" w:sz="4" w:space="0" w:color="auto"/>
              <w:bottom w:val="single" w:sz="4" w:space="0" w:color="auto"/>
              <w:right w:val="single" w:sz="4" w:space="0" w:color="auto"/>
            </w:tcBorders>
            <w:hideMark/>
          </w:tcPr>
          <w:p w14:paraId="68171ECA" w14:textId="77777777" w:rsidR="008F4364" w:rsidRDefault="008F4364">
            <w:pPr>
              <w:tabs>
                <w:tab w:val="left" w:pos="1308"/>
              </w:tabs>
              <w:jc w:val="center"/>
            </w:pPr>
            <w:r>
              <w:t>18103.78019</w:t>
            </w:r>
          </w:p>
        </w:tc>
        <w:tc>
          <w:tcPr>
            <w:tcW w:w="1787" w:type="dxa"/>
            <w:tcBorders>
              <w:top w:val="single" w:sz="4" w:space="0" w:color="auto"/>
              <w:left w:val="single" w:sz="4" w:space="0" w:color="auto"/>
              <w:bottom w:val="single" w:sz="4" w:space="0" w:color="auto"/>
              <w:right w:val="single" w:sz="4" w:space="0" w:color="auto"/>
            </w:tcBorders>
            <w:hideMark/>
          </w:tcPr>
          <w:p w14:paraId="5A0520F2" w14:textId="77777777" w:rsidR="008F4364" w:rsidRDefault="008F4364">
            <w:pPr>
              <w:tabs>
                <w:tab w:val="left" w:pos="1308"/>
              </w:tabs>
              <w:jc w:val="center"/>
            </w:pPr>
            <w:r>
              <w:t>18103.78019</w:t>
            </w:r>
          </w:p>
        </w:tc>
        <w:tc>
          <w:tcPr>
            <w:tcW w:w="1787" w:type="dxa"/>
            <w:tcBorders>
              <w:top w:val="single" w:sz="4" w:space="0" w:color="auto"/>
              <w:left w:val="single" w:sz="4" w:space="0" w:color="auto"/>
              <w:bottom w:val="single" w:sz="4" w:space="0" w:color="auto"/>
              <w:right w:val="single" w:sz="4" w:space="0" w:color="auto"/>
            </w:tcBorders>
            <w:hideMark/>
          </w:tcPr>
          <w:p w14:paraId="11CDBD88" w14:textId="77777777" w:rsidR="008F4364" w:rsidRDefault="008F4364">
            <w:pPr>
              <w:jc w:val="center"/>
            </w:pPr>
            <w:r>
              <w:t>18103.78019</w:t>
            </w:r>
          </w:p>
        </w:tc>
        <w:tc>
          <w:tcPr>
            <w:tcW w:w="982" w:type="dxa"/>
            <w:tcBorders>
              <w:top w:val="single" w:sz="4" w:space="0" w:color="auto"/>
              <w:left w:val="single" w:sz="4" w:space="0" w:color="auto"/>
              <w:bottom w:val="single" w:sz="4" w:space="0" w:color="auto"/>
              <w:right w:val="single" w:sz="4" w:space="0" w:color="auto"/>
            </w:tcBorders>
            <w:hideMark/>
          </w:tcPr>
          <w:p w14:paraId="1CECC72D" w14:textId="77777777" w:rsidR="008F4364" w:rsidRDefault="008F4364">
            <w:pPr>
              <w:jc w:val="center"/>
            </w:pPr>
            <w:r>
              <w:t>S = 50</w:t>
            </w:r>
          </w:p>
        </w:tc>
      </w:tr>
      <w:tr w:rsidR="008F4364" w14:paraId="0DB6457F"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9EC7C3"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0D625A29" w14:textId="77777777" w:rsidR="008F4364" w:rsidRDefault="008F4364">
            <w:pPr>
              <w:jc w:val="center"/>
            </w:pPr>
            <w:r>
              <w:t>17160.86931</w:t>
            </w:r>
          </w:p>
        </w:tc>
        <w:tc>
          <w:tcPr>
            <w:tcW w:w="1875" w:type="dxa"/>
            <w:tcBorders>
              <w:top w:val="single" w:sz="4" w:space="0" w:color="auto"/>
              <w:left w:val="single" w:sz="4" w:space="0" w:color="auto"/>
              <w:bottom w:val="single" w:sz="4" w:space="0" w:color="auto"/>
              <w:right w:val="single" w:sz="4" w:space="0" w:color="auto"/>
            </w:tcBorders>
            <w:hideMark/>
          </w:tcPr>
          <w:p w14:paraId="112993F7" w14:textId="77777777" w:rsidR="008F4364" w:rsidRDefault="008F4364">
            <w:pPr>
              <w:jc w:val="center"/>
            </w:pPr>
            <w:r>
              <w:t>17160.86931</w:t>
            </w:r>
          </w:p>
        </w:tc>
        <w:tc>
          <w:tcPr>
            <w:tcW w:w="1787" w:type="dxa"/>
            <w:tcBorders>
              <w:top w:val="single" w:sz="4" w:space="0" w:color="auto"/>
              <w:left w:val="single" w:sz="4" w:space="0" w:color="auto"/>
              <w:bottom w:val="single" w:sz="4" w:space="0" w:color="auto"/>
              <w:right w:val="single" w:sz="4" w:space="0" w:color="auto"/>
            </w:tcBorders>
            <w:hideMark/>
          </w:tcPr>
          <w:p w14:paraId="031E1FA2" w14:textId="77777777" w:rsidR="008F4364" w:rsidRDefault="008F4364">
            <w:pPr>
              <w:jc w:val="center"/>
            </w:pPr>
            <w:r>
              <w:t>17160.86931</w:t>
            </w:r>
          </w:p>
        </w:tc>
        <w:tc>
          <w:tcPr>
            <w:tcW w:w="1787" w:type="dxa"/>
            <w:tcBorders>
              <w:top w:val="single" w:sz="4" w:space="0" w:color="auto"/>
              <w:left w:val="single" w:sz="4" w:space="0" w:color="auto"/>
              <w:bottom w:val="single" w:sz="4" w:space="0" w:color="auto"/>
              <w:right w:val="single" w:sz="4" w:space="0" w:color="auto"/>
            </w:tcBorders>
            <w:hideMark/>
          </w:tcPr>
          <w:p w14:paraId="35B04678" w14:textId="77777777" w:rsidR="008F4364" w:rsidRDefault="008F4364">
            <w:pPr>
              <w:jc w:val="center"/>
            </w:pPr>
            <w:r>
              <w:t>17160.86931</w:t>
            </w:r>
          </w:p>
        </w:tc>
        <w:tc>
          <w:tcPr>
            <w:tcW w:w="982" w:type="dxa"/>
            <w:tcBorders>
              <w:top w:val="single" w:sz="4" w:space="0" w:color="auto"/>
              <w:left w:val="single" w:sz="4" w:space="0" w:color="auto"/>
              <w:bottom w:val="single" w:sz="4" w:space="0" w:color="auto"/>
              <w:right w:val="single" w:sz="4" w:space="0" w:color="auto"/>
            </w:tcBorders>
            <w:hideMark/>
          </w:tcPr>
          <w:p w14:paraId="468C4169" w14:textId="77777777" w:rsidR="008F4364" w:rsidRDefault="008F4364">
            <w:pPr>
              <w:jc w:val="center"/>
            </w:pPr>
            <w:r>
              <w:t>S = 100</w:t>
            </w:r>
          </w:p>
        </w:tc>
      </w:tr>
      <w:tr w:rsidR="008F4364" w14:paraId="6B50C92E"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94BF47"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797ACBB9" w14:textId="77777777" w:rsidR="008F4364" w:rsidRDefault="008F4364">
            <w:pPr>
              <w:jc w:val="center"/>
            </w:pPr>
            <w:r>
              <w:t>-10209.18720</w:t>
            </w:r>
          </w:p>
        </w:tc>
        <w:tc>
          <w:tcPr>
            <w:tcW w:w="1875" w:type="dxa"/>
            <w:tcBorders>
              <w:top w:val="single" w:sz="4" w:space="0" w:color="auto"/>
              <w:left w:val="single" w:sz="4" w:space="0" w:color="auto"/>
              <w:bottom w:val="single" w:sz="4" w:space="0" w:color="auto"/>
              <w:right w:val="single" w:sz="4" w:space="0" w:color="auto"/>
            </w:tcBorders>
            <w:hideMark/>
          </w:tcPr>
          <w:p w14:paraId="76E67C9A" w14:textId="77777777" w:rsidR="008F4364" w:rsidRDefault="008F4364">
            <w:pPr>
              <w:jc w:val="center"/>
            </w:pPr>
            <w:r>
              <w:t>-10209.18720</w:t>
            </w:r>
          </w:p>
        </w:tc>
        <w:tc>
          <w:tcPr>
            <w:tcW w:w="1787" w:type="dxa"/>
            <w:tcBorders>
              <w:top w:val="single" w:sz="4" w:space="0" w:color="auto"/>
              <w:left w:val="single" w:sz="4" w:space="0" w:color="auto"/>
              <w:bottom w:val="single" w:sz="4" w:space="0" w:color="auto"/>
              <w:right w:val="single" w:sz="4" w:space="0" w:color="auto"/>
            </w:tcBorders>
            <w:hideMark/>
          </w:tcPr>
          <w:p w14:paraId="03471EA7" w14:textId="77777777" w:rsidR="008F4364" w:rsidRDefault="008F4364">
            <w:pPr>
              <w:jc w:val="center"/>
            </w:pPr>
            <w:r>
              <w:t>-10209.18720</w:t>
            </w:r>
          </w:p>
        </w:tc>
        <w:tc>
          <w:tcPr>
            <w:tcW w:w="1787" w:type="dxa"/>
            <w:tcBorders>
              <w:top w:val="single" w:sz="4" w:space="0" w:color="auto"/>
              <w:left w:val="single" w:sz="4" w:space="0" w:color="auto"/>
              <w:bottom w:val="single" w:sz="4" w:space="0" w:color="auto"/>
              <w:right w:val="single" w:sz="4" w:space="0" w:color="auto"/>
            </w:tcBorders>
            <w:hideMark/>
          </w:tcPr>
          <w:p w14:paraId="5A6FA623" w14:textId="77777777" w:rsidR="008F4364" w:rsidRDefault="008F4364">
            <w:pPr>
              <w:jc w:val="center"/>
            </w:pPr>
            <w:r>
              <w:t>-10209.18720</w:t>
            </w:r>
          </w:p>
        </w:tc>
        <w:tc>
          <w:tcPr>
            <w:tcW w:w="982" w:type="dxa"/>
            <w:tcBorders>
              <w:top w:val="single" w:sz="4" w:space="0" w:color="auto"/>
              <w:left w:val="single" w:sz="4" w:space="0" w:color="auto"/>
              <w:bottom w:val="single" w:sz="4" w:space="0" w:color="auto"/>
              <w:right w:val="single" w:sz="4" w:space="0" w:color="auto"/>
            </w:tcBorders>
            <w:hideMark/>
          </w:tcPr>
          <w:p w14:paraId="084572C6" w14:textId="77777777" w:rsidR="008F4364" w:rsidRDefault="008F4364">
            <w:pPr>
              <w:jc w:val="center"/>
            </w:pPr>
            <w:r>
              <w:t>S = 150</w:t>
            </w:r>
          </w:p>
        </w:tc>
      </w:tr>
      <w:tr w:rsidR="008F4364" w14:paraId="58EF0713" w14:textId="77777777" w:rsidTr="008F4364">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2CCD8" w14:textId="77777777" w:rsidR="008F4364" w:rsidRDefault="008F4364">
            <w:pPr>
              <w:rPr>
                <w:sz w:val="22"/>
              </w:rPr>
            </w:pPr>
          </w:p>
        </w:tc>
        <w:tc>
          <w:tcPr>
            <w:tcW w:w="1827" w:type="dxa"/>
            <w:tcBorders>
              <w:top w:val="single" w:sz="4" w:space="0" w:color="auto"/>
              <w:left w:val="single" w:sz="4" w:space="0" w:color="auto"/>
              <w:bottom w:val="single" w:sz="4" w:space="0" w:color="auto"/>
              <w:right w:val="single" w:sz="4" w:space="0" w:color="auto"/>
            </w:tcBorders>
            <w:hideMark/>
          </w:tcPr>
          <w:p w14:paraId="3EB939EF" w14:textId="77777777" w:rsidR="008F4364" w:rsidRDefault="008F4364">
            <w:pPr>
              <w:jc w:val="center"/>
            </w:pPr>
            <w:r>
              <w:t>8329.49593</w:t>
            </w:r>
          </w:p>
        </w:tc>
        <w:tc>
          <w:tcPr>
            <w:tcW w:w="1875" w:type="dxa"/>
            <w:tcBorders>
              <w:top w:val="single" w:sz="4" w:space="0" w:color="auto"/>
              <w:left w:val="single" w:sz="4" w:space="0" w:color="auto"/>
              <w:bottom w:val="single" w:sz="4" w:space="0" w:color="auto"/>
              <w:right w:val="single" w:sz="4" w:space="0" w:color="auto"/>
            </w:tcBorders>
            <w:hideMark/>
          </w:tcPr>
          <w:p w14:paraId="62F059E4" w14:textId="77777777" w:rsidR="008F4364" w:rsidRDefault="008F4364">
            <w:pPr>
              <w:jc w:val="center"/>
            </w:pPr>
            <w:r>
              <w:t>8329.49593</w:t>
            </w:r>
          </w:p>
        </w:tc>
        <w:tc>
          <w:tcPr>
            <w:tcW w:w="1787" w:type="dxa"/>
            <w:tcBorders>
              <w:top w:val="single" w:sz="4" w:space="0" w:color="auto"/>
              <w:left w:val="single" w:sz="4" w:space="0" w:color="auto"/>
              <w:bottom w:val="single" w:sz="4" w:space="0" w:color="auto"/>
              <w:right w:val="single" w:sz="4" w:space="0" w:color="auto"/>
            </w:tcBorders>
            <w:hideMark/>
          </w:tcPr>
          <w:p w14:paraId="39B57863" w14:textId="77777777" w:rsidR="008F4364" w:rsidRDefault="008F4364">
            <w:pPr>
              <w:jc w:val="center"/>
            </w:pPr>
            <w:r>
              <w:t>8329.49593</w:t>
            </w:r>
          </w:p>
        </w:tc>
        <w:tc>
          <w:tcPr>
            <w:tcW w:w="1787" w:type="dxa"/>
            <w:tcBorders>
              <w:top w:val="single" w:sz="4" w:space="0" w:color="auto"/>
              <w:left w:val="single" w:sz="4" w:space="0" w:color="auto"/>
              <w:bottom w:val="single" w:sz="4" w:space="0" w:color="auto"/>
              <w:right w:val="single" w:sz="4" w:space="0" w:color="auto"/>
            </w:tcBorders>
            <w:hideMark/>
          </w:tcPr>
          <w:p w14:paraId="01D851C6" w14:textId="77777777" w:rsidR="008F4364" w:rsidRDefault="008F4364">
            <w:pPr>
              <w:jc w:val="center"/>
            </w:pPr>
            <w:r>
              <w:t>8329.49593</w:t>
            </w:r>
          </w:p>
        </w:tc>
        <w:tc>
          <w:tcPr>
            <w:tcW w:w="982" w:type="dxa"/>
            <w:tcBorders>
              <w:top w:val="single" w:sz="4" w:space="0" w:color="auto"/>
              <w:left w:val="single" w:sz="4" w:space="0" w:color="auto"/>
              <w:bottom w:val="single" w:sz="4" w:space="0" w:color="auto"/>
              <w:right w:val="single" w:sz="4" w:space="0" w:color="auto"/>
            </w:tcBorders>
            <w:hideMark/>
          </w:tcPr>
          <w:p w14:paraId="62C5CA4E" w14:textId="77777777" w:rsidR="008F4364" w:rsidRDefault="008F4364">
            <w:pPr>
              <w:jc w:val="center"/>
            </w:pPr>
            <w:r>
              <w:t>S = 200</w:t>
            </w:r>
          </w:p>
        </w:tc>
      </w:tr>
    </w:tbl>
    <w:p w14:paraId="054BE75E" w14:textId="2D5BED8B" w:rsidR="0013534C" w:rsidRDefault="0013534C" w:rsidP="0013534C">
      <w:pPr>
        <w:suppressAutoHyphens w:val="0"/>
        <w:rPr>
          <w:sz w:val="26"/>
          <w:szCs w:val="26"/>
          <w:lang w:val="vi-VN"/>
        </w:rPr>
      </w:pPr>
    </w:p>
    <w:p w14:paraId="2B47F3E3" w14:textId="0491ED0F" w:rsidR="008F4364" w:rsidRDefault="008F4364" w:rsidP="008F4364">
      <w:pPr>
        <w:suppressAutoHyphens w:val="0"/>
        <w:jc w:val="center"/>
        <w:rPr>
          <w:b/>
          <w:sz w:val="26"/>
          <w:szCs w:val="26"/>
          <w:lang w:val="vi-VN"/>
        </w:rPr>
      </w:pPr>
      <w:r w:rsidRPr="0013534C">
        <w:rPr>
          <w:b/>
          <w:sz w:val="26"/>
          <w:szCs w:val="26"/>
          <w:lang w:val="vi-VN"/>
        </w:rPr>
        <w:t xml:space="preserve">Phục lục 2: </w:t>
      </w:r>
      <w:r w:rsidRPr="008F4364">
        <w:rPr>
          <w:b/>
          <w:sz w:val="26"/>
          <w:szCs w:val="26"/>
          <w:lang w:val="vi-VN"/>
        </w:rPr>
        <w:t xml:space="preserve">Bảng kết quả danh mục đầu tư </w:t>
      </w:r>
      <w:r w:rsidRPr="008F4364">
        <w:rPr>
          <w:b/>
          <w:sz w:val="26"/>
          <w:szCs w:val="26"/>
          <w:lang w:val="vi-VN"/>
        </w:rPr>
        <w:t>ngoại vi</w:t>
      </w:r>
      <w:r w:rsidRPr="008F4364">
        <w:rPr>
          <w:b/>
          <w:sz w:val="26"/>
          <w:szCs w:val="26"/>
          <w:lang w:val="vi-VN"/>
        </w:rPr>
        <w:t xml:space="preserve"> của phương pháp 3</w:t>
      </w:r>
    </w:p>
    <w:p w14:paraId="6D400507" w14:textId="77777777" w:rsidR="008F4364" w:rsidRPr="008F4364" w:rsidRDefault="008F4364" w:rsidP="008F4364">
      <w:pPr>
        <w:suppressAutoHyphens w:val="0"/>
        <w:jc w:val="center"/>
        <w:rPr>
          <w:b/>
          <w:sz w:val="26"/>
          <w:szCs w:val="26"/>
          <w:lang w:val="vi-VN"/>
        </w:rPr>
      </w:pPr>
    </w:p>
    <w:tbl>
      <w:tblPr>
        <w:tblStyle w:val="TableGrid"/>
        <w:tblW w:w="9450" w:type="dxa"/>
        <w:tblLayout w:type="fixed"/>
        <w:tblLook w:val="04A0" w:firstRow="1" w:lastRow="0" w:firstColumn="1" w:lastColumn="0" w:noHBand="0" w:noVBand="1"/>
      </w:tblPr>
      <w:tblGrid>
        <w:gridCol w:w="1255"/>
        <w:gridCol w:w="1711"/>
        <w:gridCol w:w="1981"/>
        <w:gridCol w:w="1827"/>
        <w:gridCol w:w="1712"/>
        <w:gridCol w:w="964"/>
      </w:tblGrid>
      <w:tr w:rsidR="008F4364" w14:paraId="5FABC2FB" w14:textId="77777777" w:rsidTr="008F4364">
        <w:trPr>
          <w:trHeight w:val="458"/>
        </w:trPr>
        <w:tc>
          <w:tcPr>
            <w:tcW w:w="1255" w:type="dxa"/>
            <w:tcBorders>
              <w:top w:val="single" w:sz="4" w:space="0" w:color="auto"/>
              <w:left w:val="single" w:sz="4" w:space="0" w:color="auto"/>
              <w:bottom w:val="single" w:sz="4" w:space="0" w:color="auto"/>
              <w:right w:val="single" w:sz="4" w:space="0" w:color="auto"/>
            </w:tcBorders>
          </w:tcPr>
          <w:p w14:paraId="3F24F9C9" w14:textId="77777777" w:rsidR="008F4364" w:rsidRPr="008F4364" w:rsidRDefault="008F4364">
            <w:pPr>
              <w:jc w:val="center"/>
              <w:rPr>
                <w:lang w:val="vi-VN"/>
              </w:rPr>
            </w:pPr>
          </w:p>
        </w:tc>
        <w:tc>
          <w:tcPr>
            <w:tcW w:w="1710" w:type="dxa"/>
            <w:tcBorders>
              <w:top w:val="single" w:sz="4" w:space="0" w:color="auto"/>
              <w:left w:val="single" w:sz="4" w:space="0" w:color="auto"/>
              <w:bottom w:val="single" w:sz="4" w:space="0" w:color="auto"/>
              <w:right w:val="single" w:sz="4" w:space="0" w:color="auto"/>
            </w:tcBorders>
            <w:hideMark/>
          </w:tcPr>
          <w:p w14:paraId="088F6DCA" w14:textId="77777777" w:rsidR="008F4364" w:rsidRDefault="008F4364">
            <w:pPr>
              <w:jc w:val="center"/>
            </w:pPr>
            <w:r>
              <w:t>Q = 1</w:t>
            </w:r>
          </w:p>
        </w:tc>
        <w:tc>
          <w:tcPr>
            <w:tcW w:w="1980" w:type="dxa"/>
            <w:tcBorders>
              <w:top w:val="single" w:sz="4" w:space="0" w:color="auto"/>
              <w:left w:val="single" w:sz="4" w:space="0" w:color="auto"/>
              <w:bottom w:val="single" w:sz="4" w:space="0" w:color="auto"/>
              <w:right w:val="single" w:sz="4" w:space="0" w:color="auto"/>
            </w:tcBorders>
            <w:hideMark/>
          </w:tcPr>
          <w:p w14:paraId="017382BA" w14:textId="77777777" w:rsidR="008F4364" w:rsidRDefault="008F4364">
            <w:pPr>
              <w:jc w:val="center"/>
            </w:pPr>
            <w:r>
              <w:t>Q = 2</w:t>
            </w:r>
          </w:p>
        </w:tc>
        <w:tc>
          <w:tcPr>
            <w:tcW w:w="1826" w:type="dxa"/>
            <w:tcBorders>
              <w:top w:val="single" w:sz="4" w:space="0" w:color="auto"/>
              <w:left w:val="single" w:sz="4" w:space="0" w:color="auto"/>
              <w:bottom w:val="single" w:sz="4" w:space="0" w:color="auto"/>
              <w:right w:val="single" w:sz="4" w:space="0" w:color="auto"/>
            </w:tcBorders>
            <w:hideMark/>
          </w:tcPr>
          <w:p w14:paraId="476AD0B8" w14:textId="77777777" w:rsidR="008F4364" w:rsidRDefault="008F4364">
            <w:pPr>
              <w:jc w:val="center"/>
            </w:pPr>
            <w:r>
              <w:t>Q = 3</w:t>
            </w:r>
          </w:p>
        </w:tc>
        <w:tc>
          <w:tcPr>
            <w:tcW w:w="1711" w:type="dxa"/>
            <w:tcBorders>
              <w:top w:val="single" w:sz="4" w:space="0" w:color="auto"/>
              <w:left w:val="single" w:sz="4" w:space="0" w:color="auto"/>
              <w:bottom w:val="single" w:sz="4" w:space="0" w:color="auto"/>
              <w:right w:val="single" w:sz="4" w:space="0" w:color="auto"/>
            </w:tcBorders>
            <w:hideMark/>
          </w:tcPr>
          <w:p w14:paraId="67D5F0B1" w14:textId="77777777" w:rsidR="008F4364" w:rsidRDefault="008F4364">
            <w:pPr>
              <w:jc w:val="center"/>
            </w:pPr>
            <w:r>
              <w:t>Q = 4</w:t>
            </w:r>
          </w:p>
        </w:tc>
        <w:tc>
          <w:tcPr>
            <w:tcW w:w="963" w:type="dxa"/>
            <w:tcBorders>
              <w:top w:val="single" w:sz="4" w:space="0" w:color="auto"/>
              <w:left w:val="single" w:sz="4" w:space="0" w:color="auto"/>
              <w:bottom w:val="single" w:sz="4" w:space="0" w:color="auto"/>
              <w:right w:val="single" w:sz="4" w:space="0" w:color="auto"/>
            </w:tcBorders>
          </w:tcPr>
          <w:p w14:paraId="157FB768" w14:textId="77777777" w:rsidR="008F4364" w:rsidRDefault="008F4364">
            <w:pPr>
              <w:jc w:val="center"/>
            </w:pPr>
          </w:p>
        </w:tc>
      </w:tr>
      <w:tr w:rsidR="008F4364" w14:paraId="6B8D2920"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5B640BD8" w14:textId="77777777" w:rsidR="008F4364" w:rsidRDefault="008F4364">
            <w:pPr>
              <w:jc w:val="center"/>
            </w:pPr>
            <w:r>
              <w:t>HOSE</w:t>
            </w:r>
          </w:p>
        </w:tc>
        <w:tc>
          <w:tcPr>
            <w:tcW w:w="1710" w:type="dxa"/>
            <w:tcBorders>
              <w:top w:val="single" w:sz="4" w:space="0" w:color="auto"/>
              <w:left w:val="single" w:sz="4" w:space="0" w:color="auto"/>
              <w:bottom w:val="single" w:sz="4" w:space="0" w:color="auto"/>
              <w:right w:val="single" w:sz="4" w:space="0" w:color="auto"/>
            </w:tcBorders>
            <w:hideMark/>
          </w:tcPr>
          <w:p w14:paraId="2827568E" w14:textId="77777777" w:rsidR="008F4364" w:rsidRDefault="008F4364">
            <w:pPr>
              <w:jc w:val="center"/>
            </w:pPr>
            <w:r>
              <w:t>6.14503</w:t>
            </w:r>
          </w:p>
        </w:tc>
        <w:tc>
          <w:tcPr>
            <w:tcW w:w="1980" w:type="dxa"/>
            <w:tcBorders>
              <w:top w:val="single" w:sz="4" w:space="0" w:color="auto"/>
              <w:left w:val="single" w:sz="4" w:space="0" w:color="auto"/>
              <w:bottom w:val="single" w:sz="4" w:space="0" w:color="auto"/>
              <w:right w:val="single" w:sz="4" w:space="0" w:color="auto"/>
            </w:tcBorders>
            <w:hideMark/>
          </w:tcPr>
          <w:p w14:paraId="08304D72" w14:textId="77777777" w:rsidR="008F4364" w:rsidRDefault="008F4364">
            <w:pPr>
              <w:jc w:val="center"/>
            </w:pPr>
            <w:r>
              <w:t>6.14503</w:t>
            </w:r>
          </w:p>
        </w:tc>
        <w:tc>
          <w:tcPr>
            <w:tcW w:w="1826" w:type="dxa"/>
            <w:tcBorders>
              <w:top w:val="single" w:sz="4" w:space="0" w:color="auto"/>
              <w:left w:val="single" w:sz="4" w:space="0" w:color="auto"/>
              <w:bottom w:val="single" w:sz="4" w:space="0" w:color="auto"/>
              <w:right w:val="single" w:sz="4" w:space="0" w:color="auto"/>
            </w:tcBorders>
            <w:hideMark/>
          </w:tcPr>
          <w:p w14:paraId="4017C94F" w14:textId="77777777" w:rsidR="008F4364" w:rsidRDefault="008F4364">
            <w:pPr>
              <w:jc w:val="center"/>
            </w:pPr>
            <w:r>
              <w:t>6.14503</w:t>
            </w:r>
          </w:p>
        </w:tc>
        <w:tc>
          <w:tcPr>
            <w:tcW w:w="1711" w:type="dxa"/>
            <w:tcBorders>
              <w:top w:val="single" w:sz="4" w:space="0" w:color="auto"/>
              <w:left w:val="single" w:sz="4" w:space="0" w:color="auto"/>
              <w:bottom w:val="single" w:sz="4" w:space="0" w:color="auto"/>
              <w:right w:val="single" w:sz="4" w:space="0" w:color="auto"/>
            </w:tcBorders>
            <w:hideMark/>
          </w:tcPr>
          <w:p w14:paraId="6B92ACB2" w14:textId="77777777" w:rsidR="008F4364" w:rsidRDefault="008F4364">
            <w:pPr>
              <w:jc w:val="center"/>
            </w:pPr>
            <w:r>
              <w:t>6.14503</w:t>
            </w:r>
          </w:p>
        </w:tc>
        <w:tc>
          <w:tcPr>
            <w:tcW w:w="963" w:type="dxa"/>
            <w:tcBorders>
              <w:top w:val="single" w:sz="4" w:space="0" w:color="auto"/>
              <w:left w:val="single" w:sz="4" w:space="0" w:color="auto"/>
              <w:bottom w:val="single" w:sz="4" w:space="0" w:color="auto"/>
              <w:right w:val="single" w:sz="4" w:space="0" w:color="auto"/>
            </w:tcBorders>
            <w:hideMark/>
          </w:tcPr>
          <w:p w14:paraId="74F81010" w14:textId="77777777" w:rsidR="008F4364" w:rsidRDefault="008F4364">
            <w:pPr>
              <w:jc w:val="center"/>
            </w:pPr>
            <w:r>
              <w:t>S = 50</w:t>
            </w:r>
          </w:p>
        </w:tc>
      </w:tr>
      <w:tr w:rsidR="008F4364" w14:paraId="3B23AC06"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216F9F72"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5244A4C4" w14:textId="77777777" w:rsidR="008F4364" w:rsidRDefault="008F4364">
            <w:pPr>
              <w:jc w:val="center"/>
            </w:pPr>
            <w:r>
              <w:t>7.14467</w:t>
            </w:r>
          </w:p>
        </w:tc>
        <w:tc>
          <w:tcPr>
            <w:tcW w:w="1980" w:type="dxa"/>
            <w:tcBorders>
              <w:top w:val="single" w:sz="4" w:space="0" w:color="auto"/>
              <w:left w:val="single" w:sz="4" w:space="0" w:color="auto"/>
              <w:bottom w:val="single" w:sz="4" w:space="0" w:color="auto"/>
              <w:right w:val="single" w:sz="4" w:space="0" w:color="auto"/>
            </w:tcBorders>
            <w:hideMark/>
          </w:tcPr>
          <w:p w14:paraId="2E71D091" w14:textId="77777777" w:rsidR="008F4364" w:rsidRDefault="008F4364">
            <w:pPr>
              <w:jc w:val="center"/>
            </w:pPr>
            <w:r>
              <w:t>7.14467</w:t>
            </w:r>
          </w:p>
        </w:tc>
        <w:tc>
          <w:tcPr>
            <w:tcW w:w="1826" w:type="dxa"/>
            <w:tcBorders>
              <w:top w:val="single" w:sz="4" w:space="0" w:color="auto"/>
              <w:left w:val="single" w:sz="4" w:space="0" w:color="auto"/>
              <w:bottom w:val="single" w:sz="4" w:space="0" w:color="auto"/>
              <w:right w:val="single" w:sz="4" w:space="0" w:color="auto"/>
            </w:tcBorders>
            <w:hideMark/>
          </w:tcPr>
          <w:p w14:paraId="5F5B0A97" w14:textId="77777777" w:rsidR="008F4364" w:rsidRDefault="008F4364">
            <w:pPr>
              <w:jc w:val="center"/>
            </w:pPr>
            <w:r>
              <w:t>7.14467</w:t>
            </w:r>
          </w:p>
        </w:tc>
        <w:tc>
          <w:tcPr>
            <w:tcW w:w="1711" w:type="dxa"/>
            <w:tcBorders>
              <w:top w:val="single" w:sz="4" w:space="0" w:color="auto"/>
              <w:left w:val="single" w:sz="4" w:space="0" w:color="auto"/>
              <w:bottom w:val="single" w:sz="4" w:space="0" w:color="auto"/>
              <w:right w:val="single" w:sz="4" w:space="0" w:color="auto"/>
            </w:tcBorders>
            <w:hideMark/>
          </w:tcPr>
          <w:p w14:paraId="42B21A5F" w14:textId="77777777" w:rsidR="008F4364" w:rsidRDefault="008F4364">
            <w:pPr>
              <w:jc w:val="center"/>
            </w:pPr>
            <w:r>
              <w:t>7.14467</w:t>
            </w:r>
          </w:p>
        </w:tc>
        <w:tc>
          <w:tcPr>
            <w:tcW w:w="963" w:type="dxa"/>
            <w:tcBorders>
              <w:top w:val="single" w:sz="4" w:space="0" w:color="auto"/>
              <w:left w:val="single" w:sz="4" w:space="0" w:color="auto"/>
              <w:bottom w:val="single" w:sz="4" w:space="0" w:color="auto"/>
              <w:right w:val="single" w:sz="4" w:space="0" w:color="auto"/>
            </w:tcBorders>
            <w:hideMark/>
          </w:tcPr>
          <w:p w14:paraId="45AA8E58" w14:textId="77777777" w:rsidR="008F4364" w:rsidRDefault="008F4364">
            <w:pPr>
              <w:jc w:val="center"/>
            </w:pPr>
            <w:r>
              <w:t>S = 100</w:t>
            </w:r>
          </w:p>
        </w:tc>
      </w:tr>
      <w:tr w:rsidR="008F4364" w14:paraId="0BA844DB" w14:textId="77777777" w:rsidTr="008F4364">
        <w:trPr>
          <w:trHeight w:val="479"/>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628B24CA"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0F0F4595" w14:textId="77777777" w:rsidR="008F4364" w:rsidRDefault="008F4364">
            <w:pPr>
              <w:jc w:val="center"/>
            </w:pPr>
            <w:r>
              <w:t>5.59229</w:t>
            </w:r>
          </w:p>
        </w:tc>
        <w:tc>
          <w:tcPr>
            <w:tcW w:w="1980" w:type="dxa"/>
            <w:tcBorders>
              <w:top w:val="single" w:sz="4" w:space="0" w:color="auto"/>
              <w:left w:val="single" w:sz="4" w:space="0" w:color="auto"/>
              <w:bottom w:val="single" w:sz="4" w:space="0" w:color="auto"/>
              <w:right w:val="single" w:sz="4" w:space="0" w:color="auto"/>
            </w:tcBorders>
            <w:hideMark/>
          </w:tcPr>
          <w:p w14:paraId="57ED23B1" w14:textId="77777777" w:rsidR="008F4364" w:rsidRDefault="008F4364">
            <w:pPr>
              <w:jc w:val="center"/>
            </w:pPr>
            <w:r>
              <w:t>5.59229</w:t>
            </w:r>
          </w:p>
        </w:tc>
        <w:tc>
          <w:tcPr>
            <w:tcW w:w="1826" w:type="dxa"/>
            <w:tcBorders>
              <w:top w:val="single" w:sz="4" w:space="0" w:color="auto"/>
              <w:left w:val="single" w:sz="4" w:space="0" w:color="auto"/>
              <w:bottom w:val="single" w:sz="4" w:space="0" w:color="auto"/>
              <w:right w:val="single" w:sz="4" w:space="0" w:color="auto"/>
            </w:tcBorders>
            <w:hideMark/>
          </w:tcPr>
          <w:p w14:paraId="3F7F30D7" w14:textId="77777777" w:rsidR="008F4364" w:rsidRDefault="008F4364">
            <w:pPr>
              <w:jc w:val="center"/>
            </w:pPr>
            <w:r>
              <w:t>5.59229</w:t>
            </w:r>
          </w:p>
        </w:tc>
        <w:tc>
          <w:tcPr>
            <w:tcW w:w="1711" w:type="dxa"/>
            <w:tcBorders>
              <w:top w:val="single" w:sz="4" w:space="0" w:color="auto"/>
              <w:left w:val="single" w:sz="4" w:space="0" w:color="auto"/>
              <w:bottom w:val="single" w:sz="4" w:space="0" w:color="auto"/>
              <w:right w:val="single" w:sz="4" w:space="0" w:color="auto"/>
            </w:tcBorders>
            <w:hideMark/>
          </w:tcPr>
          <w:p w14:paraId="0D818565" w14:textId="77777777" w:rsidR="008F4364" w:rsidRDefault="008F4364">
            <w:pPr>
              <w:jc w:val="center"/>
            </w:pPr>
            <w:r>
              <w:t>5.59229</w:t>
            </w:r>
          </w:p>
        </w:tc>
        <w:tc>
          <w:tcPr>
            <w:tcW w:w="963" w:type="dxa"/>
            <w:tcBorders>
              <w:top w:val="single" w:sz="4" w:space="0" w:color="auto"/>
              <w:left w:val="single" w:sz="4" w:space="0" w:color="auto"/>
              <w:bottom w:val="single" w:sz="4" w:space="0" w:color="auto"/>
              <w:right w:val="single" w:sz="4" w:space="0" w:color="auto"/>
            </w:tcBorders>
            <w:hideMark/>
          </w:tcPr>
          <w:p w14:paraId="3CE72CA3" w14:textId="77777777" w:rsidR="008F4364" w:rsidRDefault="008F4364">
            <w:pPr>
              <w:jc w:val="center"/>
            </w:pPr>
            <w:r>
              <w:t>S = 150</w:t>
            </w:r>
          </w:p>
        </w:tc>
      </w:tr>
      <w:tr w:rsidR="008F4364" w14:paraId="09E735B6"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51663EA7"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5A7E763E" w14:textId="77777777" w:rsidR="008F4364" w:rsidRDefault="008F4364">
            <w:pPr>
              <w:jc w:val="center"/>
            </w:pPr>
            <w:r>
              <w:t>5.01294</w:t>
            </w:r>
          </w:p>
        </w:tc>
        <w:tc>
          <w:tcPr>
            <w:tcW w:w="1980" w:type="dxa"/>
            <w:tcBorders>
              <w:top w:val="single" w:sz="4" w:space="0" w:color="auto"/>
              <w:left w:val="single" w:sz="4" w:space="0" w:color="auto"/>
              <w:bottom w:val="single" w:sz="4" w:space="0" w:color="auto"/>
              <w:right w:val="single" w:sz="4" w:space="0" w:color="auto"/>
            </w:tcBorders>
            <w:hideMark/>
          </w:tcPr>
          <w:p w14:paraId="408AFFBE" w14:textId="77777777" w:rsidR="008F4364" w:rsidRDefault="008F4364">
            <w:pPr>
              <w:jc w:val="center"/>
            </w:pPr>
            <w:r>
              <w:t>5.01294</w:t>
            </w:r>
          </w:p>
        </w:tc>
        <w:tc>
          <w:tcPr>
            <w:tcW w:w="1826" w:type="dxa"/>
            <w:tcBorders>
              <w:top w:val="single" w:sz="4" w:space="0" w:color="auto"/>
              <w:left w:val="single" w:sz="4" w:space="0" w:color="auto"/>
              <w:bottom w:val="single" w:sz="4" w:space="0" w:color="auto"/>
              <w:right w:val="single" w:sz="4" w:space="0" w:color="auto"/>
            </w:tcBorders>
            <w:hideMark/>
          </w:tcPr>
          <w:p w14:paraId="2F81DFFC" w14:textId="77777777" w:rsidR="008F4364" w:rsidRDefault="008F4364">
            <w:pPr>
              <w:jc w:val="center"/>
            </w:pPr>
            <w:r>
              <w:t>5.01294</w:t>
            </w:r>
          </w:p>
        </w:tc>
        <w:tc>
          <w:tcPr>
            <w:tcW w:w="1711" w:type="dxa"/>
            <w:tcBorders>
              <w:top w:val="single" w:sz="4" w:space="0" w:color="auto"/>
              <w:left w:val="single" w:sz="4" w:space="0" w:color="auto"/>
              <w:bottom w:val="single" w:sz="4" w:space="0" w:color="auto"/>
              <w:right w:val="single" w:sz="4" w:space="0" w:color="auto"/>
            </w:tcBorders>
            <w:hideMark/>
          </w:tcPr>
          <w:p w14:paraId="247A96B9" w14:textId="77777777" w:rsidR="008F4364" w:rsidRDefault="008F4364">
            <w:pPr>
              <w:jc w:val="center"/>
            </w:pPr>
            <w:r>
              <w:t>5.01294</w:t>
            </w:r>
          </w:p>
        </w:tc>
        <w:tc>
          <w:tcPr>
            <w:tcW w:w="963" w:type="dxa"/>
            <w:tcBorders>
              <w:top w:val="single" w:sz="4" w:space="0" w:color="auto"/>
              <w:left w:val="single" w:sz="4" w:space="0" w:color="auto"/>
              <w:bottom w:val="single" w:sz="4" w:space="0" w:color="auto"/>
              <w:right w:val="single" w:sz="4" w:space="0" w:color="auto"/>
            </w:tcBorders>
            <w:hideMark/>
          </w:tcPr>
          <w:p w14:paraId="0DF4F853" w14:textId="77777777" w:rsidR="008F4364" w:rsidRDefault="008F4364">
            <w:pPr>
              <w:jc w:val="center"/>
            </w:pPr>
            <w:r>
              <w:t>S = 200</w:t>
            </w:r>
          </w:p>
        </w:tc>
      </w:tr>
      <w:tr w:rsidR="008F4364" w14:paraId="7844B3E3"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06044B61" w14:textId="77777777" w:rsidR="008F4364" w:rsidRDefault="008F4364">
            <w:pPr>
              <w:jc w:val="center"/>
            </w:pPr>
            <w:r>
              <w:t>HNX</w:t>
            </w:r>
          </w:p>
        </w:tc>
        <w:tc>
          <w:tcPr>
            <w:tcW w:w="1710" w:type="dxa"/>
            <w:tcBorders>
              <w:top w:val="single" w:sz="4" w:space="0" w:color="auto"/>
              <w:left w:val="single" w:sz="4" w:space="0" w:color="auto"/>
              <w:bottom w:val="single" w:sz="4" w:space="0" w:color="auto"/>
              <w:right w:val="single" w:sz="4" w:space="0" w:color="auto"/>
            </w:tcBorders>
            <w:hideMark/>
          </w:tcPr>
          <w:p w14:paraId="6DCC8DEB" w14:textId="77777777" w:rsidR="008F4364" w:rsidRDefault="008F4364">
            <w:pPr>
              <w:jc w:val="center"/>
            </w:pPr>
            <w:r>
              <w:t>2.38231</w:t>
            </w:r>
          </w:p>
        </w:tc>
        <w:tc>
          <w:tcPr>
            <w:tcW w:w="1980" w:type="dxa"/>
            <w:tcBorders>
              <w:top w:val="single" w:sz="4" w:space="0" w:color="auto"/>
              <w:left w:val="single" w:sz="4" w:space="0" w:color="auto"/>
              <w:bottom w:val="single" w:sz="4" w:space="0" w:color="auto"/>
              <w:right w:val="single" w:sz="4" w:space="0" w:color="auto"/>
            </w:tcBorders>
            <w:hideMark/>
          </w:tcPr>
          <w:p w14:paraId="5B6D6DBA" w14:textId="77777777" w:rsidR="008F4364" w:rsidRDefault="008F4364">
            <w:pPr>
              <w:jc w:val="center"/>
            </w:pPr>
            <w:r>
              <w:t>2.38231</w:t>
            </w:r>
          </w:p>
        </w:tc>
        <w:tc>
          <w:tcPr>
            <w:tcW w:w="1826" w:type="dxa"/>
            <w:tcBorders>
              <w:top w:val="single" w:sz="4" w:space="0" w:color="auto"/>
              <w:left w:val="single" w:sz="4" w:space="0" w:color="auto"/>
              <w:bottom w:val="single" w:sz="4" w:space="0" w:color="auto"/>
              <w:right w:val="single" w:sz="4" w:space="0" w:color="auto"/>
            </w:tcBorders>
            <w:hideMark/>
          </w:tcPr>
          <w:p w14:paraId="10174E11" w14:textId="77777777" w:rsidR="008F4364" w:rsidRDefault="008F4364">
            <w:pPr>
              <w:jc w:val="center"/>
            </w:pPr>
            <w:r>
              <w:t>2.38231</w:t>
            </w:r>
          </w:p>
        </w:tc>
        <w:tc>
          <w:tcPr>
            <w:tcW w:w="1711" w:type="dxa"/>
            <w:tcBorders>
              <w:top w:val="single" w:sz="4" w:space="0" w:color="auto"/>
              <w:left w:val="single" w:sz="4" w:space="0" w:color="auto"/>
              <w:bottom w:val="single" w:sz="4" w:space="0" w:color="auto"/>
              <w:right w:val="single" w:sz="4" w:space="0" w:color="auto"/>
            </w:tcBorders>
            <w:hideMark/>
          </w:tcPr>
          <w:p w14:paraId="691A9F51" w14:textId="77777777" w:rsidR="008F4364" w:rsidRDefault="008F4364">
            <w:pPr>
              <w:jc w:val="center"/>
            </w:pPr>
            <w:r>
              <w:t>2.38231</w:t>
            </w:r>
          </w:p>
        </w:tc>
        <w:tc>
          <w:tcPr>
            <w:tcW w:w="963" w:type="dxa"/>
            <w:tcBorders>
              <w:top w:val="single" w:sz="4" w:space="0" w:color="auto"/>
              <w:left w:val="single" w:sz="4" w:space="0" w:color="auto"/>
              <w:bottom w:val="single" w:sz="4" w:space="0" w:color="auto"/>
              <w:right w:val="single" w:sz="4" w:space="0" w:color="auto"/>
            </w:tcBorders>
            <w:hideMark/>
          </w:tcPr>
          <w:p w14:paraId="3D5EC8A8" w14:textId="77777777" w:rsidR="008F4364" w:rsidRDefault="008F4364">
            <w:pPr>
              <w:jc w:val="center"/>
            </w:pPr>
            <w:r>
              <w:t>S = 50</w:t>
            </w:r>
          </w:p>
        </w:tc>
      </w:tr>
      <w:tr w:rsidR="008F4364" w14:paraId="042AB2D3"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EB60A04"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28AB33B7" w14:textId="77777777" w:rsidR="008F4364" w:rsidRDefault="008F4364">
            <w:pPr>
              <w:jc w:val="center"/>
            </w:pPr>
            <w:r>
              <w:t>2.14277</w:t>
            </w:r>
          </w:p>
        </w:tc>
        <w:tc>
          <w:tcPr>
            <w:tcW w:w="1980" w:type="dxa"/>
            <w:tcBorders>
              <w:top w:val="single" w:sz="4" w:space="0" w:color="auto"/>
              <w:left w:val="single" w:sz="4" w:space="0" w:color="auto"/>
              <w:bottom w:val="single" w:sz="4" w:space="0" w:color="auto"/>
              <w:right w:val="single" w:sz="4" w:space="0" w:color="auto"/>
            </w:tcBorders>
            <w:hideMark/>
          </w:tcPr>
          <w:p w14:paraId="4AEBBB7C" w14:textId="77777777" w:rsidR="008F4364" w:rsidRDefault="008F4364">
            <w:pPr>
              <w:jc w:val="center"/>
            </w:pPr>
            <w:r>
              <w:t>2.14277</w:t>
            </w:r>
          </w:p>
        </w:tc>
        <w:tc>
          <w:tcPr>
            <w:tcW w:w="1826" w:type="dxa"/>
            <w:tcBorders>
              <w:top w:val="single" w:sz="4" w:space="0" w:color="auto"/>
              <w:left w:val="single" w:sz="4" w:space="0" w:color="auto"/>
              <w:bottom w:val="single" w:sz="4" w:space="0" w:color="auto"/>
              <w:right w:val="single" w:sz="4" w:space="0" w:color="auto"/>
            </w:tcBorders>
            <w:hideMark/>
          </w:tcPr>
          <w:p w14:paraId="5084733D" w14:textId="77777777" w:rsidR="008F4364" w:rsidRDefault="008F4364">
            <w:pPr>
              <w:jc w:val="center"/>
            </w:pPr>
            <w:r>
              <w:t>2.14277</w:t>
            </w:r>
          </w:p>
        </w:tc>
        <w:tc>
          <w:tcPr>
            <w:tcW w:w="1711" w:type="dxa"/>
            <w:tcBorders>
              <w:top w:val="single" w:sz="4" w:space="0" w:color="auto"/>
              <w:left w:val="single" w:sz="4" w:space="0" w:color="auto"/>
              <w:bottom w:val="single" w:sz="4" w:space="0" w:color="auto"/>
              <w:right w:val="single" w:sz="4" w:space="0" w:color="auto"/>
            </w:tcBorders>
            <w:hideMark/>
          </w:tcPr>
          <w:p w14:paraId="0445DA48" w14:textId="77777777" w:rsidR="008F4364" w:rsidRDefault="008F4364">
            <w:pPr>
              <w:jc w:val="center"/>
            </w:pPr>
            <w:r>
              <w:t>2.14277</w:t>
            </w:r>
          </w:p>
        </w:tc>
        <w:tc>
          <w:tcPr>
            <w:tcW w:w="963" w:type="dxa"/>
            <w:tcBorders>
              <w:top w:val="single" w:sz="4" w:space="0" w:color="auto"/>
              <w:left w:val="single" w:sz="4" w:space="0" w:color="auto"/>
              <w:bottom w:val="single" w:sz="4" w:space="0" w:color="auto"/>
              <w:right w:val="single" w:sz="4" w:space="0" w:color="auto"/>
            </w:tcBorders>
            <w:hideMark/>
          </w:tcPr>
          <w:p w14:paraId="06D3BDF2" w14:textId="77777777" w:rsidR="008F4364" w:rsidRDefault="008F4364">
            <w:pPr>
              <w:jc w:val="center"/>
            </w:pPr>
            <w:r>
              <w:t>S = 100</w:t>
            </w:r>
          </w:p>
        </w:tc>
      </w:tr>
      <w:tr w:rsidR="008F4364" w14:paraId="369F3410"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51B0E2F"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29FC107F" w14:textId="77777777" w:rsidR="008F4364" w:rsidRDefault="008F4364">
            <w:pPr>
              <w:jc w:val="center"/>
            </w:pPr>
            <w:r>
              <w:t>3.08094</w:t>
            </w:r>
          </w:p>
        </w:tc>
        <w:tc>
          <w:tcPr>
            <w:tcW w:w="1980" w:type="dxa"/>
            <w:tcBorders>
              <w:top w:val="single" w:sz="4" w:space="0" w:color="auto"/>
              <w:left w:val="single" w:sz="4" w:space="0" w:color="auto"/>
              <w:bottom w:val="single" w:sz="4" w:space="0" w:color="auto"/>
              <w:right w:val="single" w:sz="4" w:space="0" w:color="auto"/>
            </w:tcBorders>
            <w:hideMark/>
          </w:tcPr>
          <w:p w14:paraId="46118F82" w14:textId="77777777" w:rsidR="008F4364" w:rsidRDefault="008F4364">
            <w:pPr>
              <w:jc w:val="center"/>
            </w:pPr>
            <w:r>
              <w:t>3.08094</w:t>
            </w:r>
          </w:p>
        </w:tc>
        <w:tc>
          <w:tcPr>
            <w:tcW w:w="1826" w:type="dxa"/>
            <w:tcBorders>
              <w:top w:val="single" w:sz="4" w:space="0" w:color="auto"/>
              <w:left w:val="single" w:sz="4" w:space="0" w:color="auto"/>
              <w:bottom w:val="single" w:sz="4" w:space="0" w:color="auto"/>
              <w:right w:val="single" w:sz="4" w:space="0" w:color="auto"/>
            </w:tcBorders>
            <w:hideMark/>
          </w:tcPr>
          <w:p w14:paraId="2ABB50FC" w14:textId="77777777" w:rsidR="008F4364" w:rsidRDefault="008F4364">
            <w:pPr>
              <w:jc w:val="center"/>
            </w:pPr>
            <w:r>
              <w:t>3.08094</w:t>
            </w:r>
          </w:p>
        </w:tc>
        <w:tc>
          <w:tcPr>
            <w:tcW w:w="1711" w:type="dxa"/>
            <w:tcBorders>
              <w:top w:val="single" w:sz="4" w:space="0" w:color="auto"/>
              <w:left w:val="single" w:sz="4" w:space="0" w:color="auto"/>
              <w:bottom w:val="single" w:sz="4" w:space="0" w:color="auto"/>
              <w:right w:val="single" w:sz="4" w:space="0" w:color="auto"/>
            </w:tcBorders>
            <w:hideMark/>
          </w:tcPr>
          <w:p w14:paraId="6F1E9675" w14:textId="77777777" w:rsidR="008F4364" w:rsidRDefault="008F4364">
            <w:pPr>
              <w:jc w:val="center"/>
            </w:pPr>
            <w:r>
              <w:t>3.08094</w:t>
            </w:r>
          </w:p>
        </w:tc>
        <w:tc>
          <w:tcPr>
            <w:tcW w:w="963" w:type="dxa"/>
            <w:tcBorders>
              <w:top w:val="single" w:sz="4" w:space="0" w:color="auto"/>
              <w:left w:val="single" w:sz="4" w:space="0" w:color="auto"/>
              <w:bottom w:val="single" w:sz="4" w:space="0" w:color="auto"/>
              <w:right w:val="single" w:sz="4" w:space="0" w:color="auto"/>
            </w:tcBorders>
            <w:hideMark/>
          </w:tcPr>
          <w:p w14:paraId="037EE837" w14:textId="77777777" w:rsidR="008F4364" w:rsidRDefault="008F4364">
            <w:pPr>
              <w:jc w:val="center"/>
            </w:pPr>
            <w:r>
              <w:t>S = 150</w:t>
            </w:r>
          </w:p>
        </w:tc>
      </w:tr>
      <w:tr w:rsidR="008F4364" w14:paraId="52D25C8A" w14:textId="77777777" w:rsidTr="008F4364">
        <w:trPr>
          <w:trHeight w:val="479"/>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149D187D"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69C1429B" w14:textId="77777777" w:rsidR="008F4364" w:rsidRDefault="008F4364">
            <w:pPr>
              <w:jc w:val="center"/>
            </w:pPr>
            <w:r>
              <w:t>2.91629</w:t>
            </w:r>
          </w:p>
        </w:tc>
        <w:tc>
          <w:tcPr>
            <w:tcW w:w="1980" w:type="dxa"/>
            <w:tcBorders>
              <w:top w:val="single" w:sz="4" w:space="0" w:color="auto"/>
              <w:left w:val="single" w:sz="4" w:space="0" w:color="auto"/>
              <w:bottom w:val="single" w:sz="4" w:space="0" w:color="auto"/>
              <w:right w:val="single" w:sz="4" w:space="0" w:color="auto"/>
            </w:tcBorders>
            <w:hideMark/>
          </w:tcPr>
          <w:p w14:paraId="36253449" w14:textId="77777777" w:rsidR="008F4364" w:rsidRDefault="008F4364">
            <w:pPr>
              <w:jc w:val="center"/>
            </w:pPr>
            <w:r>
              <w:t>2.91629</w:t>
            </w:r>
          </w:p>
        </w:tc>
        <w:tc>
          <w:tcPr>
            <w:tcW w:w="1826" w:type="dxa"/>
            <w:tcBorders>
              <w:top w:val="single" w:sz="4" w:space="0" w:color="auto"/>
              <w:left w:val="single" w:sz="4" w:space="0" w:color="auto"/>
              <w:bottom w:val="single" w:sz="4" w:space="0" w:color="auto"/>
              <w:right w:val="single" w:sz="4" w:space="0" w:color="auto"/>
            </w:tcBorders>
            <w:hideMark/>
          </w:tcPr>
          <w:p w14:paraId="4C53B7A6" w14:textId="77777777" w:rsidR="008F4364" w:rsidRDefault="008F4364">
            <w:pPr>
              <w:jc w:val="center"/>
            </w:pPr>
            <w:r>
              <w:t>2.91629</w:t>
            </w:r>
          </w:p>
        </w:tc>
        <w:tc>
          <w:tcPr>
            <w:tcW w:w="1711" w:type="dxa"/>
            <w:tcBorders>
              <w:top w:val="single" w:sz="4" w:space="0" w:color="auto"/>
              <w:left w:val="single" w:sz="4" w:space="0" w:color="auto"/>
              <w:bottom w:val="single" w:sz="4" w:space="0" w:color="auto"/>
              <w:right w:val="single" w:sz="4" w:space="0" w:color="auto"/>
            </w:tcBorders>
            <w:hideMark/>
          </w:tcPr>
          <w:p w14:paraId="42B9410F" w14:textId="77777777" w:rsidR="008F4364" w:rsidRDefault="008F4364">
            <w:pPr>
              <w:jc w:val="center"/>
            </w:pPr>
            <w:r>
              <w:t>2.91629</w:t>
            </w:r>
          </w:p>
        </w:tc>
        <w:tc>
          <w:tcPr>
            <w:tcW w:w="963" w:type="dxa"/>
            <w:tcBorders>
              <w:top w:val="single" w:sz="4" w:space="0" w:color="auto"/>
              <w:left w:val="single" w:sz="4" w:space="0" w:color="auto"/>
              <w:bottom w:val="single" w:sz="4" w:space="0" w:color="auto"/>
              <w:right w:val="single" w:sz="4" w:space="0" w:color="auto"/>
            </w:tcBorders>
            <w:hideMark/>
          </w:tcPr>
          <w:p w14:paraId="5801A98D" w14:textId="77777777" w:rsidR="008F4364" w:rsidRDefault="008F4364">
            <w:pPr>
              <w:jc w:val="center"/>
            </w:pPr>
            <w:r>
              <w:t>S = 200</w:t>
            </w:r>
          </w:p>
        </w:tc>
      </w:tr>
      <w:tr w:rsidR="008F4364" w14:paraId="71843E58"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6B34FD8F" w14:textId="77777777" w:rsidR="008F4364" w:rsidRDefault="008F4364">
            <w:pPr>
              <w:jc w:val="center"/>
            </w:pPr>
            <w:r>
              <w:t>NYSE</w:t>
            </w:r>
          </w:p>
        </w:tc>
        <w:tc>
          <w:tcPr>
            <w:tcW w:w="1710" w:type="dxa"/>
            <w:tcBorders>
              <w:top w:val="single" w:sz="4" w:space="0" w:color="auto"/>
              <w:left w:val="single" w:sz="4" w:space="0" w:color="auto"/>
              <w:bottom w:val="single" w:sz="4" w:space="0" w:color="auto"/>
              <w:right w:val="single" w:sz="4" w:space="0" w:color="auto"/>
            </w:tcBorders>
            <w:hideMark/>
          </w:tcPr>
          <w:p w14:paraId="6AF05893" w14:textId="77777777" w:rsidR="008F4364" w:rsidRDefault="008F4364">
            <w:pPr>
              <w:jc w:val="center"/>
            </w:pPr>
            <w:r>
              <w:t>2.72682</w:t>
            </w:r>
          </w:p>
        </w:tc>
        <w:tc>
          <w:tcPr>
            <w:tcW w:w="1980" w:type="dxa"/>
            <w:tcBorders>
              <w:top w:val="single" w:sz="4" w:space="0" w:color="auto"/>
              <w:left w:val="single" w:sz="4" w:space="0" w:color="auto"/>
              <w:bottom w:val="single" w:sz="4" w:space="0" w:color="auto"/>
              <w:right w:val="single" w:sz="4" w:space="0" w:color="auto"/>
            </w:tcBorders>
            <w:hideMark/>
          </w:tcPr>
          <w:p w14:paraId="2182E289" w14:textId="77777777" w:rsidR="008F4364" w:rsidRDefault="008F4364">
            <w:pPr>
              <w:jc w:val="center"/>
            </w:pPr>
            <w:r>
              <w:t>2.72682</w:t>
            </w:r>
          </w:p>
        </w:tc>
        <w:tc>
          <w:tcPr>
            <w:tcW w:w="1826" w:type="dxa"/>
            <w:tcBorders>
              <w:top w:val="single" w:sz="4" w:space="0" w:color="auto"/>
              <w:left w:val="single" w:sz="4" w:space="0" w:color="auto"/>
              <w:bottom w:val="single" w:sz="4" w:space="0" w:color="auto"/>
              <w:right w:val="single" w:sz="4" w:space="0" w:color="auto"/>
            </w:tcBorders>
            <w:hideMark/>
          </w:tcPr>
          <w:p w14:paraId="3539613C" w14:textId="77777777" w:rsidR="008F4364" w:rsidRDefault="008F4364">
            <w:pPr>
              <w:jc w:val="center"/>
            </w:pPr>
            <w:r>
              <w:t>11.38577</w:t>
            </w:r>
          </w:p>
        </w:tc>
        <w:tc>
          <w:tcPr>
            <w:tcW w:w="1711" w:type="dxa"/>
            <w:tcBorders>
              <w:top w:val="single" w:sz="4" w:space="0" w:color="auto"/>
              <w:left w:val="single" w:sz="4" w:space="0" w:color="auto"/>
              <w:bottom w:val="single" w:sz="4" w:space="0" w:color="auto"/>
              <w:right w:val="single" w:sz="4" w:space="0" w:color="auto"/>
            </w:tcBorders>
            <w:hideMark/>
          </w:tcPr>
          <w:p w14:paraId="75540EDD" w14:textId="77777777" w:rsidR="008F4364" w:rsidRDefault="008F4364">
            <w:pPr>
              <w:jc w:val="center"/>
            </w:pPr>
            <w:r>
              <w:t>11.38577</w:t>
            </w:r>
          </w:p>
        </w:tc>
        <w:tc>
          <w:tcPr>
            <w:tcW w:w="963" w:type="dxa"/>
            <w:tcBorders>
              <w:top w:val="single" w:sz="4" w:space="0" w:color="auto"/>
              <w:left w:val="single" w:sz="4" w:space="0" w:color="auto"/>
              <w:bottom w:val="single" w:sz="4" w:space="0" w:color="auto"/>
              <w:right w:val="single" w:sz="4" w:space="0" w:color="auto"/>
            </w:tcBorders>
            <w:hideMark/>
          </w:tcPr>
          <w:p w14:paraId="34CB2CD9" w14:textId="77777777" w:rsidR="008F4364" w:rsidRDefault="008F4364">
            <w:pPr>
              <w:jc w:val="center"/>
            </w:pPr>
            <w:r>
              <w:t>S = 50</w:t>
            </w:r>
          </w:p>
        </w:tc>
      </w:tr>
      <w:tr w:rsidR="008F4364" w14:paraId="154233F4"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958BB0A"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5C0C5F40" w14:textId="77777777" w:rsidR="008F4364" w:rsidRDefault="008F4364">
            <w:pPr>
              <w:jc w:val="center"/>
            </w:pPr>
            <w:r>
              <w:t>8.49763</w:t>
            </w:r>
          </w:p>
        </w:tc>
        <w:tc>
          <w:tcPr>
            <w:tcW w:w="1980" w:type="dxa"/>
            <w:tcBorders>
              <w:top w:val="single" w:sz="4" w:space="0" w:color="auto"/>
              <w:left w:val="single" w:sz="4" w:space="0" w:color="auto"/>
              <w:bottom w:val="single" w:sz="4" w:space="0" w:color="auto"/>
              <w:right w:val="single" w:sz="4" w:space="0" w:color="auto"/>
            </w:tcBorders>
            <w:hideMark/>
          </w:tcPr>
          <w:p w14:paraId="61AEF463" w14:textId="77777777" w:rsidR="008F4364" w:rsidRDefault="008F4364">
            <w:pPr>
              <w:jc w:val="center"/>
            </w:pPr>
            <w:r>
              <w:t>9.75832</w:t>
            </w:r>
          </w:p>
        </w:tc>
        <w:tc>
          <w:tcPr>
            <w:tcW w:w="1826" w:type="dxa"/>
            <w:tcBorders>
              <w:top w:val="single" w:sz="4" w:space="0" w:color="auto"/>
              <w:left w:val="single" w:sz="4" w:space="0" w:color="auto"/>
              <w:bottom w:val="single" w:sz="4" w:space="0" w:color="auto"/>
              <w:right w:val="single" w:sz="4" w:space="0" w:color="auto"/>
            </w:tcBorders>
            <w:hideMark/>
          </w:tcPr>
          <w:p w14:paraId="0FE26783" w14:textId="77777777" w:rsidR="008F4364" w:rsidRDefault="008F4364">
            <w:pPr>
              <w:jc w:val="center"/>
            </w:pPr>
            <w:r>
              <w:t>9.75832</w:t>
            </w:r>
          </w:p>
        </w:tc>
        <w:tc>
          <w:tcPr>
            <w:tcW w:w="1711" w:type="dxa"/>
            <w:tcBorders>
              <w:top w:val="single" w:sz="4" w:space="0" w:color="auto"/>
              <w:left w:val="single" w:sz="4" w:space="0" w:color="auto"/>
              <w:bottom w:val="single" w:sz="4" w:space="0" w:color="auto"/>
              <w:right w:val="single" w:sz="4" w:space="0" w:color="auto"/>
            </w:tcBorders>
            <w:hideMark/>
          </w:tcPr>
          <w:p w14:paraId="7BA9D57E" w14:textId="77777777" w:rsidR="008F4364" w:rsidRDefault="008F4364">
            <w:pPr>
              <w:jc w:val="center"/>
            </w:pPr>
            <w:r>
              <w:t>9.75832</w:t>
            </w:r>
          </w:p>
        </w:tc>
        <w:tc>
          <w:tcPr>
            <w:tcW w:w="963" w:type="dxa"/>
            <w:tcBorders>
              <w:top w:val="single" w:sz="4" w:space="0" w:color="auto"/>
              <w:left w:val="single" w:sz="4" w:space="0" w:color="auto"/>
              <w:bottom w:val="single" w:sz="4" w:space="0" w:color="auto"/>
              <w:right w:val="single" w:sz="4" w:space="0" w:color="auto"/>
            </w:tcBorders>
            <w:hideMark/>
          </w:tcPr>
          <w:p w14:paraId="3D7038DC" w14:textId="77777777" w:rsidR="008F4364" w:rsidRDefault="008F4364">
            <w:pPr>
              <w:jc w:val="center"/>
            </w:pPr>
            <w:r>
              <w:t>S = 100</w:t>
            </w:r>
          </w:p>
        </w:tc>
      </w:tr>
      <w:tr w:rsidR="008F4364" w14:paraId="0014B090"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27CFDDED"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6C818F1B" w14:textId="77777777" w:rsidR="008F4364" w:rsidRDefault="008F4364">
            <w:pPr>
              <w:jc w:val="center"/>
            </w:pPr>
            <w:r>
              <w:t>6.13988</w:t>
            </w:r>
          </w:p>
        </w:tc>
        <w:tc>
          <w:tcPr>
            <w:tcW w:w="1980" w:type="dxa"/>
            <w:tcBorders>
              <w:top w:val="single" w:sz="4" w:space="0" w:color="auto"/>
              <w:left w:val="single" w:sz="4" w:space="0" w:color="auto"/>
              <w:bottom w:val="single" w:sz="4" w:space="0" w:color="auto"/>
              <w:right w:val="single" w:sz="4" w:space="0" w:color="auto"/>
            </w:tcBorders>
            <w:hideMark/>
          </w:tcPr>
          <w:p w14:paraId="415BFFFC" w14:textId="77777777" w:rsidR="008F4364" w:rsidRDefault="008F4364">
            <w:pPr>
              <w:jc w:val="center"/>
            </w:pPr>
            <w:r>
              <w:t>11.53866</w:t>
            </w:r>
          </w:p>
        </w:tc>
        <w:tc>
          <w:tcPr>
            <w:tcW w:w="1826" w:type="dxa"/>
            <w:tcBorders>
              <w:top w:val="single" w:sz="4" w:space="0" w:color="auto"/>
              <w:left w:val="single" w:sz="4" w:space="0" w:color="auto"/>
              <w:bottom w:val="single" w:sz="4" w:space="0" w:color="auto"/>
              <w:right w:val="single" w:sz="4" w:space="0" w:color="auto"/>
            </w:tcBorders>
            <w:hideMark/>
          </w:tcPr>
          <w:p w14:paraId="01784616" w14:textId="77777777" w:rsidR="008F4364" w:rsidRDefault="008F4364">
            <w:pPr>
              <w:jc w:val="center"/>
            </w:pPr>
            <w:r>
              <w:t>11.53866</w:t>
            </w:r>
          </w:p>
        </w:tc>
        <w:tc>
          <w:tcPr>
            <w:tcW w:w="1711" w:type="dxa"/>
            <w:tcBorders>
              <w:top w:val="single" w:sz="4" w:space="0" w:color="auto"/>
              <w:left w:val="single" w:sz="4" w:space="0" w:color="auto"/>
              <w:bottom w:val="single" w:sz="4" w:space="0" w:color="auto"/>
              <w:right w:val="single" w:sz="4" w:space="0" w:color="auto"/>
            </w:tcBorders>
            <w:hideMark/>
          </w:tcPr>
          <w:p w14:paraId="7E255DCE" w14:textId="77777777" w:rsidR="008F4364" w:rsidRDefault="008F4364">
            <w:pPr>
              <w:jc w:val="center"/>
            </w:pPr>
            <w:r>
              <w:t>11.53866</w:t>
            </w:r>
          </w:p>
        </w:tc>
        <w:tc>
          <w:tcPr>
            <w:tcW w:w="963" w:type="dxa"/>
            <w:tcBorders>
              <w:top w:val="single" w:sz="4" w:space="0" w:color="auto"/>
              <w:left w:val="single" w:sz="4" w:space="0" w:color="auto"/>
              <w:bottom w:val="single" w:sz="4" w:space="0" w:color="auto"/>
              <w:right w:val="single" w:sz="4" w:space="0" w:color="auto"/>
            </w:tcBorders>
            <w:hideMark/>
          </w:tcPr>
          <w:p w14:paraId="7A8CA14B" w14:textId="77777777" w:rsidR="008F4364" w:rsidRDefault="008F4364">
            <w:pPr>
              <w:jc w:val="center"/>
            </w:pPr>
            <w:r>
              <w:t>S = 150</w:t>
            </w:r>
          </w:p>
        </w:tc>
      </w:tr>
      <w:tr w:rsidR="008F4364" w14:paraId="6308892C"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34C63099"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32431E79" w14:textId="77777777" w:rsidR="008F4364" w:rsidRDefault="008F4364">
            <w:pPr>
              <w:jc w:val="center"/>
            </w:pPr>
            <w:r>
              <w:t>4.58272</w:t>
            </w:r>
          </w:p>
        </w:tc>
        <w:tc>
          <w:tcPr>
            <w:tcW w:w="1980" w:type="dxa"/>
            <w:tcBorders>
              <w:top w:val="single" w:sz="4" w:space="0" w:color="auto"/>
              <w:left w:val="single" w:sz="4" w:space="0" w:color="auto"/>
              <w:bottom w:val="single" w:sz="4" w:space="0" w:color="auto"/>
              <w:right w:val="single" w:sz="4" w:space="0" w:color="auto"/>
            </w:tcBorders>
            <w:hideMark/>
          </w:tcPr>
          <w:p w14:paraId="53F4D49C" w14:textId="77777777" w:rsidR="008F4364" w:rsidRDefault="008F4364">
            <w:pPr>
              <w:ind w:firstLine="720"/>
              <w:jc w:val="center"/>
            </w:pPr>
            <w:r>
              <w:t>15.20124</w:t>
            </w:r>
          </w:p>
        </w:tc>
        <w:tc>
          <w:tcPr>
            <w:tcW w:w="1826" w:type="dxa"/>
            <w:tcBorders>
              <w:top w:val="single" w:sz="4" w:space="0" w:color="auto"/>
              <w:left w:val="single" w:sz="4" w:space="0" w:color="auto"/>
              <w:bottom w:val="single" w:sz="4" w:space="0" w:color="auto"/>
              <w:right w:val="single" w:sz="4" w:space="0" w:color="auto"/>
            </w:tcBorders>
            <w:hideMark/>
          </w:tcPr>
          <w:p w14:paraId="728D378A" w14:textId="77777777" w:rsidR="008F4364" w:rsidRDefault="008F4364">
            <w:pPr>
              <w:jc w:val="center"/>
            </w:pPr>
            <w:r>
              <w:t>15.20124</w:t>
            </w:r>
          </w:p>
        </w:tc>
        <w:tc>
          <w:tcPr>
            <w:tcW w:w="1711" w:type="dxa"/>
            <w:tcBorders>
              <w:top w:val="single" w:sz="4" w:space="0" w:color="auto"/>
              <w:left w:val="single" w:sz="4" w:space="0" w:color="auto"/>
              <w:bottom w:val="single" w:sz="4" w:space="0" w:color="auto"/>
              <w:right w:val="single" w:sz="4" w:space="0" w:color="auto"/>
            </w:tcBorders>
            <w:hideMark/>
          </w:tcPr>
          <w:p w14:paraId="2E98A54A" w14:textId="77777777" w:rsidR="008F4364" w:rsidRDefault="008F4364">
            <w:pPr>
              <w:jc w:val="center"/>
            </w:pPr>
            <w:r>
              <w:t>15.20124</w:t>
            </w:r>
          </w:p>
        </w:tc>
        <w:tc>
          <w:tcPr>
            <w:tcW w:w="963" w:type="dxa"/>
            <w:tcBorders>
              <w:top w:val="single" w:sz="4" w:space="0" w:color="auto"/>
              <w:left w:val="single" w:sz="4" w:space="0" w:color="auto"/>
              <w:bottom w:val="single" w:sz="4" w:space="0" w:color="auto"/>
              <w:right w:val="single" w:sz="4" w:space="0" w:color="auto"/>
            </w:tcBorders>
            <w:hideMark/>
          </w:tcPr>
          <w:p w14:paraId="3109E0F9" w14:textId="77777777" w:rsidR="008F4364" w:rsidRDefault="008F4364">
            <w:pPr>
              <w:jc w:val="center"/>
            </w:pPr>
            <w:r>
              <w:t>S = 200</w:t>
            </w:r>
          </w:p>
        </w:tc>
      </w:tr>
      <w:tr w:rsidR="008F4364" w14:paraId="0865D7CC"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59833938" w14:textId="77777777" w:rsidR="008F4364" w:rsidRDefault="008F4364">
            <w:pPr>
              <w:jc w:val="center"/>
            </w:pPr>
            <w:r>
              <w:lastRenderedPageBreak/>
              <w:t>AMEX</w:t>
            </w:r>
          </w:p>
        </w:tc>
        <w:tc>
          <w:tcPr>
            <w:tcW w:w="1710" w:type="dxa"/>
            <w:tcBorders>
              <w:top w:val="single" w:sz="4" w:space="0" w:color="auto"/>
              <w:left w:val="single" w:sz="4" w:space="0" w:color="auto"/>
              <w:bottom w:val="single" w:sz="4" w:space="0" w:color="auto"/>
              <w:right w:val="single" w:sz="4" w:space="0" w:color="auto"/>
            </w:tcBorders>
            <w:hideMark/>
          </w:tcPr>
          <w:p w14:paraId="1A370A30" w14:textId="77777777" w:rsidR="008F4364" w:rsidRDefault="008F4364">
            <w:pPr>
              <w:jc w:val="center"/>
            </w:pPr>
            <w:r>
              <w:t>-5.04066</w:t>
            </w:r>
          </w:p>
        </w:tc>
        <w:tc>
          <w:tcPr>
            <w:tcW w:w="1980" w:type="dxa"/>
            <w:tcBorders>
              <w:top w:val="single" w:sz="4" w:space="0" w:color="auto"/>
              <w:left w:val="single" w:sz="4" w:space="0" w:color="auto"/>
              <w:bottom w:val="single" w:sz="4" w:space="0" w:color="auto"/>
              <w:right w:val="single" w:sz="4" w:space="0" w:color="auto"/>
            </w:tcBorders>
            <w:hideMark/>
          </w:tcPr>
          <w:p w14:paraId="4C8E9C0B" w14:textId="77777777" w:rsidR="008F4364" w:rsidRDefault="008F4364">
            <w:pPr>
              <w:jc w:val="center"/>
            </w:pPr>
            <w:r>
              <w:t>-5.04066</w:t>
            </w:r>
          </w:p>
        </w:tc>
        <w:tc>
          <w:tcPr>
            <w:tcW w:w="1826" w:type="dxa"/>
            <w:tcBorders>
              <w:top w:val="single" w:sz="4" w:space="0" w:color="auto"/>
              <w:left w:val="single" w:sz="4" w:space="0" w:color="auto"/>
              <w:bottom w:val="single" w:sz="4" w:space="0" w:color="auto"/>
              <w:right w:val="single" w:sz="4" w:space="0" w:color="auto"/>
            </w:tcBorders>
            <w:hideMark/>
          </w:tcPr>
          <w:p w14:paraId="16052C36" w14:textId="77777777" w:rsidR="008F4364" w:rsidRDefault="008F4364">
            <w:pPr>
              <w:jc w:val="center"/>
            </w:pPr>
            <w:r>
              <w:t>-5.04066</w:t>
            </w:r>
          </w:p>
        </w:tc>
        <w:tc>
          <w:tcPr>
            <w:tcW w:w="1711" w:type="dxa"/>
            <w:tcBorders>
              <w:top w:val="single" w:sz="4" w:space="0" w:color="auto"/>
              <w:left w:val="single" w:sz="4" w:space="0" w:color="auto"/>
              <w:bottom w:val="single" w:sz="4" w:space="0" w:color="auto"/>
              <w:right w:val="single" w:sz="4" w:space="0" w:color="auto"/>
            </w:tcBorders>
            <w:hideMark/>
          </w:tcPr>
          <w:p w14:paraId="5F7DE1C4" w14:textId="77777777" w:rsidR="008F4364" w:rsidRDefault="008F4364">
            <w:pPr>
              <w:jc w:val="center"/>
            </w:pPr>
            <w:r>
              <w:t>-5.04066</w:t>
            </w:r>
          </w:p>
        </w:tc>
        <w:tc>
          <w:tcPr>
            <w:tcW w:w="963" w:type="dxa"/>
            <w:tcBorders>
              <w:top w:val="single" w:sz="4" w:space="0" w:color="auto"/>
              <w:left w:val="single" w:sz="4" w:space="0" w:color="auto"/>
              <w:bottom w:val="single" w:sz="4" w:space="0" w:color="auto"/>
              <w:right w:val="single" w:sz="4" w:space="0" w:color="auto"/>
            </w:tcBorders>
            <w:hideMark/>
          </w:tcPr>
          <w:p w14:paraId="7B4B0759" w14:textId="77777777" w:rsidR="008F4364" w:rsidRDefault="008F4364">
            <w:pPr>
              <w:jc w:val="center"/>
            </w:pPr>
            <w:r>
              <w:t>S = 50</w:t>
            </w:r>
          </w:p>
        </w:tc>
      </w:tr>
      <w:tr w:rsidR="008F4364" w14:paraId="0D86C4AB"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46146754"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17CCE087" w14:textId="77777777" w:rsidR="008F4364" w:rsidRDefault="008F4364">
            <w:pPr>
              <w:jc w:val="center"/>
            </w:pPr>
            <w:r>
              <w:t>0.71831</w:t>
            </w:r>
          </w:p>
        </w:tc>
        <w:tc>
          <w:tcPr>
            <w:tcW w:w="1980" w:type="dxa"/>
            <w:tcBorders>
              <w:top w:val="single" w:sz="4" w:space="0" w:color="auto"/>
              <w:left w:val="single" w:sz="4" w:space="0" w:color="auto"/>
              <w:bottom w:val="single" w:sz="4" w:space="0" w:color="auto"/>
              <w:right w:val="single" w:sz="4" w:space="0" w:color="auto"/>
            </w:tcBorders>
            <w:hideMark/>
          </w:tcPr>
          <w:p w14:paraId="29CE5ACF" w14:textId="77777777" w:rsidR="008F4364" w:rsidRDefault="008F4364">
            <w:pPr>
              <w:jc w:val="center"/>
            </w:pPr>
            <w:r>
              <w:t>0.71831</w:t>
            </w:r>
          </w:p>
        </w:tc>
        <w:tc>
          <w:tcPr>
            <w:tcW w:w="1826" w:type="dxa"/>
            <w:tcBorders>
              <w:top w:val="single" w:sz="4" w:space="0" w:color="auto"/>
              <w:left w:val="single" w:sz="4" w:space="0" w:color="auto"/>
              <w:bottom w:val="single" w:sz="4" w:space="0" w:color="auto"/>
              <w:right w:val="single" w:sz="4" w:space="0" w:color="auto"/>
            </w:tcBorders>
            <w:hideMark/>
          </w:tcPr>
          <w:p w14:paraId="6C7E80C7" w14:textId="77777777" w:rsidR="008F4364" w:rsidRDefault="008F4364">
            <w:pPr>
              <w:jc w:val="center"/>
            </w:pPr>
            <w:r>
              <w:t>0.71831</w:t>
            </w:r>
          </w:p>
        </w:tc>
        <w:tc>
          <w:tcPr>
            <w:tcW w:w="1711" w:type="dxa"/>
            <w:tcBorders>
              <w:top w:val="single" w:sz="4" w:space="0" w:color="auto"/>
              <w:left w:val="single" w:sz="4" w:space="0" w:color="auto"/>
              <w:bottom w:val="single" w:sz="4" w:space="0" w:color="auto"/>
              <w:right w:val="single" w:sz="4" w:space="0" w:color="auto"/>
            </w:tcBorders>
            <w:hideMark/>
          </w:tcPr>
          <w:p w14:paraId="4C1F3A5E" w14:textId="77777777" w:rsidR="008F4364" w:rsidRDefault="008F4364">
            <w:pPr>
              <w:jc w:val="center"/>
            </w:pPr>
            <w:r>
              <w:t>0.71831</w:t>
            </w:r>
          </w:p>
        </w:tc>
        <w:tc>
          <w:tcPr>
            <w:tcW w:w="963" w:type="dxa"/>
            <w:tcBorders>
              <w:top w:val="single" w:sz="4" w:space="0" w:color="auto"/>
              <w:left w:val="single" w:sz="4" w:space="0" w:color="auto"/>
              <w:bottom w:val="single" w:sz="4" w:space="0" w:color="auto"/>
              <w:right w:val="single" w:sz="4" w:space="0" w:color="auto"/>
            </w:tcBorders>
            <w:hideMark/>
          </w:tcPr>
          <w:p w14:paraId="650F0D86" w14:textId="77777777" w:rsidR="008F4364" w:rsidRDefault="008F4364">
            <w:pPr>
              <w:jc w:val="center"/>
            </w:pPr>
            <w:r>
              <w:t>S = 100</w:t>
            </w:r>
          </w:p>
        </w:tc>
      </w:tr>
      <w:tr w:rsidR="008F4364" w14:paraId="21FFB98E"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063398AF"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04752CC6" w14:textId="77777777" w:rsidR="008F4364" w:rsidRDefault="008F4364">
            <w:pPr>
              <w:jc w:val="center"/>
            </w:pPr>
            <w:r>
              <w:t>11.53041</w:t>
            </w:r>
          </w:p>
        </w:tc>
        <w:tc>
          <w:tcPr>
            <w:tcW w:w="1980" w:type="dxa"/>
            <w:tcBorders>
              <w:top w:val="single" w:sz="4" w:space="0" w:color="auto"/>
              <w:left w:val="single" w:sz="4" w:space="0" w:color="auto"/>
              <w:bottom w:val="single" w:sz="4" w:space="0" w:color="auto"/>
              <w:right w:val="single" w:sz="4" w:space="0" w:color="auto"/>
            </w:tcBorders>
            <w:hideMark/>
          </w:tcPr>
          <w:p w14:paraId="1E434814" w14:textId="77777777" w:rsidR="008F4364" w:rsidRDefault="008F4364">
            <w:pPr>
              <w:jc w:val="center"/>
            </w:pPr>
            <w:r>
              <w:t>11.53041</w:t>
            </w:r>
          </w:p>
        </w:tc>
        <w:tc>
          <w:tcPr>
            <w:tcW w:w="1826" w:type="dxa"/>
            <w:tcBorders>
              <w:top w:val="single" w:sz="4" w:space="0" w:color="auto"/>
              <w:left w:val="single" w:sz="4" w:space="0" w:color="auto"/>
              <w:bottom w:val="single" w:sz="4" w:space="0" w:color="auto"/>
              <w:right w:val="single" w:sz="4" w:space="0" w:color="auto"/>
            </w:tcBorders>
            <w:hideMark/>
          </w:tcPr>
          <w:p w14:paraId="1630D7D2" w14:textId="77777777" w:rsidR="008F4364" w:rsidRDefault="008F4364">
            <w:pPr>
              <w:jc w:val="center"/>
            </w:pPr>
            <w:r>
              <w:t>11.53041</w:t>
            </w:r>
          </w:p>
        </w:tc>
        <w:tc>
          <w:tcPr>
            <w:tcW w:w="1711" w:type="dxa"/>
            <w:tcBorders>
              <w:top w:val="single" w:sz="4" w:space="0" w:color="auto"/>
              <w:left w:val="single" w:sz="4" w:space="0" w:color="auto"/>
              <w:bottom w:val="single" w:sz="4" w:space="0" w:color="auto"/>
              <w:right w:val="single" w:sz="4" w:space="0" w:color="auto"/>
            </w:tcBorders>
            <w:hideMark/>
          </w:tcPr>
          <w:p w14:paraId="6AD461BD" w14:textId="77777777" w:rsidR="008F4364" w:rsidRDefault="008F4364">
            <w:pPr>
              <w:jc w:val="center"/>
            </w:pPr>
            <w:r>
              <w:t>11.53041</w:t>
            </w:r>
          </w:p>
        </w:tc>
        <w:tc>
          <w:tcPr>
            <w:tcW w:w="963" w:type="dxa"/>
            <w:tcBorders>
              <w:top w:val="single" w:sz="4" w:space="0" w:color="auto"/>
              <w:left w:val="single" w:sz="4" w:space="0" w:color="auto"/>
              <w:bottom w:val="single" w:sz="4" w:space="0" w:color="auto"/>
              <w:right w:val="single" w:sz="4" w:space="0" w:color="auto"/>
            </w:tcBorders>
            <w:hideMark/>
          </w:tcPr>
          <w:p w14:paraId="70B67051" w14:textId="77777777" w:rsidR="008F4364" w:rsidRDefault="008F4364">
            <w:pPr>
              <w:jc w:val="center"/>
            </w:pPr>
            <w:r>
              <w:t>S = 150</w:t>
            </w:r>
          </w:p>
        </w:tc>
      </w:tr>
      <w:tr w:rsidR="008F4364" w14:paraId="2180E788"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6A7E463D"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09598135" w14:textId="77777777" w:rsidR="008F4364" w:rsidRDefault="008F4364">
            <w:pPr>
              <w:jc w:val="center"/>
            </w:pPr>
            <w:r>
              <w:t>9.31617</w:t>
            </w:r>
          </w:p>
        </w:tc>
        <w:tc>
          <w:tcPr>
            <w:tcW w:w="1980" w:type="dxa"/>
            <w:tcBorders>
              <w:top w:val="single" w:sz="4" w:space="0" w:color="auto"/>
              <w:left w:val="single" w:sz="4" w:space="0" w:color="auto"/>
              <w:bottom w:val="single" w:sz="4" w:space="0" w:color="auto"/>
              <w:right w:val="single" w:sz="4" w:space="0" w:color="auto"/>
            </w:tcBorders>
            <w:hideMark/>
          </w:tcPr>
          <w:p w14:paraId="49BE8913" w14:textId="77777777" w:rsidR="008F4364" w:rsidRDefault="008F4364">
            <w:pPr>
              <w:jc w:val="center"/>
            </w:pPr>
            <w:r>
              <w:t>9.31617</w:t>
            </w:r>
          </w:p>
        </w:tc>
        <w:tc>
          <w:tcPr>
            <w:tcW w:w="1826" w:type="dxa"/>
            <w:tcBorders>
              <w:top w:val="single" w:sz="4" w:space="0" w:color="auto"/>
              <w:left w:val="single" w:sz="4" w:space="0" w:color="auto"/>
              <w:bottom w:val="single" w:sz="4" w:space="0" w:color="auto"/>
              <w:right w:val="single" w:sz="4" w:space="0" w:color="auto"/>
            </w:tcBorders>
            <w:hideMark/>
          </w:tcPr>
          <w:p w14:paraId="2D9D67EF" w14:textId="77777777" w:rsidR="008F4364" w:rsidRDefault="008F4364">
            <w:pPr>
              <w:jc w:val="center"/>
            </w:pPr>
            <w:r>
              <w:t>9.31617</w:t>
            </w:r>
          </w:p>
        </w:tc>
        <w:tc>
          <w:tcPr>
            <w:tcW w:w="1711" w:type="dxa"/>
            <w:tcBorders>
              <w:top w:val="single" w:sz="4" w:space="0" w:color="auto"/>
              <w:left w:val="single" w:sz="4" w:space="0" w:color="auto"/>
              <w:bottom w:val="single" w:sz="4" w:space="0" w:color="auto"/>
              <w:right w:val="single" w:sz="4" w:space="0" w:color="auto"/>
            </w:tcBorders>
            <w:hideMark/>
          </w:tcPr>
          <w:p w14:paraId="0AA900FD" w14:textId="77777777" w:rsidR="008F4364" w:rsidRDefault="008F4364">
            <w:pPr>
              <w:jc w:val="center"/>
            </w:pPr>
            <w:r>
              <w:t>9.31617</w:t>
            </w:r>
          </w:p>
        </w:tc>
        <w:tc>
          <w:tcPr>
            <w:tcW w:w="963" w:type="dxa"/>
            <w:tcBorders>
              <w:top w:val="single" w:sz="4" w:space="0" w:color="auto"/>
              <w:left w:val="single" w:sz="4" w:space="0" w:color="auto"/>
              <w:bottom w:val="single" w:sz="4" w:space="0" w:color="auto"/>
              <w:right w:val="single" w:sz="4" w:space="0" w:color="auto"/>
            </w:tcBorders>
            <w:hideMark/>
          </w:tcPr>
          <w:p w14:paraId="10979020" w14:textId="77777777" w:rsidR="008F4364" w:rsidRDefault="008F4364">
            <w:pPr>
              <w:jc w:val="center"/>
            </w:pPr>
            <w:r>
              <w:t>S = 200</w:t>
            </w:r>
          </w:p>
        </w:tc>
      </w:tr>
      <w:tr w:rsidR="008F4364" w14:paraId="26606579"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693EFFF4" w14:textId="77777777" w:rsidR="008F4364" w:rsidRDefault="008F4364">
            <w:pPr>
              <w:jc w:val="center"/>
            </w:pPr>
            <w:r>
              <w:t>OLSOBORS</w:t>
            </w:r>
          </w:p>
        </w:tc>
        <w:tc>
          <w:tcPr>
            <w:tcW w:w="1710" w:type="dxa"/>
            <w:tcBorders>
              <w:top w:val="single" w:sz="4" w:space="0" w:color="auto"/>
              <w:left w:val="single" w:sz="4" w:space="0" w:color="auto"/>
              <w:bottom w:val="single" w:sz="4" w:space="0" w:color="auto"/>
              <w:right w:val="single" w:sz="4" w:space="0" w:color="auto"/>
            </w:tcBorders>
            <w:hideMark/>
          </w:tcPr>
          <w:p w14:paraId="30EE32A5" w14:textId="77777777" w:rsidR="008F4364" w:rsidRDefault="008F4364">
            <w:pPr>
              <w:jc w:val="center"/>
            </w:pPr>
            <w:r>
              <w:t>44.10619</w:t>
            </w:r>
          </w:p>
        </w:tc>
        <w:tc>
          <w:tcPr>
            <w:tcW w:w="1980" w:type="dxa"/>
            <w:tcBorders>
              <w:top w:val="single" w:sz="4" w:space="0" w:color="auto"/>
              <w:left w:val="single" w:sz="4" w:space="0" w:color="auto"/>
              <w:bottom w:val="single" w:sz="4" w:space="0" w:color="auto"/>
              <w:right w:val="single" w:sz="4" w:space="0" w:color="auto"/>
            </w:tcBorders>
            <w:hideMark/>
          </w:tcPr>
          <w:p w14:paraId="3D19B936" w14:textId="77777777" w:rsidR="008F4364" w:rsidRDefault="008F4364">
            <w:pPr>
              <w:jc w:val="center"/>
            </w:pPr>
            <w:r>
              <w:t>44.10619</w:t>
            </w:r>
          </w:p>
        </w:tc>
        <w:tc>
          <w:tcPr>
            <w:tcW w:w="1826" w:type="dxa"/>
            <w:tcBorders>
              <w:top w:val="single" w:sz="4" w:space="0" w:color="auto"/>
              <w:left w:val="single" w:sz="4" w:space="0" w:color="auto"/>
              <w:bottom w:val="single" w:sz="4" w:space="0" w:color="auto"/>
              <w:right w:val="single" w:sz="4" w:space="0" w:color="auto"/>
            </w:tcBorders>
            <w:hideMark/>
          </w:tcPr>
          <w:p w14:paraId="1EE31B38" w14:textId="77777777" w:rsidR="008F4364" w:rsidRDefault="008F4364">
            <w:pPr>
              <w:jc w:val="center"/>
            </w:pPr>
            <w:r>
              <w:t>44.10619</w:t>
            </w:r>
          </w:p>
        </w:tc>
        <w:tc>
          <w:tcPr>
            <w:tcW w:w="1711" w:type="dxa"/>
            <w:tcBorders>
              <w:top w:val="single" w:sz="4" w:space="0" w:color="auto"/>
              <w:left w:val="single" w:sz="4" w:space="0" w:color="auto"/>
              <w:bottom w:val="single" w:sz="4" w:space="0" w:color="auto"/>
              <w:right w:val="single" w:sz="4" w:space="0" w:color="auto"/>
            </w:tcBorders>
            <w:hideMark/>
          </w:tcPr>
          <w:p w14:paraId="0997FB94" w14:textId="77777777" w:rsidR="008F4364" w:rsidRDefault="008F4364">
            <w:pPr>
              <w:jc w:val="center"/>
            </w:pPr>
            <w:r>
              <w:t>44.10619</w:t>
            </w:r>
          </w:p>
        </w:tc>
        <w:tc>
          <w:tcPr>
            <w:tcW w:w="963" w:type="dxa"/>
            <w:tcBorders>
              <w:top w:val="single" w:sz="4" w:space="0" w:color="auto"/>
              <w:left w:val="single" w:sz="4" w:space="0" w:color="auto"/>
              <w:bottom w:val="single" w:sz="4" w:space="0" w:color="auto"/>
              <w:right w:val="single" w:sz="4" w:space="0" w:color="auto"/>
            </w:tcBorders>
            <w:hideMark/>
          </w:tcPr>
          <w:p w14:paraId="269B1424" w14:textId="77777777" w:rsidR="008F4364" w:rsidRDefault="008F4364">
            <w:pPr>
              <w:jc w:val="center"/>
            </w:pPr>
            <w:r>
              <w:t>S = 50</w:t>
            </w:r>
          </w:p>
        </w:tc>
      </w:tr>
      <w:tr w:rsidR="008F4364" w14:paraId="25B3D8C7"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5B2195DE"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327F475B" w14:textId="77777777" w:rsidR="008F4364" w:rsidRDefault="008F4364">
            <w:pPr>
              <w:jc w:val="center"/>
            </w:pPr>
            <w:r>
              <w:t>44.66543</w:t>
            </w:r>
          </w:p>
        </w:tc>
        <w:tc>
          <w:tcPr>
            <w:tcW w:w="1980" w:type="dxa"/>
            <w:tcBorders>
              <w:top w:val="single" w:sz="4" w:space="0" w:color="auto"/>
              <w:left w:val="single" w:sz="4" w:space="0" w:color="auto"/>
              <w:bottom w:val="single" w:sz="4" w:space="0" w:color="auto"/>
              <w:right w:val="single" w:sz="4" w:space="0" w:color="auto"/>
            </w:tcBorders>
            <w:hideMark/>
          </w:tcPr>
          <w:p w14:paraId="57E14280" w14:textId="77777777" w:rsidR="008F4364" w:rsidRDefault="008F4364">
            <w:pPr>
              <w:jc w:val="center"/>
            </w:pPr>
            <w:r>
              <w:t>44.66543</w:t>
            </w:r>
          </w:p>
        </w:tc>
        <w:tc>
          <w:tcPr>
            <w:tcW w:w="1826" w:type="dxa"/>
            <w:tcBorders>
              <w:top w:val="single" w:sz="4" w:space="0" w:color="auto"/>
              <w:left w:val="single" w:sz="4" w:space="0" w:color="auto"/>
              <w:bottom w:val="single" w:sz="4" w:space="0" w:color="auto"/>
              <w:right w:val="single" w:sz="4" w:space="0" w:color="auto"/>
            </w:tcBorders>
            <w:hideMark/>
          </w:tcPr>
          <w:p w14:paraId="77C11D89" w14:textId="77777777" w:rsidR="008F4364" w:rsidRDefault="008F4364">
            <w:pPr>
              <w:jc w:val="center"/>
            </w:pPr>
            <w:r>
              <w:t>44.66543</w:t>
            </w:r>
          </w:p>
        </w:tc>
        <w:tc>
          <w:tcPr>
            <w:tcW w:w="1711" w:type="dxa"/>
            <w:tcBorders>
              <w:top w:val="single" w:sz="4" w:space="0" w:color="auto"/>
              <w:left w:val="single" w:sz="4" w:space="0" w:color="auto"/>
              <w:bottom w:val="single" w:sz="4" w:space="0" w:color="auto"/>
              <w:right w:val="single" w:sz="4" w:space="0" w:color="auto"/>
            </w:tcBorders>
            <w:hideMark/>
          </w:tcPr>
          <w:p w14:paraId="46970655" w14:textId="77777777" w:rsidR="008F4364" w:rsidRDefault="008F4364">
            <w:pPr>
              <w:jc w:val="center"/>
            </w:pPr>
            <w:r>
              <w:t>44.66543</w:t>
            </w:r>
          </w:p>
        </w:tc>
        <w:tc>
          <w:tcPr>
            <w:tcW w:w="963" w:type="dxa"/>
            <w:tcBorders>
              <w:top w:val="single" w:sz="4" w:space="0" w:color="auto"/>
              <w:left w:val="single" w:sz="4" w:space="0" w:color="auto"/>
              <w:bottom w:val="single" w:sz="4" w:space="0" w:color="auto"/>
              <w:right w:val="single" w:sz="4" w:space="0" w:color="auto"/>
            </w:tcBorders>
            <w:hideMark/>
          </w:tcPr>
          <w:p w14:paraId="2ADAC492" w14:textId="77777777" w:rsidR="008F4364" w:rsidRDefault="008F4364">
            <w:pPr>
              <w:jc w:val="center"/>
            </w:pPr>
            <w:r>
              <w:t>S = 100</w:t>
            </w:r>
          </w:p>
        </w:tc>
      </w:tr>
      <w:tr w:rsidR="008F4364" w14:paraId="001B9F4A"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F90058F"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533232CA" w14:textId="77777777" w:rsidR="008F4364" w:rsidRDefault="008F4364">
            <w:pPr>
              <w:jc w:val="center"/>
            </w:pPr>
            <w:r>
              <w:t>50.48123</w:t>
            </w:r>
          </w:p>
        </w:tc>
        <w:tc>
          <w:tcPr>
            <w:tcW w:w="1980" w:type="dxa"/>
            <w:tcBorders>
              <w:top w:val="single" w:sz="4" w:space="0" w:color="auto"/>
              <w:left w:val="single" w:sz="4" w:space="0" w:color="auto"/>
              <w:bottom w:val="single" w:sz="4" w:space="0" w:color="auto"/>
              <w:right w:val="single" w:sz="4" w:space="0" w:color="auto"/>
            </w:tcBorders>
            <w:hideMark/>
          </w:tcPr>
          <w:p w14:paraId="47D34254" w14:textId="77777777" w:rsidR="008F4364" w:rsidRDefault="008F4364">
            <w:pPr>
              <w:jc w:val="center"/>
            </w:pPr>
            <w:r>
              <w:t>50.48123</w:t>
            </w:r>
          </w:p>
        </w:tc>
        <w:tc>
          <w:tcPr>
            <w:tcW w:w="1826" w:type="dxa"/>
            <w:tcBorders>
              <w:top w:val="single" w:sz="4" w:space="0" w:color="auto"/>
              <w:left w:val="single" w:sz="4" w:space="0" w:color="auto"/>
              <w:bottom w:val="single" w:sz="4" w:space="0" w:color="auto"/>
              <w:right w:val="single" w:sz="4" w:space="0" w:color="auto"/>
            </w:tcBorders>
            <w:hideMark/>
          </w:tcPr>
          <w:p w14:paraId="0EA46D48" w14:textId="77777777" w:rsidR="008F4364" w:rsidRDefault="008F4364">
            <w:pPr>
              <w:jc w:val="center"/>
            </w:pPr>
            <w:r>
              <w:t>50.45633</w:t>
            </w:r>
          </w:p>
        </w:tc>
        <w:tc>
          <w:tcPr>
            <w:tcW w:w="1711" w:type="dxa"/>
            <w:tcBorders>
              <w:top w:val="single" w:sz="4" w:space="0" w:color="auto"/>
              <w:left w:val="single" w:sz="4" w:space="0" w:color="auto"/>
              <w:bottom w:val="single" w:sz="4" w:space="0" w:color="auto"/>
              <w:right w:val="single" w:sz="4" w:space="0" w:color="auto"/>
            </w:tcBorders>
            <w:hideMark/>
          </w:tcPr>
          <w:p w14:paraId="550111B0" w14:textId="77777777" w:rsidR="008F4364" w:rsidRDefault="008F4364">
            <w:pPr>
              <w:jc w:val="center"/>
            </w:pPr>
            <w:r>
              <w:t>50.45633</w:t>
            </w:r>
          </w:p>
        </w:tc>
        <w:tc>
          <w:tcPr>
            <w:tcW w:w="963" w:type="dxa"/>
            <w:tcBorders>
              <w:top w:val="single" w:sz="4" w:space="0" w:color="auto"/>
              <w:left w:val="single" w:sz="4" w:space="0" w:color="auto"/>
              <w:bottom w:val="single" w:sz="4" w:space="0" w:color="auto"/>
              <w:right w:val="single" w:sz="4" w:space="0" w:color="auto"/>
            </w:tcBorders>
            <w:hideMark/>
          </w:tcPr>
          <w:p w14:paraId="25105F10" w14:textId="77777777" w:rsidR="008F4364" w:rsidRDefault="008F4364">
            <w:pPr>
              <w:jc w:val="center"/>
            </w:pPr>
            <w:r>
              <w:t>S = 150</w:t>
            </w:r>
          </w:p>
        </w:tc>
      </w:tr>
      <w:tr w:rsidR="008F4364" w14:paraId="138920FE"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3EBA8F62"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161B709B" w14:textId="77777777" w:rsidR="008F4364" w:rsidRDefault="008F4364">
            <w:pPr>
              <w:jc w:val="center"/>
            </w:pPr>
            <w:r>
              <w:t>40.45728</w:t>
            </w:r>
          </w:p>
        </w:tc>
        <w:tc>
          <w:tcPr>
            <w:tcW w:w="1980" w:type="dxa"/>
            <w:tcBorders>
              <w:top w:val="single" w:sz="4" w:space="0" w:color="auto"/>
              <w:left w:val="single" w:sz="4" w:space="0" w:color="auto"/>
              <w:bottom w:val="single" w:sz="4" w:space="0" w:color="auto"/>
              <w:right w:val="single" w:sz="4" w:space="0" w:color="auto"/>
            </w:tcBorders>
            <w:hideMark/>
          </w:tcPr>
          <w:p w14:paraId="35BBAF8B" w14:textId="77777777" w:rsidR="008F4364" w:rsidRDefault="008F4364">
            <w:pPr>
              <w:jc w:val="center"/>
            </w:pPr>
            <w:r>
              <w:t>40.45728</w:t>
            </w:r>
          </w:p>
        </w:tc>
        <w:tc>
          <w:tcPr>
            <w:tcW w:w="1826" w:type="dxa"/>
            <w:tcBorders>
              <w:top w:val="single" w:sz="4" w:space="0" w:color="auto"/>
              <w:left w:val="single" w:sz="4" w:space="0" w:color="auto"/>
              <w:bottom w:val="single" w:sz="4" w:space="0" w:color="auto"/>
              <w:right w:val="single" w:sz="4" w:space="0" w:color="auto"/>
            </w:tcBorders>
            <w:hideMark/>
          </w:tcPr>
          <w:p w14:paraId="7C4A3B0A" w14:textId="77777777" w:rsidR="008F4364" w:rsidRDefault="008F4364">
            <w:pPr>
              <w:jc w:val="center"/>
            </w:pPr>
            <w:r>
              <w:t>40.45728</w:t>
            </w:r>
          </w:p>
        </w:tc>
        <w:tc>
          <w:tcPr>
            <w:tcW w:w="1711" w:type="dxa"/>
            <w:tcBorders>
              <w:top w:val="single" w:sz="4" w:space="0" w:color="auto"/>
              <w:left w:val="single" w:sz="4" w:space="0" w:color="auto"/>
              <w:bottom w:val="single" w:sz="4" w:space="0" w:color="auto"/>
              <w:right w:val="single" w:sz="4" w:space="0" w:color="auto"/>
            </w:tcBorders>
            <w:hideMark/>
          </w:tcPr>
          <w:p w14:paraId="46C7DCC7" w14:textId="77777777" w:rsidR="008F4364" w:rsidRDefault="008F4364">
            <w:pPr>
              <w:jc w:val="center"/>
            </w:pPr>
            <w:r>
              <w:t>40.52709</w:t>
            </w:r>
          </w:p>
        </w:tc>
        <w:tc>
          <w:tcPr>
            <w:tcW w:w="963" w:type="dxa"/>
            <w:tcBorders>
              <w:top w:val="single" w:sz="4" w:space="0" w:color="auto"/>
              <w:left w:val="single" w:sz="4" w:space="0" w:color="auto"/>
              <w:bottom w:val="single" w:sz="4" w:space="0" w:color="auto"/>
              <w:right w:val="single" w:sz="4" w:space="0" w:color="auto"/>
            </w:tcBorders>
            <w:hideMark/>
          </w:tcPr>
          <w:p w14:paraId="7C6D98BA" w14:textId="77777777" w:rsidR="008F4364" w:rsidRDefault="008F4364">
            <w:pPr>
              <w:jc w:val="center"/>
            </w:pPr>
            <w:r>
              <w:t>S = 200</w:t>
            </w:r>
          </w:p>
        </w:tc>
      </w:tr>
      <w:tr w:rsidR="008F4364" w14:paraId="658320B3"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0EC368D9" w14:textId="77777777" w:rsidR="008F4364" w:rsidRDefault="008F4364">
            <w:pPr>
              <w:jc w:val="center"/>
            </w:pPr>
            <w:r>
              <w:t>NASDAQ</w:t>
            </w:r>
          </w:p>
        </w:tc>
        <w:tc>
          <w:tcPr>
            <w:tcW w:w="1710" w:type="dxa"/>
            <w:tcBorders>
              <w:top w:val="single" w:sz="4" w:space="0" w:color="auto"/>
              <w:left w:val="single" w:sz="4" w:space="0" w:color="auto"/>
              <w:bottom w:val="single" w:sz="4" w:space="0" w:color="auto"/>
              <w:right w:val="single" w:sz="4" w:space="0" w:color="auto"/>
            </w:tcBorders>
            <w:hideMark/>
          </w:tcPr>
          <w:p w14:paraId="799A05A0" w14:textId="77777777" w:rsidR="008F4364" w:rsidRDefault="008F4364">
            <w:pPr>
              <w:jc w:val="center"/>
            </w:pPr>
            <w:r>
              <w:t>-117.76741</w:t>
            </w:r>
          </w:p>
        </w:tc>
        <w:tc>
          <w:tcPr>
            <w:tcW w:w="1980" w:type="dxa"/>
            <w:tcBorders>
              <w:top w:val="single" w:sz="4" w:space="0" w:color="auto"/>
              <w:left w:val="single" w:sz="4" w:space="0" w:color="auto"/>
              <w:bottom w:val="single" w:sz="4" w:space="0" w:color="auto"/>
              <w:right w:val="single" w:sz="4" w:space="0" w:color="auto"/>
            </w:tcBorders>
            <w:hideMark/>
          </w:tcPr>
          <w:p w14:paraId="24D6BF31" w14:textId="77777777" w:rsidR="008F4364" w:rsidRDefault="008F4364">
            <w:pPr>
              <w:jc w:val="center"/>
            </w:pPr>
            <w:r>
              <w:t>-117.76741</w:t>
            </w:r>
          </w:p>
        </w:tc>
        <w:tc>
          <w:tcPr>
            <w:tcW w:w="1826" w:type="dxa"/>
            <w:tcBorders>
              <w:top w:val="single" w:sz="4" w:space="0" w:color="auto"/>
              <w:left w:val="single" w:sz="4" w:space="0" w:color="auto"/>
              <w:bottom w:val="single" w:sz="4" w:space="0" w:color="auto"/>
              <w:right w:val="single" w:sz="4" w:space="0" w:color="auto"/>
            </w:tcBorders>
            <w:hideMark/>
          </w:tcPr>
          <w:p w14:paraId="5D717C36" w14:textId="77777777" w:rsidR="008F4364" w:rsidRDefault="008F4364">
            <w:pPr>
              <w:jc w:val="center"/>
            </w:pPr>
            <w:r>
              <w:t>-117.76741</w:t>
            </w:r>
          </w:p>
        </w:tc>
        <w:tc>
          <w:tcPr>
            <w:tcW w:w="1711" w:type="dxa"/>
            <w:tcBorders>
              <w:top w:val="single" w:sz="4" w:space="0" w:color="auto"/>
              <w:left w:val="single" w:sz="4" w:space="0" w:color="auto"/>
              <w:bottom w:val="single" w:sz="4" w:space="0" w:color="auto"/>
              <w:right w:val="single" w:sz="4" w:space="0" w:color="auto"/>
            </w:tcBorders>
            <w:hideMark/>
          </w:tcPr>
          <w:p w14:paraId="65B71369" w14:textId="77777777" w:rsidR="008F4364" w:rsidRDefault="008F4364">
            <w:pPr>
              <w:jc w:val="center"/>
            </w:pPr>
            <w:r>
              <w:t>-117.76741</w:t>
            </w:r>
          </w:p>
        </w:tc>
        <w:tc>
          <w:tcPr>
            <w:tcW w:w="963" w:type="dxa"/>
            <w:tcBorders>
              <w:top w:val="single" w:sz="4" w:space="0" w:color="auto"/>
              <w:left w:val="single" w:sz="4" w:space="0" w:color="auto"/>
              <w:bottom w:val="single" w:sz="4" w:space="0" w:color="auto"/>
              <w:right w:val="single" w:sz="4" w:space="0" w:color="auto"/>
            </w:tcBorders>
            <w:hideMark/>
          </w:tcPr>
          <w:p w14:paraId="3B707D49" w14:textId="77777777" w:rsidR="008F4364" w:rsidRDefault="008F4364">
            <w:pPr>
              <w:jc w:val="center"/>
            </w:pPr>
            <w:r>
              <w:t>S = 50</w:t>
            </w:r>
          </w:p>
        </w:tc>
      </w:tr>
      <w:tr w:rsidR="008F4364" w14:paraId="124D961A"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28A624B"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41E9CD55" w14:textId="77777777" w:rsidR="008F4364" w:rsidRDefault="008F4364">
            <w:pPr>
              <w:jc w:val="center"/>
            </w:pPr>
            <w:r>
              <w:t>-116.82778</w:t>
            </w:r>
          </w:p>
        </w:tc>
        <w:tc>
          <w:tcPr>
            <w:tcW w:w="1980" w:type="dxa"/>
            <w:tcBorders>
              <w:top w:val="single" w:sz="4" w:space="0" w:color="auto"/>
              <w:left w:val="single" w:sz="4" w:space="0" w:color="auto"/>
              <w:bottom w:val="single" w:sz="4" w:space="0" w:color="auto"/>
              <w:right w:val="single" w:sz="4" w:space="0" w:color="auto"/>
            </w:tcBorders>
            <w:hideMark/>
          </w:tcPr>
          <w:p w14:paraId="417719E9" w14:textId="77777777" w:rsidR="008F4364" w:rsidRDefault="008F4364">
            <w:pPr>
              <w:jc w:val="center"/>
            </w:pPr>
            <w:r>
              <w:t>-116.82778</w:t>
            </w:r>
          </w:p>
        </w:tc>
        <w:tc>
          <w:tcPr>
            <w:tcW w:w="1826" w:type="dxa"/>
            <w:tcBorders>
              <w:top w:val="single" w:sz="4" w:space="0" w:color="auto"/>
              <w:left w:val="single" w:sz="4" w:space="0" w:color="auto"/>
              <w:bottom w:val="single" w:sz="4" w:space="0" w:color="auto"/>
              <w:right w:val="single" w:sz="4" w:space="0" w:color="auto"/>
            </w:tcBorders>
            <w:hideMark/>
          </w:tcPr>
          <w:p w14:paraId="1129C5EE" w14:textId="77777777" w:rsidR="008F4364" w:rsidRDefault="008F4364">
            <w:pPr>
              <w:jc w:val="center"/>
            </w:pPr>
            <w:r>
              <w:t>-116.82778</w:t>
            </w:r>
          </w:p>
        </w:tc>
        <w:tc>
          <w:tcPr>
            <w:tcW w:w="1711" w:type="dxa"/>
            <w:tcBorders>
              <w:top w:val="single" w:sz="4" w:space="0" w:color="auto"/>
              <w:left w:val="single" w:sz="4" w:space="0" w:color="auto"/>
              <w:bottom w:val="single" w:sz="4" w:space="0" w:color="auto"/>
              <w:right w:val="single" w:sz="4" w:space="0" w:color="auto"/>
            </w:tcBorders>
            <w:hideMark/>
          </w:tcPr>
          <w:p w14:paraId="0A9AFD7A" w14:textId="77777777" w:rsidR="008F4364" w:rsidRDefault="008F4364">
            <w:pPr>
              <w:jc w:val="center"/>
            </w:pPr>
            <w:r>
              <w:t>-116.82778</w:t>
            </w:r>
          </w:p>
        </w:tc>
        <w:tc>
          <w:tcPr>
            <w:tcW w:w="963" w:type="dxa"/>
            <w:tcBorders>
              <w:top w:val="single" w:sz="4" w:space="0" w:color="auto"/>
              <w:left w:val="single" w:sz="4" w:space="0" w:color="auto"/>
              <w:bottom w:val="single" w:sz="4" w:space="0" w:color="auto"/>
              <w:right w:val="single" w:sz="4" w:space="0" w:color="auto"/>
            </w:tcBorders>
            <w:hideMark/>
          </w:tcPr>
          <w:p w14:paraId="76FAE5C4" w14:textId="77777777" w:rsidR="008F4364" w:rsidRDefault="008F4364">
            <w:pPr>
              <w:jc w:val="center"/>
            </w:pPr>
            <w:r>
              <w:t>S = 100</w:t>
            </w:r>
          </w:p>
        </w:tc>
      </w:tr>
      <w:tr w:rsidR="008F4364" w14:paraId="6CE58473"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45842DB3"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7ADA0616" w14:textId="77777777" w:rsidR="008F4364" w:rsidRDefault="008F4364">
            <w:pPr>
              <w:jc w:val="center"/>
            </w:pPr>
            <w:r>
              <w:t>-72.03583</w:t>
            </w:r>
          </w:p>
        </w:tc>
        <w:tc>
          <w:tcPr>
            <w:tcW w:w="1980" w:type="dxa"/>
            <w:tcBorders>
              <w:top w:val="single" w:sz="4" w:space="0" w:color="auto"/>
              <w:left w:val="single" w:sz="4" w:space="0" w:color="auto"/>
              <w:bottom w:val="single" w:sz="4" w:space="0" w:color="auto"/>
              <w:right w:val="single" w:sz="4" w:space="0" w:color="auto"/>
            </w:tcBorders>
            <w:hideMark/>
          </w:tcPr>
          <w:p w14:paraId="192886EF" w14:textId="77777777" w:rsidR="008F4364" w:rsidRDefault="008F4364">
            <w:pPr>
              <w:jc w:val="center"/>
            </w:pPr>
            <w:r>
              <w:t>-72.03583</w:t>
            </w:r>
          </w:p>
        </w:tc>
        <w:tc>
          <w:tcPr>
            <w:tcW w:w="1826" w:type="dxa"/>
            <w:tcBorders>
              <w:top w:val="single" w:sz="4" w:space="0" w:color="auto"/>
              <w:left w:val="single" w:sz="4" w:space="0" w:color="auto"/>
              <w:bottom w:val="single" w:sz="4" w:space="0" w:color="auto"/>
              <w:right w:val="single" w:sz="4" w:space="0" w:color="auto"/>
            </w:tcBorders>
            <w:hideMark/>
          </w:tcPr>
          <w:p w14:paraId="42CD4BED" w14:textId="77777777" w:rsidR="008F4364" w:rsidRDefault="008F4364">
            <w:pPr>
              <w:jc w:val="center"/>
            </w:pPr>
            <w:r>
              <w:t>-72.03583</w:t>
            </w:r>
          </w:p>
        </w:tc>
        <w:tc>
          <w:tcPr>
            <w:tcW w:w="1711" w:type="dxa"/>
            <w:tcBorders>
              <w:top w:val="single" w:sz="4" w:space="0" w:color="auto"/>
              <w:left w:val="single" w:sz="4" w:space="0" w:color="auto"/>
              <w:bottom w:val="single" w:sz="4" w:space="0" w:color="auto"/>
              <w:right w:val="single" w:sz="4" w:space="0" w:color="auto"/>
            </w:tcBorders>
            <w:hideMark/>
          </w:tcPr>
          <w:p w14:paraId="58E6996A" w14:textId="77777777" w:rsidR="008F4364" w:rsidRDefault="008F4364">
            <w:pPr>
              <w:jc w:val="center"/>
            </w:pPr>
            <w:r>
              <w:t>-72.02034</w:t>
            </w:r>
          </w:p>
        </w:tc>
        <w:tc>
          <w:tcPr>
            <w:tcW w:w="963" w:type="dxa"/>
            <w:tcBorders>
              <w:top w:val="single" w:sz="4" w:space="0" w:color="auto"/>
              <w:left w:val="single" w:sz="4" w:space="0" w:color="auto"/>
              <w:bottom w:val="single" w:sz="4" w:space="0" w:color="auto"/>
              <w:right w:val="single" w:sz="4" w:space="0" w:color="auto"/>
            </w:tcBorders>
            <w:hideMark/>
          </w:tcPr>
          <w:p w14:paraId="21985AF1" w14:textId="77777777" w:rsidR="008F4364" w:rsidRDefault="008F4364">
            <w:pPr>
              <w:jc w:val="center"/>
            </w:pPr>
            <w:r>
              <w:t>S = 150</w:t>
            </w:r>
          </w:p>
        </w:tc>
      </w:tr>
      <w:tr w:rsidR="008F4364" w14:paraId="19432E81"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3C1712C2"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5C37745E" w14:textId="77777777" w:rsidR="008F4364" w:rsidRDefault="008F4364">
            <w:pPr>
              <w:jc w:val="center"/>
            </w:pPr>
            <w:r>
              <w:t>-14.21345</w:t>
            </w:r>
          </w:p>
        </w:tc>
        <w:tc>
          <w:tcPr>
            <w:tcW w:w="1980" w:type="dxa"/>
            <w:tcBorders>
              <w:top w:val="single" w:sz="4" w:space="0" w:color="auto"/>
              <w:left w:val="single" w:sz="4" w:space="0" w:color="auto"/>
              <w:bottom w:val="single" w:sz="4" w:space="0" w:color="auto"/>
              <w:right w:val="single" w:sz="4" w:space="0" w:color="auto"/>
            </w:tcBorders>
            <w:hideMark/>
          </w:tcPr>
          <w:p w14:paraId="56781676" w14:textId="77777777" w:rsidR="008F4364" w:rsidRDefault="008F4364">
            <w:pPr>
              <w:jc w:val="center"/>
            </w:pPr>
            <w:r>
              <w:t>-14.21345</w:t>
            </w:r>
          </w:p>
        </w:tc>
        <w:tc>
          <w:tcPr>
            <w:tcW w:w="1826" w:type="dxa"/>
            <w:tcBorders>
              <w:top w:val="single" w:sz="4" w:space="0" w:color="auto"/>
              <w:left w:val="single" w:sz="4" w:space="0" w:color="auto"/>
              <w:bottom w:val="single" w:sz="4" w:space="0" w:color="auto"/>
              <w:right w:val="single" w:sz="4" w:space="0" w:color="auto"/>
            </w:tcBorders>
            <w:hideMark/>
          </w:tcPr>
          <w:p w14:paraId="58027E50" w14:textId="77777777" w:rsidR="008F4364" w:rsidRDefault="008F4364">
            <w:pPr>
              <w:jc w:val="center"/>
            </w:pPr>
            <w:r>
              <w:t>-14.21345</w:t>
            </w:r>
          </w:p>
        </w:tc>
        <w:tc>
          <w:tcPr>
            <w:tcW w:w="1711" w:type="dxa"/>
            <w:tcBorders>
              <w:top w:val="single" w:sz="4" w:space="0" w:color="auto"/>
              <w:left w:val="single" w:sz="4" w:space="0" w:color="auto"/>
              <w:bottom w:val="single" w:sz="4" w:space="0" w:color="auto"/>
              <w:right w:val="single" w:sz="4" w:space="0" w:color="auto"/>
            </w:tcBorders>
            <w:hideMark/>
          </w:tcPr>
          <w:p w14:paraId="72B4ADE8" w14:textId="77777777" w:rsidR="008F4364" w:rsidRDefault="008F4364">
            <w:pPr>
              <w:jc w:val="center"/>
            </w:pPr>
            <w:r>
              <w:t>-14.21345</w:t>
            </w:r>
          </w:p>
        </w:tc>
        <w:tc>
          <w:tcPr>
            <w:tcW w:w="963" w:type="dxa"/>
            <w:tcBorders>
              <w:top w:val="single" w:sz="4" w:space="0" w:color="auto"/>
              <w:left w:val="single" w:sz="4" w:space="0" w:color="auto"/>
              <w:bottom w:val="single" w:sz="4" w:space="0" w:color="auto"/>
              <w:right w:val="single" w:sz="4" w:space="0" w:color="auto"/>
            </w:tcBorders>
            <w:hideMark/>
          </w:tcPr>
          <w:p w14:paraId="18809E3C" w14:textId="77777777" w:rsidR="008F4364" w:rsidRDefault="008F4364">
            <w:pPr>
              <w:jc w:val="center"/>
            </w:pPr>
            <w:r>
              <w:t>S = 200</w:t>
            </w:r>
          </w:p>
        </w:tc>
      </w:tr>
      <w:tr w:rsidR="008F4364" w14:paraId="6533B6B7"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415BC203" w14:textId="77777777" w:rsidR="008F4364" w:rsidRDefault="008F4364">
            <w:pPr>
              <w:jc w:val="center"/>
            </w:pPr>
            <w:r>
              <w:t>NIKKEI225</w:t>
            </w:r>
          </w:p>
        </w:tc>
        <w:tc>
          <w:tcPr>
            <w:tcW w:w="1710" w:type="dxa"/>
            <w:tcBorders>
              <w:top w:val="single" w:sz="4" w:space="0" w:color="auto"/>
              <w:left w:val="single" w:sz="4" w:space="0" w:color="auto"/>
              <w:bottom w:val="single" w:sz="4" w:space="0" w:color="auto"/>
              <w:right w:val="single" w:sz="4" w:space="0" w:color="auto"/>
            </w:tcBorders>
            <w:hideMark/>
          </w:tcPr>
          <w:p w14:paraId="782EBAF0" w14:textId="77777777" w:rsidR="008F4364" w:rsidRDefault="008F4364">
            <w:pPr>
              <w:jc w:val="center"/>
            </w:pPr>
            <w:r>
              <w:t>863.38163</w:t>
            </w:r>
          </w:p>
        </w:tc>
        <w:tc>
          <w:tcPr>
            <w:tcW w:w="1980" w:type="dxa"/>
            <w:tcBorders>
              <w:top w:val="single" w:sz="4" w:space="0" w:color="auto"/>
              <w:left w:val="single" w:sz="4" w:space="0" w:color="auto"/>
              <w:bottom w:val="single" w:sz="4" w:space="0" w:color="auto"/>
              <w:right w:val="single" w:sz="4" w:space="0" w:color="auto"/>
            </w:tcBorders>
            <w:hideMark/>
          </w:tcPr>
          <w:p w14:paraId="33C67ED3" w14:textId="77777777" w:rsidR="008F4364" w:rsidRDefault="008F4364">
            <w:pPr>
              <w:jc w:val="center"/>
            </w:pPr>
            <w:r>
              <w:t>646.28915</w:t>
            </w:r>
          </w:p>
        </w:tc>
        <w:tc>
          <w:tcPr>
            <w:tcW w:w="1826" w:type="dxa"/>
            <w:tcBorders>
              <w:top w:val="single" w:sz="4" w:space="0" w:color="auto"/>
              <w:left w:val="single" w:sz="4" w:space="0" w:color="auto"/>
              <w:bottom w:val="single" w:sz="4" w:space="0" w:color="auto"/>
              <w:right w:val="single" w:sz="4" w:space="0" w:color="auto"/>
            </w:tcBorders>
            <w:hideMark/>
          </w:tcPr>
          <w:p w14:paraId="60FC4562" w14:textId="77777777" w:rsidR="008F4364" w:rsidRDefault="008F4364">
            <w:pPr>
              <w:jc w:val="center"/>
            </w:pPr>
            <w:r>
              <w:t>646.28915</w:t>
            </w:r>
          </w:p>
        </w:tc>
        <w:tc>
          <w:tcPr>
            <w:tcW w:w="1711" w:type="dxa"/>
            <w:tcBorders>
              <w:top w:val="single" w:sz="4" w:space="0" w:color="auto"/>
              <w:left w:val="single" w:sz="4" w:space="0" w:color="auto"/>
              <w:bottom w:val="single" w:sz="4" w:space="0" w:color="auto"/>
              <w:right w:val="single" w:sz="4" w:space="0" w:color="auto"/>
            </w:tcBorders>
            <w:hideMark/>
          </w:tcPr>
          <w:p w14:paraId="48FEAD8C" w14:textId="77777777" w:rsidR="008F4364" w:rsidRDefault="008F4364">
            <w:pPr>
              <w:jc w:val="center"/>
            </w:pPr>
            <w:r>
              <w:t>646.28915</w:t>
            </w:r>
          </w:p>
        </w:tc>
        <w:tc>
          <w:tcPr>
            <w:tcW w:w="963" w:type="dxa"/>
            <w:tcBorders>
              <w:top w:val="single" w:sz="4" w:space="0" w:color="auto"/>
              <w:left w:val="single" w:sz="4" w:space="0" w:color="auto"/>
              <w:bottom w:val="single" w:sz="4" w:space="0" w:color="auto"/>
              <w:right w:val="single" w:sz="4" w:space="0" w:color="auto"/>
            </w:tcBorders>
            <w:hideMark/>
          </w:tcPr>
          <w:p w14:paraId="6D54B1BE" w14:textId="77777777" w:rsidR="008F4364" w:rsidRDefault="008F4364">
            <w:pPr>
              <w:jc w:val="center"/>
            </w:pPr>
            <w:r>
              <w:t>S = 50</w:t>
            </w:r>
          </w:p>
        </w:tc>
      </w:tr>
      <w:tr w:rsidR="008F4364" w14:paraId="56AE833B"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0BF56B84"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612A630B" w14:textId="77777777" w:rsidR="008F4364" w:rsidRDefault="008F4364">
            <w:pPr>
              <w:jc w:val="center"/>
            </w:pPr>
            <w:r>
              <w:t>472.53663</w:t>
            </w:r>
          </w:p>
        </w:tc>
        <w:tc>
          <w:tcPr>
            <w:tcW w:w="1980" w:type="dxa"/>
            <w:tcBorders>
              <w:top w:val="single" w:sz="4" w:space="0" w:color="auto"/>
              <w:left w:val="single" w:sz="4" w:space="0" w:color="auto"/>
              <w:bottom w:val="single" w:sz="4" w:space="0" w:color="auto"/>
              <w:right w:val="single" w:sz="4" w:space="0" w:color="auto"/>
            </w:tcBorders>
            <w:hideMark/>
          </w:tcPr>
          <w:p w14:paraId="322690C3" w14:textId="77777777" w:rsidR="008F4364" w:rsidRDefault="008F4364">
            <w:pPr>
              <w:jc w:val="center"/>
            </w:pPr>
            <w:r>
              <w:t>647.96939</w:t>
            </w:r>
          </w:p>
        </w:tc>
        <w:tc>
          <w:tcPr>
            <w:tcW w:w="1826" w:type="dxa"/>
            <w:tcBorders>
              <w:top w:val="single" w:sz="4" w:space="0" w:color="auto"/>
              <w:left w:val="single" w:sz="4" w:space="0" w:color="auto"/>
              <w:bottom w:val="single" w:sz="4" w:space="0" w:color="auto"/>
              <w:right w:val="single" w:sz="4" w:space="0" w:color="auto"/>
            </w:tcBorders>
            <w:hideMark/>
          </w:tcPr>
          <w:p w14:paraId="0C8C54AC" w14:textId="77777777" w:rsidR="008F4364" w:rsidRDefault="008F4364">
            <w:pPr>
              <w:jc w:val="center"/>
            </w:pPr>
            <w:r>
              <w:t>650.33392</w:t>
            </w:r>
          </w:p>
        </w:tc>
        <w:tc>
          <w:tcPr>
            <w:tcW w:w="1711" w:type="dxa"/>
            <w:tcBorders>
              <w:top w:val="single" w:sz="4" w:space="0" w:color="auto"/>
              <w:left w:val="single" w:sz="4" w:space="0" w:color="auto"/>
              <w:bottom w:val="single" w:sz="4" w:space="0" w:color="auto"/>
              <w:right w:val="single" w:sz="4" w:space="0" w:color="auto"/>
            </w:tcBorders>
            <w:hideMark/>
          </w:tcPr>
          <w:p w14:paraId="7E98F710" w14:textId="77777777" w:rsidR="008F4364" w:rsidRDefault="008F4364">
            <w:pPr>
              <w:jc w:val="center"/>
            </w:pPr>
            <w:r>
              <w:t>647.96939</w:t>
            </w:r>
          </w:p>
        </w:tc>
        <w:tc>
          <w:tcPr>
            <w:tcW w:w="963" w:type="dxa"/>
            <w:tcBorders>
              <w:top w:val="single" w:sz="4" w:space="0" w:color="auto"/>
              <w:left w:val="single" w:sz="4" w:space="0" w:color="auto"/>
              <w:bottom w:val="single" w:sz="4" w:space="0" w:color="auto"/>
              <w:right w:val="single" w:sz="4" w:space="0" w:color="auto"/>
            </w:tcBorders>
            <w:hideMark/>
          </w:tcPr>
          <w:p w14:paraId="4D4B23F0" w14:textId="77777777" w:rsidR="008F4364" w:rsidRDefault="008F4364">
            <w:pPr>
              <w:jc w:val="center"/>
            </w:pPr>
            <w:r>
              <w:t>S = 100</w:t>
            </w:r>
          </w:p>
        </w:tc>
      </w:tr>
      <w:tr w:rsidR="008F4364" w14:paraId="392A5762"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FED4E7D"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4DE90C5E" w14:textId="77777777" w:rsidR="008F4364" w:rsidRDefault="008F4364">
            <w:pPr>
              <w:jc w:val="center"/>
            </w:pPr>
            <w:r>
              <w:t>458.81801</w:t>
            </w:r>
          </w:p>
        </w:tc>
        <w:tc>
          <w:tcPr>
            <w:tcW w:w="1980" w:type="dxa"/>
            <w:tcBorders>
              <w:top w:val="single" w:sz="4" w:space="0" w:color="auto"/>
              <w:left w:val="single" w:sz="4" w:space="0" w:color="auto"/>
              <w:bottom w:val="single" w:sz="4" w:space="0" w:color="auto"/>
              <w:right w:val="single" w:sz="4" w:space="0" w:color="auto"/>
            </w:tcBorders>
            <w:hideMark/>
          </w:tcPr>
          <w:p w14:paraId="008C4ED7" w14:textId="77777777" w:rsidR="008F4364" w:rsidRDefault="008F4364">
            <w:pPr>
              <w:jc w:val="center"/>
            </w:pPr>
            <w:r>
              <w:t>458.81801</w:t>
            </w:r>
          </w:p>
        </w:tc>
        <w:tc>
          <w:tcPr>
            <w:tcW w:w="1826" w:type="dxa"/>
            <w:tcBorders>
              <w:top w:val="single" w:sz="4" w:space="0" w:color="auto"/>
              <w:left w:val="single" w:sz="4" w:space="0" w:color="auto"/>
              <w:bottom w:val="single" w:sz="4" w:space="0" w:color="auto"/>
              <w:right w:val="single" w:sz="4" w:space="0" w:color="auto"/>
            </w:tcBorders>
            <w:hideMark/>
          </w:tcPr>
          <w:p w14:paraId="21B935AB" w14:textId="77777777" w:rsidR="008F4364" w:rsidRDefault="008F4364">
            <w:pPr>
              <w:jc w:val="center"/>
            </w:pPr>
            <w:r>
              <w:t>458.81801</w:t>
            </w:r>
          </w:p>
        </w:tc>
        <w:tc>
          <w:tcPr>
            <w:tcW w:w="1711" w:type="dxa"/>
            <w:tcBorders>
              <w:top w:val="single" w:sz="4" w:space="0" w:color="auto"/>
              <w:left w:val="single" w:sz="4" w:space="0" w:color="auto"/>
              <w:bottom w:val="single" w:sz="4" w:space="0" w:color="auto"/>
              <w:right w:val="single" w:sz="4" w:space="0" w:color="auto"/>
            </w:tcBorders>
            <w:hideMark/>
          </w:tcPr>
          <w:p w14:paraId="594CB75D" w14:textId="77777777" w:rsidR="008F4364" w:rsidRDefault="008F4364">
            <w:pPr>
              <w:jc w:val="center"/>
            </w:pPr>
            <w:r>
              <w:t>458.81801</w:t>
            </w:r>
          </w:p>
        </w:tc>
        <w:tc>
          <w:tcPr>
            <w:tcW w:w="963" w:type="dxa"/>
            <w:tcBorders>
              <w:top w:val="single" w:sz="4" w:space="0" w:color="auto"/>
              <w:left w:val="single" w:sz="4" w:space="0" w:color="auto"/>
              <w:bottom w:val="single" w:sz="4" w:space="0" w:color="auto"/>
              <w:right w:val="single" w:sz="4" w:space="0" w:color="auto"/>
            </w:tcBorders>
            <w:hideMark/>
          </w:tcPr>
          <w:p w14:paraId="6F2352BF" w14:textId="77777777" w:rsidR="008F4364" w:rsidRDefault="008F4364">
            <w:pPr>
              <w:jc w:val="center"/>
            </w:pPr>
            <w:r>
              <w:t>S = 150</w:t>
            </w:r>
          </w:p>
        </w:tc>
      </w:tr>
      <w:tr w:rsidR="008F4364" w14:paraId="5B9F4B7A"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286716F5"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15E86C01" w14:textId="77777777" w:rsidR="008F4364" w:rsidRDefault="008F4364">
            <w:pPr>
              <w:jc w:val="center"/>
            </w:pPr>
            <w:r>
              <w:t>566.22697</w:t>
            </w:r>
          </w:p>
        </w:tc>
        <w:tc>
          <w:tcPr>
            <w:tcW w:w="1980" w:type="dxa"/>
            <w:tcBorders>
              <w:top w:val="single" w:sz="4" w:space="0" w:color="auto"/>
              <w:left w:val="single" w:sz="4" w:space="0" w:color="auto"/>
              <w:bottom w:val="single" w:sz="4" w:space="0" w:color="auto"/>
              <w:right w:val="single" w:sz="4" w:space="0" w:color="auto"/>
            </w:tcBorders>
            <w:hideMark/>
          </w:tcPr>
          <w:p w14:paraId="10842248" w14:textId="77777777" w:rsidR="008F4364" w:rsidRDefault="008F4364">
            <w:pPr>
              <w:jc w:val="center"/>
            </w:pPr>
            <w:r>
              <w:t>566.22697</w:t>
            </w:r>
          </w:p>
        </w:tc>
        <w:tc>
          <w:tcPr>
            <w:tcW w:w="1826" w:type="dxa"/>
            <w:tcBorders>
              <w:top w:val="single" w:sz="4" w:space="0" w:color="auto"/>
              <w:left w:val="single" w:sz="4" w:space="0" w:color="auto"/>
              <w:bottom w:val="single" w:sz="4" w:space="0" w:color="auto"/>
              <w:right w:val="single" w:sz="4" w:space="0" w:color="auto"/>
            </w:tcBorders>
            <w:hideMark/>
          </w:tcPr>
          <w:p w14:paraId="3823D54F" w14:textId="77777777" w:rsidR="008F4364" w:rsidRDefault="008F4364">
            <w:pPr>
              <w:jc w:val="center"/>
            </w:pPr>
            <w:r>
              <w:t>566.22697</w:t>
            </w:r>
          </w:p>
        </w:tc>
        <w:tc>
          <w:tcPr>
            <w:tcW w:w="1711" w:type="dxa"/>
            <w:tcBorders>
              <w:top w:val="single" w:sz="4" w:space="0" w:color="auto"/>
              <w:left w:val="single" w:sz="4" w:space="0" w:color="auto"/>
              <w:bottom w:val="single" w:sz="4" w:space="0" w:color="auto"/>
              <w:right w:val="single" w:sz="4" w:space="0" w:color="auto"/>
            </w:tcBorders>
            <w:hideMark/>
          </w:tcPr>
          <w:p w14:paraId="51BB1788" w14:textId="77777777" w:rsidR="008F4364" w:rsidRDefault="008F4364">
            <w:pPr>
              <w:jc w:val="center"/>
            </w:pPr>
            <w:r>
              <w:t>566.22697</w:t>
            </w:r>
          </w:p>
        </w:tc>
        <w:tc>
          <w:tcPr>
            <w:tcW w:w="963" w:type="dxa"/>
            <w:tcBorders>
              <w:top w:val="single" w:sz="4" w:space="0" w:color="auto"/>
              <w:left w:val="single" w:sz="4" w:space="0" w:color="auto"/>
              <w:bottom w:val="single" w:sz="4" w:space="0" w:color="auto"/>
              <w:right w:val="single" w:sz="4" w:space="0" w:color="auto"/>
            </w:tcBorders>
            <w:hideMark/>
          </w:tcPr>
          <w:p w14:paraId="1182A276" w14:textId="77777777" w:rsidR="008F4364" w:rsidRDefault="008F4364">
            <w:pPr>
              <w:jc w:val="center"/>
            </w:pPr>
            <w:r>
              <w:t>S = 200</w:t>
            </w:r>
          </w:p>
        </w:tc>
      </w:tr>
      <w:tr w:rsidR="008F4364" w14:paraId="6E4424FB"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091F7385" w14:textId="77777777" w:rsidR="008F4364" w:rsidRDefault="008F4364">
            <w:pPr>
              <w:jc w:val="center"/>
            </w:pPr>
            <w:r>
              <w:t>TSX</w:t>
            </w:r>
          </w:p>
        </w:tc>
        <w:tc>
          <w:tcPr>
            <w:tcW w:w="1710" w:type="dxa"/>
            <w:tcBorders>
              <w:top w:val="single" w:sz="4" w:space="0" w:color="auto"/>
              <w:left w:val="single" w:sz="4" w:space="0" w:color="auto"/>
              <w:bottom w:val="single" w:sz="4" w:space="0" w:color="auto"/>
              <w:right w:val="single" w:sz="4" w:space="0" w:color="auto"/>
            </w:tcBorders>
            <w:hideMark/>
          </w:tcPr>
          <w:p w14:paraId="169F73E2" w14:textId="77777777" w:rsidR="008F4364" w:rsidRDefault="008F4364">
            <w:pPr>
              <w:jc w:val="center"/>
            </w:pPr>
            <w:r>
              <w:t>3.21242</w:t>
            </w:r>
          </w:p>
        </w:tc>
        <w:tc>
          <w:tcPr>
            <w:tcW w:w="1980" w:type="dxa"/>
            <w:tcBorders>
              <w:top w:val="single" w:sz="4" w:space="0" w:color="auto"/>
              <w:left w:val="single" w:sz="4" w:space="0" w:color="auto"/>
              <w:bottom w:val="single" w:sz="4" w:space="0" w:color="auto"/>
              <w:right w:val="single" w:sz="4" w:space="0" w:color="auto"/>
            </w:tcBorders>
            <w:hideMark/>
          </w:tcPr>
          <w:p w14:paraId="7E2D7246" w14:textId="77777777" w:rsidR="008F4364" w:rsidRDefault="008F4364">
            <w:pPr>
              <w:jc w:val="center"/>
            </w:pPr>
            <w:r>
              <w:t>3.21242</w:t>
            </w:r>
          </w:p>
        </w:tc>
        <w:tc>
          <w:tcPr>
            <w:tcW w:w="1826" w:type="dxa"/>
            <w:tcBorders>
              <w:top w:val="single" w:sz="4" w:space="0" w:color="auto"/>
              <w:left w:val="single" w:sz="4" w:space="0" w:color="auto"/>
              <w:bottom w:val="single" w:sz="4" w:space="0" w:color="auto"/>
              <w:right w:val="single" w:sz="4" w:space="0" w:color="auto"/>
            </w:tcBorders>
            <w:hideMark/>
          </w:tcPr>
          <w:p w14:paraId="3085EB14" w14:textId="77777777" w:rsidR="008F4364" w:rsidRDefault="008F4364">
            <w:pPr>
              <w:jc w:val="center"/>
            </w:pPr>
            <w:r>
              <w:t>11.36908</w:t>
            </w:r>
          </w:p>
        </w:tc>
        <w:tc>
          <w:tcPr>
            <w:tcW w:w="1711" w:type="dxa"/>
            <w:tcBorders>
              <w:top w:val="single" w:sz="4" w:space="0" w:color="auto"/>
              <w:left w:val="single" w:sz="4" w:space="0" w:color="auto"/>
              <w:bottom w:val="single" w:sz="4" w:space="0" w:color="auto"/>
              <w:right w:val="single" w:sz="4" w:space="0" w:color="auto"/>
            </w:tcBorders>
            <w:hideMark/>
          </w:tcPr>
          <w:p w14:paraId="1C983DA7" w14:textId="77777777" w:rsidR="008F4364" w:rsidRDefault="008F4364">
            <w:pPr>
              <w:jc w:val="center"/>
            </w:pPr>
            <w:r>
              <w:t>11.36908</w:t>
            </w:r>
          </w:p>
        </w:tc>
        <w:tc>
          <w:tcPr>
            <w:tcW w:w="963" w:type="dxa"/>
            <w:tcBorders>
              <w:top w:val="single" w:sz="4" w:space="0" w:color="auto"/>
              <w:left w:val="single" w:sz="4" w:space="0" w:color="auto"/>
              <w:bottom w:val="single" w:sz="4" w:space="0" w:color="auto"/>
              <w:right w:val="single" w:sz="4" w:space="0" w:color="auto"/>
            </w:tcBorders>
            <w:hideMark/>
          </w:tcPr>
          <w:p w14:paraId="1781EBEA" w14:textId="77777777" w:rsidR="008F4364" w:rsidRDefault="008F4364">
            <w:pPr>
              <w:jc w:val="center"/>
            </w:pPr>
            <w:r>
              <w:t>S = 50</w:t>
            </w:r>
          </w:p>
        </w:tc>
      </w:tr>
      <w:tr w:rsidR="008F4364" w14:paraId="748062DA"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474B9B22"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3A8B3B32" w14:textId="77777777" w:rsidR="008F4364" w:rsidRDefault="008F4364">
            <w:pPr>
              <w:jc w:val="center"/>
            </w:pPr>
            <w:r>
              <w:t>8.28843</w:t>
            </w:r>
          </w:p>
        </w:tc>
        <w:tc>
          <w:tcPr>
            <w:tcW w:w="1980" w:type="dxa"/>
            <w:tcBorders>
              <w:top w:val="single" w:sz="4" w:space="0" w:color="auto"/>
              <w:left w:val="single" w:sz="4" w:space="0" w:color="auto"/>
              <w:bottom w:val="single" w:sz="4" w:space="0" w:color="auto"/>
              <w:right w:val="single" w:sz="4" w:space="0" w:color="auto"/>
            </w:tcBorders>
            <w:hideMark/>
          </w:tcPr>
          <w:p w14:paraId="0A6AD0D3" w14:textId="77777777" w:rsidR="008F4364" w:rsidRDefault="008F4364">
            <w:pPr>
              <w:jc w:val="center"/>
            </w:pPr>
            <w:r>
              <w:t>8.28843</w:t>
            </w:r>
          </w:p>
        </w:tc>
        <w:tc>
          <w:tcPr>
            <w:tcW w:w="1826" w:type="dxa"/>
            <w:tcBorders>
              <w:top w:val="single" w:sz="4" w:space="0" w:color="auto"/>
              <w:left w:val="single" w:sz="4" w:space="0" w:color="auto"/>
              <w:bottom w:val="single" w:sz="4" w:space="0" w:color="auto"/>
              <w:right w:val="single" w:sz="4" w:space="0" w:color="auto"/>
            </w:tcBorders>
            <w:hideMark/>
          </w:tcPr>
          <w:p w14:paraId="3ED9D218" w14:textId="77777777" w:rsidR="008F4364" w:rsidRDefault="008F4364">
            <w:pPr>
              <w:jc w:val="center"/>
            </w:pPr>
            <w:r>
              <w:t>14.40499</w:t>
            </w:r>
          </w:p>
        </w:tc>
        <w:tc>
          <w:tcPr>
            <w:tcW w:w="1711" w:type="dxa"/>
            <w:tcBorders>
              <w:top w:val="single" w:sz="4" w:space="0" w:color="auto"/>
              <w:left w:val="single" w:sz="4" w:space="0" w:color="auto"/>
              <w:bottom w:val="single" w:sz="4" w:space="0" w:color="auto"/>
              <w:right w:val="single" w:sz="4" w:space="0" w:color="auto"/>
            </w:tcBorders>
            <w:hideMark/>
          </w:tcPr>
          <w:p w14:paraId="455DB956" w14:textId="77777777" w:rsidR="008F4364" w:rsidRDefault="008F4364">
            <w:pPr>
              <w:jc w:val="center"/>
            </w:pPr>
            <w:r>
              <w:t>14.40499</w:t>
            </w:r>
          </w:p>
        </w:tc>
        <w:tc>
          <w:tcPr>
            <w:tcW w:w="963" w:type="dxa"/>
            <w:tcBorders>
              <w:top w:val="single" w:sz="4" w:space="0" w:color="auto"/>
              <w:left w:val="single" w:sz="4" w:space="0" w:color="auto"/>
              <w:bottom w:val="single" w:sz="4" w:space="0" w:color="auto"/>
              <w:right w:val="single" w:sz="4" w:space="0" w:color="auto"/>
            </w:tcBorders>
            <w:hideMark/>
          </w:tcPr>
          <w:p w14:paraId="379BF12F" w14:textId="77777777" w:rsidR="008F4364" w:rsidRDefault="008F4364">
            <w:pPr>
              <w:jc w:val="center"/>
            </w:pPr>
            <w:r>
              <w:t>S = 100</w:t>
            </w:r>
          </w:p>
        </w:tc>
      </w:tr>
      <w:tr w:rsidR="008F4364" w14:paraId="5A59107B"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C5D29AC"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1D149BA8" w14:textId="77777777" w:rsidR="008F4364" w:rsidRDefault="008F4364">
            <w:pPr>
              <w:jc w:val="center"/>
            </w:pPr>
            <w:r>
              <w:t>5.97006</w:t>
            </w:r>
          </w:p>
        </w:tc>
        <w:tc>
          <w:tcPr>
            <w:tcW w:w="1980" w:type="dxa"/>
            <w:tcBorders>
              <w:top w:val="single" w:sz="4" w:space="0" w:color="auto"/>
              <w:left w:val="single" w:sz="4" w:space="0" w:color="auto"/>
              <w:bottom w:val="single" w:sz="4" w:space="0" w:color="auto"/>
              <w:right w:val="single" w:sz="4" w:space="0" w:color="auto"/>
            </w:tcBorders>
            <w:hideMark/>
          </w:tcPr>
          <w:p w14:paraId="3AA42C5C" w14:textId="77777777" w:rsidR="008F4364" w:rsidRDefault="008F4364">
            <w:pPr>
              <w:jc w:val="center"/>
            </w:pPr>
            <w:r>
              <w:t>5.97006</w:t>
            </w:r>
          </w:p>
        </w:tc>
        <w:tc>
          <w:tcPr>
            <w:tcW w:w="1826" w:type="dxa"/>
            <w:tcBorders>
              <w:top w:val="single" w:sz="4" w:space="0" w:color="auto"/>
              <w:left w:val="single" w:sz="4" w:space="0" w:color="auto"/>
              <w:bottom w:val="single" w:sz="4" w:space="0" w:color="auto"/>
              <w:right w:val="single" w:sz="4" w:space="0" w:color="auto"/>
            </w:tcBorders>
            <w:hideMark/>
          </w:tcPr>
          <w:p w14:paraId="4746A554" w14:textId="77777777" w:rsidR="008F4364" w:rsidRDefault="008F4364">
            <w:pPr>
              <w:jc w:val="center"/>
            </w:pPr>
            <w:r>
              <w:t>10.94591</w:t>
            </w:r>
          </w:p>
        </w:tc>
        <w:tc>
          <w:tcPr>
            <w:tcW w:w="1711" w:type="dxa"/>
            <w:tcBorders>
              <w:top w:val="single" w:sz="4" w:space="0" w:color="auto"/>
              <w:left w:val="single" w:sz="4" w:space="0" w:color="auto"/>
              <w:bottom w:val="single" w:sz="4" w:space="0" w:color="auto"/>
              <w:right w:val="single" w:sz="4" w:space="0" w:color="auto"/>
            </w:tcBorders>
            <w:hideMark/>
          </w:tcPr>
          <w:p w14:paraId="7C417488" w14:textId="77777777" w:rsidR="008F4364" w:rsidRDefault="008F4364">
            <w:pPr>
              <w:jc w:val="center"/>
            </w:pPr>
            <w:r>
              <w:t>10.94591</w:t>
            </w:r>
          </w:p>
        </w:tc>
        <w:tc>
          <w:tcPr>
            <w:tcW w:w="963" w:type="dxa"/>
            <w:tcBorders>
              <w:top w:val="single" w:sz="4" w:space="0" w:color="auto"/>
              <w:left w:val="single" w:sz="4" w:space="0" w:color="auto"/>
              <w:bottom w:val="single" w:sz="4" w:space="0" w:color="auto"/>
              <w:right w:val="single" w:sz="4" w:space="0" w:color="auto"/>
            </w:tcBorders>
            <w:hideMark/>
          </w:tcPr>
          <w:p w14:paraId="7620909F" w14:textId="77777777" w:rsidR="008F4364" w:rsidRDefault="008F4364">
            <w:pPr>
              <w:jc w:val="center"/>
            </w:pPr>
            <w:r>
              <w:t>S = 150</w:t>
            </w:r>
          </w:p>
        </w:tc>
      </w:tr>
      <w:tr w:rsidR="008F4364" w14:paraId="0F0279D2"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25DA2E1B"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3E27791B" w14:textId="77777777" w:rsidR="008F4364" w:rsidRDefault="008F4364">
            <w:pPr>
              <w:jc w:val="center"/>
            </w:pPr>
            <w:r>
              <w:t>7.04196</w:t>
            </w:r>
          </w:p>
        </w:tc>
        <w:tc>
          <w:tcPr>
            <w:tcW w:w="1980" w:type="dxa"/>
            <w:tcBorders>
              <w:top w:val="single" w:sz="4" w:space="0" w:color="auto"/>
              <w:left w:val="single" w:sz="4" w:space="0" w:color="auto"/>
              <w:bottom w:val="single" w:sz="4" w:space="0" w:color="auto"/>
              <w:right w:val="single" w:sz="4" w:space="0" w:color="auto"/>
            </w:tcBorders>
            <w:hideMark/>
          </w:tcPr>
          <w:p w14:paraId="0B5DDC99" w14:textId="77777777" w:rsidR="008F4364" w:rsidRDefault="008F4364">
            <w:pPr>
              <w:jc w:val="center"/>
            </w:pPr>
            <w:r>
              <w:t>14.71386</w:t>
            </w:r>
          </w:p>
        </w:tc>
        <w:tc>
          <w:tcPr>
            <w:tcW w:w="1826" w:type="dxa"/>
            <w:tcBorders>
              <w:top w:val="single" w:sz="4" w:space="0" w:color="auto"/>
              <w:left w:val="single" w:sz="4" w:space="0" w:color="auto"/>
              <w:bottom w:val="single" w:sz="4" w:space="0" w:color="auto"/>
              <w:right w:val="single" w:sz="4" w:space="0" w:color="auto"/>
            </w:tcBorders>
            <w:hideMark/>
          </w:tcPr>
          <w:p w14:paraId="2AE4A09E" w14:textId="77777777" w:rsidR="008F4364" w:rsidRDefault="008F4364">
            <w:pPr>
              <w:jc w:val="center"/>
            </w:pPr>
            <w:r>
              <w:t>14.71386</w:t>
            </w:r>
          </w:p>
        </w:tc>
        <w:tc>
          <w:tcPr>
            <w:tcW w:w="1711" w:type="dxa"/>
            <w:tcBorders>
              <w:top w:val="single" w:sz="4" w:space="0" w:color="auto"/>
              <w:left w:val="single" w:sz="4" w:space="0" w:color="auto"/>
              <w:bottom w:val="single" w:sz="4" w:space="0" w:color="auto"/>
              <w:right w:val="single" w:sz="4" w:space="0" w:color="auto"/>
            </w:tcBorders>
            <w:hideMark/>
          </w:tcPr>
          <w:p w14:paraId="1FF2885F" w14:textId="77777777" w:rsidR="008F4364" w:rsidRDefault="008F4364">
            <w:pPr>
              <w:jc w:val="center"/>
            </w:pPr>
            <w:r>
              <w:t>14.71386</w:t>
            </w:r>
          </w:p>
        </w:tc>
        <w:tc>
          <w:tcPr>
            <w:tcW w:w="963" w:type="dxa"/>
            <w:tcBorders>
              <w:top w:val="single" w:sz="4" w:space="0" w:color="auto"/>
              <w:left w:val="single" w:sz="4" w:space="0" w:color="auto"/>
              <w:bottom w:val="single" w:sz="4" w:space="0" w:color="auto"/>
              <w:right w:val="single" w:sz="4" w:space="0" w:color="auto"/>
            </w:tcBorders>
            <w:hideMark/>
          </w:tcPr>
          <w:p w14:paraId="3666561D" w14:textId="77777777" w:rsidR="008F4364" w:rsidRDefault="008F4364">
            <w:pPr>
              <w:jc w:val="center"/>
            </w:pPr>
            <w:r>
              <w:t>S = 200</w:t>
            </w:r>
          </w:p>
        </w:tc>
      </w:tr>
      <w:tr w:rsidR="008F4364" w14:paraId="5E28F8F6"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6D081440" w14:textId="77777777" w:rsidR="008F4364" w:rsidRDefault="008F4364">
            <w:pPr>
              <w:jc w:val="center"/>
            </w:pPr>
            <w:r>
              <w:t>XU100</w:t>
            </w:r>
          </w:p>
        </w:tc>
        <w:tc>
          <w:tcPr>
            <w:tcW w:w="1710" w:type="dxa"/>
            <w:tcBorders>
              <w:top w:val="single" w:sz="4" w:space="0" w:color="auto"/>
              <w:left w:val="single" w:sz="4" w:space="0" w:color="auto"/>
              <w:bottom w:val="single" w:sz="4" w:space="0" w:color="auto"/>
              <w:right w:val="single" w:sz="4" w:space="0" w:color="auto"/>
            </w:tcBorders>
            <w:hideMark/>
          </w:tcPr>
          <w:p w14:paraId="69FDC678" w14:textId="77777777" w:rsidR="008F4364" w:rsidRDefault="008F4364">
            <w:pPr>
              <w:jc w:val="center"/>
            </w:pPr>
            <w:r>
              <w:t>3.57569</w:t>
            </w:r>
          </w:p>
        </w:tc>
        <w:tc>
          <w:tcPr>
            <w:tcW w:w="1980" w:type="dxa"/>
            <w:tcBorders>
              <w:top w:val="single" w:sz="4" w:space="0" w:color="auto"/>
              <w:left w:val="single" w:sz="4" w:space="0" w:color="auto"/>
              <w:bottom w:val="single" w:sz="4" w:space="0" w:color="auto"/>
              <w:right w:val="single" w:sz="4" w:space="0" w:color="auto"/>
            </w:tcBorders>
            <w:hideMark/>
          </w:tcPr>
          <w:p w14:paraId="47B3E719" w14:textId="77777777" w:rsidR="008F4364" w:rsidRDefault="008F4364">
            <w:pPr>
              <w:jc w:val="center"/>
            </w:pPr>
            <w:r>
              <w:t>3.57569</w:t>
            </w:r>
          </w:p>
        </w:tc>
        <w:tc>
          <w:tcPr>
            <w:tcW w:w="1826" w:type="dxa"/>
            <w:tcBorders>
              <w:top w:val="single" w:sz="4" w:space="0" w:color="auto"/>
              <w:left w:val="single" w:sz="4" w:space="0" w:color="auto"/>
              <w:bottom w:val="single" w:sz="4" w:space="0" w:color="auto"/>
              <w:right w:val="single" w:sz="4" w:space="0" w:color="auto"/>
            </w:tcBorders>
            <w:hideMark/>
          </w:tcPr>
          <w:p w14:paraId="5BB58D70" w14:textId="77777777" w:rsidR="008F4364" w:rsidRDefault="008F4364">
            <w:pPr>
              <w:jc w:val="center"/>
            </w:pPr>
            <w:r>
              <w:t>3.57569</w:t>
            </w:r>
          </w:p>
        </w:tc>
        <w:tc>
          <w:tcPr>
            <w:tcW w:w="1711" w:type="dxa"/>
            <w:tcBorders>
              <w:top w:val="single" w:sz="4" w:space="0" w:color="auto"/>
              <w:left w:val="single" w:sz="4" w:space="0" w:color="auto"/>
              <w:bottom w:val="single" w:sz="4" w:space="0" w:color="auto"/>
              <w:right w:val="single" w:sz="4" w:space="0" w:color="auto"/>
            </w:tcBorders>
            <w:hideMark/>
          </w:tcPr>
          <w:p w14:paraId="5EFFD5FB" w14:textId="77777777" w:rsidR="008F4364" w:rsidRDefault="008F4364">
            <w:pPr>
              <w:jc w:val="center"/>
            </w:pPr>
            <w:r>
              <w:t>3.57569</w:t>
            </w:r>
          </w:p>
        </w:tc>
        <w:tc>
          <w:tcPr>
            <w:tcW w:w="963" w:type="dxa"/>
            <w:tcBorders>
              <w:top w:val="single" w:sz="4" w:space="0" w:color="auto"/>
              <w:left w:val="single" w:sz="4" w:space="0" w:color="auto"/>
              <w:bottom w:val="single" w:sz="4" w:space="0" w:color="auto"/>
              <w:right w:val="single" w:sz="4" w:space="0" w:color="auto"/>
            </w:tcBorders>
            <w:hideMark/>
          </w:tcPr>
          <w:p w14:paraId="17C0E54A" w14:textId="77777777" w:rsidR="008F4364" w:rsidRDefault="008F4364">
            <w:pPr>
              <w:jc w:val="center"/>
            </w:pPr>
            <w:r>
              <w:t>S = 50</w:t>
            </w:r>
          </w:p>
        </w:tc>
      </w:tr>
      <w:tr w:rsidR="008F4364" w14:paraId="40E8926A"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64E3CE3B"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126B979C" w14:textId="77777777" w:rsidR="008F4364" w:rsidRDefault="008F4364">
            <w:pPr>
              <w:jc w:val="center"/>
            </w:pPr>
            <w:r>
              <w:t>3.20124</w:t>
            </w:r>
          </w:p>
        </w:tc>
        <w:tc>
          <w:tcPr>
            <w:tcW w:w="1980" w:type="dxa"/>
            <w:tcBorders>
              <w:top w:val="single" w:sz="4" w:space="0" w:color="auto"/>
              <w:left w:val="single" w:sz="4" w:space="0" w:color="auto"/>
              <w:bottom w:val="single" w:sz="4" w:space="0" w:color="auto"/>
              <w:right w:val="single" w:sz="4" w:space="0" w:color="auto"/>
            </w:tcBorders>
            <w:hideMark/>
          </w:tcPr>
          <w:p w14:paraId="44A3FDE9" w14:textId="77777777" w:rsidR="008F4364" w:rsidRDefault="008F4364">
            <w:pPr>
              <w:jc w:val="center"/>
            </w:pPr>
            <w:r>
              <w:t>3.20124</w:t>
            </w:r>
          </w:p>
        </w:tc>
        <w:tc>
          <w:tcPr>
            <w:tcW w:w="1826" w:type="dxa"/>
            <w:tcBorders>
              <w:top w:val="single" w:sz="4" w:space="0" w:color="auto"/>
              <w:left w:val="single" w:sz="4" w:space="0" w:color="auto"/>
              <w:bottom w:val="single" w:sz="4" w:space="0" w:color="auto"/>
              <w:right w:val="single" w:sz="4" w:space="0" w:color="auto"/>
            </w:tcBorders>
            <w:hideMark/>
          </w:tcPr>
          <w:p w14:paraId="62509CFF" w14:textId="77777777" w:rsidR="008F4364" w:rsidRDefault="008F4364">
            <w:pPr>
              <w:jc w:val="center"/>
            </w:pPr>
            <w:r>
              <w:t>3.20124</w:t>
            </w:r>
          </w:p>
        </w:tc>
        <w:tc>
          <w:tcPr>
            <w:tcW w:w="1711" w:type="dxa"/>
            <w:tcBorders>
              <w:top w:val="single" w:sz="4" w:space="0" w:color="auto"/>
              <w:left w:val="single" w:sz="4" w:space="0" w:color="auto"/>
              <w:bottom w:val="single" w:sz="4" w:space="0" w:color="auto"/>
              <w:right w:val="single" w:sz="4" w:space="0" w:color="auto"/>
            </w:tcBorders>
            <w:hideMark/>
          </w:tcPr>
          <w:p w14:paraId="49A3DC2C" w14:textId="77777777" w:rsidR="008F4364" w:rsidRDefault="008F4364">
            <w:pPr>
              <w:jc w:val="center"/>
            </w:pPr>
            <w:r>
              <w:t>3.20124</w:t>
            </w:r>
          </w:p>
        </w:tc>
        <w:tc>
          <w:tcPr>
            <w:tcW w:w="963" w:type="dxa"/>
            <w:tcBorders>
              <w:top w:val="single" w:sz="4" w:space="0" w:color="auto"/>
              <w:left w:val="single" w:sz="4" w:space="0" w:color="auto"/>
              <w:bottom w:val="single" w:sz="4" w:space="0" w:color="auto"/>
              <w:right w:val="single" w:sz="4" w:space="0" w:color="auto"/>
            </w:tcBorders>
            <w:hideMark/>
          </w:tcPr>
          <w:p w14:paraId="2E424F4A" w14:textId="77777777" w:rsidR="008F4364" w:rsidRDefault="008F4364">
            <w:pPr>
              <w:jc w:val="center"/>
            </w:pPr>
            <w:r>
              <w:t>S = 100</w:t>
            </w:r>
          </w:p>
        </w:tc>
      </w:tr>
      <w:tr w:rsidR="008F4364" w14:paraId="39E6A958"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3545BFC1"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4FDA2162" w14:textId="77777777" w:rsidR="008F4364" w:rsidRDefault="008F4364">
            <w:pPr>
              <w:jc w:val="center"/>
            </w:pPr>
            <w:r>
              <w:t>5.15228</w:t>
            </w:r>
          </w:p>
        </w:tc>
        <w:tc>
          <w:tcPr>
            <w:tcW w:w="1980" w:type="dxa"/>
            <w:tcBorders>
              <w:top w:val="single" w:sz="4" w:space="0" w:color="auto"/>
              <w:left w:val="single" w:sz="4" w:space="0" w:color="auto"/>
              <w:bottom w:val="single" w:sz="4" w:space="0" w:color="auto"/>
              <w:right w:val="single" w:sz="4" w:space="0" w:color="auto"/>
            </w:tcBorders>
            <w:hideMark/>
          </w:tcPr>
          <w:p w14:paraId="7E3F975F" w14:textId="77777777" w:rsidR="008F4364" w:rsidRDefault="008F4364">
            <w:pPr>
              <w:jc w:val="center"/>
            </w:pPr>
            <w:r>
              <w:t>5.15228</w:t>
            </w:r>
          </w:p>
        </w:tc>
        <w:tc>
          <w:tcPr>
            <w:tcW w:w="1826" w:type="dxa"/>
            <w:tcBorders>
              <w:top w:val="single" w:sz="4" w:space="0" w:color="auto"/>
              <w:left w:val="single" w:sz="4" w:space="0" w:color="auto"/>
              <w:bottom w:val="single" w:sz="4" w:space="0" w:color="auto"/>
              <w:right w:val="single" w:sz="4" w:space="0" w:color="auto"/>
            </w:tcBorders>
            <w:hideMark/>
          </w:tcPr>
          <w:p w14:paraId="689F117E" w14:textId="77777777" w:rsidR="008F4364" w:rsidRDefault="008F4364">
            <w:pPr>
              <w:jc w:val="center"/>
            </w:pPr>
            <w:r>
              <w:t>5.15228</w:t>
            </w:r>
          </w:p>
        </w:tc>
        <w:tc>
          <w:tcPr>
            <w:tcW w:w="1711" w:type="dxa"/>
            <w:tcBorders>
              <w:top w:val="single" w:sz="4" w:space="0" w:color="auto"/>
              <w:left w:val="single" w:sz="4" w:space="0" w:color="auto"/>
              <w:bottom w:val="single" w:sz="4" w:space="0" w:color="auto"/>
              <w:right w:val="single" w:sz="4" w:space="0" w:color="auto"/>
            </w:tcBorders>
            <w:hideMark/>
          </w:tcPr>
          <w:p w14:paraId="396F03E3" w14:textId="77777777" w:rsidR="008F4364" w:rsidRDefault="008F4364">
            <w:pPr>
              <w:jc w:val="center"/>
            </w:pPr>
            <w:r>
              <w:t>5.15228</w:t>
            </w:r>
          </w:p>
        </w:tc>
        <w:tc>
          <w:tcPr>
            <w:tcW w:w="963" w:type="dxa"/>
            <w:tcBorders>
              <w:top w:val="single" w:sz="4" w:space="0" w:color="auto"/>
              <w:left w:val="single" w:sz="4" w:space="0" w:color="auto"/>
              <w:bottom w:val="single" w:sz="4" w:space="0" w:color="auto"/>
              <w:right w:val="single" w:sz="4" w:space="0" w:color="auto"/>
            </w:tcBorders>
            <w:hideMark/>
          </w:tcPr>
          <w:p w14:paraId="72F4F1A1" w14:textId="77777777" w:rsidR="008F4364" w:rsidRDefault="008F4364">
            <w:pPr>
              <w:jc w:val="center"/>
            </w:pPr>
            <w:r>
              <w:t>S = 150</w:t>
            </w:r>
          </w:p>
        </w:tc>
      </w:tr>
      <w:tr w:rsidR="008F4364" w14:paraId="747D9E89"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60FB788C"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2A4C7C0F" w14:textId="77777777" w:rsidR="008F4364" w:rsidRDefault="008F4364">
            <w:pPr>
              <w:jc w:val="center"/>
            </w:pPr>
            <w:r>
              <w:t>7.12078</w:t>
            </w:r>
          </w:p>
        </w:tc>
        <w:tc>
          <w:tcPr>
            <w:tcW w:w="1980" w:type="dxa"/>
            <w:tcBorders>
              <w:top w:val="single" w:sz="4" w:space="0" w:color="auto"/>
              <w:left w:val="single" w:sz="4" w:space="0" w:color="auto"/>
              <w:bottom w:val="single" w:sz="4" w:space="0" w:color="auto"/>
              <w:right w:val="single" w:sz="4" w:space="0" w:color="auto"/>
            </w:tcBorders>
            <w:hideMark/>
          </w:tcPr>
          <w:p w14:paraId="53402630" w14:textId="77777777" w:rsidR="008F4364" w:rsidRDefault="008F4364">
            <w:pPr>
              <w:jc w:val="center"/>
            </w:pPr>
            <w:r>
              <w:t>7.12078</w:t>
            </w:r>
          </w:p>
        </w:tc>
        <w:tc>
          <w:tcPr>
            <w:tcW w:w="1826" w:type="dxa"/>
            <w:tcBorders>
              <w:top w:val="single" w:sz="4" w:space="0" w:color="auto"/>
              <w:left w:val="single" w:sz="4" w:space="0" w:color="auto"/>
              <w:bottom w:val="single" w:sz="4" w:space="0" w:color="auto"/>
              <w:right w:val="single" w:sz="4" w:space="0" w:color="auto"/>
            </w:tcBorders>
            <w:hideMark/>
          </w:tcPr>
          <w:p w14:paraId="5F05D800" w14:textId="77777777" w:rsidR="008F4364" w:rsidRDefault="008F4364">
            <w:pPr>
              <w:jc w:val="center"/>
            </w:pPr>
            <w:r>
              <w:t>7.12078</w:t>
            </w:r>
          </w:p>
        </w:tc>
        <w:tc>
          <w:tcPr>
            <w:tcW w:w="1711" w:type="dxa"/>
            <w:tcBorders>
              <w:top w:val="single" w:sz="4" w:space="0" w:color="auto"/>
              <w:left w:val="single" w:sz="4" w:space="0" w:color="auto"/>
              <w:bottom w:val="single" w:sz="4" w:space="0" w:color="auto"/>
              <w:right w:val="single" w:sz="4" w:space="0" w:color="auto"/>
            </w:tcBorders>
            <w:hideMark/>
          </w:tcPr>
          <w:p w14:paraId="7E3C6CA9" w14:textId="77777777" w:rsidR="008F4364" w:rsidRDefault="008F4364">
            <w:pPr>
              <w:jc w:val="center"/>
            </w:pPr>
            <w:r>
              <w:t>7.12078</w:t>
            </w:r>
          </w:p>
        </w:tc>
        <w:tc>
          <w:tcPr>
            <w:tcW w:w="963" w:type="dxa"/>
            <w:tcBorders>
              <w:top w:val="single" w:sz="4" w:space="0" w:color="auto"/>
              <w:left w:val="single" w:sz="4" w:space="0" w:color="auto"/>
              <w:bottom w:val="single" w:sz="4" w:space="0" w:color="auto"/>
              <w:right w:val="single" w:sz="4" w:space="0" w:color="auto"/>
            </w:tcBorders>
            <w:hideMark/>
          </w:tcPr>
          <w:p w14:paraId="6F21887A" w14:textId="77777777" w:rsidR="008F4364" w:rsidRDefault="008F4364">
            <w:pPr>
              <w:jc w:val="center"/>
            </w:pPr>
            <w:r>
              <w:t>S = 200</w:t>
            </w:r>
          </w:p>
        </w:tc>
      </w:tr>
      <w:tr w:rsidR="008F4364" w14:paraId="3DCB31AD"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1237F578" w14:textId="77777777" w:rsidR="008F4364" w:rsidRDefault="008F4364">
            <w:pPr>
              <w:jc w:val="center"/>
            </w:pPr>
            <w:r>
              <w:t>S&amp;P</w:t>
            </w:r>
          </w:p>
        </w:tc>
        <w:tc>
          <w:tcPr>
            <w:tcW w:w="1710" w:type="dxa"/>
            <w:tcBorders>
              <w:top w:val="single" w:sz="4" w:space="0" w:color="auto"/>
              <w:left w:val="single" w:sz="4" w:space="0" w:color="auto"/>
              <w:bottom w:val="single" w:sz="4" w:space="0" w:color="auto"/>
              <w:right w:val="single" w:sz="4" w:space="0" w:color="auto"/>
            </w:tcBorders>
            <w:hideMark/>
          </w:tcPr>
          <w:p w14:paraId="07D0AE46" w14:textId="77777777" w:rsidR="008F4364" w:rsidRDefault="008F4364">
            <w:pPr>
              <w:jc w:val="center"/>
            </w:pPr>
            <w:r>
              <w:t>1.46032</w:t>
            </w:r>
          </w:p>
        </w:tc>
        <w:tc>
          <w:tcPr>
            <w:tcW w:w="1980" w:type="dxa"/>
            <w:tcBorders>
              <w:top w:val="single" w:sz="4" w:space="0" w:color="auto"/>
              <w:left w:val="single" w:sz="4" w:space="0" w:color="auto"/>
              <w:bottom w:val="single" w:sz="4" w:space="0" w:color="auto"/>
              <w:right w:val="single" w:sz="4" w:space="0" w:color="auto"/>
            </w:tcBorders>
            <w:hideMark/>
          </w:tcPr>
          <w:p w14:paraId="6BBA7750" w14:textId="77777777" w:rsidR="008F4364" w:rsidRDefault="008F4364">
            <w:pPr>
              <w:jc w:val="center"/>
            </w:pPr>
            <w:r>
              <w:t>1.46032</w:t>
            </w:r>
          </w:p>
        </w:tc>
        <w:tc>
          <w:tcPr>
            <w:tcW w:w="1826" w:type="dxa"/>
            <w:tcBorders>
              <w:top w:val="single" w:sz="4" w:space="0" w:color="auto"/>
              <w:left w:val="single" w:sz="4" w:space="0" w:color="auto"/>
              <w:bottom w:val="single" w:sz="4" w:space="0" w:color="auto"/>
              <w:right w:val="single" w:sz="4" w:space="0" w:color="auto"/>
            </w:tcBorders>
            <w:hideMark/>
          </w:tcPr>
          <w:p w14:paraId="6B8027A1" w14:textId="77777777" w:rsidR="008F4364" w:rsidRDefault="008F4364">
            <w:pPr>
              <w:jc w:val="center"/>
            </w:pPr>
            <w:r>
              <w:t>1.46032</w:t>
            </w:r>
          </w:p>
        </w:tc>
        <w:tc>
          <w:tcPr>
            <w:tcW w:w="1711" w:type="dxa"/>
            <w:tcBorders>
              <w:top w:val="single" w:sz="4" w:space="0" w:color="auto"/>
              <w:left w:val="single" w:sz="4" w:space="0" w:color="auto"/>
              <w:bottom w:val="single" w:sz="4" w:space="0" w:color="auto"/>
              <w:right w:val="single" w:sz="4" w:space="0" w:color="auto"/>
            </w:tcBorders>
            <w:hideMark/>
          </w:tcPr>
          <w:p w14:paraId="2E7D3729" w14:textId="77777777" w:rsidR="008F4364" w:rsidRDefault="008F4364">
            <w:pPr>
              <w:jc w:val="center"/>
            </w:pPr>
            <w:r>
              <w:t>1.46032</w:t>
            </w:r>
          </w:p>
        </w:tc>
        <w:tc>
          <w:tcPr>
            <w:tcW w:w="963" w:type="dxa"/>
            <w:tcBorders>
              <w:top w:val="single" w:sz="4" w:space="0" w:color="auto"/>
              <w:left w:val="single" w:sz="4" w:space="0" w:color="auto"/>
              <w:bottom w:val="single" w:sz="4" w:space="0" w:color="auto"/>
              <w:right w:val="single" w:sz="4" w:space="0" w:color="auto"/>
            </w:tcBorders>
            <w:hideMark/>
          </w:tcPr>
          <w:p w14:paraId="14B9FA7C" w14:textId="77777777" w:rsidR="008F4364" w:rsidRDefault="008F4364">
            <w:pPr>
              <w:jc w:val="center"/>
            </w:pPr>
            <w:r>
              <w:t>S = 50</w:t>
            </w:r>
          </w:p>
        </w:tc>
      </w:tr>
      <w:tr w:rsidR="008F4364" w14:paraId="6BB74D81"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373D9064"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4FD91E4D" w14:textId="77777777" w:rsidR="008F4364" w:rsidRDefault="008F4364">
            <w:pPr>
              <w:jc w:val="center"/>
            </w:pPr>
            <w:r>
              <w:t>1.75989</w:t>
            </w:r>
          </w:p>
        </w:tc>
        <w:tc>
          <w:tcPr>
            <w:tcW w:w="1980" w:type="dxa"/>
            <w:tcBorders>
              <w:top w:val="single" w:sz="4" w:space="0" w:color="auto"/>
              <w:left w:val="single" w:sz="4" w:space="0" w:color="auto"/>
              <w:bottom w:val="single" w:sz="4" w:space="0" w:color="auto"/>
              <w:right w:val="single" w:sz="4" w:space="0" w:color="auto"/>
            </w:tcBorders>
            <w:hideMark/>
          </w:tcPr>
          <w:p w14:paraId="576C3EDF" w14:textId="77777777" w:rsidR="008F4364" w:rsidRDefault="008F4364">
            <w:pPr>
              <w:jc w:val="center"/>
            </w:pPr>
            <w:r>
              <w:t>1.75989</w:t>
            </w:r>
          </w:p>
        </w:tc>
        <w:tc>
          <w:tcPr>
            <w:tcW w:w="1826" w:type="dxa"/>
            <w:tcBorders>
              <w:top w:val="single" w:sz="4" w:space="0" w:color="auto"/>
              <w:left w:val="single" w:sz="4" w:space="0" w:color="auto"/>
              <w:bottom w:val="single" w:sz="4" w:space="0" w:color="auto"/>
              <w:right w:val="single" w:sz="4" w:space="0" w:color="auto"/>
            </w:tcBorders>
            <w:hideMark/>
          </w:tcPr>
          <w:p w14:paraId="6EB4D51D" w14:textId="77777777" w:rsidR="008F4364" w:rsidRDefault="008F4364">
            <w:pPr>
              <w:jc w:val="center"/>
            </w:pPr>
            <w:r>
              <w:t>1.75989</w:t>
            </w:r>
          </w:p>
        </w:tc>
        <w:tc>
          <w:tcPr>
            <w:tcW w:w="1711" w:type="dxa"/>
            <w:tcBorders>
              <w:top w:val="single" w:sz="4" w:space="0" w:color="auto"/>
              <w:left w:val="single" w:sz="4" w:space="0" w:color="auto"/>
              <w:bottom w:val="single" w:sz="4" w:space="0" w:color="auto"/>
              <w:right w:val="single" w:sz="4" w:space="0" w:color="auto"/>
            </w:tcBorders>
            <w:hideMark/>
          </w:tcPr>
          <w:p w14:paraId="2A60AD27" w14:textId="77777777" w:rsidR="008F4364" w:rsidRDefault="008F4364">
            <w:pPr>
              <w:jc w:val="center"/>
            </w:pPr>
            <w:r>
              <w:t>1.75989</w:t>
            </w:r>
          </w:p>
        </w:tc>
        <w:tc>
          <w:tcPr>
            <w:tcW w:w="963" w:type="dxa"/>
            <w:tcBorders>
              <w:top w:val="single" w:sz="4" w:space="0" w:color="auto"/>
              <w:left w:val="single" w:sz="4" w:space="0" w:color="auto"/>
              <w:bottom w:val="single" w:sz="4" w:space="0" w:color="auto"/>
              <w:right w:val="single" w:sz="4" w:space="0" w:color="auto"/>
            </w:tcBorders>
            <w:hideMark/>
          </w:tcPr>
          <w:p w14:paraId="59DF6F22" w14:textId="77777777" w:rsidR="008F4364" w:rsidRDefault="008F4364">
            <w:pPr>
              <w:jc w:val="center"/>
            </w:pPr>
            <w:r>
              <w:t>S = 100</w:t>
            </w:r>
          </w:p>
        </w:tc>
      </w:tr>
      <w:tr w:rsidR="008F4364" w14:paraId="0AA8EE1D"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2254C1D"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1BE5F74A" w14:textId="77777777" w:rsidR="008F4364" w:rsidRDefault="008F4364">
            <w:pPr>
              <w:jc w:val="center"/>
            </w:pPr>
            <w:r>
              <w:t>1.00531</w:t>
            </w:r>
          </w:p>
        </w:tc>
        <w:tc>
          <w:tcPr>
            <w:tcW w:w="1980" w:type="dxa"/>
            <w:tcBorders>
              <w:top w:val="single" w:sz="4" w:space="0" w:color="auto"/>
              <w:left w:val="single" w:sz="4" w:space="0" w:color="auto"/>
              <w:bottom w:val="single" w:sz="4" w:space="0" w:color="auto"/>
              <w:right w:val="single" w:sz="4" w:space="0" w:color="auto"/>
            </w:tcBorders>
            <w:hideMark/>
          </w:tcPr>
          <w:p w14:paraId="604C8402" w14:textId="77777777" w:rsidR="008F4364" w:rsidRDefault="008F4364">
            <w:pPr>
              <w:jc w:val="center"/>
            </w:pPr>
            <w:r>
              <w:t>1.00531</w:t>
            </w:r>
          </w:p>
        </w:tc>
        <w:tc>
          <w:tcPr>
            <w:tcW w:w="1826" w:type="dxa"/>
            <w:tcBorders>
              <w:top w:val="single" w:sz="4" w:space="0" w:color="auto"/>
              <w:left w:val="single" w:sz="4" w:space="0" w:color="auto"/>
              <w:bottom w:val="single" w:sz="4" w:space="0" w:color="auto"/>
              <w:right w:val="single" w:sz="4" w:space="0" w:color="auto"/>
            </w:tcBorders>
            <w:hideMark/>
          </w:tcPr>
          <w:p w14:paraId="72712E6B" w14:textId="77777777" w:rsidR="008F4364" w:rsidRDefault="008F4364">
            <w:pPr>
              <w:jc w:val="center"/>
            </w:pPr>
            <w:r>
              <w:t>1.00531</w:t>
            </w:r>
          </w:p>
        </w:tc>
        <w:tc>
          <w:tcPr>
            <w:tcW w:w="1711" w:type="dxa"/>
            <w:tcBorders>
              <w:top w:val="single" w:sz="4" w:space="0" w:color="auto"/>
              <w:left w:val="single" w:sz="4" w:space="0" w:color="auto"/>
              <w:bottom w:val="single" w:sz="4" w:space="0" w:color="auto"/>
              <w:right w:val="single" w:sz="4" w:space="0" w:color="auto"/>
            </w:tcBorders>
            <w:hideMark/>
          </w:tcPr>
          <w:p w14:paraId="7B0EBC13" w14:textId="77777777" w:rsidR="008F4364" w:rsidRDefault="008F4364">
            <w:pPr>
              <w:jc w:val="center"/>
            </w:pPr>
            <w:r>
              <w:t>1.00531</w:t>
            </w:r>
          </w:p>
        </w:tc>
        <w:tc>
          <w:tcPr>
            <w:tcW w:w="963" w:type="dxa"/>
            <w:tcBorders>
              <w:top w:val="single" w:sz="4" w:space="0" w:color="auto"/>
              <w:left w:val="single" w:sz="4" w:space="0" w:color="auto"/>
              <w:bottom w:val="single" w:sz="4" w:space="0" w:color="auto"/>
              <w:right w:val="single" w:sz="4" w:space="0" w:color="auto"/>
            </w:tcBorders>
            <w:hideMark/>
          </w:tcPr>
          <w:p w14:paraId="7F5212D2" w14:textId="77777777" w:rsidR="008F4364" w:rsidRDefault="008F4364">
            <w:pPr>
              <w:jc w:val="center"/>
            </w:pPr>
            <w:r>
              <w:t>S = 150</w:t>
            </w:r>
          </w:p>
        </w:tc>
      </w:tr>
      <w:tr w:rsidR="008F4364" w14:paraId="08FF48D1"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0DC390B3"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2292E56A" w14:textId="77777777" w:rsidR="008F4364" w:rsidRDefault="008F4364">
            <w:pPr>
              <w:jc w:val="center"/>
            </w:pPr>
            <w:r>
              <w:t>-0.53236</w:t>
            </w:r>
          </w:p>
        </w:tc>
        <w:tc>
          <w:tcPr>
            <w:tcW w:w="1980" w:type="dxa"/>
            <w:tcBorders>
              <w:top w:val="single" w:sz="4" w:space="0" w:color="auto"/>
              <w:left w:val="single" w:sz="4" w:space="0" w:color="auto"/>
              <w:bottom w:val="single" w:sz="4" w:space="0" w:color="auto"/>
              <w:right w:val="single" w:sz="4" w:space="0" w:color="auto"/>
            </w:tcBorders>
            <w:hideMark/>
          </w:tcPr>
          <w:p w14:paraId="7877EACC" w14:textId="77777777" w:rsidR="008F4364" w:rsidRDefault="008F4364">
            <w:pPr>
              <w:jc w:val="center"/>
            </w:pPr>
            <w:r>
              <w:t>-0.53236</w:t>
            </w:r>
          </w:p>
        </w:tc>
        <w:tc>
          <w:tcPr>
            <w:tcW w:w="1826" w:type="dxa"/>
            <w:tcBorders>
              <w:top w:val="single" w:sz="4" w:space="0" w:color="auto"/>
              <w:left w:val="single" w:sz="4" w:space="0" w:color="auto"/>
              <w:bottom w:val="single" w:sz="4" w:space="0" w:color="auto"/>
              <w:right w:val="single" w:sz="4" w:space="0" w:color="auto"/>
            </w:tcBorders>
            <w:hideMark/>
          </w:tcPr>
          <w:p w14:paraId="2B778567" w14:textId="77777777" w:rsidR="008F4364" w:rsidRDefault="008F4364">
            <w:pPr>
              <w:jc w:val="center"/>
            </w:pPr>
            <w:r>
              <w:t>-0.53236</w:t>
            </w:r>
          </w:p>
        </w:tc>
        <w:tc>
          <w:tcPr>
            <w:tcW w:w="1711" w:type="dxa"/>
            <w:tcBorders>
              <w:top w:val="single" w:sz="4" w:space="0" w:color="auto"/>
              <w:left w:val="single" w:sz="4" w:space="0" w:color="auto"/>
              <w:bottom w:val="single" w:sz="4" w:space="0" w:color="auto"/>
              <w:right w:val="single" w:sz="4" w:space="0" w:color="auto"/>
            </w:tcBorders>
            <w:hideMark/>
          </w:tcPr>
          <w:p w14:paraId="23458C79" w14:textId="77777777" w:rsidR="008F4364" w:rsidRDefault="008F4364">
            <w:pPr>
              <w:jc w:val="center"/>
            </w:pPr>
            <w:r>
              <w:t>-0.53236</w:t>
            </w:r>
          </w:p>
        </w:tc>
        <w:tc>
          <w:tcPr>
            <w:tcW w:w="963" w:type="dxa"/>
            <w:tcBorders>
              <w:top w:val="single" w:sz="4" w:space="0" w:color="auto"/>
              <w:left w:val="single" w:sz="4" w:space="0" w:color="auto"/>
              <w:bottom w:val="single" w:sz="4" w:space="0" w:color="auto"/>
              <w:right w:val="single" w:sz="4" w:space="0" w:color="auto"/>
            </w:tcBorders>
            <w:hideMark/>
          </w:tcPr>
          <w:p w14:paraId="3E2ABF72" w14:textId="77777777" w:rsidR="008F4364" w:rsidRDefault="008F4364">
            <w:pPr>
              <w:jc w:val="center"/>
            </w:pPr>
            <w:r>
              <w:t>S = 200</w:t>
            </w:r>
          </w:p>
        </w:tc>
      </w:tr>
      <w:tr w:rsidR="008F4364" w14:paraId="790CDF80"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44992995" w14:textId="77777777" w:rsidR="008F4364" w:rsidRDefault="008F4364">
            <w:pPr>
              <w:jc w:val="center"/>
            </w:pPr>
            <w:r>
              <w:t>Shanghai</w:t>
            </w:r>
          </w:p>
        </w:tc>
        <w:tc>
          <w:tcPr>
            <w:tcW w:w="1710" w:type="dxa"/>
            <w:tcBorders>
              <w:top w:val="single" w:sz="4" w:space="0" w:color="auto"/>
              <w:left w:val="single" w:sz="4" w:space="0" w:color="auto"/>
              <w:bottom w:val="single" w:sz="4" w:space="0" w:color="auto"/>
              <w:right w:val="single" w:sz="4" w:space="0" w:color="auto"/>
            </w:tcBorders>
            <w:hideMark/>
          </w:tcPr>
          <w:p w14:paraId="42DD00B0" w14:textId="77777777" w:rsidR="008F4364" w:rsidRDefault="008F4364">
            <w:pPr>
              <w:jc w:val="center"/>
            </w:pPr>
            <w:r>
              <w:t>6.27927</w:t>
            </w:r>
          </w:p>
        </w:tc>
        <w:tc>
          <w:tcPr>
            <w:tcW w:w="1980" w:type="dxa"/>
            <w:tcBorders>
              <w:top w:val="single" w:sz="4" w:space="0" w:color="auto"/>
              <w:left w:val="single" w:sz="4" w:space="0" w:color="auto"/>
              <w:bottom w:val="single" w:sz="4" w:space="0" w:color="auto"/>
              <w:right w:val="single" w:sz="4" w:space="0" w:color="auto"/>
            </w:tcBorders>
            <w:hideMark/>
          </w:tcPr>
          <w:p w14:paraId="33702552" w14:textId="77777777" w:rsidR="008F4364" w:rsidRDefault="008F4364">
            <w:pPr>
              <w:jc w:val="center"/>
            </w:pPr>
            <w:r>
              <w:t>6.27927</w:t>
            </w:r>
          </w:p>
        </w:tc>
        <w:tc>
          <w:tcPr>
            <w:tcW w:w="1826" w:type="dxa"/>
            <w:tcBorders>
              <w:top w:val="single" w:sz="4" w:space="0" w:color="auto"/>
              <w:left w:val="single" w:sz="4" w:space="0" w:color="auto"/>
              <w:bottom w:val="single" w:sz="4" w:space="0" w:color="auto"/>
              <w:right w:val="single" w:sz="4" w:space="0" w:color="auto"/>
            </w:tcBorders>
            <w:hideMark/>
          </w:tcPr>
          <w:p w14:paraId="70549C45" w14:textId="77777777" w:rsidR="008F4364" w:rsidRDefault="008F4364">
            <w:pPr>
              <w:jc w:val="center"/>
            </w:pPr>
            <w:r>
              <w:t>6.27927</w:t>
            </w:r>
          </w:p>
        </w:tc>
        <w:tc>
          <w:tcPr>
            <w:tcW w:w="1711" w:type="dxa"/>
            <w:tcBorders>
              <w:top w:val="single" w:sz="4" w:space="0" w:color="auto"/>
              <w:left w:val="single" w:sz="4" w:space="0" w:color="auto"/>
              <w:bottom w:val="single" w:sz="4" w:space="0" w:color="auto"/>
              <w:right w:val="single" w:sz="4" w:space="0" w:color="auto"/>
            </w:tcBorders>
            <w:hideMark/>
          </w:tcPr>
          <w:p w14:paraId="78FBE8F7" w14:textId="77777777" w:rsidR="008F4364" w:rsidRDefault="008F4364">
            <w:pPr>
              <w:jc w:val="center"/>
            </w:pPr>
            <w:r>
              <w:t>6.27927</w:t>
            </w:r>
          </w:p>
        </w:tc>
        <w:tc>
          <w:tcPr>
            <w:tcW w:w="963" w:type="dxa"/>
            <w:tcBorders>
              <w:top w:val="single" w:sz="4" w:space="0" w:color="auto"/>
              <w:left w:val="single" w:sz="4" w:space="0" w:color="auto"/>
              <w:bottom w:val="single" w:sz="4" w:space="0" w:color="auto"/>
              <w:right w:val="single" w:sz="4" w:space="0" w:color="auto"/>
            </w:tcBorders>
            <w:hideMark/>
          </w:tcPr>
          <w:p w14:paraId="73254D21" w14:textId="77777777" w:rsidR="008F4364" w:rsidRDefault="008F4364">
            <w:pPr>
              <w:jc w:val="center"/>
            </w:pPr>
            <w:r>
              <w:t>S = 50</w:t>
            </w:r>
          </w:p>
        </w:tc>
      </w:tr>
      <w:tr w:rsidR="008F4364" w14:paraId="42A211DA"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7DE71CB8"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2645BC5A" w14:textId="77777777" w:rsidR="008F4364" w:rsidRDefault="008F4364">
            <w:pPr>
              <w:jc w:val="center"/>
            </w:pPr>
            <w:r>
              <w:t>5.23429</w:t>
            </w:r>
          </w:p>
        </w:tc>
        <w:tc>
          <w:tcPr>
            <w:tcW w:w="1980" w:type="dxa"/>
            <w:tcBorders>
              <w:top w:val="single" w:sz="4" w:space="0" w:color="auto"/>
              <w:left w:val="single" w:sz="4" w:space="0" w:color="auto"/>
              <w:bottom w:val="single" w:sz="4" w:space="0" w:color="auto"/>
              <w:right w:val="single" w:sz="4" w:space="0" w:color="auto"/>
            </w:tcBorders>
            <w:hideMark/>
          </w:tcPr>
          <w:p w14:paraId="5C5785C3" w14:textId="77777777" w:rsidR="008F4364" w:rsidRDefault="008F4364">
            <w:pPr>
              <w:jc w:val="center"/>
            </w:pPr>
            <w:r>
              <w:t>5.23429</w:t>
            </w:r>
          </w:p>
        </w:tc>
        <w:tc>
          <w:tcPr>
            <w:tcW w:w="1826" w:type="dxa"/>
            <w:tcBorders>
              <w:top w:val="single" w:sz="4" w:space="0" w:color="auto"/>
              <w:left w:val="single" w:sz="4" w:space="0" w:color="auto"/>
              <w:bottom w:val="single" w:sz="4" w:space="0" w:color="auto"/>
              <w:right w:val="single" w:sz="4" w:space="0" w:color="auto"/>
            </w:tcBorders>
            <w:hideMark/>
          </w:tcPr>
          <w:p w14:paraId="24B3651B" w14:textId="77777777" w:rsidR="008F4364" w:rsidRDefault="008F4364">
            <w:pPr>
              <w:jc w:val="center"/>
            </w:pPr>
            <w:r>
              <w:t>5.23429</w:t>
            </w:r>
          </w:p>
        </w:tc>
        <w:tc>
          <w:tcPr>
            <w:tcW w:w="1711" w:type="dxa"/>
            <w:tcBorders>
              <w:top w:val="single" w:sz="4" w:space="0" w:color="auto"/>
              <w:left w:val="single" w:sz="4" w:space="0" w:color="auto"/>
              <w:bottom w:val="single" w:sz="4" w:space="0" w:color="auto"/>
              <w:right w:val="single" w:sz="4" w:space="0" w:color="auto"/>
            </w:tcBorders>
            <w:hideMark/>
          </w:tcPr>
          <w:p w14:paraId="113A796E" w14:textId="77777777" w:rsidR="008F4364" w:rsidRDefault="008F4364">
            <w:pPr>
              <w:jc w:val="center"/>
            </w:pPr>
            <w:r>
              <w:t>5.23429</w:t>
            </w:r>
          </w:p>
        </w:tc>
        <w:tc>
          <w:tcPr>
            <w:tcW w:w="963" w:type="dxa"/>
            <w:tcBorders>
              <w:top w:val="single" w:sz="4" w:space="0" w:color="auto"/>
              <w:left w:val="single" w:sz="4" w:space="0" w:color="auto"/>
              <w:bottom w:val="single" w:sz="4" w:space="0" w:color="auto"/>
              <w:right w:val="single" w:sz="4" w:space="0" w:color="auto"/>
            </w:tcBorders>
            <w:hideMark/>
          </w:tcPr>
          <w:p w14:paraId="0B51226B" w14:textId="77777777" w:rsidR="008F4364" w:rsidRDefault="008F4364">
            <w:pPr>
              <w:jc w:val="center"/>
            </w:pPr>
            <w:r>
              <w:t>S = 100</w:t>
            </w:r>
          </w:p>
        </w:tc>
      </w:tr>
      <w:tr w:rsidR="008F4364" w14:paraId="2BFAB210"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5E93ADC3"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627DFC50" w14:textId="77777777" w:rsidR="008F4364" w:rsidRDefault="008F4364">
            <w:pPr>
              <w:jc w:val="center"/>
            </w:pPr>
            <w:r>
              <w:t>5.36583</w:t>
            </w:r>
          </w:p>
        </w:tc>
        <w:tc>
          <w:tcPr>
            <w:tcW w:w="1980" w:type="dxa"/>
            <w:tcBorders>
              <w:top w:val="single" w:sz="4" w:space="0" w:color="auto"/>
              <w:left w:val="single" w:sz="4" w:space="0" w:color="auto"/>
              <w:bottom w:val="single" w:sz="4" w:space="0" w:color="auto"/>
              <w:right w:val="single" w:sz="4" w:space="0" w:color="auto"/>
            </w:tcBorders>
            <w:hideMark/>
          </w:tcPr>
          <w:p w14:paraId="1645672D" w14:textId="77777777" w:rsidR="008F4364" w:rsidRDefault="008F4364">
            <w:pPr>
              <w:jc w:val="center"/>
            </w:pPr>
            <w:r>
              <w:t>5.36583</w:t>
            </w:r>
          </w:p>
        </w:tc>
        <w:tc>
          <w:tcPr>
            <w:tcW w:w="1826" w:type="dxa"/>
            <w:tcBorders>
              <w:top w:val="single" w:sz="4" w:space="0" w:color="auto"/>
              <w:left w:val="single" w:sz="4" w:space="0" w:color="auto"/>
              <w:bottom w:val="single" w:sz="4" w:space="0" w:color="auto"/>
              <w:right w:val="single" w:sz="4" w:space="0" w:color="auto"/>
            </w:tcBorders>
            <w:hideMark/>
          </w:tcPr>
          <w:p w14:paraId="7F93E237" w14:textId="77777777" w:rsidR="008F4364" w:rsidRDefault="008F4364">
            <w:pPr>
              <w:jc w:val="center"/>
            </w:pPr>
            <w:r>
              <w:t>5.36583</w:t>
            </w:r>
          </w:p>
        </w:tc>
        <w:tc>
          <w:tcPr>
            <w:tcW w:w="1711" w:type="dxa"/>
            <w:tcBorders>
              <w:top w:val="single" w:sz="4" w:space="0" w:color="auto"/>
              <w:left w:val="single" w:sz="4" w:space="0" w:color="auto"/>
              <w:bottom w:val="single" w:sz="4" w:space="0" w:color="auto"/>
              <w:right w:val="single" w:sz="4" w:space="0" w:color="auto"/>
            </w:tcBorders>
            <w:hideMark/>
          </w:tcPr>
          <w:p w14:paraId="675A5303" w14:textId="77777777" w:rsidR="008F4364" w:rsidRDefault="008F4364">
            <w:pPr>
              <w:jc w:val="center"/>
            </w:pPr>
            <w:r>
              <w:t>5.36583</w:t>
            </w:r>
          </w:p>
        </w:tc>
        <w:tc>
          <w:tcPr>
            <w:tcW w:w="963" w:type="dxa"/>
            <w:tcBorders>
              <w:top w:val="single" w:sz="4" w:space="0" w:color="auto"/>
              <w:left w:val="single" w:sz="4" w:space="0" w:color="auto"/>
              <w:bottom w:val="single" w:sz="4" w:space="0" w:color="auto"/>
              <w:right w:val="single" w:sz="4" w:space="0" w:color="auto"/>
            </w:tcBorders>
            <w:hideMark/>
          </w:tcPr>
          <w:p w14:paraId="0F2F7DD3" w14:textId="77777777" w:rsidR="008F4364" w:rsidRDefault="008F4364">
            <w:pPr>
              <w:jc w:val="center"/>
            </w:pPr>
            <w:r>
              <w:t>S = 150</w:t>
            </w:r>
          </w:p>
        </w:tc>
      </w:tr>
      <w:tr w:rsidR="008F4364" w14:paraId="3457FA6B"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4B8DE24F"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1D2FCA04" w14:textId="77777777" w:rsidR="008F4364" w:rsidRDefault="008F4364">
            <w:pPr>
              <w:jc w:val="center"/>
            </w:pPr>
            <w:r>
              <w:t>9.32067</w:t>
            </w:r>
          </w:p>
        </w:tc>
        <w:tc>
          <w:tcPr>
            <w:tcW w:w="1980" w:type="dxa"/>
            <w:tcBorders>
              <w:top w:val="single" w:sz="4" w:space="0" w:color="auto"/>
              <w:left w:val="single" w:sz="4" w:space="0" w:color="auto"/>
              <w:bottom w:val="single" w:sz="4" w:space="0" w:color="auto"/>
              <w:right w:val="single" w:sz="4" w:space="0" w:color="auto"/>
            </w:tcBorders>
            <w:hideMark/>
          </w:tcPr>
          <w:p w14:paraId="4D65C2B6" w14:textId="77777777" w:rsidR="008F4364" w:rsidRDefault="008F4364">
            <w:pPr>
              <w:jc w:val="center"/>
            </w:pPr>
            <w:r>
              <w:t>9.32067</w:t>
            </w:r>
          </w:p>
        </w:tc>
        <w:tc>
          <w:tcPr>
            <w:tcW w:w="1826" w:type="dxa"/>
            <w:tcBorders>
              <w:top w:val="single" w:sz="4" w:space="0" w:color="auto"/>
              <w:left w:val="single" w:sz="4" w:space="0" w:color="auto"/>
              <w:bottom w:val="single" w:sz="4" w:space="0" w:color="auto"/>
              <w:right w:val="single" w:sz="4" w:space="0" w:color="auto"/>
            </w:tcBorders>
            <w:hideMark/>
          </w:tcPr>
          <w:p w14:paraId="53EB8FFD" w14:textId="77777777" w:rsidR="008F4364" w:rsidRDefault="008F4364">
            <w:pPr>
              <w:jc w:val="center"/>
            </w:pPr>
            <w:r>
              <w:t>9.32067</w:t>
            </w:r>
          </w:p>
        </w:tc>
        <w:tc>
          <w:tcPr>
            <w:tcW w:w="1711" w:type="dxa"/>
            <w:tcBorders>
              <w:top w:val="single" w:sz="4" w:space="0" w:color="auto"/>
              <w:left w:val="single" w:sz="4" w:space="0" w:color="auto"/>
              <w:bottom w:val="single" w:sz="4" w:space="0" w:color="auto"/>
              <w:right w:val="single" w:sz="4" w:space="0" w:color="auto"/>
            </w:tcBorders>
            <w:hideMark/>
          </w:tcPr>
          <w:p w14:paraId="0EFFCEE1" w14:textId="77777777" w:rsidR="008F4364" w:rsidRDefault="008F4364">
            <w:pPr>
              <w:jc w:val="center"/>
            </w:pPr>
            <w:r>
              <w:t>9.32067</w:t>
            </w:r>
          </w:p>
        </w:tc>
        <w:tc>
          <w:tcPr>
            <w:tcW w:w="963" w:type="dxa"/>
            <w:tcBorders>
              <w:top w:val="single" w:sz="4" w:space="0" w:color="auto"/>
              <w:left w:val="single" w:sz="4" w:space="0" w:color="auto"/>
              <w:bottom w:val="single" w:sz="4" w:space="0" w:color="auto"/>
              <w:right w:val="single" w:sz="4" w:space="0" w:color="auto"/>
            </w:tcBorders>
            <w:hideMark/>
          </w:tcPr>
          <w:p w14:paraId="06B04BC8" w14:textId="77777777" w:rsidR="008F4364" w:rsidRDefault="008F4364">
            <w:pPr>
              <w:jc w:val="center"/>
            </w:pPr>
            <w:r>
              <w:t>S = 200</w:t>
            </w:r>
          </w:p>
        </w:tc>
      </w:tr>
      <w:tr w:rsidR="008F4364" w14:paraId="1A33C183" w14:textId="77777777" w:rsidTr="008F4364">
        <w:trPr>
          <w:trHeight w:val="458"/>
        </w:trPr>
        <w:tc>
          <w:tcPr>
            <w:tcW w:w="1255" w:type="dxa"/>
            <w:vMerge w:val="restart"/>
            <w:tcBorders>
              <w:top w:val="single" w:sz="4" w:space="0" w:color="auto"/>
              <w:left w:val="single" w:sz="4" w:space="0" w:color="auto"/>
              <w:bottom w:val="single" w:sz="4" w:space="0" w:color="auto"/>
              <w:right w:val="single" w:sz="4" w:space="0" w:color="auto"/>
            </w:tcBorders>
            <w:hideMark/>
          </w:tcPr>
          <w:p w14:paraId="2E2EAEA4" w14:textId="77777777" w:rsidR="008F4364" w:rsidRDefault="008F4364">
            <w:pPr>
              <w:jc w:val="center"/>
            </w:pPr>
            <w:r>
              <w:t>KOSPI</w:t>
            </w:r>
          </w:p>
        </w:tc>
        <w:tc>
          <w:tcPr>
            <w:tcW w:w="1710" w:type="dxa"/>
            <w:tcBorders>
              <w:top w:val="single" w:sz="4" w:space="0" w:color="auto"/>
              <w:left w:val="single" w:sz="4" w:space="0" w:color="auto"/>
              <w:bottom w:val="single" w:sz="4" w:space="0" w:color="auto"/>
              <w:right w:val="single" w:sz="4" w:space="0" w:color="auto"/>
            </w:tcBorders>
            <w:hideMark/>
          </w:tcPr>
          <w:p w14:paraId="4FEEA644" w14:textId="77777777" w:rsidR="008F4364" w:rsidRDefault="008F4364">
            <w:pPr>
              <w:jc w:val="center"/>
            </w:pPr>
            <w:r>
              <w:t>-8324.21816</w:t>
            </w:r>
          </w:p>
        </w:tc>
        <w:tc>
          <w:tcPr>
            <w:tcW w:w="1980" w:type="dxa"/>
            <w:tcBorders>
              <w:top w:val="single" w:sz="4" w:space="0" w:color="auto"/>
              <w:left w:val="single" w:sz="4" w:space="0" w:color="auto"/>
              <w:bottom w:val="single" w:sz="4" w:space="0" w:color="auto"/>
              <w:right w:val="single" w:sz="4" w:space="0" w:color="auto"/>
            </w:tcBorders>
            <w:hideMark/>
          </w:tcPr>
          <w:p w14:paraId="116D4CA2" w14:textId="77777777" w:rsidR="008F4364" w:rsidRDefault="008F4364">
            <w:pPr>
              <w:jc w:val="center"/>
            </w:pPr>
            <w:r>
              <w:t>-8324.21816</w:t>
            </w:r>
          </w:p>
        </w:tc>
        <w:tc>
          <w:tcPr>
            <w:tcW w:w="1826" w:type="dxa"/>
            <w:tcBorders>
              <w:top w:val="single" w:sz="4" w:space="0" w:color="auto"/>
              <w:left w:val="single" w:sz="4" w:space="0" w:color="auto"/>
              <w:bottom w:val="single" w:sz="4" w:space="0" w:color="auto"/>
              <w:right w:val="single" w:sz="4" w:space="0" w:color="auto"/>
            </w:tcBorders>
            <w:hideMark/>
          </w:tcPr>
          <w:p w14:paraId="292192BC" w14:textId="77777777" w:rsidR="008F4364" w:rsidRDefault="008F4364">
            <w:pPr>
              <w:jc w:val="center"/>
            </w:pPr>
            <w:r>
              <w:t>-8324.21816</w:t>
            </w:r>
          </w:p>
        </w:tc>
        <w:tc>
          <w:tcPr>
            <w:tcW w:w="1711" w:type="dxa"/>
            <w:tcBorders>
              <w:top w:val="single" w:sz="4" w:space="0" w:color="auto"/>
              <w:left w:val="single" w:sz="4" w:space="0" w:color="auto"/>
              <w:bottom w:val="single" w:sz="4" w:space="0" w:color="auto"/>
              <w:right w:val="single" w:sz="4" w:space="0" w:color="auto"/>
            </w:tcBorders>
            <w:hideMark/>
          </w:tcPr>
          <w:p w14:paraId="0806EC66" w14:textId="77777777" w:rsidR="008F4364" w:rsidRDefault="008F4364">
            <w:pPr>
              <w:jc w:val="center"/>
            </w:pPr>
            <w:r>
              <w:t>-8324.21816</w:t>
            </w:r>
          </w:p>
        </w:tc>
        <w:tc>
          <w:tcPr>
            <w:tcW w:w="963" w:type="dxa"/>
            <w:tcBorders>
              <w:top w:val="single" w:sz="4" w:space="0" w:color="auto"/>
              <w:left w:val="single" w:sz="4" w:space="0" w:color="auto"/>
              <w:bottom w:val="single" w:sz="4" w:space="0" w:color="auto"/>
              <w:right w:val="single" w:sz="4" w:space="0" w:color="auto"/>
            </w:tcBorders>
            <w:hideMark/>
          </w:tcPr>
          <w:p w14:paraId="0CA7BE14" w14:textId="77777777" w:rsidR="008F4364" w:rsidRDefault="008F4364">
            <w:pPr>
              <w:jc w:val="center"/>
            </w:pPr>
            <w:r>
              <w:t>S = 50</w:t>
            </w:r>
          </w:p>
        </w:tc>
      </w:tr>
      <w:tr w:rsidR="008F4364" w14:paraId="115AFF00"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4E937390"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09C54544" w14:textId="77777777" w:rsidR="008F4364" w:rsidRDefault="008F4364">
            <w:pPr>
              <w:jc w:val="center"/>
            </w:pPr>
            <w:r>
              <w:t>-4836.98342</w:t>
            </w:r>
          </w:p>
        </w:tc>
        <w:tc>
          <w:tcPr>
            <w:tcW w:w="1980" w:type="dxa"/>
            <w:tcBorders>
              <w:top w:val="single" w:sz="4" w:space="0" w:color="auto"/>
              <w:left w:val="single" w:sz="4" w:space="0" w:color="auto"/>
              <w:bottom w:val="single" w:sz="4" w:space="0" w:color="auto"/>
              <w:right w:val="single" w:sz="4" w:space="0" w:color="auto"/>
            </w:tcBorders>
            <w:hideMark/>
          </w:tcPr>
          <w:p w14:paraId="6FFEEF08" w14:textId="77777777" w:rsidR="008F4364" w:rsidRDefault="008F4364">
            <w:pPr>
              <w:jc w:val="center"/>
            </w:pPr>
            <w:r>
              <w:t>-4836.98342</w:t>
            </w:r>
          </w:p>
        </w:tc>
        <w:tc>
          <w:tcPr>
            <w:tcW w:w="1826" w:type="dxa"/>
            <w:tcBorders>
              <w:top w:val="single" w:sz="4" w:space="0" w:color="auto"/>
              <w:left w:val="single" w:sz="4" w:space="0" w:color="auto"/>
              <w:bottom w:val="single" w:sz="4" w:space="0" w:color="auto"/>
              <w:right w:val="single" w:sz="4" w:space="0" w:color="auto"/>
            </w:tcBorders>
            <w:hideMark/>
          </w:tcPr>
          <w:p w14:paraId="222501FD" w14:textId="77777777" w:rsidR="008F4364" w:rsidRDefault="008F4364">
            <w:pPr>
              <w:jc w:val="center"/>
            </w:pPr>
            <w:r>
              <w:t>-4836.98342</w:t>
            </w:r>
          </w:p>
        </w:tc>
        <w:tc>
          <w:tcPr>
            <w:tcW w:w="1711" w:type="dxa"/>
            <w:tcBorders>
              <w:top w:val="single" w:sz="4" w:space="0" w:color="auto"/>
              <w:left w:val="single" w:sz="4" w:space="0" w:color="auto"/>
              <w:bottom w:val="single" w:sz="4" w:space="0" w:color="auto"/>
              <w:right w:val="single" w:sz="4" w:space="0" w:color="auto"/>
            </w:tcBorders>
            <w:hideMark/>
          </w:tcPr>
          <w:p w14:paraId="00CA18F6" w14:textId="77777777" w:rsidR="008F4364" w:rsidRDefault="008F4364">
            <w:pPr>
              <w:jc w:val="center"/>
            </w:pPr>
            <w:r>
              <w:t>-4836.98342</w:t>
            </w:r>
          </w:p>
        </w:tc>
        <w:tc>
          <w:tcPr>
            <w:tcW w:w="963" w:type="dxa"/>
            <w:tcBorders>
              <w:top w:val="single" w:sz="4" w:space="0" w:color="auto"/>
              <w:left w:val="single" w:sz="4" w:space="0" w:color="auto"/>
              <w:bottom w:val="single" w:sz="4" w:space="0" w:color="auto"/>
              <w:right w:val="single" w:sz="4" w:space="0" w:color="auto"/>
            </w:tcBorders>
            <w:hideMark/>
          </w:tcPr>
          <w:p w14:paraId="642C44DF" w14:textId="77777777" w:rsidR="008F4364" w:rsidRDefault="008F4364">
            <w:pPr>
              <w:jc w:val="center"/>
            </w:pPr>
            <w:r>
              <w:t>S = 100</w:t>
            </w:r>
          </w:p>
        </w:tc>
      </w:tr>
      <w:tr w:rsidR="008F4364" w14:paraId="4AA0F87C"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6AF555B9"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60E69949" w14:textId="77777777" w:rsidR="008F4364" w:rsidRDefault="008F4364">
            <w:pPr>
              <w:jc w:val="center"/>
            </w:pPr>
            <w:r>
              <w:t>14651.55059</w:t>
            </w:r>
          </w:p>
        </w:tc>
        <w:tc>
          <w:tcPr>
            <w:tcW w:w="1980" w:type="dxa"/>
            <w:tcBorders>
              <w:top w:val="single" w:sz="4" w:space="0" w:color="auto"/>
              <w:left w:val="single" w:sz="4" w:space="0" w:color="auto"/>
              <w:bottom w:val="single" w:sz="4" w:space="0" w:color="auto"/>
              <w:right w:val="single" w:sz="4" w:space="0" w:color="auto"/>
            </w:tcBorders>
            <w:hideMark/>
          </w:tcPr>
          <w:p w14:paraId="099361C3" w14:textId="77777777" w:rsidR="008F4364" w:rsidRDefault="008F4364">
            <w:pPr>
              <w:jc w:val="center"/>
            </w:pPr>
            <w:r>
              <w:t>14651.55059</w:t>
            </w:r>
          </w:p>
        </w:tc>
        <w:tc>
          <w:tcPr>
            <w:tcW w:w="1826" w:type="dxa"/>
            <w:tcBorders>
              <w:top w:val="single" w:sz="4" w:space="0" w:color="auto"/>
              <w:left w:val="single" w:sz="4" w:space="0" w:color="auto"/>
              <w:bottom w:val="single" w:sz="4" w:space="0" w:color="auto"/>
              <w:right w:val="single" w:sz="4" w:space="0" w:color="auto"/>
            </w:tcBorders>
            <w:hideMark/>
          </w:tcPr>
          <w:p w14:paraId="761A19F4" w14:textId="77777777" w:rsidR="008F4364" w:rsidRDefault="008F4364">
            <w:pPr>
              <w:jc w:val="center"/>
            </w:pPr>
            <w:r>
              <w:t>14651.55059</w:t>
            </w:r>
          </w:p>
        </w:tc>
        <w:tc>
          <w:tcPr>
            <w:tcW w:w="1711" w:type="dxa"/>
            <w:tcBorders>
              <w:top w:val="single" w:sz="4" w:space="0" w:color="auto"/>
              <w:left w:val="single" w:sz="4" w:space="0" w:color="auto"/>
              <w:bottom w:val="single" w:sz="4" w:space="0" w:color="auto"/>
              <w:right w:val="single" w:sz="4" w:space="0" w:color="auto"/>
            </w:tcBorders>
            <w:hideMark/>
          </w:tcPr>
          <w:p w14:paraId="6262949C" w14:textId="77777777" w:rsidR="008F4364" w:rsidRDefault="008F4364">
            <w:pPr>
              <w:jc w:val="center"/>
            </w:pPr>
            <w:r>
              <w:t>14651.55059</w:t>
            </w:r>
          </w:p>
        </w:tc>
        <w:tc>
          <w:tcPr>
            <w:tcW w:w="963" w:type="dxa"/>
            <w:tcBorders>
              <w:top w:val="single" w:sz="4" w:space="0" w:color="auto"/>
              <w:left w:val="single" w:sz="4" w:space="0" w:color="auto"/>
              <w:bottom w:val="single" w:sz="4" w:space="0" w:color="auto"/>
              <w:right w:val="single" w:sz="4" w:space="0" w:color="auto"/>
            </w:tcBorders>
            <w:hideMark/>
          </w:tcPr>
          <w:p w14:paraId="7AEBFEF5" w14:textId="77777777" w:rsidR="008F4364" w:rsidRDefault="008F4364">
            <w:pPr>
              <w:jc w:val="center"/>
            </w:pPr>
            <w:r>
              <w:t>S = 150</w:t>
            </w:r>
          </w:p>
        </w:tc>
      </w:tr>
      <w:tr w:rsidR="008F4364" w14:paraId="45EF9F8B" w14:textId="77777777" w:rsidTr="008F4364">
        <w:trPr>
          <w:trHeight w:val="45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1C699413" w14:textId="77777777" w:rsidR="008F4364" w:rsidRDefault="008F4364">
            <w:pPr>
              <w:rPr>
                <w:sz w:val="22"/>
              </w:rPr>
            </w:pPr>
          </w:p>
        </w:tc>
        <w:tc>
          <w:tcPr>
            <w:tcW w:w="1710" w:type="dxa"/>
            <w:tcBorders>
              <w:top w:val="single" w:sz="4" w:space="0" w:color="auto"/>
              <w:left w:val="single" w:sz="4" w:space="0" w:color="auto"/>
              <w:bottom w:val="single" w:sz="4" w:space="0" w:color="auto"/>
              <w:right w:val="single" w:sz="4" w:space="0" w:color="auto"/>
            </w:tcBorders>
            <w:hideMark/>
          </w:tcPr>
          <w:p w14:paraId="19626D61" w14:textId="77777777" w:rsidR="008F4364" w:rsidRDefault="008F4364">
            <w:pPr>
              <w:jc w:val="center"/>
            </w:pPr>
            <w:r>
              <w:t>1480.34823</w:t>
            </w:r>
          </w:p>
        </w:tc>
        <w:tc>
          <w:tcPr>
            <w:tcW w:w="1980" w:type="dxa"/>
            <w:tcBorders>
              <w:top w:val="single" w:sz="4" w:space="0" w:color="auto"/>
              <w:left w:val="single" w:sz="4" w:space="0" w:color="auto"/>
              <w:bottom w:val="single" w:sz="4" w:space="0" w:color="auto"/>
              <w:right w:val="single" w:sz="4" w:space="0" w:color="auto"/>
            </w:tcBorders>
            <w:hideMark/>
          </w:tcPr>
          <w:p w14:paraId="700AD8DC" w14:textId="77777777" w:rsidR="008F4364" w:rsidRDefault="008F4364">
            <w:pPr>
              <w:jc w:val="center"/>
            </w:pPr>
            <w:r>
              <w:t>1480.34823</w:t>
            </w:r>
          </w:p>
        </w:tc>
        <w:tc>
          <w:tcPr>
            <w:tcW w:w="1826" w:type="dxa"/>
            <w:tcBorders>
              <w:top w:val="single" w:sz="4" w:space="0" w:color="auto"/>
              <w:left w:val="single" w:sz="4" w:space="0" w:color="auto"/>
              <w:bottom w:val="single" w:sz="4" w:space="0" w:color="auto"/>
              <w:right w:val="single" w:sz="4" w:space="0" w:color="auto"/>
            </w:tcBorders>
            <w:hideMark/>
          </w:tcPr>
          <w:p w14:paraId="6B2E59B8" w14:textId="77777777" w:rsidR="008F4364" w:rsidRDefault="008F4364">
            <w:pPr>
              <w:jc w:val="center"/>
            </w:pPr>
            <w:r>
              <w:t>1480.34823</w:t>
            </w:r>
          </w:p>
        </w:tc>
        <w:tc>
          <w:tcPr>
            <w:tcW w:w="1711" w:type="dxa"/>
            <w:tcBorders>
              <w:top w:val="single" w:sz="4" w:space="0" w:color="auto"/>
              <w:left w:val="single" w:sz="4" w:space="0" w:color="auto"/>
              <w:bottom w:val="single" w:sz="4" w:space="0" w:color="auto"/>
              <w:right w:val="single" w:sz="4" w:space="0" w:color="auto"/>
            </w:tcBorders>
            <w:hideMark/>
          </w:tcPr>
          <w:p w14:paraId="6C34D3F7" w14:textId="77777777" w:rsidR="008F4364" w:rsidRDefault="008F4364">
            <w:pPr>
              <w:jc w:val="center"/>
            </w:pPr>
            <w:r>
              <w:t>1480.34823</w:t>
            </w:r>
          </w:p>
        </w:tc>
        <w:tc>
          <w:tcPr>
            <w:tcW w:w="963" w:type="dxa"/>
            <w:tcBorders>
              <w:top w:val="single" w:sz="4" w:space="0" w:color="auto"/>
              <w:left w:val="single" w:sz="4" w:space="0" w:color="auto"/>
              <w:bottom w:val="single" w:sz="4" w:space="0" w:color="auto"/>
              <w:right w:val="single" w:sz="4" w:space="0" w:color="auto"/>
            </w:tcBorders>
            <w:hideMark/>
          </w:tcPr>
          <w:p w14:paraId="41B488C4" w14:textId="77777777" w:rsidR="008F4364" w:rsidRDefault="008F4364">
            <w:pPr>
              <w:jc w:val="center"/>
            </w:pPr>
            <w:r>
              <w:t>S = 200</w:t>
            </w:r>
          </w:p>
        </w:tc>
      </w:tr>
    </w:tbl>
    <w:p w14:paraId="14C87742" w14:textId="77777777" w:rsidR="008F4364" w:rsidRDefault="008F4364" w:rsidP="008F4364">
      <w:pPr>
        <w:rPr>
          <w:rFonts w:asciiTheme="minorHAnsi" w:hAnsiTheme="minorHAnsi" w:cstheme="minorBidi"/>
          <w:sz w:val="22"/>
        </w:rPr>
      </w:pPr>
    </w:p>
    <w:p w14:paraId="52B68405" w14:textId="77777777" w:rsidR="008F4364" w:rsidRDefault="008F4364" w:rsidP="0013534C">
      <w:pPr>
        <w:suppressAutoHyphens w:val="0"/>
        <w:rPr>
          <w:sz w:val="26"/>
          <w:szCs w:val="26"/>
          <w:lang w:val="vi-VN"/>
        </w:rPr>
      </w:pPr>
    </w:p>
    <w:p w14:paraId="04EE8A97" w14:textId="1137F514" w:rsidR="001E2305" w:rsidRDefault="0013534C" w:rsidP="0013534C">
      <w:pPr>
        <w:suppressAutoHyphens w:val="0"/>
        <w:jc w:val="center"/>
        <w:rPr>
          <w:b/>
          <w:sz w:val="26"/>
          <w:szCs w:val="26"/>
          <w:lang w:val="vi-VN"/>
        </w:rPr>
      </w:pPr>
      <w:r w:rsidRPr="0013534C">
        <w:rPr>
          <w:b/>
          <w:sz w:val="26"/>
          <w:szCs w:val="26"/>
          <w:lang w:val="vi-VN"/>
        </w:rPr>
        <w:t xml:space="preserve">Phục lục </w:t>
      </w:r>
      <w:r w:rsidR="008F4364" w:rsidRPr="008F4364">
        <w:rPr>
          <w:b/>
          <w:sz w:val="26"/>
          <w:szCs w:val="26"/>
          <w:lang w:val="vi-VN"/>
        </w:rPr>
        <w:t>3</w:t>
      </w:r>
      <w:r w:rsidRPr="0013534C">
        <w:rPr>
          <w:b/>
          <w:sz w:val="26"/>
          <w:szCs w:val="26"/>
          <w:lang w:val="vi-VN"/>
        </w:rPr>
        <w:t xml:space="preserve">: </w:t>
      </w:r>
      <w:r w:rsidR="001E2305" w:rsidRPr="0013534C">
        <w:rPr>
          <w:b/>
          <w:sz w:val="26"/>
          <w:szCs w:val="26"/>
          <w:lang w:val="vi-VN"/>
        </w:rPr>
        <w:t>Bảng kết quả thuận toán 2</w:t>
      </w:r>
    </w:p>
    <w:p w14:paraId="3D49D405" w14:textId="77777777" w:rsidR="008F4364" w:rsidRPr="0013534C" w:rsidRDefault="008F4364" w:rsidP="0013534C">
      <w:pPr>
        <w:suppressAutoHyphens w:val="0"/>
        <w:jc w:val="center"/>
        <w:rPr>
          <w:b/>
          <w:sz w:val="26"/>
          <w:szCs w:val="26"/>
          <w:lang w:val="vi-VN"/>
        </w:rPr>
      </w:pPr>
    </w:p>
    <w:tbl>
      <w:tblPr>
        <w:tblStyle w:val="TableGrid"/>
        <w:tblW w:w="9000" w:type="dxa"/>
        <w:tblInd w:w="85" w:type="dxa"/>
        <w:tblLayout w:type="fixed"/>
        <w:tblLook w:val="04A0" w:firstRow="1" w:lastRow="0" w:firstColumn="1" w:lastColumn="0" w:noHBand="0" w:noVBand="1"/>
      </w:tblPr>
      <w:tblGrid>
        <w:gridCol w:w="1890"/>
        <w:gridCol w:w="1710"/>
        <w:gridCol w:w="2430"/>
        <w:gridCol w:w="1440"/>
        <w:gridCol w:w="1530"/>
      </w:tblGrid>
      <w:tr w:rsidR="001E2305" w14:paraId="74B1F8F5" w14:textId="77777777" w:rsidTr="00733177">
        <w:trPr>
          <w:trHeight w:val="616"/>
        </w:trPr>
        <w:tc>
          <w:tcPr>
            <w:tcW w:w="1890" w:type="dxa"/>
          </w:tcPr>
          <w:p w14:paraId="59439FFA" w14:textId="77777777" w:rsidR="001E2305" w:rsidRPr="00E30C43" w:rsidRDefault="001E2305" w:rsidP="00733177">
            <w:pPr>
              <w:pStyle w:val="Standard"/>
              <w:spacing w:after="200" w:line="360" w:lineRule="auto"/>
              <w:jc w:val="center"/>
              <w:rPr>
                <w:sz w:val="26"/>
                <w:szCs w:val="26"/>
                <w:lang w:val="vi-VN"/>
              </w:rPr>
            </w:pPr>
          </w:p>
        </w:tc>
        <w:tc>
          <w:tcPr>
            <w:tcW w:w="1710" w:type="dxa"/>
          </w:tcPr>
          <w:p w14:paraId="125D1011" w14:textId="77777777" w:rsidR="001E2305" w:rsidRPr="00E30C43" w:rsidRDefault="001E2305" w:rsidP="00733177">
            <w:pPr>
              <w:pStyle w:val="Standard"/>
              <w:spacing w:after="200" w:line="360" w:lineRule="auto"/>
              <w:jc w:val="center"/>
              <w:rPr>
                <w:sz w:val="26"/>
                <w:szCs w:val="26"/>
                <w:lang w:val="vi-VN"/>
              </w:rPr>
            </w:pPr>
          </w:p>
        </w:tc>
        <w:tc>
          <w:tcPr>
            <w:tcW w:w="2430" w:type="dxa"/>
          </w:tcPr>
          <w:p w14:paraId="173E1247" w14:textId="77777777" w:rsidR="001E2305" w:rsidRPr="007F7B0F" w:rsidRDefault="001E2305" w:rsidP="00733177">
            <w:pPr>
              <w:pStyle w:val="Standard"/>
              <w:spacing w:after="200" w:line="360" w:lineRule="auto"/>
              <w:jc w:val="center"/>
              <w:rPr>
                <w:sz w:val="26"/>
                <w:szCs w:val="26"/>
                <w:lang w:val="vi-VN"/>
              </w:rPr>
            </w:pPr>
            <w:r>
              <w:rPr>
                <w:sz w:val="26"/>
                <w:szCs w:val="26"/>
                <w:lang w:val="vi-VN"/>
              </w:rPr>
              <w:t>30</w:t>
            </w:r>
          </w:p>
        </w:tc>
        <w:tc>
          <w:tcPr>
            <w:tcW w:w="1440" w:type="dxa"/>
          </w:tcPr>
          <w:p w14:paraId="434FE6D0" w14:textId="77777777" w:rsidR="001E2305" w:rsidRDefault="001E2305" w:rsidP="00733177">
            <w:pPr>
              <w:pStyle w:val="Standard"/>
              <w:spacing w:after="200" w:line="360" w:lineRule="auto"/>
              <w:jc w:val="center"/>
              <w:rPr>
                <w:sz w:val="26"/>
                <w:szCs w:val="26"/>
                <w:lang w:val="vi-VN"/>
              </w:rPr>
            </w:pPr>
            <w:r>
              <w:rPr>
                <w:sz w:val="26"/>
                <w:szCs w:val="26"/>
                <w:lang w:val="vi-VN"/>
              </w:rPr>
              <w:t>90</w:t>
            </w:r>
          </w:p>
        </w:tc>
        <w:tc>
          <w:tcPr>
            <w:tcW w:w="1530" w:type="dxa"/>
          </w:tcPr>
          <w:p w14:paraId="6B569C2A" w14:textId="77777777" w:rsidR="001E2305" w:rsidRDefault="001E2305" w:rsidP="00733177">
            <w:pPr>
              <w:pStyle w:val="Standard"/>
              <w:spacing w:after="200" w:line="360" w:lineRule="auto"/>
              <w:jc w:val="center"/>
              <w:rPr>
                <w:sz w:val="26"/>
                <w:szCs w:val="26"/>
                <w:lang w:val="vi-VN"/>
              </w:rPr>
            </w:pPr>
            <w:r>
              <w:rPr>
                <w:sz w:val="26"/>
                <w:szCs w:val="26"/>
                <w:lang w:val="vi-VN"/>
              </w:rPr>
              <w:t>150</w:t>
            </w:r>
          </w:p>
        </w:tc>
      </w:tr>
      <w:tr w:rsidR="001E2305" w14:paraId="2F383023" w14:textId="77777777" w:rsidTr="00733177">
        <w:trPr>
          <w:trHeight w:val="573"/>
        </w:trPr>
        <w:tc>
          <w:tcPr>
            <w:tcW w:w="1890" w:type="dxa"/>
            <w:vMerge w:val="restart"/>
          </w:tcPr>
          <w:p w14:paraId="6AA8B906"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VNINDEX</w:t>
            </w:r>
          </w:p>
        </w:tc>
        <w:tc>
          <w:tcPr>
            <w:tcW w:w="1710" w:type="dxa"/>
          </w:tcPr>
          <w:p w14:paraId="65CF1C47"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557CCEB8" w14:textId="77777777" w:rsidR="001E2305" w:rsidRPr="007F7B0F" w:rsidRDefault="001E2305" w:rsidP="00733177">
            <w:pPr>
              <w:pStyle w:val="Standard"/>
              <w:spacing w:after="200" w:line="360" w:lineRule="auto"/>
              <w:jc w:val="center"/>
              <w:rPr>
                <w:sz w:val="26"/>
                <w:szCs w:val="26"/>
                <w:lang w:val="vi-VN"/>
              </w:rPr>
            </w:pPr>
            <w:r w:rsidRPr="00C00AB5">
              <w:rPr>
                <w:rFonts w:ascii="Calibri" w:hAnsi="Calibri" w:cs="Calibri"/>
                <w:color w:val="000000"/>
                <w:sz w:val="22"/>
                <w:szCs w:val="22"/>
              </w:rPr>
              <w:t>3.3876</w:t>
            </w:r>
          </w:p>
        </w:tc>
        <w:tc>
          <w:tcPr>
            <w:tcW w:w="1440" w:type="dxa"/>
            <w:vAlign w:val="center"/>
          </w:tcPr>
          <w:p w14:paraId="30135D82"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1.5762</w:t>
            </w:r>
          </w:p>
        </w:tc>
        <w:tc>
          <w:tcPr>
            <w:tcW w:w="1530" w:type="dxa"/>
          </w:tcPr>
          <w:p w14:paraId="71F716F2"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1.25511</w:t>
            </w:r>
          </w:p>
        </w:tc>
      </w:tr>
      <w:tr w:rsidR="001E2305" w14:paraId="12DB44C7" w14:textId="77777777" w:rsidTr="00733177">
        <w:trPr>
          <w:trHeight w:val="573"/>
        </w:trPr>
        <w:tc>
          <w:tcPr>
            <w:tcW w:w="1890" w:type="dxa"/>
            <w:vMerge/>
          </w:tcPr>
          <w:p w14:paraId="199B69B0" w14:textId="77777777" w:rsidR="001E2305" w:rsidRPr="005359A0" w:rsidRDefault="001E2305" w:rsidP="00733177">
            <w:pPr>
              <w:suppressAutoHyphens w:val="0"/>
              <w:jc w:val="center"/>
              <w:rPr>
                <w:rFonts w:cs="Times New Roman"/>
                <w:color w:val="000000"/>
                <w:sz w:val="26"/>
                <w:szCs w:val="26"/>
              </w:rPr>
            </w:pPr>
          </w:p>
        </w:tc>
        <w:tc>
          <w:tcPr>
            <w:tcW w:w="1710" w:type="dxa"/>
          </w:tcPr>
          <w:p w14:paraId="7A323689"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73632F69"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5.0389</w:t>
            </w:r>
          </w:p>
        </w:tc>
        <w:tc>
          <w:tcPr>
            <w:tcW w:w="1440" w:type="dxa"/>
            <w:vAlign w:val="center"/>
          </w:tcPr>
          <w:p w14:paraId="3F1EC2E9"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2.2365</w:t>
            </w:r>
          </w:p>
        </w:tc>
        <w:tc>
          <w:tcPr>
            <w:tcW w:w="1530" w:type="dxa"/>
          </w:tcPr>
          <w:p w14:paraId="1A28308D"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2.0510</w:t>
            </w:r>
          </w:p>
        </w:tc>
      </w:tr>
      <w:tr w:rsidR="001E2305" w14:paraId="1A5A6C36" w14:textId="77777777" w:rsidTr="00733177">
        <w:trPr>
          <w:trHeight w:val="573"/>
        </w:trPr>
        <w:tc>
          <w:tcPr>
            <w:tcW w:w="1890" w:type="dxa"/>
            <w:vMerge w:val="restart"/>
          </w:tcPr>
          <w:p w14:paraId="00EA3893"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HNXINDEX</w:t>
            </w:r>
          </w:p>
        </w:tc>
        <w:tc>
          <w:tcPr>
            <w:tcW w:w="1710" w:type="dxa"/>
          </w:tcPr>
          <w:p w14:paraId="34890E4F"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08F6BB4E"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0.33612</w:t>
            </w:r>
          </w:p>
        </w:tc>
        <w:tc>
          <w:tcPr>
            <w:tcW w:w="1440" w:type="dxa"/>
          </w:tcPr>
          <w:p w14:paraId="7C7C4CB4"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-0.1988</w:t>
            </w:r>
          </w:p>
        </w:tc>
        <w:tc>
          <w:tcPr>
            <w:tcW w:w="1530" w:type="dxa"/>
          </w:tcPr>
          <w:p w14:paraId="479781C6"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0.51055</w:t>
            </w:r>
          </w:p>
        </w:tc>
      </w:tr>
      <w:tr w:rsidR="001E2305" w14:paraId="0F7650F3" w14:textId="77777777" w:rsidTr="00733177">
        <w:trPr>
          <w:trHeight w:val="573"/>
        </w:trPr>
        <w:tc>
          <w:tcPr>
            <w:tcW w:w="1890" w:type="dxa"/>
            <w:vMerge/>
          </w:tcPr>
          <w:p w14:paraId="19F620F2" w14:textId="77777777" w:rsidR="001E2305" w:rsidRPr="005359A0" w:rsidRDefault="001E2305" w:rsidP="00733177">
            <w:pPr>
              <w:suppressAutoHyphens w:val="0"/>
              <w:jc w:val="center"/>
              <w:rPr>
                <w:rFonts w:cs="Times New Roman"/>
                <w:color w:val="000000"/>
                <w:sz w:val="26"/>
                <w:szCs w:val="26"/>
              </w:rPr>
            </w:pPr>
          </w:p>
        </w:tc>
        <w:tc>
          <w:tcPr>
            <w:tcW w:w="1710" w:type="dxa"/>
          </w:tcPr>
          <w:p w14:paraId="125AA8C7"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3B098AFF"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1.3761</w:t>
            </w:r>
          </w:p>
        </w:tc>
        <w:tc>
          <w:tcPr>
            <w:tcW w:w="1440" w:type="dxa"/>
          </w:tcPr>
          <w:p w14:paraId="78263505"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0.14138</w:t>
            </w:r>
          </w:p>
        </w:tc>
        <w:tc>
          <w:tcPr>
            <w:tcW w:w="1530" w:type="dxa"/>
          </w:tcPr>
          <w:p w14:paraId="6CCCFF98"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0.48976</w:t>
            </w:r>
          </w:p>
        </w:tc>
      </w:tr>
      <w:tr w:rsidR="001E2305" w14:paraId="7E1784F1" w14:textId="77777777" w:rsidTr="00733177">
        <w:trPr>
          <w:trHeight w:val="573"/>
        </w:trPr>
        <w:tc>
          <w:tcPr>
            <w:tcW w:w="1890" w:type="dxa"/>
            <w:vMerge w:val="restart"/>
          </w:tcPr>
          <w:p w14:paraId="490C2EF4"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lastRenderedPageBreak/>
              <w:t>NYSE</w:t>
            </w:r>
          </w:p>
        </w:tc>
        <w:tc>
          <w:tcPr>
            <w:tcW w:w="1710" w:type="dxa"/>
          </w:tcPr>
          <w:p w14:paraId="737214B7"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7A9194A8"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4.472612</w:t>
            </w:r>
          </w:p>
        </w:tc>
        <w:tc>
          <w:tcPr>
            <w:tcW w:w="1440" w:type="dxa"/>
          </w:tcPr>
          <w:p w14:paraId="3E00EBB0"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1.892711</w:t>
            </w:r>
          </w:p>
        </w:tc>
        <w:tc>
          <w:tcPr>
            <w:tcW w:w="1530" w:type="dxa"/>
          </w:tcPr>
          <w:p w14:paraId="445EA61D"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4.651575</w:t>
            </w:r>
          </w:p>
        </w:tc>
      </w:tr>
      <w:tr w:rsidR="001E2305" w14:paraId="20DF326A" w14:textId="77777777" w:rsidTr="00733177">
        <w:trPr>
          <w:trHeight w:val="573"/>
        </w:trPr>
        <w:tc>
          <w:tcPr>
            <w:tcW w:w="1890" w:type="dxa"/>
            <w:vMerge/>
          </w:tcPr>
          <w:p w14:paraId="67540CA8" w14:textId="77777777" w:rsidR="001E2305" w:rsidRPr="005359A0" w:rsidRDefault="001E2305" w:rsidP="00733177">
            <w:pPr>
              <w:suppressAutoHyphens w:val="0"/>
              <w:jc w:val="center"/>
              <w:rPr>
                <w:rFonts w:cs="Times New Roman"/>
                <w:color w:val="000000"/>
                <w:sz w:val="26"/>
                <w:szCs w:val="26"/>
              </w:rPr>
            </w:pPr>
          </w:p>
        </w:tc>
        <w:tc>
          <w:tcPr>
            <w:tcW w:w="1710" w:type="dxa"/>
          </w:tcPr>
          <w:p w14:paraId="1E7673A8"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413FB9B7"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11.0986</w:t>
            </w:r>
          </w:p>
        </w:tc>
        <w:tc>
          <w:tcPr>
            <w:tcW w:w="1440" w:type="dxa"/>
          </w:tcPr>
          <w:p w14:paraId="44C47879"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2.18256</w:t>
            </w:r>
          </w:p>
        </w:tc>
        <w:tc>
          <w:tcPr>
            <w:tcW w:w="1530" w:type="dxa"/>
          </w:tcPr>
          <w:p w14:paraId="404E8F60"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6.19652</w:t>
            </w:r>
          </w:p>
        </w:tc>
      </w:tr>
      <w:tr w:rsidR="001E2305" w14:paraId="256166AE" w14:textId="77777777" w:rsidTr="00733177">
        <w:trPr>
          <w:trHeight w:val="573"/>
        </w:trPr>
        <w:tc>
          <w:tcPr>
            <w:tcW w:w="1890" w:type="dxa"/>
            <w:vMerge w:val="restart"/>
          </w:tcPr>
          <w:p w14:paraId="2D9DCC7F"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AMEX</w:t>
            </w:r>
          </w:p>
        </w:tc>
        <w:tc>
          <w:tcPr>
            <w:tcW w:w="1710" w:type="dxa"/>
          </w:tcPr>
          <w:p w14:paraId="19BB02A0"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3660697A" w14:textId="77777777" w:rsidR="001E2305" w:rsidRPr="005359A0" w:rsidRDefault="001E2305" w:rsidP="00733177">
            <w:pPr>
              <w:pStyle w:val="Standard"/>
              <w:spacing w:after="200" w:line="360" w:lineRule="auto"/>
              <w:jc w:val="center"/>
              <w:rPr>
                <w:sz w:val="26"/>
                <w:szCs w:val="26"/>
              </w:rPr>
            </w:pPr>
            <w:r w:rsidRPr="007120E1">
              <w:rPr>
                <w:rFonts w:ascii="Calibri" w:hAnsi="Calibri" w:cs="Calibri"/>
                <w:color w:val="000000"/>
                <w:sz w:val="22"/>
                <w:szCs w:val="22"/>
              </w:rPr>
              <w:t>0.60087</w:t>
            </w:r>
          </w:p>
        </w:tc>
        <w:tc>
          <w:tcPr>
            <w:tcW w:w="1440" w:type="dxa"/>
          </w:tcPr>
          <w:p w14:paraId="2BBB2D63" w14:textId="77777777" w:rsidR="001E2305" w:rsidRDefault="001E2305" w:rsidP="00733177">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0.9714</w:t>
            </w:r>
          </w:p>
        </w:tc>
        <w:tc>
          <w:tcPr>
            <w:tcW w:w="1530" w:type="dxa"/>
          </w:tcPr>
          <w:p w14:paraId="46C8EE0E" w14:textId="77777777" w:rsidR="001E2305" w:rsidRDefault="001E2305" w:rsidP="00733177">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1.9483</w:t>
            </w:r>
          </w:p>
        </w:tc>
      </w:tr>
      <w:tr w:rsidR="001E2305" w14:paraId="6A4952C1" w14:textId="77777777" w:rsidTr="00733177">
        <w:trPr>
          <w:trHeight w:val="573"/>
        </w:trPr>
        <w:tc>
          <w:tcPr>
            <w:tcW w:w="1890" w:type="dxa"/>
            <w:vMerge/>
          </w:tcPr>
          <w:p w14:paraId="24ACE1A7" w14:textId="77777777" w:rsidR="001E2305" w:rsidRPr="005359A0" w:rsidRDefault="001E2305" w:rsidP="00733177">
            <w:pPr>
              <w:suppressAutoHyphens w:val="0"/>
              <w:jc w:val="center"/>
              <w:rPr>
                <w:rFonts w:cs="Times New Roman"/>
                <w:color w:val="000000"/>
                <w:sz w:val="26"/>
                <w:szCs w:val="26"/>
              </w:rPr>
            </w:pPr>
          </w:p>
        </w:tc>
        <w:tc>
          <w:tcPr>
            <w:tcW w:w="1710" w:type="dxa"/>
          </w:tcPr>
          <w:p w14:paraId="17597F3D"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5F730A25" w14:textId="77777777" w:rsidR="001E2305" w:rsidRPr="005359A0" w:rsidRDefault="001E2305" w:rsidP="00733177">
            <w:pPr>
              <w:pStyle w:val="Standard"/>
              <w:spacing w:after="200" w:line="360" w:lineRule="auto"/>
              <w:jc w:val="center"/>
              <w:rPr>
                <w:sz w:val="26"/>
                <w:szCs w:val="26"/>
              </w:rPr>
            </w:pPr>
            <w:r w:rsidRPr="007120E1">
              <w:rPr>
                <w:rFonts w:ascii="Calibri" w:hAnsi="Calibri" w:cs="Calibri"/>
                <w:color w:val="000000"/>
                <w:sz w:val="22"/>
                <w:szCs w:val="22"/>
              </w:rPr>
              <w:t>-1.468</w:t>
            </w:r>
          </w:p>
        </w:tc>
        <w:tc>
          <w:tcPr>
            <w:tcW w:w="1440" w:type="dxa"/>
          </w:tcPr>
          <w:p w14:paraId="5B59161D" w14:textId="77777777" w:rsidR="001E2305" w:rsidRDefault="001E2305" w:rsidP="00733177">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-2.192</w:t>
            </w:r>
          </w:p>
        </w:tc>
        <w:tc>
          <w:tcPr>
            <w:tcW w:w="1530" w:type="dxa"/>
          </w:tcPr>
          <w:p w14:paraId="03B24D3A" w14:textId="77777777" w:rsidR="001E2305" w:rsidRDefault="001E2305" w:rsidP="00733177">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8.0120</w:t>
            </w:r>
          </w:p>
        </w:tc>
      </w:tr>
      <w:tr w:rsidR="001E2305" w14:paraId="170ED4AE" w14:textId="77777777" w:rsidTr="00733177">
        <w:trPr>
          <w:trHeight w:val="573"/>
        </w:trPr>
        <w:tc>
          <w:tcPr>
            <w:tcW w:w="1890" w:type="dxa"/>
            <w:vMerge w:val="restart"/>
          </w:tcPr>
          <w:p w14:paraId="19F8A828"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OLSOSBORS</w:t>
            </w:r>
          </w:p>
        </w:tc>
        <w:tc>
          <w:tcPr>
            <w:tcW w:w="1710" w:type="dxa"/>
          </w:tcPr>
          <w:p w14:paraId="7357CB8A"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0A285224" w14:textId="77777777" w:rsidR="001E2305" w:rsidRPr="005359A0" w:rsidRDefault="001E2305" w:rsidP="00733177">
            <w:pPr>
              <w:pStyle w:val="Standard"/>
              <w:spacing w:after="200" w:line="360" w:lineRule="auto"/>
              <w:jc w:val="center"/>
              <w:rPr>
                <w:sz w:val="26"/>
                <w:szCs w:val="26"/>
              </w:rPr>
            </w:pPr>
            <w:r w:rsidRPr="00ED219C">
              <w:rPr>
                <w:rFonts w:ascii="Calibri" w:hAnsi="Calibri" w:cs="Calibri"/>
                <w:color w:val="000000"/>
                <w:sz w:val="22"/>
                <w:szCs w:val="22"/>
              </w:rPr>
              <w:t>-16.61524</w:t>
            </w:r>
          </w:p>
        </w:tc>
        <w:tc>
          <w:tcPr>
            <w:tcW w:w="1440" w:type="dxa"/>
          </w:tcPr>
          <w:p w14:paraId="47E3DCDC" w14:textId="77777777" w:rsidR="001E2305" w:rsidRDefault="001E2305" w:rsidP="00733177">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-7.37290</w:t>
            </w:r>
          </w:p>
        </w:tc>
        <w:tc>
          <w:tcPr>
            <w:tcW w:w="1530" w:type="dxa"/>
          </w:tcPr>
          <w:p w14:paraId="0B9CBD17" w14:textId="77777777" w:rsidR="001E2305" w:rsidRDefault="001E2305" w:rsidP="00733177">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16.25635</w:t>
            </w:r>
          </w:p>
        </w:tc>
      </w:tr>
      <w:tr w:rsidR="001E2305" w14:paraId="01DAAAE1" w14:textId="77777777" w:rsidTr="00733177">
        <w:trPr>
          <w:trHeight w:val="573"/>
        </w:trPr>
        <w:tc>
          <w:tcPr>
            <w:tcW w:w="1890" w:type="dxa"/>
            <w:vMerge/>
          </w:tcPr>
          <w:p w14:paraId="2F01C8F7" w14:textId="77777777" w:rsidR="001E2305" w:rsidRPr="005359A0" w:rsidRDefault="001E2305" w:rsidP="00733177">
            <w:pPr>
              <w:suppressAutoHyphens w:val="0"/>
              <w:jc w:val="center"/>
              <w:rPr>
                <w:rFonts w:cs="Times New Roman"/>
                <w:color w:val="000000"/>
                <w:sz w:val="26"/>
                <w:szCs w:val="26"/>
              </w:rPr>
            </w:pPr>
          </w:p>
        </w:tc>
        <w:tc>
          <w:tcPr>
            <w:tcW w:w="1710" w:type="dxa"/>
          </w:tcPr>
          <w:p w14:paraId="72877695"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51DD1D93" w14:textId="77777777" w:rsidR="001E2305" w:rsidRPr="005359A0" w:rsidRDefault="001E2305" w:rsidP="00733177">
            <w:pPr>
              <w:pStyle w:val="Standard"/>
              <w:spacing w:after="200" w:line="360" w:lineRule="auto"/>
              <w:jc w:val="center"/>
              <w:rPr>
                <w:sz w:val="26"/>
                <w:szCs w:val="26"/>
              </w:rPr>
            </w:pPr>
            <w:r w:rsidRPr="00ED219C">
              <w:rPr>
                <w:rFonts w:ascii="Calibri" w:hAnsi="Calibri" w:cs="Calibri"/>
                <w:color w:val="000000"/>
                <w:sz w:val="22"/>
                <w:szCs w:val="22"/>
              </w:rPr>
              <w:t>-30.454389</w:t>
            </w:r>
          </w:p>
        </w:tc>
        <w:tc>
          <w:tcPr>
            <w:tcW w:w="1440" w:type="dxa"/>
          </w:tcPr>
          <w:p w14:paraId="2AC47C87" w14:textId="77777777" w:rsidR="001E2305" w:rsidRDefault="001E2305" w:rsidP="00733177">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-15.45416</w:t>
            </w:r>
          </w:p>
        </w:tc>
        <w:tc>
          <w:tcPr>
            <w:tcW w:w="1530" w:type="dxa"/>
          </w:tcPr>
          <w:p w14:paraId="4EE9FEA4" w14:textId="77777777" w:rsidR="001E2305" w:rsidRDefault="001E2305" w:rsidP="00733177">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12.88803</w:t>
            </w:r>
          </w:p>
        </w:tc>
      </w:tr>
      <w:tr w:rsidR="001E2305" w14:paraId="2BD31A56" w14:textId="77777777" w:rsidTr="00733177">
        <w:trPr>
          <w:trHeight w:val="573"/>
        </w:trPr>
        <w:tc>
          <w:tcPr>
            <w:tcW w:w="1890" w:type="dxa"/>
            <w:vMerge w:val="restart"/>
          </w:tcPr>
          <w:p w14:paraId="3CDA3049"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NASDAQ</w:t>
            </w:r>
          </w:p>
        </w:tc>
        <w:tc>
          <w:tcPr>
            <w:tcW w:w="1710" w:type="dxa"/>
          </w:tcPr>
          <w:p w14:paraId="197B435B"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28D3B494"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23.309475</w:t>
            </w:r>
          </w:p>
        </w:tc>
        <w:tc>
          <w:tcPr>
            <w:tcW w:w="1440" w:type="dxa"/>
          </w:tcPr>
          <w:p w14:paraId="5CC36649"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23.30342</w:t>
            </w:r>
          </w:p>
        </w:tc>
        <w:tc>
          <w:tcPr>
            <w:tcW w:w="1530" w:type="dxa"/>
          </w:tcPr>
          <w:p w14:paraId="4F37D429"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1.3840351</w:t>
            </w:r>
          </w:p>
        </w:tc>
      </w:tr>
      <w:tr w:rsidR="001E2305" w14:paraId="0221E727" w14:textId="77777777" w:rsidTr="00733177">
        <w:trPr>
          <w:trHeight w:val="573"/>
        </w:trPr>
        <w:tc>
          <w:tcPr>
            <w:tcW w:w="1890" w:type="dxa"/>
            <w:vMerge/>
          </w:tcPr>
          <w:p w14:paraId="5CA62F3B" w14:textId="77777777" w:rsidR="001E2305" w:rsidRPr="005359A0" w:rsidRDefault="001E2305" w:rsidP="00733177">
            <w:pPr>
              <w:suppressAutoHyphens w:val="0"/>
              <w:jc w:val="center"/>
              <w:rPr>
                <w:rFonts w:cs="Times New Roman"/>
                <w:color w:val="000000"/>
                <w:sz w:val="26"/>
                <w:szCs w:val="26"/>
              </w:rPr>
            </w:pPr>
          </w:p>
        </w:tc>
        <w:tc>
          <w:tcPr>
            <w:tcW w:w="1710" w:type="dxa"/>
          </w:tcPr>
          <w:p w14:paraId="6E6ECA0A"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2B49D925"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-185.3177</w:t>
            </w:r>
          </w:p>
        </w:tc>
        <w:tc>
          <w:tcPr>
            <w:tcW w:w="1440" w:type="dxa"/>
          </w:tcPr>
          <w:p w14:paraId="4B1C2F7E"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-64.27049</w:t>
            </w:r>
          </w:p>
        </w:tc>
        <w:tc>
          <w:tcPr>
            <w:tcW w:w="1530" w:type="dxa"/>
          </w:tcPr>
          <w:p w14:paraId="1356C074"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-39.2883</w:t>
            </w:r>
          </w:p>
        </w:tc>
      </w:tr>
      <w:tr w:rsidR="001E2305" w14:paraId="30A568D7" w14:textId="77777777" w:rsidTr="00733177">
        <w:trPr>
          <w:trHeight w:val="573"/>
        </w:trPr>
        <w:tc>
          <w:tcPr>
            <w:tcW w:w="1890" w:type="dxa"/>
            <w:vMerge w:val="restart"/>
          </w:tcPr>
          <w:p w14:paraId="130626A3"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NIKKEI225</w:t>
            </w:r>
          </w:p>
        </w:tc>
        <w:tc>
          <w:tcPr>
            <w:tcW w:w="1710" w:type="dxa"/>
          </w:tcPr>
          <w:p w14:paraId="6E04F07D"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4E8ACADE"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47.5796</w:t>
            </w:r>
          </w:p>
        </w:tc>
        <w:tc>
          <w:tcPr>
            <w:tcW w:w="1440" w:type="dxa"/>
          </w:tcPr>
          <w:p w14:paraId="3D95905F"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63.87336</w:t>
            </w:r>
          </w:p>
        </w:tc>
        <w:tc>
          <w:tcPr>
            <w:tcW w:w="1530" w:type="dxa"/>
          </w:tcPr>
          <w:p w14:paraId="2DD071AB"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360.753041</w:t>
            </w:r>
          </w:p>
        </w:tc>
      </w:tr>
      <w:tr w:rsidR="001E2305" w14:paraId="48DD582D" w14:textId="77777777" w:rsidTr="00733177">
        <w:trPr>
          <w:trHeight w:val="573"/>
        </w:trPr>
        <w:tc>
          <w:tcPr>
            <w:tcW w:w="1890" w:type="dxa"/>
            <w:vMerge/>
          </w:tcPr>
          <w:p w14:paraId="54B3D107" w14:textId="77777777" w:rsidR="001E2305" w:rsidRPr="005359A0" w:rsidRDefault="001E2305" w:rsidP="00733177">
            <w:pPr>
              <w:suppressAutoHyphens w:val="0"/>
              <w:jc w:val="center"/>
              <w:rPr>
                <w:rFonts w:cs="Times New Roman"/>
                <w:color w:val="000000"/>
                <w:sz w:val="26"/>
                <w:szCs w:val="26"/>
              </w:rPr>
            </w:pPr>
          </w:p>
        </w:tc>
        <w:tc>
          <w:tcPr>
            <w:tcW w:w="1710" w:type="dxa"/>
          </w:tcPr>
          <w:p w14:paraId="1166D9FB"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31C51CE5"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152.0093</w:t>
            </w:r>
          </w:p>
        </w:tc>
        <w:tc>
          <w:tcPr>
            <w:tcW w:w="1440" w:type="dxa"/>
          </w:tcPr>
          <w:p w14:paraId="71F24532"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-165.56981</w:t>
            </w:r>
          </w:p>
        </w:tc>
        <w:tc>
          <w:tcPr>
            <w:tcW w:w="1530" w:type="dxa"/>
          </w:tcPr>
          <w:p w14:paraId="76557E5B"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476.28450</w:t>
            </w:r>
          </w:p>
        </w:tc>
      </w:tr>
      <w:tr w:rsidR="001E2305" w14:paraId="734B7FE2" w14:textId="77777777" w:rsidTr="00733177">
        <w:trPr>
          <w:trHeight w:val="559"/>
        </w:trPr>
        <w:tc>
          <w:tcPr>
            <w:tcW w:w="1890" w:type="dxa"/>
            <w:vMerge w:val="restart"/>
          </w:tcPr>
          <w:p w14:paraId="6E8C9E92"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TSX</w:t>
            </w:r>
          </w:p>
        </w:tc>
        <w:tc>
          <w:tcPr>
            <w:tcW w:w="1710" w:type="dxa"/>
          </w:tcPr>
          <w:p w14:paraId="23AC3A48"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21449DB9"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-3.89666</w:t>
            </w:r>
          </w:p>
        </w:tc>
        <w:tc>
          <w:tcPr>
            <w:tcW w:w="1440" w:type="dxa"/>
          </w:tcPr>
          <w:p w14:paraId="60637335"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-1.10475</w:t>
            </w:r>
          </w:p>
        </w:tc>
        <w:tc>
          <w:tcPr>
            <w:tcW w:w="1530" w:type="dxa"/>
          </w:tcPr>
          <w:p w14:paraId="6247B083"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1.74492</w:t>
            </w:r>
          </w:p>
        </w:tc>
      </w:tr>
      <w:tr w:rsidR="001E2305" w14:paraId="51EE7B4E" w14:textId="77777777" w:rsidTr="00733177">
        <w:trPr>
          <w:trHeight w:val="559"/>
        </w:trPr>
        <w:tc>
          <w:tcPr>
            <w:tcW w:w="1890" w:type="dxa"/>
            <w:vMerge/>
          </w:tcPr>
          <w:p w14:paraId="3275E954" w14:textId="77777777" w:rsidR="001E2305" w:rsidRPr="005359A0" w:rsidRDefault="001E2305" w:rsidP="00733177">
            <w:pPr>
              <w:suppressAutoHyphens w:val="0"/>
              <w:jc w:val="center"/>
              <w:rPr>
                <w:rFonts w:cs="Times New Roman"/>
                <w:color w:val="000000"/>
                <w:sz w:val="26"/>
                <w:szCs w:val="26"/>
              </w:rPr>
            </w:pPr>
          </w:p>
        </w:tc>
        <w:tc>
          <w:tcPr>
            <w:tcW w:w="1710" w:type="dxa"/>
          </w:tcPr>
          <w:p w14:paraId="70850877"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3AA2ABFA"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8.98258</w:t>
            </w:r>
          </w:p>
        </w:tc>
        <w:tc>
          <w:tcPr>
            <w:tcW w:w="1440" w:type="dxa"/>
          </w:tcPr>
          <w:p w14:paraId="0DAC5B48"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3.117144</w:t>
            </w:r>
          </w:p>
        </w:tc>
        <w:tc>
          <w:tcPr>
            <w:tcW w:w="1530" w:type="dxa"/>
          </w:tcPr>
          <w:p w14:paraId="28369B3F"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4.315287</w:t>
            </w:r>
          </w:p>
        </w:tc>
      </w:tr>
      <w:tr w:rsidR="001E2305" w14:paraId="6BC06CB3" w14:textId="77777777" w:rsidTr="00733177">
        <w:trPr>
          <w:trHeight w:val="573"/>
        </w:trPr>
        <w:tc>
          <w:tcPr>
            <w:tcW w:w="1890" w:type="dxa"/>
            <w:vMerge w:val="restart"/>
          </w:tcPr>
          <w:p w14:paraId="44FD3AC0" w14:textId="77777777" w:rsidR="001E2305" w:rsidRPr="005359A0" w:rsidRDefault="001E2305" w:rsidP="00733177">
            <w:pPr>
              <w:suppressAutoHyphens w:val="0"/>
              <w:jc w:val="center"/>
              <w:rPr>
                <w:rFonts w:eastAsia="Times New Roman" w:cs="Times New Roman"/>
                <w:color w:val="000000"/>
                <w:kern w:val="0"/>
                <w:sz w:val="26"/>
                <w:szCs w:val="26"/>
                <w:lang w:eastAsia="ja-JP"/>
              </w:rPr>
            </w:pPr>
            <w:r w:rsidRPr="005359A0">
              <w:rPr>
                <w:rFonts w:cs="Times New Roman"/>
                <w:color w:val="000000"/>
                <w:sz w:val="26"/>
                <w:szCs w:val="26"/>
              </w:rPr>
              <w:t>AustraliaS&amp;P200</w:t>
            </w:r>
          </w:p>
        </w:tc>
        <w:tc>
          <w:tcPr>
            <w:tcW w:w="1710" w:type="dxa"/>
          </w:tcPr>
          <w:p w14:paraId="41C3A24E" w14:textId="77777777" w:rsidR="001E2305" w:rsidRPr="005359A0" w:rsidRDefault="001E2305" w:rsidP="00733177">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093659EA" w14:textId="77777777" w:rsidR="001E2305" w:rsidRPr="005359A0" w:rsidRDefault="001E2305" w:rsidP="00733177">
            <w:pPr>
              <w:pStyle w:val="Standard"/>
              <w:spacing w:after="200" w:line="360" w:lineRule="auto"/>
              <w:jc w:val="center"/>
              <w:rPr>
                <w:sz w:val="26"/>
                <w:szCs w:val="26"/>
              </w:rPr>
            </w:pPr>
            <w:r w:rsidRPr="007120E1">
              <w:rPr>
                <w:rFonts w:ascii="Calibri" w:hAnsi="Calibri" w:cs="Calibri"/>
                <w:color w:val="000000"/>
                <w:sz w:val="22"/>
                <w:szCs w:val="22"/>
              </w:rPr>
              <w:t>-0.0385</w:t>
            </w:r>
          </w:p>
        </w:tc>
        <w:tc>
          <w:tcPr>
            <w:tcW w:w="1440" w:type="dxa"/>
          </w:tcPr>
          <w:p w14:paraId="052415BE" w14:textId="77777777" w:rsidR="001E2305" w:rsidRDefault="001E2305" w:rsidP="00733177">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0.2564</w:t>
            </w:r>
          </w:p>
        </w:tc>
        <w:tc>
          <w:tcPr>
            <w:tcW w:w="1530" w:type="dxa"/>
          </w:tcPr>
          <w:p w14:paraId="5462C22F" w14:textId="77777777" w:rsidR="001E2305" w:rsidRDefault="001E2305" w:rsidP="00733177">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0.1846</w:t>
            </w:r>
          </w:p>
        </w:tc>
      </w:tr>
      <w:tr w:rsidR="001E2305" w14:paraId="4A783841" w14:textId="77777777" w:rsidTr="00733177">
        <w:trPr>
          <w:trHeight w:val="573"/>
        </w:trPr>
        <w:tc>
          <w:tcPr>
            <w:tcW w:w="1890" w:type="dxa"/>
            <w:vMerge/>
          </w:tcPr>
          <w:p w14:paraId="5016F0E2" w14:textId="77777777" w:rsidR="001E2305" w:rsidRPr="005359A0" w:rsidRDefault="001E2305" w:rsidP="00733177">
            <w:pPr>
              <w:suppressAutoHyphens w:val="0"/>
              <w:jc w:val="center"/>
              <w:rPr>
                <w:rFonts w:cs="Times New Roman"/>
                <w:color w:val="000000"/>
                <w:sz w:val="26"/>
                <w:szCs w:val="26"/>
              </w:rPr>
            </w:pPr>
          </w:p>
        </w:tc>
        <w:tc>
          <w:tcPr>
            <w:tcW w:w="1710" w:type="dxa"/>
          </w:tcPr>
          <w:p w14:paraId="1B23F0A3"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4CD34B38" w14:textId="77777777" w:rsidR="001E2305" w:rsidRPr="005359A0" w:rsidRDefault="001E2305" w:rsidP="00733177">
            <w:pPr>
              <w:pStyle w:val="Standard"/>
              <w:spacing w:after="200" w:line="360" w:lineRule="auto"/>
              <w:jc w:val="center"/>
              <w:rPr>
                <w:sz w:val="26"/>
                <w:szCs w:val="26"/>
              </w:rPr>
            </w:pPr>
            <w:r w:rsidRPr="007120E1">
              <w:rPr>
                <w:rFonts w:ascii="Calibri" w:hAnsi="Calibri" w:cs="Calibri"/>
                <w:color w:val="000000"/>
                <w:sz w:val="22"/>
                <w:szCs w:val="22"/>
              </w:rPr>
              <w:t>0.9001</w:t>
            </w:r>
          </w:p>
        </w:tc>
        <w:tc>
          <w:tcPr>
            <w:tcW w:w="1440" w:type="dxa"/>
          </w:tcPr>
          <w:p w14:paraId="60F99169" w14:textId="77777777" w:rsidR="001E2305" w:rsidRDefault="001E2305" w:rsidP="00733177">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0.0536</w:t>
            </w:r>
          </w:p>
        </w:tc>
        <w:tc>
          <w:tcPr>
            <w:tcW w:w="1530" w:type="dxa"/>
          </w:tcPr>
          <w:p w14:paraId="614C62D4" w14:textId="77777777" w:rsidR="001E2305" w:rsidRDefault="001E2305" w:rsidP="00733177">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0.0077</w:t>
            </w:r>
          </w:p>
        </w:tc>
      </w:tr>
      <w:tr w:rsidR="001E2305" w14:paraId="02D55118" w14:textId="77777777" w:rsidTr="00733177">
        <w:trPr>
          <w:trHeight w:val="573"/>
        </w:trPr>
        <w:tc>
          <w:tcPr>
            <w:tcW w:w="1890" w:type="dxa"/>
            <w:vMerge w:val="restart"/>
          </w:tcPr>
          <w:p w14:paraId="59D5F85D"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Shanghai</w:t>
            </w:r>
          </w:p>
        </w:tc>
        <w:tc>
          <w:tcPr>
            <w:tcW w:w="1710" w:type="dxa"/>
          </w:tcPr>
          <w:p w14:paraId="00A5DAA9"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75C234D2"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3.632252</w:t>
            </w:r>
          </w:p>
        </w:tc>
        <w:tc>
          <w:tcPr>
            <w:tcW w:w="1440" w:type="dxa"/>
          </w:tcPr>
          <w:p w14:paraId="36715BAB"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0.589639</w:t>
            </w:r>
          </w:p>
        </w:tc>
        <w:tc>
          <w:tcPr>
            <w:tcW w:w="1530" w:type="dxa"/>
          </w:tcPr>
          <w:p w14:paraId="35D68C68"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1.80959</w:t>
            </w:r>
          </w:p>
        </w:tc>
      </w:tr>
      <w:tr w:rsidR="001E2305" w14:paraId="4CDA6083" w14:textId="77777777" w:rsidTr="00733177">
        <w:trPr>
          <w:trHeight w:val="630"/>
        </w:trPr>
        <w:tc>
          <w:tcPr>
            <w:tcW w:w="1890" w:type="dxa"/>
            <w:vMerge/>
          </w:tcPr>
          <w:p w14:paraId="4C94BAFE" w14:textId="77777777" w:rsidR="001E2305" w:rsidRPr="005359A0" w:rsidRDefault="001E2305" w:rsidP="00733177">
            <w:pPr>
              <w:suppressAutoHyphens w:val="0"/>
              <w:jc w:val="center"/>
              <w:rPr>
                <w:rFonts w:cs="Times New Roman"/>
                <w:color w:val="000000"/>
                <w:sz w:val="26"/>
                <w:szCs w:val="26"/>
              </w:rPr>
            </w:pPr>
          </w:p>
        </w:tc>
        <w:tc>
          <w:tcPr>
            <w:tcW w:w="1710" w:type="dxa"/>
          </w:tcPr>
          <w:p w14:paraId="00D681BD"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403BE383"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2.4357</w:t>
            </w:r>
          </w:p>
        </w:tc>
        <w:tc>
          <w:tcPr>
            <w:tcW w:w="1440" w:type="dxa"/>
          </w:tcPr>
          <w:p w14:paraId="5493E6BE"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1.24527</w:t>
            </w:r>
          </w:p>
        </w:tc>
        <w:tc>
          <w:tcPr>
            <w:tcW w:w="1530" w:type="dxa"/>
          </w:tcPr>
          <w:p w14:paraId="4907D745"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1.46586</w:t>
            </w:r>
          </w:p>
        </w:tc>
      </w:tr>
      <w:tr w:rsidR="001E2305" w14:paraId="7FE9C644" w14:textId="77777777" w:rsidTr="00733177">
        <w:trPr>
          <w:trHeight w:val="573"/>
        </w:trPr>
        <w:tc>
          <w:tcPr>
            <w:tcW w:w="1890" w:type="dxa"/>
            <w:vMerge w:val="restart"/>
          </w:tcPr>
          <w:p w14:paraId="70B55163"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KOSPI</w:t>
            </w:r>
          </w:p>
        </w:tc>
        <w:tc>
          <w:tcPr>
            <w:tcW w:w="1710" w:type="dxa"/>
          </w:tcPr>
          <w:p w14:paraId="77002DF6"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5CF01EE4"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37928.9811</w:t>
            </w:r>
          </w:p>
        </w:tc>
        <w:tc>
          <w:tcPr>
            <w:tcW w:w="1440" w:type="dxa"/>
          </w:tcPr>
          <w:p w14:paraId="02DDF9A8"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11019.49779</w:t>
            </w:r>
          </w:p>
        </w:tc>
        <w:tc>
          <w:tcPr>
            <w:tcW w:w="1530" w:type="dxa"/>
          </w:tcPr>
          <w:p w14:paraId="18BF59EE"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11191.15907</w:t>
            </w:r>
          </w:p>
        </w:tc>
      </w:tr>
      <w:tr w:rsidR="001E2305" w14:paraId="25E53D2E" w14:textId="77777777" w:rsidTr="00733177">
        <w:trPr>
          <w:trHeight w:val="616"/>
        </w:trPr>
        <w:tc>
          <w:tcPr>
            <w:tcW w:w="1890" w:type="dxa"/>
            <w:vMerge/>
          </w:tcPr>
          <w:p w14:paraId="4668287F" w14:textId="77777777" w:rsidR="001E2305" w:rsidRPr="005359A0" w:rsidRDefault="001E2305" w:rsidP="00733177">
            <w:pPr>
              <w:suppressAutoHyphens w:val="0"/>
              <w:jc w:val="center"/>
              <w:rPr>
                <w:rFonts w:cs="Times New Roman"/>
                <w:color w:val="000000"/>
                <w:sz w:val="26"/>
                <w:szCs w:val="26"/>
              </w:rPr>
            </w:pPr>
          </w:p>
        </w:tc>
        <w:tc>
          <w:tcPr>
            <w:tcW w:w="1710" w:type="dxa"/>
          </w:tcPr>
          <w:p w14:paraId="24E66B7A"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36B5EAE8" w14:textId="77777777" w:rsidR="001E2305" w:rsidRPr="005359A0" w:rsidRDefault="001E2305" w:rsidP="00733177">
            <w:pPr>
              <w:pStyle w:val="Standard"/>
              <w:spacing w:after="200" w:line="360" w:lineRule="auto"/>
              <w:jc w:val="center"/>
              <w:rPr>
                <w:sz w:val="26"/>
                <w:szCs w:val="26"/>
              </w:rPr>
            </w:pPr>
            <w:r w:rsidRPr="00C00AB5">
              <w:rPr>
                <w:rFonts w:ascii="Calibri" w:hAnsi="Calibri" w:cs="Calibri"/>
                <w:color w:val="000000"/>
                <w:sz w:val="22"/>
                <w:szCs w:val="22"/>
              </w:rPr>
              <w:t>2375.4624</w:t>
            </w:r>
          </w:p>
        </w:tc>
        <w:tc>
          <w:tcPr>
            <w:tcW w:w="1440" w:type="dxa"/>
          </w:tcPr>
          <w:p w14:paraId="7C0199F9"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408.9918</w:t>
            </w:r>
          </w:p>
        </w:tc>
        <w:tc>
          <w:tcPr>
            <w:tcW w:w="1530" w:type="dxa"/>
          </w:tcPr>
          <w:p w14:paraId="647CE189" w14:textId="77777777" w:rsidR="001E2305" w:rsidRDefault="001E2305" w:rsidP="00733177">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8014.1457</w:t>
            </w:r>
          </w:p>
        </w:tc>
      </w:tr>
      <w:tr w:rsidR="001E2305" w14:paraId="0B6AACB0" w14:textId="77777777" w:rsidTr="00733177">
        <w:trPr>
          <w:trHeight w:val="573"/>
        </w:trPr>
        <w:tc>
          <w:tcPr>
            <w:tcW w:w="1890" w:type="dxa"/>
            <w:vMerge w:val="restart"/>
          </w:tcPr>
          <w:p w14:paraId="60506E4F" w14:textId="77777777" w:rsidR="001E2305" w:rsidRPr="00C00AB5" w:rsidRDefault="001E2305" w:rsidP="00733177">
            <w:pPr>
              <w:suppressAutoHyphens w:val="0"/>
              <w:jc w:val="center"/>
              <w:rPr>
                <w:rFonts w:eastAsia="Times New Roman" w:cs="Times New Roman"/>
                <w:color w:val="000000"/>
                <w:kern w:val="0"/>
                <w:sz w:val="26"/>
                <w:szCs w:val="26"/>
                <w:lang w:val="vi-VN" w:eastAsia="ja-JP"/>
              </w:rPr>
            </w:pPr>
            <w:r>
              <w:rPr>
                <w:rFonts w:cs="Times New Roman"/>
                <w:color w:val="000000"/>
                <w:sz w:val="26"/>
                <w:szCs w:val="26"/>
                <w:lang w:val="vi-VN"/>
              </w:rPr>
              <w:t>XU100</w:t>
            </w:r>
          </w:p>
        </w:tc>
        <w:tc>
          <w:tcPr>
            <w:tcW w:w="1710" w:type="dxa"/>
          </w:tcPr>
          <w:p w14:paraId="08A4C989" w14:textId="77777777" w:rsidR="001E2305" w:rsidRPr="005359A0" w:rsidRDefault="001E2305" w:rsidP="00733177">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34D43169" w14:textId="77777777" w:rsidR="001E2305" w:rsidRPr="005359A0" w:rsidRDefault="001E2305" w:rsidP="00733177">
            <w:pPr>
              <w:pStyle w:val="Standard"/>
              <w:spacing w:after="200" w:line="360" w:lineRule="auto"/>
              <w:jc w:val="center"/>
              <w:rPr>
                <w:sz w:val="26"/>
                <w:szCs w:val="26"/>
              </w:rPr>
            </w:pPr>
            <w:r w:rsidRPr="00ED219C">
              <w:rPr>
                <w:rFonts w:ascii="Calibri" w:hAnsi="Calibri" w:cs="Calibri"/>
                <w:color w:val="000000"/>
                <w:sz w:val="22"/>
                <w:szCs w:val="22"/>
              </w:rPr>
              <w:t>2.319801</w:t>
            </w:r>
          </w:p>
        </w:tc>
        <w:tc>
          <w:tcPr>
            <w:tcW w:w="1440" w:type="dxa"/>
          </w:tcPr>
          <w:p w14:paraId="4B785C2A" w14:textId="77777777" w:rsidR="001E2305" w:rsidRDefault="001E2305" w:rsidP="00733177">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0.7061</w:t>
            </w:r>
          </w:p>
        </w:tc>
        <w:tc>
          <w:tcPr>
            <w:tcW w:w="1530" w:type="dxa"/>
          </w:tcPr>
          <w:p w14:paraId="63749AFC" w14:textId="77777777" w:rsidR="001E2305" w:rsidRDefault="001E2305" w:rsidP="00733177">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1.925644</w:t>
            </w:r>
          </w:p>
        </w:tc>
      </w:tr>
      <w:tr w:rsidR="001E2305" w14:paraId="3CDBF54F" w14:textId="77777777" w:rsidTr="00733177">
        <w:trPr>
          <w:trHeight w:val="70"/>
        </w:trPr>
        <w:tc>
          <w:tcPr>
            <w:tcW w:w="1890" w:type="dxa"/>
            <w:vMerge/>
          </w:tcPr>
          <w:p w14:paraId="166F8813" w14:textId="77777777" w:rsidR="001E2305" w:rsidRPr="005359A0" w:rsidRDefault="001E2305" w:rsidP="00733177">
            <w:pPr>
              <w:suppressAutoHyphens w:val="0"/>
              <w:jc w:val="center"/>
              <w:rPr>
                <w:rFonts w:cs="Times New Roman"/>
                <w:color w:val="000000"/>
                <w:sz w:val="26"/>
                <w:szCs w:val="26"/>
              </w:rPr>
            </w:pPr>
          </w:p>
        </w:tc>
        <w:tc>
          <w:tcPr>
            <w:tcW w:w="1710" w:type="dxa"/>
          </w:tcPr>
          <w:p w14:paraId="4FC3F3DA" w14:textId="77777777" w:rsidR="001E2305" w:rsidRPr="005359A0" w:rsidRDefault="001E2305" w:rsidP="00733177">
            <w:pPr>
              <w:pStyle w:val="Standard"/>
              <w:spacing w:after="200" w:line="360" w:lineRule="auto"/>
              <w:jc w:val="center"/>
              <w:rPr>
                <w:sz w:val="26"/>
                <w:szCs w:val="26"/>
              </w:rPr>
            </w:pPr>
            <w:r w:rsidRPr="005359A0">
              <w:rPr>
                <w:sz w:val="26"/>
                <w:szCs w:val="26"/>
              </w:rPr>
              <w:t>peripheral</w:t>
            </w:r>
          </w:p>
        </w:tc>
        <w:tc>
          <w:tcPr>
            <w:tcW w:w="2430" w:type="dxa"/>
            <w:vAlign w:val="center"/>
          </w:tcPr>
          <w:p w14:paraId="2B6EDFD1" w14:textId="77777777" w:rsidR="001E2305" w:rsidRPr="005359A0" w:rsidRDefault="001E2305" w:rsidP="00733177">
            <w:pPr>
              <w:pStyle w:val="Standard"/>
              <w:spacing w:after="200" w:line="360" w:lineRule="auto"/>
              <w:jc w:val="center"/>
              <w:rPr>
                <w:sz w:val="26"/>
                <w:szCs w:val="26"/>
              </w:rPr>
            </w:pPr>
            <w:r w:rsidRPr="00ED219C">
              <w:rPr>
                <w:rFonts w:ascii="Calibri" w:hAnsi="Calibri" w:cs="Calibri"/>
                <w:color w:val="000000"/>
                <w:sz w:val="22"/>
                <w:szCs w:val="22"/>
              </w:rPr>
              <w:t>3.79650</w:t>
            </w:r>
          </w:p>
        </w:tc>
        <w:tc>
          <w:tcPr>
            <w:tcW w:w="1440" w:type="dxa"/>
          </w:tcPr>
          <w:p w14:paraId="578D24CC" w14:textId="77777777" w:rsidR="001E2305" w:rsidRDefault="001E2305" w:rsidP="00733177">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0.9660</w:t>
            </w:r>
          </w:p>
        </w:tc>
        <w:tc>
          <w:tcPr>
            <w:tcW w:w="1530" w:type="dxa"/>
          </w:tcPr>
          <w:p w14:paraId="5CC99813" w14:textId="77777777" w:rsidR="001E2305" w:rsidRDefault="001E2305" w:rsidP="00733177">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2.1631</w:t>
            </w:r>
          </w:p>
        </w:tc>
      </w:tr>
    </w:tbl>
    <w:p w14:paraId="42340508" w14:textId="77777777" w:rsidR="0013534C" w:rsidRDefault="0013534C" w:rsidP="0013534C">
      <w:pPr>
        <w:suppressAutoHyphens w:val="0"/>
        <w:jc w:val="center"/>
        <w:rPr>
          <w:b/>
          <w:sz w:val="26"/>
          <w:szCs w:val="26"/>
          <w:lang w:val="vi-VN"/>
        </w:rPr>
      </w:pPr>
    </w:p>
    <w:p w14:paraId="5301F7B6" w14:textId="77777777" w:rsidR="005C56FD" w:rsidRDefault="005C56FD" w:rsidP="005C56FD">
      <w:pPr>
        <w:suppressAutoHyphens w:val="0"/>
        <w:jc w:val="center"/>
        <w:rPr>
          <w:b/>
          <w:sz w:val="26"/>
          <w:szCs w:val="26"/>
          <w:lang w:val="vi-VN"/>
        </w:rPr>
      </w:pPr>
    </w:p>
    <w:p w14:paraId="712FE27E" w14:textId="42A4C39B" w:rsidR="005C56FD" w:rsidRDefault="005C56FD" w:rsidP="005C56FD">
      <w:pPr>
        <w:suppressAutoHyphens w:val="0"/>
        <w:jc w:val="center"/>
        <w:rPr>
          <w:b/>
          <w:sz w:val="26"/>
          <w:szCs w:val="26"/>
          <w:lang w:val="vi-VN"/>
        </w:rPr>
      </w:pPr>
      <w:r w:rsidRPr="0013534C">
        <w:rPr>
          <w:b/>
          <w:sz w:val="26"/>
          <w:szCs w:val="26"/>
          <w:lang w:val="vi-VN"/>
        </w:rPr>
        <w:t xml:space="preserve">Phục lục </w:t>
      </w:r>
      <w:r w:rsidR="00670331" w:rsidRPr="00670331">
        <w:rPr>
          <w:b/>
          <w:sz w:val="26"/>
          <w:szCs w:val="26"/>
          <w:lang w:val="vi-VN"/>
        </w:rPr>
        <w:t>4</w:t>
      </w:r>
      <w:r w:rsidRPr="0013534C">
        <w:rPr>
          <w:b/>
          <w:sz w:val="26"/>
          <w:szCs w:val="26"/>
          <w:lang w:val="vi-VN"/>
        </w:rPr>
        <w:t>: Bảng kết quả thuận toán 1</w:t>
      </w:r>
      <w:r w:rsidRPr="00733177">
        <w:rPr>
          <w:b/>
          <w:sz w:val="26"/>
          <w:szCs w:val="26"/>
          <w:lang w:val="vi-VN"/>
        </w:rPr>
        <w:t xml:space="preserve"> </w:t>
      </w:r>
      <w:r w:rsidR="00DA79BD" w:rsidRPr="00DA79BD">
        <w:rPr>
          <w:b/>
          <w:sz w:val="26"/>
          <w:szCs w:val="26"/>
          <w:lang w:val="vi-VN"/>
        </w:rPr>
        <w:t>10</w:t>
      </w:r>
      <w:r w:rsidRPr="00733177">
        <w:rPr>
          <w:b/>
          <w:sz w:val="26"/>
          <w:szCs w:val="26"/>
          <w:lang w:val="vi-VN"/>
        </w:rPr>
        <w:t xml:space="preserve"> tháng</w:t>
      </w:r>
    </w:p>
    <w:p w14:paraId="3A8E2762" w14:textId="77777777" w:rsidR="008F4364" w:rsidRPr="00733177" w:rsidRDefault="008F4364" w:rsidP="005C56FD">
      <w:pPr>
        <w:suppressAutoHyphens w:val="0"/>
        <w:jc w:val="center"/>
        <w:rPr>
          <w:b/>
          <w:sz w:val="26"/>
          <w:szCs w:val="26"/>
          <w:lang w:val="vi-VN"/>
        </w:rPr>
      </w:pPr>
    </w:p>
    <w:tbl>
      <w:tblPr>
        <w:tblStyle w:val="TableGrid"/>
        <w:tblW w:w="9035" w:type="dxa"/>
        <w:tblInd w:w="85" w:type="dxa"/>
        <w:tblLayout w:type="fixed"/>
        <w:tblLook w:val="04A0" w:firstRow="1" w:lastRow="0" w:firstColumn="1" w:lastColumn="0" w:noHBand="0" w:noVBand="1"/>
      </w:tblPr>
      <w:tblGrid>
        <w:gridCol w:w="1440"/>
        <w:gridCol w:w="1350"/>
        <w:gridCol w:w="1195"/>
        <w:gridCol w:w="1145"/>
        <w:gridCol w:w="1350"/>
        <w:gridCol w:w="1080"/>
        <w:gridCol w:w="1475"/>
      </w:tblGrid>
      <w:tr w:rsidR="005C56FD" w14:paraId="6A6CC4F4" w14:textId="77777777" w:rsidTr="00DA79BD">
        <w:trPr>
          <w:trHeight w:val="957"/>
        </w:trPr>
        <w:tc>
          <w:tcPr>
            <w:tcW w:w="1440" w:type="dxa"/>
          </w:tcPr>
          <w:p w14:paraId="5510E220" w14:textId="77777777" w:rsidR="005C56FD" w:rsidRPr="00E30C43" w:rsidRDefault="005C56FD" w:rsidP="00DA79BD">
            <w:pPr>
              <w:pStyle w:val="Standard"/>
              <w:spacing w:after="200" w:line="360" w:lineRule="auto"/>
              <w:jc w:val="both"/>
              <w:rPr>
                <w:sz w:val="26"/>
                <w:szCs w:val="26"/>
                <w:lang w:val="vi-VN"/>
              </w:rPr>
            </w:pPr>
          </w:p>
        </w:tc>
        <w:tc>
          <w:tcPr>
            <w:tcW w:w="1350" w:type="dxa"/>
          </w:tcPr>
          <w:p w14:paraId="03BFC443" w14:textId="77777777" w:rsidR="005C56FD" w:rsidRPr="00E30C43" w:rsidRDefault="005C56FD" w:rsidP="00DA79BD">
            <w:pPr>
              <w:pStyle w:val="Standard"/>
              <w:spacing w:after="200" w:line="360" w:lineRule="auto"/>
              <w:jc w:val="both"/>
              <w:rPr>
                <w:sz w:val="26"/>
                <w:szCs w:val="26"/>
                <w:lang w:val="vi-VN"/>
              </w:rPr>
            </w:pPr>
          </w:p>
        </w:tc>
        <w:tc>
          <w:tcPr>
            <w:tcW w:w="1195" w:type="dxa"/>
          </w:tcPr>
          <w:p w14:paraId="6ED9019F" w14:textId="77777777" w:rsidR="005C56FD" w:rsidRPr="005359A0" w:rsidRDefault="005C56FD" w:rsidP="00DA79BD">
            <w:pPr>
              <w:pStyle w:val="Standard"/>
              <w:spacing w:after="200" w:line="360" w:lineRule="auto"/>
              <w:jc w:val="both"/>
              <w:rPr>
                <w:sz w:val="26"/>
                <w:szCs w:val="26"/>
              </w:rPr>
            </w:pPr>
            <w:r>
              <w:rPr>
                <w:sz w:val="26"/>
                <w:szCs w:val="26"/>
              </w:rPr>
              <w:t>K</w:t>
            </w:r>
          </w:p>
        </w:tc>
        <w:tc>
          <w:tcPr>
            <w:tcW w:w="1145" w:type="dxa"/>
          </w:tcPr>
          <w:p w14:paraId="16203550" w14:textId="77777777" w:rsidR="005C56FD" w:rsidRPr="00207249" w:rsidRDefault="005C56FD" w:rsidP="00DA79BD">
            <w:pPr>
              <w:pStyle w:val="Standard"/>
              <w:spacing w:after="200" w:line="360" w:lineRule="auto"/>
              <w:jc w:val="both"/>
              <w:rPr>
                <w:sz w:val="22"/>
                <w:szCs w:val="22"/>
              </w:rPr>
            </w:pPr>
            <w:r w:rsidRPr="00207249">
              <w:rPr>
                <w:sz w:val="22"/>
                <w:szCs w:val="22"/>
              </w:rPr>
              <w:t>C</w:t>
            </w:r>
          </w:p>
        </w:tc>
        <w:tc>
          <w:tcPr>
            <w:tcW w:w="1350" w:type="dxa"/>
          </w:tcPr>
          <w:p w14:paraId="6CA9FDF9" w14:textId="77777777" w:rsidR="005C56FD" w:rsidRPr="005359A0" w:rsidRDefault="005C56FD" w:rsidP="00DA79BD">
            <w:pPr>
              <w:pStyle w:val="Standard"/>
              <w:spacing w:after="200" w:line="360" w:lineRule="auto"/>
              <w:jc w:val="both"/>
              <w:rPr>
                <w:sz w:val="26"/>
                <w:szCs w:val="26"/>
              </w:rPr>
            </w:pPr>
            <w:r w:rsidRPr="005359A0">
              <w:rPr>
                <w:sz w:val="26"/>
                <w:szCs w:val="26"/>
              </w:rPr>
              <w:t>D_correlation</w:t>
            </w:r>
          </w:p>
        </w:tc>
        <w:tc>
          <w:tcPr>
            <w:tcW w:w="1080" w:type="dxa"/>
          </w:tcPr>
          <w:p w14:paraId="50813756" w14:textId="6B3064FB" w:rsidR="005C56FD" w:rsidRPr="005359A0" w:rsidRDefault="005C56FD" w:rsidP="00DA79BD">
            <w:pPr>
              <w:pStyle w:val="Standard"/>
              <w:spacing w:after="200" w:line="360" w:lineRule="auto"/>
              <w:jc w:val="both"/>
              <w:rPr>
                <w:sz w:val="26"/>
                <w:szCs w:val="26"/>
              </w:rPr>
            </w:pPr>
            <w:r w:rsidRPr="005359A0">
              <w:rPr>
                <w:sz w:val="26"/>
                <w:szCs w:val="26"/>
              </w:rPr>
              <w:t>D_</w:t>
            </w:r>
            <w:r w:rsidR="00D77FE0">
              <w:rPr>
                <w:sz w:val="26"/>
                <w:szCs w:val="26"/>
              </w:rPr>
              <w:t>degree</w:t>
            </w:r>
          </w:p>
        </w:tc>
        <w:tc>
          <w:tcPr>
            <w:tcW w:w="1475" w:type="dxa"/>
          </w:tcPr>
          <w:p w14:paraId="0834BE14" w14:textId="77777777" w:rsidR="005C56FD" w:rsidRPr="005359A0" w:rsidRDefault="005C56FD" w:rsidP="00DA79BD">
            <w:pPr>
              <w:pStyle w:val="Standard"/>
              <w:spacing w:after="200" w:line="360" w:lineRule="auto"/>
              <w:jc w:val="both"/>
              <w:rPr>
                <w:sz w:val="26"/>
                <w:szCs w:val="26"/>
              </w:rPr>
            </w:pPr>
            <w:r w:rsidRPr="005359A0">
              <w:rPr>
                <w:sz w:val="26"/>
                <w:szCs w:val="26"/>
              </w:rPr>
              <w:t>D_distance</w:t>
            </w:r>
          </w:p>
        </w:tc>
      </w:tr>
      <w:tr w:rsidR="00FE76B0" w:rsidRPr="005359A0" w14:paraId="4D92DA0B" w14:textId="77777777" w:rsidTr="003D0382">
        <w:tc>
          <w:tcPr>
            <w:tcW w:w="1440" w:type="dxa"/>
            <w:vMerge w:val="restart"/>
          </w:tcPr>
          <w:p w14:paraId="5E4FCDFD" w14:textId="77777777" w:rsidR="00FE76B0" w:rsidRPr="005359A0" w:rsidRDefault="00FE76B0" w:rsidP="00DA79BD">
            <w:pPr>
              <w:suppressAutoHyphens w:val="0"/>
              <w:jc w:val="both"/>
              <w:rPr>
                <w:rFonts w:cs="Times New Roman"/>
                <w:sz w:val="26"/>
                <w:szCs w:val="26"/>
              </w:rPr>
            </w:pPr>
            <w:r w:rsidRPr="005359A0">
              <w:rPr>
                <w:rFonts w:cs="Times New Roman"/>
                <w:color w:val="000000"/>
                <w:sz w:val="26"/>
                <w:szCs w:val="26"/>
              </w:rPr>
              <w:t>AMEX</w:t>
            </w:r>
          </w:p>
        </w:tc>
        <w:tc>
          <w:tcPr>
            <w:tcW w:w="1350" w:type="dxa"/>
          </w:tcPr>
          <w:p w14:paraId="369E45E4" w14:textId="77777777" w:rsidR="00FE76B0" w:rsidRPr="005359A0" w:rsidRDefault="00FE76B0" w:rsidP="00DA79BD">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70EC13A4" w14:textId="5028F160"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-0.02267</w:t>
            </w:r>
          </w:p>
        </w:tc>
        <w:tc>
          <w:tcPr>
            <w:tcW w:w="1145" w:type="dxa"/>
            <w:vAlign w:val="center"/>
          </w:tcPr>
          <w:p w14:paraId="2BBA7649" w14:textId="12787A07"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-0.02941</w:t>
            </w:r>
          </w:p>
        </w:tc>
        <w:tc>
          <w:tcPr>
            <w:tcW w:w="1350" w:type="dxa"/>
            <w:vAlign w:val="center"/>
          </w:tcPr>
          <w:p w14:paraId="2B58A42A" w14:textId="5994AE6D"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0.0397</w:t>
            </w:r>
          </w:p>
        </w:tc>
        <w:tc>
          <w:tcPr>
            <w:tcW w:w="1080" w:type="dxa"/>
            <w:vAlign w:val="center"/>
          </w:tcPr>
          <w:p w14:paraId="029EAA57" w14:textId="0F2472FD"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-0.7746</w:t>
            </w:r>
          </w:p>
        </w:tc>
        <w:tc>
          <w:tcPr>
            <w:tcW w:w="1475" w:type="dxa"/>
            <w:vAlign w:val="center"/>
          </w:tcPr>
          <w:p w14:paraId="1BF97F3C"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-0.00828</w:t>
            </w:r>
          </w:p>
        </w:tc>
      </w:tr>
      <w:tr w:rsidR="00FE76B0" w:rsidRPr="005359A0" w14:paraId="3890D246" w14:textId="77777777" w:rsidTr="003D0382">
        <w:tc>
          <w:tcPr>
            <w:tcW w:w="1440" w:type="dxa"/>
            <w:vMerge/>
          </w:tcPr>
          <w:p w14:paraId="15C3C026" w14:textId="77777777" w:rsidR="00FE76B0" w:rsidRPr="005359A0" w:rsidRDefault="00FE76B0" w:rsidP="00DA79BD">
            <w:pPr>
              <w:suppressAutoHyphens w:val="0"/>
              <w:jc w:val="both"/>
              <w:rPr>
                <w:rFonts w:cs="Times New Roman"/>
                <w:color w:val="000000"/>
                <w:sz w:val="26"/>
                <w:szCs w:val="26"/>
              </w:rPr>
            </w:pPr>
          </w:p>
        </w:tc>
        <w:tc>
          <w:tcPr>
            <w:tcW w:w="1350" w:type="dxa"/>
          </w:tcPr>
          <w:p w14:paraId="11AF37B7" w14:textId="77777777" w:rsidR="00FE76B0" w:rsidRPr="005359A0" w:rsidRDefault="00FE76B0" w:rsidP="00DA79BD">
            <w:pPr>
              <w:pStyle w:val="Standard"/>
              <w:spacing w:after="200" w:line="360" w:lineRule="auto"/>
              <w:jc w:val="both"/>
              <w:rPr>
                <w:sz w:val="26"/>
                <w:szCs w:val="26"/>
              </w:rPr>
            </w:pPr>
            <w:r w:rsidRPr="005359A0">
              <w:rPr>
                <w:sz w:val="26"/>
                <w:szCs w:val="26"/>
              </w:rPr>
              <w:t>peripheral</w:t>
            </w:r>
          </w:p>
        </w:tc>
        <w:tc>
          <w:tcPr>
            <w:tcW w:w="1195" w:type="dxa"/>
            <w:vAlign w:val="center"/>
          </w:tcPr>
          <w:p w14:paraId="09F92D04" w14:textId="6407AD1D"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-0.0573</w:t>
            </w:r>
          </w:p>
        </w:tc>
        <w:tc>
          <w:tcPr>
            <w:tcW w:w="1145" w:type="dxa"/>
            <w:vAlign w:val="center"/>
          </w:tcPr>
          <w:p w14:paraId="3740BB82" w14:textId="164724F2"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-0.0029</w:t>
            </w:r>
          </w:p>
        </w:tc>
        <w:tc>
          <w:tcPr>
            <w:tcW w:w="1350" w:type="dxa"/>
            <w:vAlign w:val="center"/>
          </w:tcPr>
          <w:p w14:paraId="496647E3" w14:textId="77777777" w:rsidR="00FE76B0" w:rsidRPr="005359A0" w:rsidRDefault="00FE76B0" w:rsidP="00DA79BD">
            <w:pPr>
              <w:pStyle w:val="Standard"/>
              <w:spacing w:after="200" w:line="360" w:lineRule="auto"/>
              <w:jc w:val="both"/>
              <w:rPr>
                <w:sz w:val="26"/>
                <w:szCs w:val="26"/>
              </w:rPr>
            </w:pPr>
            <w:r>
              <w:rPr>
                <w:rFonts w:ascii="Calibri" w:hAnsi="Calibri" w:cs="Calibri"/>
                <w:color w:val="000000"/>
                <w:sz w:val="22"/>
                <w:szCs w:val="22"/>
              </w:rPr>
              <w:t>-0.0175</w:t>
            </w:r>
          </w:p>
        </w:tc>
        <w:tc>
          <w:tcPr>
            <w:tcW w:w="1080" w:type="dxa"/>
            <w:vAlign w:val="center"/>
          </w:tcPr>
          <w:p w14:paraId="73E0AB40" w14:textId="7E20E1C9"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-0.00793</w:t>
            </w:r>
          </w:p>
        </w:tc>
        <w:tc>
          <w:tcPr>
            <w:tcW w:w="1475" w:type="dxa"/>
            <w:vAlign w:val="center"/>
          </w:tcPr>
          <w:p w14:paraId="0D16A3A6"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-0.04286</w:t>
            </w:r>
          </w:p>
        </w:tc>
      </w:tr>
      <w:tr w:rsidR="00FE76B0" w:rsidRPr="005359A0" w14:paraId="65479230" w14:textId="77777777" w:rsidTr="003D0382">
        <w:tc>
          <w:tcPr>
            <w:tcW w:w="1440" w:type="dxa"/>
            <w:vMerge w:val="restart"/>
          </w:tcPr>
          <w:p w14:paraId="6E7711AC" w14:textId="77777777" w:rsidR="00FE76B0" w:rsidRPr="005359A0" w:rsidRDefault="00FE76B0" w:rsidP="00DA79BD">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AustraliaS&amp;P200</w:t>
            </w:r>
          </w:p>
        </w:tc>
        <w:tc>
          <w:tcPr>
            <w:tcW w:w="1350" w:type="dxa"/>
          </w:tcPr>
          <w:p w14:paraId="68EDF290" w14:textId="77777777" w:rsidR="00FE76B0" w:rsidRPr="005359A0" w:rsidRDefault="00FE76B0" w:rsidP="00DA79BD">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0B7F5A8E" w14:textId="740847F5"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-0.0151</w:t>
            </w:r>
          </w:p>
        </w:tc>
        <w:tc>
          <w:tcPr>
            <w:tcW w:w="1145" w:type="dxa"/>
            <w:vAlign w:val="center"/>
          </w:tcPr>
          <w:p w14:paraId="2FC19DB4" w14:textId="55971234"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-0.004719</w:t>
            </w:r>
          </w:p>
        </w:tc>
        <w:tc>
          <w:tcPr>
            <w:tcW w:w="1350" w:type="dxa"/>
            <w:vAlign w:val="center"/>
          </w:tcPr>
          <w:p w14:paraId="31CBCAFF" w14:textId="36E69E5C"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-0.00682</w:t>
            </w:r>
          </w:p>
        </w:tc>
        <w:tc>
          <w:tcPr>
            <w:tcW w:w="1080" w:type="dxa"/>
            <w:vAlign w:val="center"/>
          </w:tcPr>
          <w:p w14:paraId="723772D9" w14:textId="1160B679"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-0.0065</w:t>
            </w:r>
          </w:p>
        </w:tc>
        <w:tc>
          <w:tcPr>
            <w:tcW w:w="1475" w:type="dxa"/>
            <w:vAlign w:val="center"/>
          </w:tcPr>
          <w:p w14:paraId="543DE358"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-0.001137</w:t>
            </w:r>
          </w:p>
        </w:tc>
      </w:tr>
      <w:tr w:rsidR="00FE76B0" w:rsidRPr="005359A0" w14:paraId="3E65837C" w14:textId="77777777" w:rsidTr="003D0382">
        <w:tc>
          <w:tcPr>
            <w:tcW w:w="1440" w:type="dxa"/>
            <w:vMerge/>
          </w:tcPr>
          <w:p w14:paraId="05C038DF" w14:textId="77777777" w:rsidR="00FE76B0" w:rsidRPr="005359A0" w:rsidRDefault="00FE76B0" w:rsidP="00DA79BD">
            <w:pPr>
              <w:suppressAutoHyphens w:val="0"/>
              <w:jc w:val="both"/>
              <w:rPr>
                <w:rFonts w:cs="Times New Roman"/>
                <w:color w:val="000000"/>
                <w:sz w:val="26"/>
                <w:szCs w:val="26"/>
              </w:rPr>
            </w:pPr>
          </w:p>
        </w:tc>
        <w:tc>
          <w:tcPr>
            <w:tcW w:w="1350" w:type="dxa"/>
          </w:tcPr>
          <w:p w14:paraId="3A527909" w14:textId="77777777" w:rsidR="00FE76B0" w:rsidRPr="005359A0" w:rsidRDefault="00FE76B0" w:rsidP="00DA79BD">
            <w:pPr>
              <w:pStyle w:val="Standard"/>
              <w:spacing w:after="200" w:line="360" w:lineRule="auto"/>
              <w:jc w:val="both"/>
              <w:rPr>
                <w:sz w:val="26"/>
                <w:szCs w:val="26"/>
              </w:rPr>
            </w:pPr>
            <w:r w:rsidRPr="005359A0">
              <w:rPr>
                <w:sz w:val="26"/>
                <w:szCs w:val="26"/>
              </w:rPr>
              <w:t>peripheral</w:t>
            </w:r>
          </w:p>
        </w:tc>
        <w:tc>
          <w:tcPr>
            <w:tcW w:w="1195" w:type="dxa"/>
            <w:vAlign w:val="center"/>
          </w:tcPr>
          <w:p w14:paraId="08FA26B0" w14:textId="24F7A57A"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-0.119</w:t>
            </w:r>
          </w:p>
        </w:tc>
        <w:tc>
          <w:tcPr>
            <w:tcW w:w="1145" w:type="dxa"/>
            <w:vAlign w:val="center"/>
          </w:tcPr>
          <w:p w14:paraId="7FAAEE4C" w14:textId="1542AF7C"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-0.0635</w:t>
            </w:r>
          </w:p>
        </w:tc>
        <w:tc>
          <w:tcPr>
            <w:tcW w:w="1350" w:type="dxa"/>
            <w:vAlign w:val="center"/>
          </w:tcPr>
          <w:p w14:paraId="5B84DAEF" w14:textId="2EB3D89F"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-0.02477</w:t>
            </w:r>
          </w:p>
        </w:tc>
        <w:tc>
          <w:tcPr>
            <w:tcW w:w="1080" w:type="dxa"/>
            <w:vAlign w:val="center"/>
          </w:tcPr>
          <w:p w14:paraId="12CFF073" w14:textId="157AE644"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-0.0495</w:t>
            </w:r>
          </w:p>
        </w:tc>
        <w:tc>
          <w:tcPr>
            <w:tcW w:w="1475" w:type="dxa"/>
            <w:vAlign w:val="center"/>
          </w:tcPr>
          <w:p w14:paraId="4E481549"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-0.03302</w:t>
            </w:r>
          </w:p>
        </w:tc>
      </w:tr>
      <w:tr w:rsidR="00FE76B0" w:rsidRPr="005359A0" w14:paraId="479E82CC" w14:textId="77777777" w:rsidTr="003D0382">
        <w:tc>
          <w:tcPr>
            <w:tcW w:w="1440" w:type="dxa"/>
            <w:vMerge w:val="restart"/>
          </w:tcPr>
          <w:p w14:paraId="55B454E0" w14:textId="77777777" w:rsidR="00FE76B0" w:rsidRPr="005359A0" w:rsidRDefault="00FE76B0" w:rsidP="00DA79BD">
            <w:pPr>
              <w:suppressAutoHyphens w:val="0"/>
              <w:jc w:val="both"/>
              <w:rPr>
                <w:rFonts w:cs="Times New Roman"/>
                <w:color w:val="000000"/>
                <w:sz w:val="26"/>
                <w:szCs w:val="26"/>
              </w:rPr>
            </w:pPr>
            <w:r w:rsidRPr="005359A0">
              <w:rPr>
                <w:rFonts w:cs="Times New Roman"/>
                <w:color w:val="000000"/>
                <w:sz w:val="26"/>
                <w:szCs w:val="26"/>
              </w:rPr>
              <w:t>HNXINDEX</w:t>
            </w:r>
          </w:p>
        </w:tc>
        <w:tc>
          <w:tcPr>
            <w:tcW w:w="1350" w:type="dxa"/>
          </w:tcPr>
          <w:p w14:paraId="0229065F" w14:textId="77777777" w:rsidR="00FE76B0" w:rsidRPr="005359A0" w:rsidRDefault="00FE76B0" w:rsidP="00DA79BD">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7AE61AB0" w14:textId="1A31B1F7"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-0.0352</w:t>
            </w:r>
          </w:p>
        </w:tc>
        <w:tc>
          <w:tcPr>
            <w:tcW w:w="1145" w:type="dxa"/>
            <w:vAlign w:val="center"/>
          </w:tcPr>
          <w:p w14:paraId="689ACA46" w14:textId="77777777" w:rsidR="00FE76B0" w:rsidRPr="005359A0" w:rsidRDefault="00FE76B0" w:rsidP="00DA79BD">
            <w:pPr>
              <w:pStyle w:val="Standard"/>
              <w:spacing w:after="200" w:line="360" w:lineRule="auto"/>
              <w:jc w:val="both"/>
              <w:rPr>
                <w:sz w:val="26"/>
                <w:szCs w:val="26"/>
              </w:rPr>
            </w:pPr>
            <w:r>
              <w:rPr>
                <w:rFonts w:ascii="Calibri" w:hAnsi="Calibri" w:cs="Calibri"/>
                <w:color w:val="000000"/>
                <w:sz w:val="22"/>
                <w:szCs w:val="22"/>
              </w:rPr>
              <w:t>-0.061</w:t>
            </w:r>
          </w:p>
        </w:tc>
        <w:tc>
          <w:tcPr>
            <w:tcW w:w="1350" w:type="dxa"/>
            <w:vAlign w:val="center"/>
          </w:tcPr>
          <w:p w14:paraId="154EC569" w14:textId="0936445E"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0.017403</w:t>
            </w:r>
          </w:p>
        </w:tc>
        <w:tc>
          <w:tcPr>
            <w:tcW w:w="1080" w:type="dxa"/>
            <w:vAlign w:val="center"/>
          </w:tcPr>
          <w:p w14:paraId="09F808CB" w14:textId="6CAB176E"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-0.0205</w:t>
            </w:r>
          </w:p>
        </w:tc>
        <w:tc>
          <w:tcPr>
            <w:tcW w:w="1475" w:type="dxa"/>
            <w:vAlign w:val="center"/>
          </w:tcPr>
          <w:p w14:paraId="0B75F757"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0.017403</w:t>
            </w:r>
          </w:p>
        </w:tc>
      </w:tr>
      <w:tr w:rsidR="00FE76B0" w:rsidRPr="005359A0" w14:paraId="14375EB9" w14:textId="77777777" w:rsidTr="003D0382">
        <w:tc>
          <w:tcPr>
            <w:tcW w:w="1440" w:type="dxa"/>
            <w:vMerge/>
          </w:tcPr>
          <w:p w14:paraId="270C9CCF" w14:textId="77777777" w:rsidR="00FE76B0" w:rsidRPr="005359A0" w:rsidRDefault="00FE76B0" w:rsidP="00DA79BD">
            <w:pPr>
              <w:suppressAutoHyphens w:val="0"/>
              <w:jc w:val="both"/>
              <w:rPr>
                <w:rFonts w:cs="Times New Roman"/>
                <w:color w:val="000000"/>
                <w:sz w:val="26"/>
                <w:szCs w:val="26"/>
              </w:rPr>
            </w:pPr>
          </w:p>
        </w:tc>
        <w:tc>
          <w:tcPr>
            <w:tcW w:w="1350" w:type="dxa"/>
          </w:tcPr>
          <w:p w14:paraId="29E87CBB" w14:textId="77777777" w:rsidR="00FE76B0" w:rsidRPr="005359A0" w:rsidRDefault="00FE76B0" w:rsidP="00DA79BD">
            <w:pPr>
              <w:pStyle w:val="Standard"/>
              <w:spacing w:after="200" w:line="360" w:lineRule="auto"/>
              <w:jc w:val="both"/>
              <w:rPr>
                <w:sz w:val="26"/>
                <w:szCs w:val="26"/>
              </w:rPr>
            </w:pPr>
            <w:r w:rsidRPr="005359A0">
              <w:rPr>
                <w:sz w:val="26"/>
                <w:szCs w:val="26"/>
              </w:rPr>
              <w:t>peripheral</w:t>
            </w:r>
          </w:p>
        </w:tc>
        <w:tc>
          <w:tcPr>
            <w:tcW w:w="1195" w:type="dxa"/>
            <w:vAlign w:val="center"/>
          </w:tcPr>
          <w:p w14:paraId="5705C901" w14:textId="2D3B4F62"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0.0012</w:t>
            </w:r>
          </w:p>
        </w:tc>
        <w:tc>
          <w:tcPr>
            <w:tcW w:w="1145" w:type="dxa"/>
            <w:vAlign w:val="center"/>
          </w:tcPr>
          <w:p w14:paraId="13FD189D" w14:textId="77777777" w:rsidR="00FE76B0" w:rsidRPr="005359A0" w:rsidRDefault="00FE76B0" w:rsidP="00DA79BD">
            <w:pPr>
              <w:pStyle w:val="Standard"/>
              <w:spacing w:after="200" w:line="360" w:lineRule="auto"/>
              <w:jc w:val="both"/>
              <w:rPr>
                <w:sz w:val="26"/>
                <w:szCs w:val="26"/>
              </w:rPr>
            </w:pPr>
            <w:r>
              <w:rPr>
                <w:rFonts w:ascii="Calibri" w:hAnsi="Calibri" w:cs="Calibri"/>
                <w:color w:val="000000"/>
                <w:sz w:val="22"/>
                <w:szCs w:val="22"/>
              </w:rPr>
              <w:t>0.005</w:t>
            </w:r>
          </w:p>
        </w:tc>
        <w:tc>
          <w:tcPr>
            <w:tcW w:w="1350" w:type="dxa"/>
            <w:vAlign w:val="center"/>
          </w:tcPr>
          <w:p w14:paraId="6FA5EC11" w14:textId="402C7504"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-0.00724</w:t>
            </w:r>
          </w:p>
        </w:tc>
        <w:tc>
          <w:tcPr>
            <w:tcW w:w="1080" w:type="dxa"/>
            <w:vAlign w:val="center"/>
          </w:tcPr>
          <w:p w14:paraId="4B5E2862" w14:textId="734414BA"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0.01267</w:t>
            </w:r>
          </w:p>
        </w:tc>
        <w:tc>
          <w:tcPr>
            <w:tcW w:w="1475" w:type="dxa"/>
            <w:vAlign w:val="center"/>
          </w:tcPr>
          <w:p w14:paraId="76401A21"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-0.0072</w:t>
            </w:r>
          </w:p>
        </w:tc>
      </w:tr>
      <w:tr w:rsidR="005C56FD" w14:paraId="5E206C54" w14:textId="77777777" w:rsidTr="003D0382">
        <w:trPr>
          <w:trHeight w:val="651"/>
        </w:trPr>
        <w:tc>
          <w:tcPr>
            <w:tcW w:w="1440" w:type="dxa"/>
            <w:vMerge w:val="restart"/>
          </w:tcPr>
          <w:p w14:paraId="69CCAD9D" w14:textId="77777777" w:rsidR="005C56FD" w:rsidRPr="005359A0" w:rsidRDefault="005C56FD" w:rsidP="00DA79BD">
            <w:pPr>
              <w:suppressAutoHyphens w:val="0"/>
              <w:jc w:val="both"/>
              <w:rPr>
                <w:rFonts w:cs="Times New Roman"/>
                <w:sz w:val="26"/>
                <w:szCs w:val="26"/>
              </w:rPr>
            </w:pPr>
            <w:r w:rsidRPr="005359A0">
              <w:rPr>
                <w:rFonts w:cs="Times New Roman"/>
                <w:color w:val="000000"/>
                <w:sz w:val="26"/>
                <w:szCs w:val="26"/>
              </w:rPr>
              <w:t>VNINDEX</w:t>
            </w:r>
          </w:p>
        </w:tc>
        <w:tc>
          <w:tcPr>
            <w:tcW w:w="1350" w:type="dxa"/>
          </w:tcPr>
          <w:p w14:paraId="6C2D4C3B" w14:textId="77777777" w:rsidR="005C56FD" w:rsidRPr="005359A0" w:rsidRDefault="005C56FD" w:rsidP="00DA79BD">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20D2585D" w14:textId="1E2E41FE" w:rsidR="005C56FD"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-0.00861</w:t>
            </w:r>
          </w:p>
        </w:tc>
        <w:tc>
          <w:tcPr>
            <w:tcW w:w="1145" w:type="dxa"/>
            <w:vAlign w:val="center"/>
          </w:tcPr>
          <w:p w14:paraId="4094B509" w14:textId="77777777" w:rsidR="005C56FD" w:rsidRPr="005359A0" w:rsidRDefault="005C56FD" w:rsidP="00DA79BD">
            <w:pPr>
              <w:pStyle w:val="Standard"/>
              <w:spacing w:after="200" w:line="360" w:lineRule="auto"/>
              <w:jc w:val="both"/>
              <w:rPr>
                <w:sz w:val="26"/>
                <w:szCs w:val="26"/>
              </w:rPr>
            </w:pPr>
            <w:r>
              <w:rPr>
                <w:rFonts w:ascii="Calibri" w:hAnsi="Calibri" w:cs="Calibri"/>
                <w:color w:val="000000"/>
                <w:sz w:val="22"/>
                <w:szCs w:val="22"/>
              </w:rPr>
              <w:t>-0.076</w:t>
            </w:r>
          </w:p>
        </w:tc>
        <w:tc>
          <w:tcPr>
            <w:tcW w:w="1350" w:type="dxa"/>
            <w:vAlign w:val="center"/>
          </w:tcPr>
          <w:p w14:paraId="23F1FE87" w14:textId="297E9EE0" w:rsidR="005C56FD"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-0.0074719</w:t>
            </w:r>
          </w:p>
        </w:tc>
        <w:tc>
          <w:tcPr>
            <w:tcW w:w="1080" w:type="dxa"/>
            <w:vAlign w:val="center"/>
          </w:tcPr>
          <w:p w14:paraId="15BE35DF" w14:textId="55C341BC" w:rsidR="005C56FD"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-0.0888</w:t>
            </w:r>
          </w:p>
        </w:tc>
        <w:tc>
          <w:tcPr>
            <w:tcW w:w="1475" w:type="dxa"/>
            <w:vAlign w:val="center"/>
          </w:tcPr>
          <w:p w14:paraId="3D2561A9" w14:textId="248D5953" w:rsidR="005C56FD"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-0.01169</w:t>
            </w:r>
          </w:p>
        </w:tc>
      </w:tr>
      <w:tr w:rsidR="005C56FD" w14:paraId="5715567F" w14:textId="77777777" w:rsidTr="003D0382">
        <w:tc>
          <w:tcPr>
            <w:tcW w:w="1440" w:type="dxa"/>
            <w:vMerge/>
          </w:tcPr>
          <w:p w14:paraId="1CE8CDDA" w14:textId="77777777" w:rsidR="005C56FD" w:rsidRPr="005359A0" w:rsidRDefault="005C56FD" w:rsidP="00DA79BD">
            <w:pPr>
              <w:suppressAutoHyphens w:val="0"/>
              <w:jc w:val="both"/>
              <w:rPr>
                <w:rFonts w:cs="Times New Roman"/>
                <w:color w:val="000000"/>
                <w:sz w:val="26"/>
                <w:szCs w:val="26"/>
              </w:rPr>
            </w:pPr>
          </w:p>
        </w:tc>
        <w:tc>
          <w:tcPr>
            <w:tcW w:w="1350" w:type="dxa"/>
          </w:tcPr>
          <w:p w14:paraId="2A2DD6EC" w14:textId="77777777" w:rsidR="005C56FD" w:rsidRPr="005359A0" w:rsidRDefault="005C56FD" w:rsidP="00DA79BD">
            <w:pPr>
              <w:pStyle w:val="Standard"/>
              <w:spacing w:after="200" w:line="360" w:lineRule="auto"/>
              <w:jc w:val="both"/>
              <w:rPr>
                <w:sz w:val="26"/>
                <w:szCs w:val="26"/>
              </w:rPr>
            </w:pPr>
            <w:r w:rsidRPr="005359A0">
              <w:rPr>
                <w:sz w:val="26"/>
                <w:szCs w:val="26"/>
              </w:rPr>
              <w:t>peripheral</w:t>
            </w:r>
          </w:p>
        </w:tc>
        <w:tc>
          <w:tcPr>
            <w:tcW w:w="1195" w:type="dxa"/>
            <w:vAlign w:val="center"/>
          </w:tcPr>
          <w:p w14:paraId="3B9AF473" w14:textId="7FE8B1D1" w:rsidR="005C56FD"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-0.0331</w:t>
            </w:r>
          </w:p>
        </w:tc>
        <w:tc>
          <w:tcPr>
            <w:tcW w:w="1145" w:type="dxa"/>
            <w:vAlign w:val="center"/>
          </w:tcPr>
          <w:p w14:paraId="42A0BC04" w14:textId="77777777" w:rsidR="005C56FD" w:rsidRPr="005359A0" w:rsidRDefault="005C56FD" w:rsidP="00DA79BD">
            <w:pPr>
              <w:pStyle w:val="Standard"/>
              <w:spacing w:after="200" w:line="360" w:lineRule="auto"/>
              <w:jc w:val="both"/>
              <w:rPr>
                <w:sz w:val="26"/>
                <w:szCs w:val="26"/>
              </w:rPr>
            </w:pPr>
            <w:r>
              <w:rPr>
                <w:rFonts w:ascii="Calibri" w:hAnsi="Calibri" w:cs="Calibri"/>
                <w:color w:val="000000"/>
                <w:sz w:val="22"/>
                <w:szCs w:val="22"/>
              </w:rPr>
              <w:t>-0.166</w:t>
            </w:r>
          </w:p>
        </w:tc>
        <w:tc>
          <w:tcPr>
            <w:tcW w:w="1350" w:type="dxa"/>
            <w:vAlign w:val="center"/>
          </w:tcPr>
          <w:p w14:paraId="2B59AFEF" w14:textId="0940A82A" w:rsidR="005C56FD"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0.00548</w:t>
            </w:r>
          </w:p>
        </w:tc>
        <w:tc>
          <w:tcPr>
            <w:tcW w:w="1080" w:type="dxa"/>
            <w:vAlign w:val="center"/>
          </w:tcPr>
          <w:p w14:paraId="2ABF2C6E" w14:textId="61801BA2" w:rsidR="005C56FD"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0.06768</w:t>
            </w:r>
          </w:p>
        </w:tc>
        <w:tc>
          <w:tcPr>
            <w:tcW w:w="1475" w:type="dxa"/>
            <w:vAlign w:val="center"/>
          </w:tcPr>
          <w:p w14:paraId="0318522E" w14:textId="6830B09B" w:rsidR="005C56FD"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0.00548</w:t>
            </w:r>
          </w:p>
        </w:tc>
      </w:tr>
      <w:tr w:rsidR="00FE76B0" w:rsidRPr="005359A0" w14:paraId="5F1B3F67" w14:textId="77777777" w:rsidTr="003D0382">
        <w:tc>
          <w:tcPr>
            <w:tcW w:w="1440" w:type="dxa"/>
            <w:vMerge w:val="restart"/>
          </w:tcPr>
          <w:p w14:paraId="6C70980C" w14:textId="77777777" w:rsidR="00FE76B0" w:rsidRPr="005359A0" w:rsidRDefault="00FE76B0" w:rsidP="00DA79BD">
            <w:pPr>
              <w:suppressAutoHyphens w:val="0"/>
              <w:jc w:val="both"/>
              <w:rPr>
                <w:rFonts w:cs="Times New Roman"/>
                <w:color w:val="000000"/>
                <w:sz w:val="26"/>
                <w:szCs w:val="26"/>
              </w:rPr>
            </w:pPr>
            <w:r w:rsidRPr="005359A0">
              <w:rPr>
                <w:rFonts w:cs="Times New Roman"/>
                <w:color w:val="000000"/>
                <w:sz w:val="26"/>
                <w:szCs w:val="26"/>
              </w:rPr>
              <w:t>KOSPI</w:t>
            </w:r>
          </w:p>
        </w:tc>
        <w:tc>
          <w:tcPr>
            <w:tcW w:w="1350" w:type="dxa"/>
          </w:tcPr>
          <w:p w14:paraId="36860709" w14:textId="77777777" w:rsidR="00FE76B0" w:rsidRPr="005359A0" w:rsidRDefault="00FE76B0" w:rsidP="00DA79BD">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EC8B5B7" w14:textId="1A7FE57D"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375.8154</w:t>
            </w:r>
          </w:p>
        </w:tc>
        <w:tc>
          <w:tcPr>
            <w:tcW w:w="1145" w:type="dxa"/>
            <w:vAlign w:val="center"/>
          </w:tcPr>
          <w:p w14:paraId="04F01855" w14:textId="77777777" w:rsidR="00FE76B0" w:rsidRPr="005359A0" w:rsidRDefault="00FE76B0" w:rsidP="00DA79BD">
            <w:pPr>
              <w:pStyle w:val="Standard"/>
              <w:spacing w:after="200" w:line="360" w:lineRule="auto"/>
              <w:jc w:val="both"/>
              <w:rPr>
                <w:sz w:val="26"/>
                <w:szCs w:val="26"/>
              </w:rPr>
            </w:pPr>
            <w:r>
              <w:rPr>
                <w:rFonts w:ascii="Calibri" w:hAnsi="Calibri" w:cs="Calibri"/>
                <w:color w:val="000000"/>
                <w:sz w:val="22"/>
                <w:szCs w:val="22"/>
              </w:rPr>
              <w:t>-238.946</w:t>
            </w:r>
          </w:p>
        </w:tc>
        <w:tc>
          <w:tcPr>
            <w:tcW w:w="1350" w:type="dxa"/>
            <w:vAlign w:val="center"/>
          </w:tcPr>
          <w:p w14:paraId="09E2291C" w14:textId="29080E58"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-306.830</w:t>
            </w:r>
          </w:p>
        </w:tc>
        <w:tc>
          <w:tcPr>
            <w:tcW w:w="1080" w:type="dxa"/>
            <w:vAlign w:val="center"/>
          </w:tcPr>
          <w:p w14:paraId="444FBB70" w14:textId="0A85C7FA"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580.3652</w:t>
            </w:r>
          </w:p>
        </w:tc>
        <w:tc>
          <w:tcPr>
            <w:tcW w:w="1475" w:type="dxa"/>
            <w:vAlign w:val="center"/>
          </w:tcPr>
          <w:p w14:paraId="41D68E3B"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276.1231</w:t>
            </w:r>
          </w:p>
        </w:tc>
      </w:tr>
      <w:tr w:rsidR="00FE76B0" w:rsidRPr="005359A0" w14:paraId="0C351DEB" w14:textId="77777777" w:rsidTr="003D0382">
        <w:tc>
          <w:tcPr>
            <w:tcW w:w="1440" w:type="dxa"/>
            <w:vMerge/>
          </w:tcPr>
          <w:p w14:paraId="335C47AF" w14:textId="77777777" w:rsidR="00FE76B0" w:rsidRPr="005359A0" w:rsidRDefault="00FE76B0" w:rsidP="00DA79BD">
            <w:pPr>
              <w:suppressAutoHyphens w:val="0"/>
              <w:jc w:val="both"/>
              <w:rPr>
                <w:rFonts w:cs="Times New Roman"/>
                <w:color w:val="000000"/>
                <w:sz w:val="26"/>
                <w:szCs w:val="26"/>
              </w:rPr>
            </w:pPr>
          </w:p>
        </w:tc>
        <w:tc>
          <w:tcPr>
            <w:tcW w:w="1350" w:type="dxa"/>
          </w:tcPr>
          <w:p w14:paraId="7636C250" w14:textId="77777777" w:rsidR="00FE76B0" w:rsidRPr="005359A0" w:rsidRDefault="00FE76B0" w:rsidP="00DA79BD">
            <w:pPr>
              <w:pStyle w:val="Standard"/>
              <w:spacing w:after="200" w:line="360" w:lineRule="auto"/>
              <w:jc w:val="both"/>
              <w:rPr>
                <w:sz w:val="26"/>
                <w:szCs w:val="26"/>
              </w:rPr>
            </w:pPr>
            <w:r w:rsidRPr="005359A0">
              <w:rPr>
                <w:sz w:val="26"/>
                <w:szCs w:val="26"/>
              </w:rPr>
              <w:t>peripheral</w:t>
            </w:r>
          </w:p>
        </w:tc>
        <w:tc>
          <w:tcPr>
            <w:tcW w:w="1195" w:type="dxa"/>
            <w:vAlign w:val="center"/>
          </w:tcPr>
          <w:p w14:paraId="2DC96AAE" w14:textId="1F1501A7"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1043.6692</w:t>
            </w:r>
          </w:p>
        </w:tc>
        <w:tc>
          <w:tcPr>
            <w:tcW w:w="1145" w:type="dxa"/>
            <w:vAlign w:val="center"/>
          </w:tcPr>
          <w:p w14:paraId="230E532E" w14:textId="77777777" w:rsidR="00FE76B0" w:rsidRPr="005359A0" w:rsidRDefault="00FE76B0" w:rsidP="00DA79BD">
            <w:pPr>
              <w:pStyle w:val="Standard"/>
              <w:spacing w:after="200" w:line="360" w:lineRule="auto"/>
              <w:jc w:val="both"/>
              <w:rPr>
                <w:sz w:val="26"/>
                <w:szCs w:val="26"/>
              </w:rPr>
            </w:pPr>
            <w:r>
              <w:rPr>
                <w:rFonts w:ascii="Calibri" w:hAnsi="Calibri" w:cs="Calibri"/>
                <w:color w:val="000000"/>
                <w:sz w:val="22"/>
                <w:szCs w:val="22"/>
              </w:rPr>
              <w:t>-378.684</w:t>
            </w:r>
          </w:p>
        </w:tc>
        <w:tc>
          <w:tcPr>
            <w:tcW w:w="1350" w:type="dxa"/>
            <w:vAlign w:val="center"/>
          </w:tcPr>
          <w:p w14:paraId="7799C780" w14:textId="25563638"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90.066</w:t>
            </w:r>
          </w:p>
        </w:tc>
        <w:tc>
          <w:tcPr>
            <w:tcW w:w="1080" w:type="dxa"/>
            <w:vAlign w:val="center"/>
          </w:tcPr>
          <w:p w14:paraId="618777C1" w14:textId="5A5EC68B"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381.069</w:t>
            </w:r>
          </w:p>
        </w:tc>
        <w:tc>
          <w:tcPr>
            <w:tcW w:w="1475" w:type="dxa"/>
            <w:vAlign w:val="center"/>
          </w:tcPr>
          <w:p w14:paraId="250A0380"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1633.8159</w:t>
            </w:r>
          </w:p>
        </w:tc>
      </w:tr>
      <w:tr w:rsidR="00FE76B0" w:rsidRPr="005359A0" w14:paraId="287962A7" w14:textId="77777777" w:rsidTr="003D0382">
        <w:tc>
          <w:tcPr>
            <w:tcW w:w="1440" w:type="dxa"/>
            <w:vMerge w:val="restart"/>
          </w:tcPr>
          <w:p w14:paraId="5619EB0B" w14:textId="77777777" w:rsidR="00FE76B0" w:rsidRPr="005359A0" w:rsidRDefault="00FE76B0" w:rsidP="00DA79BD">
            <w:pPr>
              <w:suppressAutoHyphens w:val="0"/>
              <w:jc w:val="both"/>
              <w:rPr>
                <w:rFonts w:cs="Times New Roman"/>
                <w:sz w:val="26"/>
                <w:szCs w:val="26"/>
              </w:rPr>
            </w:pPr>
            <w:r w:rsidRPr="005359A0">
              <w:rPr>
                <w:rFonts w:cs="Times New Roman"/>
                <w:color w:val="000000"/>
                <w:sz w:val="26"/>
                <w:szCs w:val="26"/>
              </w:rPr>
              <w:t>NASDAQ</w:t>
            </w:r>
          </w:p>
        </w:tc>
        <w:tc>
          <w:tcPr>
            <w:tcW w:w="1350" w:type="dxa"/>
          </w:tcPr>
          <w:p w14:paraId="3B5ADAB7" w14:textId="77777777" w:rsidR="00FE76B0" w:rsidRPr="005359A0" w:rsidRDefault="00FE76B0" w:rsidP="00DA79BD">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27857087" w14:textId="0A22576B"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-0.3296</w:t>
            </w:r>
          </w:p>
        </w:tc>
        <w:tc>
          <w:tcPr>
            <w:tcW w:w="1145" w:type="dxa"/>
            <w:vAlign w:val="center"/>
          </w:tcPr>
          <w:p w14:paraId="453AC0E9" w14:textId="40F3FA0B"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-0.19866</w:t>
            </w:r>
          </w:p>
        </w:tc>
        <w:tc>
          <w:tcPr>
            <w:tcW w:w="1350" w:type="dxa"/>
            <w:vAlign w:val="center"/>
          </w:tcPr>
          <w:p w14:paraId="7A078AA0" w14:textId="48D9BF73"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-0.59527</w:t>
            </w:r>
          </w:p>
        </w:tc>
        <w:tc>
          <w:tcPr>
            <w:tcW w:w="1080" w:type="dxa"/>
            <w:vAlign w:val="center"/>
          </w:tcPr>
          <w:p w14:paraId="0E5E101E" w14:textId="4CEBCE0A"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-0.47095</w:t>
            </w:r>
          </w:p>
        </w:tc>
        <w:tc>
          <w:tcPr>
            <w:tcW w:w="1475" w:type="dxa"/>
            <w:vAlign w:val="center"/>
          </w:tcPr>
          <w:p w14:paraId="499D0944"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0.08133</w:t>
            </w:r>
          </w:p>
        </w:tc>
      </w:tr>
      <w:tr w:rsidR="00FE76B0" w:rsidRPr="005359A0" w14:paraId="7E4EF949" w14:textId="77777777" w:rsidTr="003D0382">
        <w:tc>
          <w:tcPr>
            <w:tcW w:w="1440" w:type="dxa"/>
            <w:vMerge/>
          </w:tcPr>
          <w:p w14:paraId="53CA5830" w14:textId="77777777" w:rsidR="00FE76B0" w:rsidRPr="005359A0" w:rsidRDefault="00FE76B0" w:rsidP="00DA79BD">
            <w:pPr>
              <w:suppressAutoHyphens w:val="0"/>
              <w:jc w:val="both"/>
              <w:rPr>
                <w:rFonts w:cs="Times New Roman"/>
                <w:color w:val="000000"/>
                <w:sz w:val="26"/>
                <w:szCs w:val="26"/>
              </w:rPr>
            </w:pPr>
          </w:p>
        </w:tc>
        <w:tc>
          <w:tcPr>
            <w:tcW w:w="1350" w:type="dxa"/>
          </w:tcPr>
          <w:p w14:paraId="14A61A22" w14:textId="77777777" w:rsidR="00FE76B0" w:rsidRPr="005359A0" w:rsidRDefault="00FE76B0" w:rsidP="00DA79BD">
            <w:pPr>
              <w:pStyle w:val="Standard"/>
              <w:spacing w:after="200" w:line="360" w:lineRule="auto"/>
              <w:jc w:val="both"/>
              <w:rPr>
                <w:sz w:val="26"/>
                <w:szCs w:val="26"/>
              </w:rPr>
            </w:pPr>
            <w:r w:rsidRPr="005359A0">
              <w:rPr>
                <w:sz w:val="26"/>
                <w:szCs w:val="26"/>
              </w:rPr>
              <w:t>peripheral</w:t>
            </w:r>
          </w:p>
        </w:tc>
        <w:tc>
          <w:tcPr>
            <w:tcW w:w="1195" w:type="dxa"/>
            <w:vAlign w:val="center"/>
          </w:tcPr>
          <w:p w14:paraId="43454505" w14:textId="27374F12"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-0.4918</w:t>
            </w:r>
          </w:p>
        </w:tc>
        <w:tc>
          <w:tcPr>
            <w:tcW w:w="1145" w:type="dxa"/>
            <w:vAlign w:val="center"/>
          </w:tcPr>
          <w:p w14:paraId="5375B345" w14:textId="793B4C8E"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-0.49188</w:t>
            </w:r>
          </w:p>
        </w:tc>
        <w:tc>
          <w:tcPr>
            <w:tcW w:w="1350" w:type="dxa"/>
            <w:vAlign w:val="center"/>
          </w:tcPr>
          <w:p w14:paraId="656B51D4" w14:textId="294D30CA" w:rsidR="00FE76B0" w:rsidRPr="005359A0" w:rsidRDefault="00D77FE0" w:rsidP="00DA79BD">
            <w:pPr>
              <w:pStyle w:val="Standard"/>
              <w:spacing w:after="200" w:line="360" w:lineRule="auto"/>
              <w:jc w:val="both"/>
              <w:rPr>
                <w:sz w:val="26"/>
                <w:szCs w:val="26"/>
              </w:rPr>
            </w:pPr>
            <w:r w:rsidRPr="00D77FE0">
              <w:rPr>
                <w:rFonts w:ascii="Calibri" w:hAnsi="Calibri" w:cs="Calibri"/>
                <w:color w:val="000000"/>
                <w:sz w:val="22"/>
                <w:szCs w:val="22"/>
              </w:rPr>
              <w:t>9.7959</w:t>
            </w:r>
          </w:p>
        </w:tc>
        <w:tc>
          <w:tcPr>
            <w:tcW w:w="1080" w:type="dxa"/>
            <w:vAlign w:val="center"/>
          </w:tcPr>
          <w:p w14:paraId="612F2434" w14:textId="1A88BB87" w:rsidR="00FE76B0" w:rsidRPr="005359A0" w:rsidRDefault="00DA79BD" w:rsidP="00DA79BD">
            <w:pPr>
              <w:pStyle w:val="Standard"/>
              <w:spacing w:after="200" w:line="360" w:lineRule="auto"/>
              <w:jc w:val="both"/>
              <w:rPr>
                <w:sz w:val="26"/>
                <w:szCs w:val="26"/>
              </w:rPr>
            </w:pPr>
            <w:r w:rsidRPr="00DA79BD">
              <w:rPr>
                <w:rFonts w:ascii="Calibri" w:hAnsi="Calibri" w:cs="Calibri"/>
                <w:color w:val="000000"/>
                <w:sz w:val="22"/>
                <w:szCs w:val="22"/>
              </w:rPr>
              <w:t>9.4970</w:t>
            </w:r>
          </w:p>
        </w:tc>
        <w:tc>
          <w:tcPr>
            <w:tcW w:w="1475" w:type="dxa"/>
            <w:vAlign w:val="center"/>
          </w:tcPr>
          <w:p w14:paraId="688CD833" w14:textId="77777777" w:rsidR="00FE76B0" w:rsidRPr="005359A0" w:rsidRDefault="00FE76B0" w:rsidP="00DA79BD">
            <w:pPr>
              <w:pStyle w:val="Standard"/>
              <w:spacing w:after="200" w:line="360" w:lineRule="auto"/>
              <w:jc w:val="both"/>
              <w:rPr>
                <w:sz w:val="26"/>
                <w:szCs w:val="26"/>
              </w:rPr>
            </w:pPr>
            <w:r w:rsidRPr="00FE76B0">
              <w:rPr>
                <w:rFonts w:ascii="Calibri" w:hAnsi="Calibri" w:cs="Calibri"/>
                <w:color w:val="000000"/>
                <w:sz w:val="22"/>
                <w:szCs w:val="22"/>
              </w:rPr>
              <w:t>-0.481</w:t>
            </w:r>
          </w:p>
        </w:tc>
      </w:tr>
      <w:tr w:rsidR="00FE76B0" w14:paraId="7B3F52E1" w14:textId="77777777" w:rsidTr="003D0382">
        <w:tc>
          <w:tcPr>
            <w:tcW w:w="1440" w:type="dxa"/>
            <w:vMerge w:val="restart"/>
          </w:tcPr>
          <w:p w14:paraId="68A43149" w14:textId="74A687B4" w:rsidR="00FE76B0" w:rsidRPr="005359A0" w:rsidRDefault="00FE76B0" w:rsidP="00FE76B0">
            <w:pPr>
              <w:suppressAutoHyphens w:val="0"/>
              <w:jc w:val="both"/>
              <w:rPr>
                <w:rFonts w:cs="Times New Roman"/>
                <w:color w:val="000000"/>
                <w:sz w:val="26"/>
                <w:szCs w:val="26"/>
              </w:rPr>
            </w:pPr>
            <w:r w:rsidRPr="005359A0">
              <w:rPr>
                <w:rFonts w:cs="Times New Roman"/>
                <w:color w:val="000000"/>
                <w:sz w:val="26"/>
                <w:szCs w:val="26"/>
              </w:rPr>
              <w:t>NIKKEI225</w:t>
            </w:r>
          </w:p>
        </w:tc>
        <w:tc>
          <w:tcPr>
            <w:tcW w:w="1350" w:type="dxa"/>
          </w:tcPr>
          <w:p w14:paraId="7E03A49E" w14:textId="33B0EDE4" w:rsidR="00FE76B0" w:rsidRPr="005359A0" w:rsidRDefault="00FE76B0" w:rsidP="00FE76B0">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CCF3F33" w14:textId="779DD304"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35.57861</w:t>
            </w:r>
          </w:p>
        </w:tc>
        <w:tc>
          <w:tcPr>
            <w:tcW w:w="1145" w:type="dxa"/>
            <w:vAlign w:val="center"/>
          </w:tcPr>
          <w:p w14:paraId="65B886D4" w14:textId="6D234EC1"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29.9940</w:t>
            </w:r>
          </w:p>
        </w:tc>
        <w:tc>
          <w:tcPr>
            <w:tcW w:w="1350" w:type="dxa"/>
            <w:vAlign w:val="center"/>
          </w:tcPr>
          <w:p w14:paraId="7319643B" w14:textId="3F8FE0AC"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15.3560</w:t>
            </w:r>
          </w:p>
        </w:tc>
        <w:tc>
          <w:tcPr>
            <w:tcW w:w="1080" w:type="dxa"/>
            <w:vAlign w:val="center"/>
          </w:tcPr>
          <w:p w14:paraId="302716E2" w14:textId="7A5BE641"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22.1948</w:t>
            </w:r>
          </w:p>
        </w:tc>
        <w:tc>
          <w:tcPr>
            <w:tcW w:w="1475" w:type="dxa"/>
            <w:vAlign w:val="center"/>
          </w:tcPr>
          <w:p w14:paraId="66A5A1DC" w14:textId="3DE684F1"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13.9215</w:t>
            </w:r>
          </w:p>
        </w:tc>
      </w:tr>
      <w:tr w:rsidR="00FE76B0" w14:paraId="14714460" w14:textId="77777777" w:rsidTr="003D0382">
        <w:tc>
          <w:tcPr>
            <w:tcW w:w="1440" w:type="dxa"/>
            <w:vMerge/>
          </w:tcPr>
          <w:p w14:paraId="475B7966" w14:textId="77777777" w:rsidR="00FE76B0" w:rsidRPr="005359A0" w:rsidRDefault="00FE76B0" w:rsidP="00FE76B0">
            <w:pPr>
              <w:suppressAutoHyphens w:val="0"/>
              <w:jc w:val="both"/>
              <w:rPr>
                <w:rFonts w:cs="Times New Roman"/>
                <w:color w:val="000000"/>
                <w:sz w:val="26"/>
                <w:szCs w:val="26"/>
              </w:rPr>
            </w:pPr>
          </w:p>
        </w:tc>
        <w:tc>
          <w:tcPr>
            <w:tcW w:w="1350" w:type="dxa"/>
          </w:tcPr>
          <w:p w14:paraId="1B4D1B0B" w14:textId="4F86F62E" w:rsidR="00FE76B0" w:rsidRPr="005359A0" w:rsidRDefault="00FE76B0" w:rsidP="00FE76B0">
            <w:pPr>
              <w:pStyle w:val="Standard"/>
              <w:spacing w:after="200" w:line="360" w:lineRule="auto"/>
              <w:jc w:val="both"/>
              <w:rPr>
                <w:sz w:val="26"/>
                <w:szCs w:val="26"/>
              </w:rPr>
            </w:pPr>
            <w:r w:rsidRPr="005359A0">
              <w:rPr>
                <w:sz w:val="26"/>
                <w:szCs w:val="26"/>
              </w:rPr>
              <w:t>peripheral</w:t>
            </w:r>
          </w:p>
        </w:tc>
        <w:tc>
          <w:tcPr>
            <w:tcW w:w="1195" w:type="dxa"/>
            <w:vAlign w:val="center"/>
          </w:tcPr>
          <w:p w14:paraId="7813386E" w14:textId="14CE9D78"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1.2509</w:t>
            </w:r>
          </w:p>
        </w:tc>
        <w:tc>
          <w:tcPr>
            <w:tcW w:w="1145" w:type="dxa"/>
            <w:vAlign w:val="center"/>
          </w:tcPr>
          <w:p w14:paraId="1468C016" w14:textId="595F637C"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1.25095</w:t>
            </w:r>
          </w:p>
        </w:tc>
        <w:tc>
          <w:tcPr>
            <w:tcW w:w="1350" w:type="dxa"/>
            <w:vAlign w:val="center"/>
          </w:tcPr>
          <w:p w14:paraId="119DC3AB" w14:textId="6472CDFF"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-4.5879</w:t>
            </w:r>
          </w:p>
        </w:tc>
        <w:tc>
          <w:tcPr>
            <w:tcW w:w="1080" w:type="dxa"/>
            <w:vAlign w:val="center"/>
          </w:tcPr>
          <w:p w14:paraId="6C682905" w14:textId="7F22317E"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9.2697</w:t>
            </w:r>
          </w:p>
        </w:tc>
        <w:tc>
          <w:tcPr>
            <w:tcW w:w="1475" w:type="dxa"/>
            <w:vAlign w:val="center"/>
          </w:tcPr>
          <w:p w14:paraId="72FAA3F8" w14:textId="2D9EF31D"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-3.0673</w:t>
            </w:r>
          </w:p>
        </w:tc>
      </w:tr>
      <w:tr w:rsidR="00FE76B0" w14:paraId="09DA4430" w14:textId="77777777" w:rsidTr="003D0382">
        <w:tc>
          <w:tcPr>
            <w:tcW w:w="1440" w:type="dxa"/>
            <w:vMerge w:val="restart"/>
          </w:tcPr>
          <w:p w14:paraId="5858E446" w14:textId="77777777" w:rsidR="00FE76B0" w:rsidRPr="005359A0" w:rsidRDefault="00FE76B0" w:rsidP="00FE76B0">
            <w:pPr>
              <w:suppressAutoHyphens w:val="0"/>
              <w:jc w:val="both"/>
              <w:rPr>
                <w:rFonts w:cs="Times New Roman"/>
                <w:sz w:val="26"/>
                <w:szCs w:val="26"/>
              </w:rPr>
            </w:pPr>
            <w:r w:rsidRPr="005359A0">
              <w:rPr>
                <w:rFonts w:cs="Times New Roman"/>
                <w:color w:val="000000"/>
                <w:sz w:val="26"/>
                <w:szCs w:val="26"/>
              </w:rPr>
              <w:lastRenderedPageBreak/>
              <w:t>NYSE</w:t>
            </w:r>
          </w:p>
        </w:tc>
        <w:tc>
          <w:tcPr>
            <w:tcW w:w="1350" w:type="dxa"/>
          </w:tcPr>
          <w:p w14:paraId="653A439E" w14:textId="77777777" w:rsidR="00FE76B0" w:rsidRPr="005359A0" w:rsidRDefault="00FE76B0" w:rsidP="00FE76B0">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0740FDB6" w14:textId="29CA3354"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-0.15488</w:t>
            </w:r>
          </w:p>
        </w:tc>
        <w:tc>
          <w:tcPr>
            <w:tcW w:w="1145" w:type="dxa"/>
            <w:vAlign w:val="center"/>
          </w:tcPr>
          <w:p w14:paraId="6351E583" w14:textId="337BC01D"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-0.228855</w:t>
            </w:r>
          </w:p>
        </w:tc>
        <w:tc>
          <w:tcPr>
            <w:tcW w:w="1350" w:type="dxa"/>
            <w:vAlign w:val="center"/>
          </w:tcPr>
          <w:p w14:paraId="57DECDD9" w14:textId="2AFD575A"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0.057734</w:t>
            </w:r>
          </w:p>
        </w:tc>
        <w:tc>
          <w:tcPr>
            <w:tcW w:w="1080" w:type="dxa"/>
            <w:vAlign w:val="center"/>
          </w:tcPr>
          <w:p w14:paraId="198BCFF5" w14:textId="4E835D52"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-0.3061</w:t>
            </w:r>
          </w:p>
        </w:tc>
        <w:tc>
          <w:tcPr>
            <w:tcW w:w="1475" w:type="dxa"/>
            <w:vAlign w:val="center"/>
          </w:tcPr>
          <w:p w14:paraId="23B5A07B" w14:textId="0C73C973"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0.05773</w:t>
            </w:r>
          </w:p>
        </w:tc>
      </w:tr>
      <w:tr w:rsidR="00FE76B0" w14:paraId="296F39A8" w14:textId="77777777" w:rsidTr="003D0382">
        <w:tc>
          <w:tcPr>
            <w:tcW w:w="1440" w:type="dxa"/>
            <w:vMerge/>
          </w:tcPr>
          <w:p w14:paraId="15768D14" w14:textId="77777777" w:rsidR="00FE76B0" w:rsidRPr="005359A0" w:rsidRDefault="00FE76B0" w:rsidP="00FE76B0">
            <w:pPr>
              <w:suppressAutoHyphens w:val="0"/>
              <w:jc w:val="both"/>
              <w:rPr>
                <w:rFonts w:cs="Times New Roman"/>
                <w:color w:val="000000"/>
                <w:sz w:val="26"/>
                <w:szCs w:val="26"/>
              </w:rPr>
            </w:pPr>
          </w:p>
        </w:tc>
        <w:tc>
          <w:tcPr>
            <w:tcW w:w="1350" w:type="dxa"/>
          </w:tcPr>
          <w:p w14:paraId="000EEF1E" w14:textId="77777777" w:rsidR="00FE76B0" w:rsidRPr="005359A0" w:rsidRDefault="00FE76B0" w:rsidP="00FE76B0">
            <w:pPr>
              <w:pStyle w:val="Standard"/>
              <w:spacing w:after="200" w:line="360" w:lineRule="auto"/>
              <w:jc w:val="both"/>
              <w:rPr>
                <w:sz w:val="26"/>
                <w:szCs w:val="26"/>
              </w:rPr>
            </w:pPr>
            <w:r w:rsidRPr="005359A0">
              <w:rPr>
                <w:sz w:val="26"/>
                <w:szCs w:val="26"/>
              </w:rPr>
              <w:t>peripheral</w:t>
            </w:r>
          </w:p>
        </w:tc>
        <w:tc>
          <w:tcPr>
            <w:tcW w:w="1195" w:type="dxa"/>
            <w:vAlign w:val="center"/>
          </w:tcPr>
          <w:p w14:paraId="57F803E0" w14:textId="6ADE7130"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-0.1875</w:t>
            </w:r>
          </w:p>
        </w:tc>
        <w:tc>
          <w:tcPr>
            <w:tcW w:w="1145" w:type="dxa"/>
            <w:vAlign w:val="center"/>
          </w:tcPr>
          <w:p w14:paraId="60B98822" w14:textId="77777777" w:rsidR="00FE76B0" w:rsidRPr="005359A0" w:rsidRDefault="00FE76B0" w:rsidP="00FE76B0">
            <w:pPr>
              <w:pStyle w:val="Standard"/>
              <w:spacing w:after="200" w:line="360" w:lineRule="auto"/>
              <w:jc w:val="both"/>
              <w:rPr>
                <w:sz w:val="26"/>
                <w:szCs w:val="26"/>
              </w:rPr>
            </w:pPr>
            <w:r>
              <w:rPr>
                <w:rFonts w:ascii="Calibri" w:hAnsi="Calibri" w:cs="Calibri"/>
                <w:color w:val="000000"/>
                <w:sz w:val="22"/>
                <w:szCs w:val="22"/>
              </w:rPr>
              <w:t>-0.300</w:t>
            </w:r>
          </w:p>
        </w:tc>
        <w:tc>
          <w:tcPr>
            <w:tcW w:w="1350" w:type="dxa"/>
            <w:vAlign w:val="center"/>
          </w:tcPr>
          <w:p w14:paraId="48A86D13" w14:textId="52699EED"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-0.27123</w:t>
            </w:r>
          </w:p>
        </w:tc>
        <w:tc>
          <w:tcPr>
            <w:tcW w:w="1080" w:type="dxa"/>
            <w:vAlign w:val="center"/>
          </w:tcPr>
          <w:p w14:paraId="006D3AE3" w14:textId="42B48E86"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-0.1792</w:t>
            </w:r>
          </w:p>
        </w:tc>
        <w:tc>
          <w:tcPr>
            <w:tcW w:w="1475" w:type="dxa"/>
            <w:vAlign w:val="center"/>
          </w:tcPr>
          <w:p w14:paraId="7978C6CA" w14:textId="7F36426A"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-0.2712</w:t>
            </w:r>
          </w:p>
        </w:tc>
      </w:tr>
      <w:tr w:rsidR="00FE76B0" w14:paraId="41F3F7D7" w14:textId="77777777" w:rsidTr="003D0382">
        <w:tc>
          <w:tcPr>
            <w:tcW w:w="1440" w:type="dxa"/>
            <w:vMerge w:val="restart"/>
          </w:tcPr>
          <w:p w14:paraId="6490D82E" w14:textId="77777777" w:rsidR="00FE76B0" w:rsidRPr="005359A0" w:rsidRDefault="00FE76B0" w:rsidP="00FE76B0">
            <w:pPr>
              <w:suppressAutoHyphens w:val="0"/>
              <w:jc w:val="both"/>
              <w:rPr>
                <w:rFonts w:cs="Times New Roman"/>
                <w:sz w:val="26"/>
                <w:szCs w:val="26"/>
              </w:rPr>
            </w:pPr>
            <w:r w:rsidRPr="005359A0">
              <w:rPr>
                <w:rFonts w:cs="Times New Roman"/>
                <w:color w:val="000000"/>
                <w:sz w:val="26"/>
                <w:szCs w:val="26"/>
              </w:rPr>
              <w:t>OLSOSBORS</w:t>
            </w:r>
          </w:p>
        </w:tc>
        <w:tc>
          <w:tcPr>
            <w:tcW w:w="1350" w:type="dxa"/>
          </w:tcPr>
          <w:p w14:paraId="23C25379" w14:textId="77777777" w:rsidR="00FE76B0" w:rsidRPr="005359A0" w:rsidRDefault="00FE76B0" w:rsidP="00FE76B0">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71091EF9" w14:textId="255961B3"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0.05788</w:t>
            </w:r>
          </w:p>
        </w:tc>
        <w:tc>
          <w:tcPr>
            <w:tcW w:w="1145" w:type="dxa"/>
            <w:vAlign w:val="center"/>
          </w:tcPr>
          <w:p w14:paraId="05F62461" w14:textId="447497E5"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-0.98614</w:t>
            </w:r>
          </w:p>
        </w:tc>
        <w:tc>
          <w:tcPr>
            <w:tcW w:w="1350" w:type="dxa"/>
            <w:vAlign w:val="center"/>
          </w:tcPr>
          <w:p w14:paraId="4EDE62B2" w14:textId="3A236D43"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3.88571</w:t>
            </w:r>
          </w:p>
        </w:tc>
        <w:tc>
          <w:tcPr>
            <w:tcW w:w="1080" w:type="dxa"/>
            <w:vAlign w:val="center"/>
          </w:tcPr>
          <w:p w14:paraId="447D2F1D" w14:textId="25F7D03B"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1.0191</w:t>
            </w:r>
          </w:p>
        </w:tc>
        <w:tc>
          <w:tcPr>
            <w:tcW w:w="1475" w:type="dxa"/>
            <w:vAlign w:val="center"/>
          </w:tcPr>
          <w:p w14:paraId="11854D52" w14:textId="2120CBF1"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0.41983</w:t>
            </w:r>
          </w:p>
        </w:tc>
      </w:tr>
      <w:tr w:rsidR="00FE76B0" w14:paraId="07CB48D7" w14:textId="77777777" w:rsidTr="003D0382">
        <w:tc>
          <w:tcPr>
            <w:tcW w:w="1440" w:type="dxa"/>
            <w:vMerge/>
          </w:tcPr>
          <w:p w14:paraId="4777BDA9" w14:textId="77777777" w:rsidR="00FE76B0" w:rsidRPr="005359A0" w:rsidRDefault="00FE76B0" w:rsidP="00FE76B0">
            <w:pPr>
              <w:suppressAutoHyphens w:val="0"/>
              <w:jc w:val="both"/>
              <w:rPr>
                <w:rFonts w:cs="Times New Roman"/>
                <w:color w:val="000000"/>
                <w:sz w:val="26"/>
                <w:szCs w:val="26"/>
              </w:rPr>
            </w:pPr>
          </w:p>
        </w:tc>
        <w:tc>
          <w:tcPr>
            <w:tcW w:w="1350" w:type="dxa"/>
          </w:tcPr>
          <w:p w14:paraId="57B3CBF8" w14:textId="77777777" w:rsidR="00FE76B0" w:rsidRPr="005359A0" w:rsidRDefault="00FE76B0" w:rsidP="00FE76B0">
            <w:pPr>
              <w:pStyle w:val="Standard"/>
              <w:spacing w:after="200" w:line="360" w:lineRule="auto"/>
              <w:jc w:val="both"/>
              <w:rPr>
                <w:sz w:val="26"/>
                <w:szCs w:val="26"/>
              </w:rPr>
            </w:pPr>
            <w:r w:rsidRPr="005359A0">
              <w:rPr>
                <w:sz w:val="26"/>
                <w:szCs w:val="26"/>
              </w:rPr>
              <w:t>peripheral</w:t>
            </w:r>
          </w:p>
        </w:tc>
        <w:tc>
          <w:tcPr>
            <w:tcW w:w="1195" w:type="dxa"/>
            <w:vAlign w:val="center"/>
          </w:tcPr>
          <w:p w14:paraId="27A4BF30" w14:textId="0B9C50E2"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0.0270</w:t>
            </w:r>
          </w:p>
        </w:tc>
        <w:tc>
          <w:tcPr>
            <w:tcW w:w="1145" w:type="dxa"/>
            <w:vAlign w:val="center"/>
          </w:tcPr>
          <w:p w14:paraId="764762F6" w14:textId="39FF2A04"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0.027056</w:t>
            </w:r>
          </w:p>
        </w:tc>
        <w:tc>
          <w:tcPr>
            <w:tcW w:w="1350" w:type="dxa"/>
            <w:vAlign w:val="center"/>
          </w:tcPr>
          <w:p w14:paraId="2BAC5EFF" w14:textId="5B048EF0"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0.77488</w:t>
            </w:r>
          </w:p>
        </w:tc>
        <w:tc>
          <w:tcPr>
            <w:tcW w:w="1080" w:type="dxa"/>
            <w:vAlign w:val="center"/>
          </w:tcPr>
          <w:p w14:paraId="0EC51835" w14:textId="04245CD4"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-0.5882</w:t>
            </w:r>
          </w:p>
        </w:tc>
        <w:tc>
          <w:tcPr>
            <w:tcW w:w="1475" w:type="dxa"/>
            <w:vAlign w:val="center"/>
          </w:tcPr>
          <w:p w14:paraId="3A3E6C3E" w14:textId="2C3E40F4"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-0.1294</w:t>
            </w:r>
          </w:p>
        </w:tc>
      </w:tr>
      <w:tr w:rsidR="00FE76B0" w14:paraId="4FA3FA65" w14:textId="77777777" w:rsidTr="003D0382">
        <w:tc>
          <w:tcPr>
            <w:tcW w:w="1440" w:type="dxa"/>
            <w:vMerge w:val="restart"/>
          </w:tcPr>
          <w:p w14:paraId="1CB60A11" w14:textId="35D4B44E" w:rsidR="00FE76B0" w:rsidRPr="005359A0" w:rsidRDefault="00FE76B0" w:rsidP="00FE76B0">
            <w:pPr>
              <w:suppressAutoHyphens w:val="0"/>
              <w:jc w:val="both"/>
              <w:rPr>
                <w:rFonts w:cs="Times New Roman"/>
                <w:sz w:val="26"/>
                <w:szCs w:val="26"/>
              </w:rPr>
            </w:pPr>
            <w:r w:rsidRPr="005359A0">
              <w:rPr>
                <w:rFonts w:cs="Times New Roman"/>
                <w:color w:val="000000"/>
                <w:sz w:val="26"/>
                <w:szCs w:val="26"/>
              </w:rPr>
              <w:t>Shanghai</w:t>
            </w:r>
          </w:p>
        </w:tc>
        <w:tc>
          <w:tcPr>
            <w:tcW w:w="1350" w:type="dxa"/>
          </w:tcPr>
          <w:p w14:paraId="0EACFD3A" w14:textId="3C15DA65" w:rsidR="00FE76B0" w:rsidRPr="005359A0" w:rsidRDefault="00FE76B0" w:rsidP="00FE76B0">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1D7B65C0" w14:textId="2B2A7D0A"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-0.030043</w:t>
            </w:r>
          </w:p>
        </w:tc>
        <w:tc>
          <w:tcPr>
            <w:tcW w:w="1145" w:type="dxa"/>
            <w:vAlign w:val="center"/>
          </w:tcPr>
          <w:p w14:paraId="21FB3BC3" w14:textId="02AB4B6F"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-0.033091</w:t>
            </w:r>
          </w:p>
        </w:tc>
        <w:tc>
          <w:tcPr>
            <w:tcW w:w="1350" w:type="dxa"/>
            <w:vAlign w:val="center"/>
          </w:tcPr>
          <w:p w14:paraId="3E30667B" w14:textId="08061F3D"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0.01256</w:t>
            </w:r>
          </w:p>
        </w:tc>
        <w:tc>
          <w:tcPr>
            <w:tcW w:w="1080" w:type="dxa"/>
            <w:vAlign w:val="center"/>
          </w:tcPr>
          <w:p w14:paraId="61D850D4" w14:textId="69E4E25F"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-0.0215</w:t>
            </w:r>
          </w:p>
        </w:tc>
        <w:tc>
          <w:tcPr>
            <w:tcW w:w="1475" w:type="dxa"/>
            <w:vAlign w:val="center"/>
          </w:tcPr>
          <w:p w14:paraId="42A1AE2E" w14:textId="3EB3815D"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0.00184</w:t>
            </w:r>
          </w:p>
        </w:tc>
      </w:tr>
      <w:tr w:rsidR="00FE76B0" w14:paraId="5ED18D54" w14:textId="77777777" w:rsidTr="003D0382">
        <w:tc>
          <w:tcPr>
            <w:tcW w:w="1440" w:type="dxa"/>
            <w:vMerge/>
          </w:tcPr>
          <w:p w14:paraId="60C9CCCE" w14:textId="77777777" w:rsidR="00FE76B0" w:rsidRPr="005359A0" w:rsidRDefault="00FE76B0" w:rsidP="00FE76B0">
            <w:pPr>
              <w:suppressAutoHyphens w:val="0"/>
              <w:jc w:val="both"/>
              <w:rPr>
                <w:rFonts w:cs="Times New Roman"/>
                <w:color w:val="000000"/>
                <w:sz w:val="26"/>
                <w:szCs w:val="26"/>
              </w:rPr>
            </w:pPr>
          </w:p>
        </w:tc>
        <w:tc>
          <w:tcPr>
            <w:tcW w:w="1350" w:type="dxa"/>
          </w:tcPr>
          <w:p w14:paraId="38C2EC0E" w14:textId="0776B1DE" w:rsidR="00FE76B0" w:rsidRPr="005359A0" w:rsidRDefault="00FE76B0" w:rsidP="00FE76B0">
            <w:pPr>
              <w:pStyle w:val="Standard"/>
              <w:spacing w:after="200" w:line="360" w:lineRule="auto"/>
              <w:jc w:val="both"/>
              <w:rPr>
                <w:sz w:val="26"/>
                <w:szCs w:val="26"/>
              </w:rPr>
            </w:pPr>
            <w:r w:rsidRPr="005359A0">
              <w:rPr>
                <w:sz w:val="26"/>
                <w:szCs w:val="26"/>
              </w:rPr>
              <w:t>peripheral</w:t>
            </w:r>
          </w:p>
        </w:tc>
        <w:tc>
          <w:tcPr>
            <w:tcW w:w="1195" w:type="dxa"/>
            <w:vAlign w:val="center"/>
          </w:tcPr>
          <w:p w14:paraId="28E69A2C" w14:textId="643436DB"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-0.155924</w:t>
            </w:r>
          </w:p>
        </w:tc>
        <w:tc>
          <w:tcPr>
            <w:tcW w:w="1145" w:type="dxa"/>
            <w:vAlign w:val="center"/>
          </w:tcPr>
          <w:p w14:paraId="31B54F98" w14:textId="76FAF896"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-0.15592</w:t>
            </w:r>
          </w:p>
        </w:tc>
        <w:tc>
          <w:tcPr>
            <w:tcW w:w="1350" w:type="dxa"/>
            <w:vAlign w:val="center"/>
          </w:tcPr>
          <w:p w14:paraId="13BB4A3F" w14:textId="625EABB2"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-0.2439834</w:t>
            </w:r>
          </w:p>
        </w:tc>
        <w:tc>
          <w:tcPr>
            <w:tcW w:w="1080" w:type="dxa"/>
            <w:vAlign w:val="center"/>
          </w:tcPr>
          <w:p w14:paraId="131C0611" w14:textId="4BB869F7"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-0.2980</w:t>
            </w:r>
          </w:p>
        </w:tc>
        <w:tc>
          <w:tcPr>
            <w:tcW w:w="1475" w:type="dxa"/>
            <w:vAlign w:val="center"/>
          </w:tcPr>
          <w:p w14:paraId="35216FFA" w14:textId="23835523"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-0.03094</w:t>
            </w:r>
          </w:p>
        </w:tc>
      </w:tr>
      <w:tr w:rsidR="00FE76B0" w14:paraId="09F212B3" w14:textId="77777777" w:rsidTr="003D0382">
        <w:tc>
          <w:tcPr>
            <w:tcW w:w="1440" w:type="dxa"/>
            <w:vMerge w:val="restart"/>
          </w:tcPr>
          <w:p w14:paraId="338E7125" w14:textId="39691C73" w:rsidR="00FE76B0" w:rsidRPr="005359A0" w:rsidRDefault="00FE76B0" w:rsidP="00FE76B0">
            <w:pPr>
              <w:suppressAutoHyphens w:val="0"/>
              <w:jc w:val="both"/>
              <w:rPr>
                <w:rFonts w:cs="Times New Roman"/>
                <w:color w:val="000000"/>
                <w:sz w:val="26"/>
                <w:szCs w:val="26"/>
              </w:rPr>
            </w:pPr>
            <w:r w:rsidRPr="005359A0">
              <w:rPr>
                <w:rFonts w:cs="Times New Roman"/>
                <w:color w:val="000000"/>
                <w:sz w:val="26"/>
                <w:szCs w:val="26"/>
              </w:rPr>
              <w:t>TSX</w:t>
            </w:r>
          </w:p>
        </w:tc>
        <w:tc>
          <w:tcPr>
            <w:tcW w:w="1350" w:type="dxa"/>
          </w:tcPr>
          <w:p w14:paraId="7A976D8F" w14:textId="10753F12" w:rsidR="00FE76B0" w:rsidRPr="005359A0" w:rsidRDefault="00FE76B0" w:rsidP="00FE76B0">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E52EDFA" w14:textId="3E4EDABA"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-0.031763</w:t>
            </w:r>
          </w:p>
        </w:tc>
        <w:tc>
          <w:tcPr>
            <w:tcW w:w="1145" w:type="dxa"/>
            <w:vAlign w:val="center"/>
          </w:tcPr>
          <w:p w14:paraId="6E80605E" w14:textId="3BF4964A"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-0.01399</w:t>
            </w:r>
          </w:p>
        </w:tc>
        <w:tc>
          <w:tcPr>
            <w:tcW w:w="1350" w:type="dxa"/>
            <w:vAlign w:val="center"/>
          </w:tcPr>
          <w:p w14:paraId="4DFDDA1A" w14:textId="68190E87"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0.018656</w:t>
            </w:r>
          </w:p>
        </w:tc>
        <w:tc>
          <w:tcPr>
            <w:tcW w:w="1080" w:type="dxa"/>
            <w:vAlign w:val="center"/>
          </w:tcPr>
          <w:p w14:paraId="1EA4FD46" w14:textId="512F459D"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-0.07798</w:t>
            </w:r>
          </w:p>
        </w:tc>
        <w:tc>
          <w:tcPr>
            <w:tcW w:w="1475" w:type="dxa"/>
            <w:vAlign w:val="center"/>
          </w:tcPr>
          <w:p w14:paraId="3A953A80" w14:textId="3E2F435A"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-0.01951</w:t>
            </w:r>
          </w:p>
        </w:tc>
      </w:tr>
      <w:tr w:rsidR="00FE76B0" w14:paraId="71C244C3" w14:textId="77777777" w:rsidTr="003D0382">
        <w:tc>
          <w:tcPr>
            <w:tcW w:w="1440" w:type="dxa"/>
            <w:vMerge/>
          </w:tcPr>
          <w:p w14:paraId="26C41A78" w14:textId="77777777" w:rsidR="00FE76B0" w:rsidRPr="005359A0" w:rsidRDefault="00FE76B0" w:rsidP="00FE76B0">
            <w:pPr>
              <w:suppressAutoHyphens w:val="0"/>
              <w:jc w:val="both"/>
              <w:rPr>
                <w:rFonts w:cs="Times New Roman"/>
                <w:color w:val="000000"/>
                <w:sz w:val="26"/>
                <w:szCs w:val="26"/>
              </w:rPr>
            </w:pPr>
          </w:p>
        </w:tc>
        <w:tc>
          <w:tcPr>
            <w:tcW w:w="1350" w:type="dxa"/>
          </w:tcPr>
          <w:p w14:paraId="4C384556" w14:textId="36379BA1" w:rsidR="00FE76B0" w:rsidRPr="005359A0" w:rsidRDefault="00FE76B0" w:rsidP="00FE76B0">
            <w:pPr>
              <w:pStyle w:val="Standard"/>
              <w:spacing w:after="200" w:line="360" w:lineRule="auto"/>
              <w:jc w:val="both"/>
              <w:rPr>
                <w:sz w:val="26"/>
                <w:szCs w:val="26"/>
              </w:rPr>
            </w:pPr>
            <w:r w:rsidRPr="005359A0">
              <w:rPr>
                <w:sz w:val="26"/>
                <w:szCs w:val="26"/>
              </w:rPr>
              <w:t>peripheral</w:t>
            </w:r>
          </w:p>
        </w:tc>
        <w:tc>
          <w:tcPr>
            <w:tcW w:w="1195" w:type="dxa"/>
            <w:vAlign w:val="center"/>
          </w:tcPr>
          <w:p w14:paraId="25C8C29E" w14:textId="2F94C448"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0.05698</w:t>
            </w:r>
          </w:p>
        </w:tc>
        <w:tc>
          <w:tcPr>
            <w:tcW w:w="1145" w:type="dxa"/>
            <w:vAlign w:val="center"/>
          </w:tcPr>
          <w:p w14:paraId="21DF0117" w14:textId="44103E2C"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0.05698</w:t>
            </w:r>
          </w:p>
        </w:tc>
        <w:tc>
          <w:tcPr>
            <w:tcW w:w="1350" w:type="dxa"/>
            <w:vAlign w:val="center"/>
          </w:tcPr>
          <w:p w14:paraId="03399318" w14:textId="29A8E625"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-0.16592</w:t>
            </w:r>
          </w:p>
        </w:tc>
        <w:tc>
          <w:tcPr>
            <w:tcW w:w="1080" w:type="dxa"/>
            <w:vAlign w:val="center"/>
          </w:tcPr>
          <w:p w14:paraId="52CCBAFC" w14:textId="1A7D460C"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-0.04549</w:t>
            </w:r>
          </w:p>
        </w:tc>
        <w:tc>
          <w:tcPr>
            <w:tcW w:w="1475" w:type="dxa"/>
            <w:vAlign w:val="center"/>
          </w:tcPr>
          <w:p w14:paraId="132E4964" w14:textId="16FDC233"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-0.0591</w:t>
            </w:r>
          </w:p>
        </w:tc>
      </w:tr>
      <w:tr w:rsidR="00FE76B0" w:rsidRPr="005359A0" w14:paraId="15E2BB64" w14:textId="77777777" w:rsidTr="003D0382">
        <w:tc>
          <w:tcPr>
            <w:tcW w:w="1440" w:type="dxa"/>
            <w:vMerge w:val="restart"/>
          </w:tcPr>
          <w:p w14:paraId="509E1460" w14:textId="2EA22F14" w:rsidR="00FE76B0" w:rsidRPr="005359A0" w:rsidRDefault="00FE76B0" w:rsidP="00FE76B0">
            <w:pPr>
              <w:suppressAutoHyphens w:val="0"/>
              <w:jc w:val="both"/>
              <w:rPr>
                <w:rFonts w:cs="Times New Roman"/>
                <w:color w:val="000000"/>
                <w:sz w:val="26"/>
                <w:szCs w:val="26"/>
              </w:rPr>
            </w:pPr>
            <w:r>
              <w:rPr>
                <w:rFonts w:cs="Times New Roman"/>
                <w:color w:val="000000"/>
                <w:sz w:val="26"/>
                <w:szCs w:val="26"/>
              </w:rPr>
              <w:t>XU100</w:t>
            </w:r>
          </w:p>
        </w:tc>
        <w:tc>
          <w:tcPr>
            <w:tcW w:w="1350" w:type="dxa"/>
          </w:tcPr>
          <w:p w14:paraId="5B80989D" w14:textId="77777777" w:rsidR="00FE76B0" w:rsidRPr="005359A0" w:rsidRDefault="00FE76B0" w:rsidP="00FE76B0">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tcPr>
          <w:p w14:paraId="6F6BB4E5" w14:textId="29801B66"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-0.02689</w:t>
            </w:r>
          </w:p>
        </w:tc>
        <w:tc>
          <w:tcPr>
            <w:tcW w:w="1145" w:type="dxa"/>
          </w:tcPr>
          <w:p w14:paraId="1207AAAF" w14:textId="26DDA36C"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-0.03316</w:t>
            </w:r>
          </w:p>
        </w:tc>
        <w:tc>
          <w:tcPr>
            <w:tcW w:w="1350" w:type="dxa"/>
          </w:tcPr>
          <w:p w14:paraId="4B2BA7DB" w14:textId="6A3D661B"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-0.040654</w:t>
            </w:r>
          </w:p>
        </w:tc>
        <w:tc>
          <w:tcPr>
            <w:tcW w:w="1080" w:type="dxa"/>
          </w:tcPr>
          <w:p w14:paraId="64D363CF" w14:textId="5FDC7FD7"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-0.04694</w:t>
            </w:r>
          </w:p>
        </w:tc>
        <w:tc>
          <w:tcPr>
            <w:tcW w:w="1475" w:type="dxa"/>
          </w:tcPr>
          <w:p w14:paraId="1CA8E194" w14:textId="2E35E1B6"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-0.01767</w:t>
            </w:r>
          </w:p>
        </w:tc>
      </w:tr>
      <w:tr w:rsidR="00FE76B0" w:rsidRPr="005359A0" w14:paraId="601232A9" w14:textId="77777777" w:rsidTr="003D0382">
        <w:tc>
          <w:tcPr>
            <w:tcW w:w="1440" w:type="dxa"/>
            <w:vMerge/>
          </w:tcPr>
          <w:p w14:paraId="363BAFE3" w14:textId="77777777" w:rsidR="00FE76B0" w:rsidRPr="005359A0" w:rsidRDefault="00FE76B0" w:rsidP="00FE76B0">
            <w:pPr>
              <w:suppressAutoHyphens w:val="0"/>
              <w:jc w:val="both"/>
              <w:rPr>
                <w:rFonts w:cs="Times New Roman"/>
                <w:color w:val="000000"/>
                <w:sz w:val="26"/>
                <w:szCs w:val="26"/>
              </w:rPr>
            </w:pPr>
          </w:p>
        </w:tc>
        <w:tc>
          <w:tcPr>
            <w:tcW w:w="1350" w:type="dxa"/>
          </w:tcPr>
          <w:p w14:paraId="2AD77906" w14:textId="77777777" w:rsidR="00FE76B0" w:rsidRPr="005359A0" w:rsidRDefault="00FE76B0" w:rsidP="00FE76B0">
            <w:pPr>
              <w:pStyle w:val="Standard"/>
              <w:spacing w:after="200" w:line="360" w:lineRule="auto"/>
              <w:jc w:val="both"/>
              <w:rPr>
                <w:sz w:val="26"/>
                <w:szCs w:val="26"/>
              </w:rPr>
            </w:pPr>
            <w:r w:rsidRPr="005359A0">
              <w:rPr>
                <w:sz w:val="26"/>
                <w:szCs w:val="26"/>
              </w:rPr>
              <w:t>peripheral</w:t>
            </w:r>
          </w:p>
        </w:tc>
        <w:tc>
          <w:tcPr>
            <w:tcW w:w="1195" w:type="dxa"/>
          </w:tcPr>
          <w:p w14:paraId="274AA1B0" w14:textId="29B24667"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-0.069</w:t>
            </w:r>
          </w:p>
        </w:tc>
        <w:tc>
          <w:tcPr>
            <w:tcW w:w="1145" w:type="dxa"/>
          </w:tcPr>
          <w:p w14:paraId="7529B3DA" w14:textId="497B4D7C"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-0.0696</w:t>
            </w:r>
          </w:p>
        </w:tc>
        <w:tc>
          <w:tcPr>
            <w:tcW w:w="1350" w:type="dxa"/>
          </w:tcPr>
          <w:p w14:paraId="5BE5A702" w14:textId="6C5F669D" w:rsidR="00FE76B0" w:rsidRPr="005359A0" w:rsidRDefault="00D77FE0" w:rsidP="00FE76B0">
            <w:pPr>
              <w:pStyle w:val="Standard"/>
              <w:spacing w:after="200" w:line="360" w:lineRule="auto"/>
              <w:jc w:val="both"/>
              <w:rPr>
                <w:sz w:val="26"/>
                <w:szCs w:val="26"/>
              </w:rPr>
            </w:pPr>
            <w:r w:rsidRPr="00D77FE0">
              <w:rPr>
                <w:rFonts w:ascii="Calibri" w:hAnsi="Calibri" w:cs="Calibri"/>
                <w:color w:val="000000"/>
                <w:sz w:val="22"/>
                <w:szCs w:val="22"/>
              </w:rPr>
              <w:t>-0.11364</w:t>
            </w:r>
          </w:p>
        </w:tc>
        <w:tc>
          <w:tcPr>
            <w:tcW w:w="1080" w:type="dxa"/>
          </w:tcPr>
          <w:p w14:paraId="1444D876" w14:textId="1E77CD0C" w:rsidR="00FE76B0" w:rsidRPr="005359A0" w:rsidRDefault="00DA79BD" w:rsidP="00FE76B0">
            <w:pPr>
              <w:pStyle w:val="Standard"/>
              <w:spacing w:after="200" w:line="360" w:lineRule="auto"/>
              <w:jc w:val="both"/>
              <w:rPr>
                <w:sz w:val="26"/>
                <w:szCs w:val="26"/>
              </w:rPr>
            </w:pPr>
            <w:r w:rsidRPr="00DA79BD">
              <w:rPr>
                <w:rFonts w:ascii="Calibri" w:hAnsi="Calibri" w:cs="Calibri"/>
                <w:color w:val="000000"/>
                <w:sz w:val="22"/>
                <w:szCs w:val="22"/>
              </w:rPr>
              <w:t>-0.07764</w:t>
            </w:r>
          </w:p>
        </w:tc>
        <w:tc>
          <w:tcPr>
            <w:tcW w:w="1475" w:type="dxa"/>
          </w:tcPr>
          <w:p w14:paraId="3030ED73" w14:textId="6F24628A" w:rsidR="00FE76B0" w:rsidRPr="005359A0" w:rsidRDefault="00FE76B0" w:rsidP="00FE76B0">
            <w:pPr>
              <w:pStyle w:val="Standard"/>
              <w:spacing w:after="200" w:line="360" w:lineRule="auto"/>
              <w:jc w:val="both"/>
              <w:rPr>
                <w:sz w:val="26"/>
                <w:szCs w:val="26"/>
              </w:rPr>
            </w:pPr>
            <w:r w:rsidRPr="00FE76B0">
              <w:rPr>
                <w:rFonts w:ascii="Calibri" w:hAnsi="Calibri" w:cs="Calibri"/>
                <w:color w:val="000000"/>
                <w:sz w:val="22"/>
                <w:szCs w:val="22"/>
              </w:rPr>
              <w:t>-0.06781</w:t>
            </w:r>
          </w:p>
        </w:tc>
      </w:tr>
    </w:tbl>
    <w:p w14:paraId="2670F66E" w14:textId="4771175B" w:rsidR="00DA79BD" w:rsidRDefault="00DA79BD" w:rsidP="00DA79BD">
      <w:pPr>
        <w:suppressAutoHyphens w:val="0"/>
        <w:jc w:val="center"/>
        <w:rPr>
          <w:b/>
          <w:sz w:val="26"/>
          <w:szCs w:val="26"/>
        </w:rPr>
      </w:pPr>
      <w:r>
        <w:rPr>
          <w:b/>
          <w:sz w:val="26"/>
          <w:szCs w:val="26"/>
        </w:rPr>
        <w:t>Phụ lục</w:t>
      </w:r>
      <w:r w:rsidR="008F4364">
        <w:rPr>
          <w:b/>
          <w:sz w:val="26"/>
          <w:szCs w:val="26"/>
        </w:rPr>
        <w:t xml:space="preserve"> </w:t>
      </w:r>
      <w:r w:rsidR="00670331">
        <w:rPr>
          <w:b/>
          <w:sz w:val="26"/>
          <w:szCs w:val="26"/>
        </w:rPr>
        <w:t>5</w:t>
      </w:r>
      <w:r>
        <w:rPr>
          <w:b/>
          <w:sz w:val="26"/>
          <w:szCs w:val="26"/>
        </w:rPr>
        <w:t xml:space="preserve"> : Script python “Tải mã cổ phiếu” từ các website</w:t>
      </w:r>
    </w:p>
    <w:p w14:paraId="56AA9920" w14:textId="77777777" w:rsidR="00DA79BD" w:rsidRDefault="00DA79BD" w:rsidP="00DA79BD">
      <w:pPr>
        <w:suppressAutoHyphens w:val="0"/>
        <w:rPr>
          <w:sz w:val="26"/>
          <w:szCs w:val="26"/>
        </w:rPr>
      </w:pPr>
    </w:p>
    <w:p w14:paraId="69C13F2F" w14:textId="77777777" w:rsidR="00DA79BD" w:rsidRDefault="00DA79BD" w:rsidP="00DA79BD">
      <w:pPr>
        <w:suppressAutoHyphens w:val="0"/>
        <w:ind w:left="450"/>
        <w:rPr>
          <w:sz w:val="26"/>
          <w:szCs w:val="26"/>
        </w:rPr>
      </w:pPr>
      <w:r>
        <w:rPr>
          <w:sz w:val="26"/>
          <w:szCs w:val="26"/>
        </w:rPr>
        <w:t>def crawl_stockID_in_tradingeconomic(driver, market_name, save_to):</w:t>
      </w:r>
    </w:p>
    <w:p w14:paraId="35A1D0C1" w14:textId="77777777" w:rsidR="00DA79BD" w:rsidRDefault="00DA79BD" w:rsidP="00DA79BD">
      <w:pPr>
        <w:suppressAutoHyphens w:val="0"/>
        <w:ind w:left="450" w:firstLine="720"/>
        <w:rPr>
          <w:sz w:val="26"/>
          <w:szCs w:val="26"/>
        </w:rPr>
      </w:pPr>
      <w:r>
        <w:rPr>
          <w:sz w:val="26"/>
          <w:szCs w:val="26"/>
        </w:rPr>
        <w:t>stockIDs = []</w:t>
      </w:r>
    </w:p>
    <w:p w14:paraId="1BD25E6C" w14:textId="77777777" w:rsidR="00DA79BD" w:rsidRDefault="00DA79BD" w:rsidP="00DA79BD">
      <w:pPr>
        <w:suppressAutoHyphens w:val="0"/>
        <w:ind w:left="450"/>
        <w:rPr>
          <w:sz w:val="26"/>
          <w:szCs w:val="26"/>
        </w:rPr>
      </w:pPr>
      <w:r>
        <w:rPr>
          <w:sz w:val="26"/>
          <w:szCs w:val="26"/>
        </w:rPr>
        <w:t>driver.get('https://tradingeconomics.com/' + market_name + '/stock-market')</w:t>
      </w:r>
    </w:p>
    <w:p w14:paraId="707D14B2" w14:textId="77777777" w:rsidR="00DA79BD" w:rsidRDefault="00DA79BD" w:rsidP="00DA79BD">
      <w:pPr>
        <w:suppressAutoHyphens w:val="0"/>
        <w:ind w:left="450" w:firstLine="720"/>
        <w:rPr>
          <w:sz w:val="26"/>
          <w:szCs w:val="26"/>
        </w:rPr>
      </w:pPr>
    </w:p>
    <w:p w14:paraId="098FEB1A" w14:textId="77777777" w:rsidR="00DA79BD" w:rsidRDefault="00DA79BD" w:rsidP="00DA79BD">
      <w:pPr>
        <w:suppressAutoHyphens w:val="0"/>
        <w:ind w:left="450" w:firstLine="720"/>
        <w:rPr>
          <w:sz w:val="26"/>
          <w:szCs w:val="26"/>
        </w:rPr>
      </w:pPr>
      <w:r>
        <w:rPr>
          <w:sz w:val="26"/>
          <w:szCs w:val="26"/>
        </w:rPr>
        <w:t>showmore = driver.find_element_by_css_selector('svg')</w:t>
      </w:r>
    </w:p>
    <w:p w14:paraId="713AF06D" w14:textId="77777777" w:rsidR="00DA79BD" w:rsidRDefault="00DA79BD" w:rsidP="00DA79BD">
      <w:pPr>
        <w:suppressAutoHyphens w:val="0"/>
        <w:ind w:left="450" w:firstLine="720"/>
        <w:rPr>
          <w:sz w:val="26"/>
          <w:szCs w:val="26"/>
        </w:rPr>
      </w:pPr>
      <w:r>
        <w:rPr>
          <w:sz w:val="26"/>
          <w:szCs w:val="26"/>
        </w:rPr>
        <w:t>showmore.click()</w:t>
      </w:r>
    </w:p>
    <w:p w14:paraId="7D267756" w14:textId="77777777" w:rsidR="00DA79BD" w:rsidRDefault="00DA79BD" w:rsidP="00DA79BD">
      <w:pPr>
        <w:suppressAutoHyphens w:val="0"/>
        <w:ind w:left="450" w:firstLine="720"/>
        <w:rPr>
          <w:sz w:val="26"/>
          <w:szCs w:val="26"/>
        </w:rPr>
      </w:pPr>
    </w:p>
    <w:p w14:paraId="47BD1441" w14:textId="77777777" w:rsidR="00DA79BD" w:rsidRDefault="00DA79BD" w:rsidP="00DA79BD">
      <w:pPr>
        <w:suppressAutoHyphens w:val="0"/>
        <w:ind w:left="450"/>
        <w:rPr>
          <w:sz w:val="26"/>
          <w:szCs w:val="26"/>
        </w:rPr>
      </w:pPr>
      <w:r>
        <w:rPr>
          <w:sz w:val="26"/>
          <w:szCs w:val="26"/>
        </w:rPr>
        <w:t>div_contains_table = driver.find_element_by_class_name('table-minimize')</w:t>
      </w:r>
    </w:p>
    <w:p w14:paraId="3BBEDEC0" w14:textId="77777777" w:rsidR="00DA79BD" w:rsidRDefault="00DA79BD" w:rsidP="00DA79BD">
      <w:pPr>
        <w:suppressAutoHyphens w:val="0"/>
        <w:ind w:left="450" w:firstLine="720"/>
        <w:rPr>
          <w:sz w:val="26"/>
          <w:szCs w:val="26"/>
        </w:rPr>
      </w:pPr>
    </w:p>
    <w:p w14:paraId="24743D20" w14:textId="77777777" w:rsidR="00DA79BD" w:rsidRDefault="00DA79BD" w:rsidP="00DA79BD">
      <w:pPr>
        <w:suppressAutoHyphens w:val="0"/>
        <w:ind w:left="450" w:firstLine="720"/>
        <w:rPr>
          <w:sz w:val="26"/>
          <w:szCs w:val="26"/>
        </w:rPr>
      </w:pPr>
      <w:r>
        <w:rPr>
          <w:sz w:val="26"/>
          <w:szCs w:val="26"/>
        </w:rPr>
        <w:t>rows = div_contains_table.find_elements_by_css_selector('tr')</w:t>
      </w:r>
    </w:p>
    <w:p w14:paraId="1A59B225" w14:textId="77777777" w:rsidR="00DA79BD" w:rsidRDefault="00DA79BD" w:rsidP="00DA79BD">
      <w:pPr>
        <w:suppressAutoHyphens w:val="0"/>
        <w:ind w:left="450" w:firstLine="720"/>
        <w:rPr>
          <w:sz w:val="26"/>
          <w:szCs w:val="26"/>
        </w:rPr>
      </w:pPr>
      <w:r>
        <w:rPr>
          <w:sz w:val="26"/>
          <w:szCs w:val="26"/>
        </w:rPr>
        <w:t>for r in rows[1:]:</w:t>
      </w:r>
    </w:p>
    <w:p w14:paraId="7E13EDC9" w14:textId="77777777" w:rsidR="00DA79BD" w:rsidRDefault="00DA79BD" w:rsidP="00DA79BD">
      <w:pPr>
        <w:suppressAutoHyphens w:val="0"/>
        <w:ind w:left="450" w:firstLine="720"/>
        <w:rPr>
          <w:sz w:val="26"/>
          <w:szCs w:val="26"/>
        </w:rPr>
      </w:pPr>
      <w:r>
        <w:rPr>
          <w:sz w:val="26"/>
          <w:szCs w:val="26"/>
        </w:rPr>
        <w:t>txt = r.text</w:t>
      </w:r>
    </w:p>
    <w:p w14:paraId="5D9628A3" w14:textId="77777777" w:rsidR="00DA79BD" w:rsidRDefault="00DA79BD" w:rsidP="00DA79BD">
      <w:pPr>
        <w:suppressAutoHyphens w:val="0"/>
        <w:ind w:left="450" w:firstLine="720"/>
        <w:rPr>
          <w:sz w:val="26"/>
          <w:szCs w:val="26"/>
        </w:rPr>
      </w:pPr>
      <w:r>
        <w:rPr>
          <w:sz w:val="26"/>
          <w:szCs w:val="26"/>
        </w:rPr>
        <w:t>stockID = txt.split(' ')[0]</w:t>
      </w:r>
    </w:p>
    <w:p w14:paraId="64A1CF5A" w14:textId="77777777" w:rsidR="00DA79BD" w:rsidRDefault="00DA79BD" w:rsidP="00DA79BD">
      <w:pPr>
        <w:suppressAutoHyphens w:val="0"/>
        <w:ind w:left="450" w:firstLine="720"/>
        <w:rPr>
          <w:sz w:val="26"/>
          <w:szCs w:val="26"/>
        </w:rPr>
      </w:pPr>
      <w:r>
        <w:rPr>
          <w:sz w:val="26"/>
          <w:szCs w:val="26"/>
        </w:rPr>
        <w:t>print(stockID)</w:t>
      </w:r>
    </w:p>
    <w:p w14:paraId="2E9C9D3E" w14:textId="77777777" w:rsidR="00DA79BD" w:rsidRDefault="00DA79BD" w:rsidP="00DA79BD">
      <w:pPr>
        <w:suppressAutoHyphens w:val="0"/>
        <w:ind w:left="450" w:firstLine="720"/>
        <w:rPr>
          <w:sz w:val="26"/>
          <w:szCs w:val="26"/>
        </w:rPr>
      </w:pPr>
      <w:r>
        <w:rPr>
          <w:sz w:val="26"/>
          <w:szCs w:val="26"/>
        </w:rPr>
        <w:t>stockIDs.append(stockID)</w:t>
      </w:r>
    </w:p>
    <w:p w14:paraId="49491C6E" w14:textId="77777777" w:rsidR="00DA79BD" w:rsidRDefault="00DA79BD" w:rsidP="00DA79BD">
      <w:pPr>
        <w:suppressAutoHyphens w:val="0"/>
        <w:ind w:left="450" w:firstLine="720"/>
        <w:rPr>
          <w:sz w:val="26"/>
          <w:szCs w:val="26"/>
        </w:rPr>
      </w:pPr>
    </w:p>
    <w:p w14:paraId="14D477B0" w14:textId="77777777" w:rsidR="00DA79BD" w:rsidRDefault="00DA79BD" w:rsidP="00DA79BD">
      <w:pPr>
        <w:suppressAutoHyphens w:val="0"/>
        <w:ind w:left="450"/>
        <w:rPr>
          <w:sz w:val="26"/>
          <w:szCs w:val="26"/>
        </w:rPr>
      </w:pPr>
      <w:r>
        <w:rPr>
          <w:sz w:val="26"/>
          <w:szCs w:val="26"/>
        </w:rPr>
        <w:t>save_list_stockID_to_file(stockIDs, save_to)</w:t>
      </w:r>
    </w:p>
    <w:p w14:paraId="3600589B" w14:textId="77777777" w:rsidR="00DA79BD" w:rsidRDefault="00DA79BD" w:rsidP="00DA79BD">
      <w:pPr>
        <w:suppressAutoHyphens w:val="0"/>
        <w:ind w:left="720"/>
        <w:rPr>
          <w:sz w:val="26"/>
          <w:szCs w:val="26"/>
        </w:rPr>
      </w:pPr>
    </w:p>
    <w:p w14:paraId="4653F897" w14:textId="1F8C74C8" w:rsidR="00DA79BD" w:rsidRDefault="00DA79BD" w:rsidP="00DA79BD">
      <w:pPr>
        <w:suppressAutoHyphens w:val="0"/>
        <w:ind w:left="720"/>
        <w:jc w:val="center"/>
        <w:rPr>
          <w:b/>
          <w:sz w:val="26"/>
          <w:szCs w:val="26"/>
        </w:rPr>
      </w:pPr>
      <w:r>
        <w:rPr>
          <w:b/>
          <w:sz w:val="26"/>
          <w:szCs w:val="26"/>
        </w:rPr>
        <w:t xml:space="preserve">Phụ lục </w:t>
      </w:r>
      <w:r w:rsidR="00670331">
        <w:rPr>
          <w:b/>
          <w:sz w:val="26"/>
          <w:szCs w:val="26"/>
        </w:rPr>
        <w:t>6</w:t>
      </w:r>
      <w:r>
        <w:rPr>
          <w:b/>
          <w:sz w:val="26"/>
          <w:szCs w:val="26"/>
        </w:rPr>
        <w:t>: Script python “Tải dữ liệu cổ phiếu” từ các website</w:t>
      </w:r>
    </w:p>
    <w:p w14:paraId="1E74A13C" w14:textId="77777777" w:rsidR="00DA79BD" w:rsidRDefault="00DA79BD" w:rsidP="00DA79BD">
      <w:pPr>
        <w:suppressAutoHyphens w:val="0"/>
        <w:rPr>
          <w:sz w:val="26"/>
          <w:szCs w:val="26"/>
        </w:rPr>
      </w:pPr>
    </w:p>
    <w:p w14:paraId="7B5A2F3E" w14:textId="77777777" w:rsidR="00DA79BD" w:rsidRDefault="00DA79BD" w:rsidP="00DA79BD">
      <w:pPr>
        <w:suppressAutoHyphens w:val="0"/>
        <w:ind w:left="450"/>
        <w:rPr>
          <w:sz w:val="26"/>
          <w:szCs w:val="26"/>
        </w:rPr>
      </w:pPr>
      <w:r>
        <w:rPr>
          <w:sz w:val="26"/>
          <w:szCs w:val="26"/>
        </w:rPr>
        <w:t>for i in stockIDs:</w:t>
      </w:r>
    </w:p>
    <w:p w14:paraId="4DD3636B" w14:textId="77777777" w:rsidR="00DA79BD" w:rsidRDefault="00DA79BD" w:rsidP="00DA79BD">
      <w:pPr>
        <w:suppressAutoHyphens w:val="0"/>
        <w:ind w:left="450" w:firstLine="720"/>
        <w:rPr>
          <w:sz w:val="26"/>
          <w:szCs w:val="26"/>
        </w:rPr>
      </w:pPr>
      <w:r>
        <w:rPr>
          <w:sz w:val="26"/>
          <w:szCs w:val="26"/>
        </w:rPr>
        <w:t>driver.get('https://finance.yahoo.com/quote/' + i + '.IS/history?)</w:t>
      </w:r>
    </w:p>
    <w:p w14:paraId="4199F07D" w14:textId="77777777" w:rsidR="00DA79BD" w:rsidRDefault="00DA79BD" w:rsidP="00DA79BD">
      <w:pPr>
        <w:suppressAutoHyphens w:val="0"/>
        <w:ind w:left="450" w:firstLine="720"/>
        <w:rPr>
          <w:sz w:val="26"/>
          <w:szCs w:val="26"/>
        </w:rPr>
      </w:pPr>
      <w:r>
        <w:rPr>
          <w:sz w:val="26"/>
          <w:szCs w:val="26"/>
        </w:rPr>
        <w:t>time.sleep(1)</w:t>
      </w:r>
    </w:p>
    <w:p w14:paraId="49ABC579" w14:textId="77777777" w:rsidR="00DA79BD" w:rsidRDefault="00DA79BD" w:rsidP="00DA79BD">
      <w:pPr>
        <w:suppressAutoHyphens w:val="0"/>
        <w:ind w:left="450" w:firstLine="720"/>
        <w:rPr>
          <w:sz w:val="26"/>
          <w:szCs w:val="26"/>
        </w:rPr>
      </w:pPr>
      <w:r>
        <w:rPr>
          <w:sz w:val="26"/>
          <w:szCs w:val="26"/>
        </w:rPr>
        <w:t>try:</w:t>
      </w:r>
    </w:p>
    <w:p w14:paraId="5DC39988" w14:textId="77777777" w:rsidR="00DA79BD" w:rsidRDefault="00DA79BD" w:rsidP="00DA79BD">
      <w:pPr>
        <w:suppressAutoHyphens w:val="0"/>
        <w:ind w:left="450" w:firstLine="720"/>
        <w:rPr>
          <w:sz w:val="26"/>
          <w:szCs w:val="26"/>
        </w:rPr>
      </w:pPr>
      <w:r>
        <w:rPr>
          <w:sz w:val="26"/>
          <w:szCs w:val="26"/>
        </w:rPr>
        <w:t xml:space="preserve">        a = driver.find_element_by_link_text('Download Data')</w:t>
      </w:r>
    </w:p>
    <w:p w14:paraId="33E5E9CC" w14:textId="77777777" w:rsidR="00DA79BD" w:rsidRDefault="00DA79BD" w:rsidP="00DA79BD">
      <w:pPr>
        <w:suppressAutoHyphens w:val="0"/>
        <w:ind w:left="450" w:firstLine="720"/>
        <w:rPr>
          <w:sz w:val="26"/>
          <w:szCs w:val="26"/>
        </w:rPr>
      </w:pPr>
      <w:r>
        <w:rPr>
          <w:sz w:val="26"/>
          <w:szCs w:val="26"/>
        </w:rPr>
        <w:t xml:space="preserve">        a.click()</w:t>
      </w:r>
    </w:p>
    <w:p w14:paraId="16470676" w14:textId="77777777" w:rsidR="00DA79BD" w:rsidRDefault="00DA79BD" w:rsidP="00DA79BD">
      <w:pPr>
        <w:suppressAutoHyphens w:val="0"/>
        <w:ind w:left="450" w:firstLine="720"/>
        <w:rPr>
          <w:sz w:val="26"/>
          <w:szCs w:val="26"/>
        </w:rPr>
      </w:pPr>
      <w:r>
        <w:rPr>
          <w:sz w:val="26"/>
          <w:szCs w:val="26"/>
        </w:rPr>
        <w:t>except NoSuchElementException:</w:t>
      </w:r>
    </w:p>
    <w:p w14:paraId="3DCF9E0E" w14:textId="77777777" w:rsidR="00DA79BD" w:rsidRDefault="00DA79BD" w:rsidP="00DA79BD">
      <w:pPr>
        <w:suppressAutoHyphens w:val="0"/>
        <w:ind w:left="450" w:firstLine="720"/>
        <w:rPr>
          <w:sz w:val="26"/>
          <w:szCs w:val="26"/>
        </w:rPr>
      </w:pPr>
      <w:r>
        <w:rPr>
          <w:sz w:val="26"/>
          <w:szCs w:val="26"/>
        </w:rPr>
        <w:t xml:space="preserve">        print(i)</w:t>
      </w:r>
    </w:p>
    <w:p w14:paraId="60EF59F9" w14:textId="77777777" w:rsidR="00DA79BD" w:rsidRDefault="00DA79BD" w:rsidP="00DA79BD">
      <w:pPr>
        <w:suppressAutoHyphens w:val="0"/>
        <w:ind w:left="450" w:firstLine="720"/>
        <w:rPr>
          <w:sz w:val="26"/>
          <w:szCs w:val="26"/>
        </w:rPr>
      </w:pPr>
      <w:r>
        <w:rPr>
          <w:sz w:val="26"/>
          <w:szCs w:val="26"/>
        </w:rPr>
        <w:t xml:space="preserve">        continue</w:t>
      </w:r>
    </w:p>
    <w:p w14:paraId="595B8BF5" w14:textId="77777777" w:rsidR="00DA79BD" w:rsidRDefault="00DA79BD" w:rsidP="00DA79BD">
      <w:pPr>
        <w:suppressAutoHyphens w:val="0"/>
        <w:ind w:left="450" w:firstLine="720"/>
        <w:rPr>
          <w:sz w:val="26"/>
          <w:szCs w:val="26"/>
        </w:rPr>
      </w:pPr>
    </w:p>
    <w:p w14:paraId="2815226D" w14:textId="77777777" w:rsidR="00DA79BD" w:rsidRDefault="00DA79BD" w:rsidP="00DA79BD">
      <w:pPr>
        <w:suppressAutoHyphens w:val="0"/>
        <w:ind w:left="450" w:firstLine="720"/>
        <w:rPr>
          <w:sz w:val="26"/>
          <w:szCs w:val="26"/>
        </w:rPr>
      </w:pPr>
      <w:r>
        <w:rPr>
          <w:sz w:val="26"/>
          <w:szCs w:val="26"/>
        </w:rPr>
        <w:t>time.sleep(1)</w:t>
      </w:r>
    </w:p>
    <w:p w14:paraId="4DD68311" w14:textId="77777777" w:rsidR="00DA79BD" w:rsidRDefault="00DA79BD" w:rsidP="00DA79BD">
      <w:pPr>
        <w:suppressAutoHyphens w:val="0"/>
        <w:ind w:firstLine="720"/>
        <w:rPr>
          <w:sz w:val="26"/>
          <w:szCs w:val="26"/>
        </w:rPr>
      </w:pPr>
    </w:p>
    <w:p w14:paraId="396F0A5A" w14:textId="56440923" w:rsidR="00DA79BD" w:rsidRDefault="00DA79BD" w:rsidP="00DA79BD">
      <w:pPr>
        <w:suppressAutoHyphens w:val="0"/>
        <w:ind w:firstLine="720"/>
        <w:jc w:val="center"/>
        <w:rPr>
          <w:b/>
          <w:sz w:val="26"/>
          <w:szCs w:val="26"/>
        </w:rPr>
      </w:pPr>
      <w:r>
        <w:rPr>
          <w:b/>
          <w:sz w:val="26"/>
          <w:szCs w:val="26"/>
        </w:rPr>
        <w:t>Phụ lục</w:t>
      </w:r>
      <w:r w:rsidR="008F4364">
        <w:rPr>
          <w:b/>
          <w:sz w:val="26"/>
          <w:szCs w:val="26"/>
        </w:rPr>
        <w:t xml:space="preserve"> </w:t>
      </w:r>
      <w:r w:rsidR="00670331">
        <w:rPr>
          <w:b/>
          <w:sz w:val="26"/>
          <w:szCs w:val="26"/>
        </w:rPr>
        <w:t>7</w:t>
      </w:r>
      <w:r>
        <w:rPr>
          <w:b/>
          <w:sz w:val="26"/>
          <w:szCs w:val="26"/>
        </w:rPr>
        <w:t>: Script python “Tính chuỗi r”</w:t>
      </w:r>
    </w:p>
    <w:p w14:paraId="73ECFD1A" w14:textId="77777777" w:rsidR="00DA79BD" w:rsidRDefault="00DA79BD" w:rsidP="00DA79BD">
      <w:pPr>
        <w:suppressAutoHyphens w:val="0"/>
        <w:ind w:firstLine="720"/>
        <w:rPr>
          <w:b/>
          <w:sz w:val="26"/>
          <w:szCs w:val="26"/>
        </w:rPr>
      </w:pPr>
    </w:p>
    <w:p w14:paraId="65B6C98D" w14:textId="77777777" w:rsidR="00DA79BD" w:rsidRDefault="00DA79BD" w:rsidP="00DA79BD">
      <w:pPr>
        <w:suppressAutoHyphens w:val="0"/>
        <w:ind w:left="450"/>
        <w:rPr>
          <w:sz w:val="26"/>
          <w:szCs w:val="26"/>
        </w:rPr>
      </w:pPr>
      <w:r>
        <w:rPr>
          <w:sz w:val="26"/>
          <w:szCs w:val="26"/>
        </w:rPr>
        <w:t>def calculate_r(time_series):</w:t>
      </w:r>
    </w:p>
    <w:p w14:paraId="305F10D9" w14:textId="77777777" w:rsidR="00DA79BD" w:rsidRDefault="00DA79BD" w:rsidP="00DA79BD">
      <w:pPr>
        <w:suppressAutoHyphens w:val="0"/>
        <w:ind w:left="450" w:firstLine="720"/>
        <w:rPr>
          <w:sz w:val="26"/>
          <w:szCs w:val="26"/>
        </w:rPr>
      </w:pPr>
      <w:r>
        <w:rPr>
          <w:sz w:val="26"/>
          <w:szCs w:val="26"/>
        </w:rPr>
        <w:t>r = []</w:t>
      </w:r>
    </w:p>
    <w:p w14:paraId="4A161A84" w14:textId="77777777" w:rsidR="00DA79BD" w:rsidRDefault="00DA79BD" w:rsidP="00DA79BD">
      <w:pPr>
        <w:suppressAutoHyphens w:val="0"/>
        <w:ind w:left="450" w:firstLine="720"/>
        <w:rPr>
          <w:sz w:val="26"/>
          <w:szCs w:val="26"/>
        </w:rPr>
      </w:pPr>
      <w:r>
        <w:rPr>
          <w:sz w:val="26"/>
          <w:szCs w:val="26"/>
        </w:rPr>
        <w:t>for i in range(0, len(list) - 1):</w:t>
      </w:r>
    </w:p>
    <w:p w14:paraId="4D0410F2" w14:textId="77777777" w:rsidR="00DA79BD" w:rsidRDefault="00DA79BD" w:rsidP="00DA79BD">
      <w:pPr>
        <w:suppressAutoHyphens w:val="0"/>
        <w:ind w:left="450" w:firstLine="720"/>
        <w:rPr>
          <w:sz w:val="26"/>
          <w:szCs w:val="26"/>
        </w:rPr>
      </w:pPr>
      <w:r>
        <w:rPr>
          <w:sz w:val="26"/>
          <w:szCs w:val="26"/>
        </w:rPr>
        <w:t xml:space="preserve">    difference = math.log(list[i] + 0.01, 2.718) - math.log(list[i + 1] + 0.01,2.718)</w:t>
      </w:r>
    </w:p>
    <w:p w14:paraId="300AE955" w14:textId="77777777" w:rsidR="00DA79BD" w:rsidRDefault="00DA79BD" w:rsidP="00DA79BD">
      <w:pPr>
        <w:suppressAutoHyphens w:val="0"/>
        <w:ind w:left="450" w:firstLine="720"/>
        <w:rPr>
          <w:sz w:val="26"/>
          <w:szCs w:val="26"/>
        </w:rPr>
      </w:pPr>
      <w:r>
        <w:rPr>
          <w:sz w:val="26"/>
          <w:szCs w:val="26"/>
        </w:rPr>
        <w:t xml:space="preserve">    r.append(difference)</w:t>
      </w:r>
    </w:p>
    <w:p w14:paraId="2DA63E6B" w14:textId="77777777" w:rsidR="00DA79BD" w:rsidRDefault="00DA79BD" w:rsidP="00DA79BD">
      <w:pPr>
        <w:suppressAutoHyphens w:val="0"/>
        <w:ind w:left="450"/>
        <w:rPr>
          <w:sz w:val="26"/>
          <w:szCs w:val="26"/>
        </w:rPr>
      </w:pPr>
    </w:p>
    <w:p w14:paraId="5DB54EDC" w14:textId="77777777" w:rsidR="00DA79BD" w:rsidRDefault="00DA79BD" w:rsidP="00DA79BD">
      <w:pPr>
        <w:suppressAutoHyphens w:val="0"/>
        <w:ind w:left="450" w:firstLine="720"/>
        <w:rPr>
          <w:sz w:val="26"/>
          <w:szCs w:val="26"/>
        </w:rPr>
      </w:pPr>
      <w:r>
        <w:rPr>
          <w:sz w:val="26"/>
          <w:szCs w:val="26"/>
        </w:rPr>
        <w:t>return r</w:t>
      </w:r>
    </w:p>
    <w:p w14:paraId="0F9F2C69" w14:textId="77777777" w:rsidR="00DA79BD" w:rsidRDefault="00DA79BD" w:rsidP="00DA79BD">
      <w:pPr>
        <w:suppressAutoHyphens w:val="0"/>
        <w:ind w:left="450"/>
        <w:rPr>
          <w:sz w:val="26"/>
          <w:szCs w:val="26"/>
        </w:rPr>
      </w:pPr>
    </w:p>
    <w:p w14:paraId="68776D7E" w14:textId="77777777" w:rsidR="00DA79BD" w:rsidRDefault="00DA79BD" w:rsidP="00DA79BD">
      <w:pPr>
        <w:suppressAutoHyphens w:val="0"/>
        <w:ind w:left="450"/>
        <w:rPr>
          <w:sz w:val="26"/>
          <w:szCs w:val="26"/>
        </w:rPr>
      </w:pPr>
      <w:r>
        <w:rPr>
          <w:sz w:val="26"/>
          <w:szCs w:val="26"/>
        </w:rPr>
        <w:t>def calculate_r(time_series):</w:t>
      </w:r>
    </w:p>
    <w:p w14:paraId="48B06133" w14:textId="77777777" w:rsidR="00DA79BD" w:rsidRDefault="00DA79BD" w:rsidP="00DA79BD">
      <w:pPr>
        <w:suppressAutoHyphens w:val="0"/>
        <w:ind w:left="450"/>
        <w:rPr>
          <w:sz w:val="26"/>
          <w:szCs w:val="26"/>
        </w:rPr>
      </w:pPr>
      <w:r>
        <w:rPr>
          <w:sz w:val="26"/>
          <w:szCs w:val="26"/>
        </w:rPr>
        <w:tab/>
        <w:t>r = []</w:t>
      </w:r>
    </w:p>
    <w:p w14:paraId="318DC6FB" w14:textId="77777777" w:rsidR="00DA79BD" w:rsidRDefault="00DA79BD" w:rsidP="00DA79BD">
      <w:pPr>
        <w:suppressAutoHyphens w:val="0"/>
        <w:ind w:left="450"/>
        <w:rPr>
          <w:sz w:val="26"/>
          <w:szCs w:val="26"/>
        </w:rPr>
      </w:pPr>
      <w:r>
        <w:rPr>
          <w:sz w:val="26"/>
          <w:szCs w:val="26"/>
        </w:rPr>
        <w:t xml:space="preserve">    </w:t>
      </w:r>
      <w:r>
        <w:rPr>
          <w:sz w:val="26"/>
          <w:szCs w:val="26"/>
        </w:rPr>
        <w:tab/>
        <w:t>price_in_first_day = stock_returns[0]</w:t>
      </w:r>
    </w:p>
    <w:p w14:paraId="271762C7" w14:textId="77777777" w:rsidR="00DA79BD" w:rsidRDefault="00DA79BD" w:rsidP="00DA79BD">
      <w:pPr>
        <w:suppressAutoHyphens w:val="0"/>
        <w:ind w:left="450"/>
        <w:rPr>
          <w:sz w:val="26"/>
          <w:szCs w:val="26"/>
        </w:rPr>
      </w:pPr>
      <w:r>
        <w:rPr>
          <w:sz w:val="26"/>
          <w:szCs w:val="26"/>
        </w:rPr>
        <w:t xml:space="preserve">    </w:t>
      </w:r>
      <w:r>
        <w:rPr>
          <w:sz w:val="26"/>
          <w:szCs w:val="26"/>
        </w:rPr>
        <w:tab/>
        <w:t>for i in range(1, len(stock_returns)):</w:t>
      </w:r>
    </w:p>
    <w:p w14:paraId="47352CBB" w14:textId="77777777" w:rsidR="00DA79BD" w:rsidRDefault="00DA79BD" w:rsidP="00DA79BD">
      <w:pPr>
        <w:suppressAutoHyphens w:val="0"/>
        <w:ind w:left="450"/>
        <w:rPr>
          <w:sz w:val="26"/>
          <w:szCs w:val="26"/>
        </w:rPr>
      </w:pPr>
      <w:r>
        <w:rPr>
          <w:sz w:val="26"/>
          <w:szCs w:val="26"/>
        </w:rPr>
        <w:t xml:space="preserve">        </w:t>
      </w:r>
      <w:r>
        <w:rPr>
          <w:sz w:val="26"/>
          <w:szCs w:val="26"/>
        </w:rPr>
        <w:tab/>
      </w:r>
      <w:r>
        <w:rPr>
          <w:sz w:val="26"/>
          <w:szCs w:val="26"/>
        </w:rPr>
        <w:tab/>
        <w:t>difference = (stock_returns[i] - price_in_first_day) / price_in_first_day</w:t>
      </w:r>
    </w:p>
    <w:p w14:paraId="5E01E3DD" w14:textId="77777777" w:rsidR="00DA79BD" w:rsidRDefault="00DA79BD" w:rsidP="00DA79BD">
      <w:pPr>
        <w:suppressAutoHyphens w:val="0"/>
        <w:ind w:left="450"/>
        <w:rPr>
          <w:sz w:val="26"/>
          <w:szCs w:val="26"/>
        </w:rPr>
      </w:pPr>
      <w:r>
        <w:rPr>
          <w:sz w:val="26"/>
          <w:szCs w:val="26"/>
        </w:rPr>
        <w:t xml:space="preserve">        </w:t>
      </w:r>
      <w:r>
        <w:rPr>
          <w:sz w:val="26"/>
          <w:szCs w:val="26"/>
        </w:rPr>
        <w:tab/>
      </w:r>
      <w:r>
        <w:rPr>
          <w:sz w:val="26"/>
          <w:szCs w:val="26"/>
        </w:rPr>
        <w:tab/>
        <w:t>r.append(difference)</w:t>
      </w:r>
    </w:p>
    <w:p w14:paraId="098F7EA3" w14:textId="77777777" w:rsidR="00DA79BD" w:rsidRDefault="00DA79BD" w:rsidP="00DA79BD">
      <w:pPr>
        <w:suppressAutoHyphens w:val="0"/>
        <w:ind w:left="450"/>
        <w:rPr>
          <w:sz w:val="26"/>
          <w:szCs w:val="26"/>
        </w:rPr>
      </w:pPr>
      <w:r>
        <w:rPr>
          <w:sz w:val="26"/>
          <w:szCs w:val="26"/>
        </w:rPr>
        <w:t xml:space="preserve">        </w:t>
      </w:r>
    </w:p>
    <w:p w14:paraId="60F9F586" w14:textId="77777777" w:rsidR="00DA79BD" w:rsidRDefault="00DA79BD" w:rsidP="00DA79BD">
      <w:pPr>
        <w:suppressAutoHyphens w:val="0"/>
        <w:ind w:left="450"/>
        <w:rPr>
          <w:sz w:val="26"/>
          <w:szCs w:val="26"/>
        </w:rPr>
      </w:pPr>
      <w:r>
        <w:rPr>
          <w:sz w:val="26"/>
          <w:szCs w:val="26"/>
        </w:rPr>
        <w:t xml:space="preserve">    </w:t>
      </w:r>
      <w:r>
        <w:rPr>
          <w:sz w:val="26"/>
          <w:szCs w:val="26"/>
        </w:rPr>
        <w:tab/>
        <w:t>return r</w:t>
      </w:r>
    </w:p>
    <w:p w14:paraId="704D0C5D" w14:textId="77777777" w:rsidR="00DA79BD" w:rsidRDefault="00DA79BD" w:rsidP="00DA79BD">
      <w:pPr>
        <w:suppressAutoHyphens w:val="0"/>
        <w:ind w:left="450"/>
        <w:rPr>
          <w:sz w:val="26"/>
          <w:szCs w:val="26"/>
        </w:rPr>
      </w:pPr>
    </w:p>
    <w:p w14:paraId="56E04132" w14:textId="77777777" w:rsidR="00DA79BD" w:rsidRDefault="00DA79BD" w:rsidP="00DA79BD">
      <w:pPr>
        <w:suppressAutoHyphens w:val="0"/>
        <w:ind w:left="450"/>
        <w:rPr>
          <w:sz w:val="26"/>
          <w:szCs w:val="26"/>
        </w:rPr>
      </w:pPr>
      <w:r>
        <w:rPr>
          <w:sz w:val="26"/>
          <w:szCs w:val="26"/>
        </w:rPr>
        <w:t>def calculate_r(time_series):</w:t>
      </w:r>
    </w:p>
    <w:p w14:paraId="74320D47" w14:textId="77777777" w:rsidR="00DA79BD" w:rsidRDefault="00DA79BD" w:rsidP="00DA79BD">
      <w:pPr>
        <w:suppressAutoHyphens w:val="0"/>
        <w:ind w:left="450"/>
        <w:rPr>
          <w:sz w:val="26"/>
          <w:szCs w:val="26"/>
        </w:rPr>
      </w:pPr>
      <w:r>
        <w:rPr>
          <w:sz w:val="26"/>
          <w:szCs w:val="26"/>
        </w:rPr>
        <w:tab/>
        <w:t>r = []</w:t>
      </w:r>
    </w:p>
    <w:p w14:paraId="3F344F22" w14:textId="77777777" w:rsidR="00DA79BD" w:rsidRDefault="00DA79BD" w:rsidP="00DA79BD">
      <w:pPr>
        <w:suppressAutoHyphens w:val="0"/>
        <w:ind w:left="450"/>
        <w:rPr>
          <w:sz w:val="26"/>
          <w:szCs w:val="26"/>
        </w:rPr>
      </w:pPr>
      <w:r>
        <w:rPr>
          <w:sz w:val="26"/>
          <w:szCs w:val="26"/>
        </w:rPr>
        <w:tab/>
        <w:t>for i in range(0, len(time_series) - 1):</w:t>
      </w:r>
    </w:p>
    <w:p w14:paraId="54CCAC62" w14:textId="77777777" w:rsidR="00DA79BD" w:rsidRDefault="00DA79BD" w:rsidP="00DA79BD">
      <w:pPr>
        <w:suppressAutoHyphens w:val="0"/>
        <w:ind w:left="450"/>
        <w:rPr>
          <w:sz w:val="26"/>
          <w:szCs w:val="26"/>
        </w:rPr>
      </w:pPr>
      <w:r>
        <w:rPr>
          <w:sz w:val="26"/>
          <w:szCs w:val="26"/>
        </w:rPr>
        <w:tab/>
      </w:r>
      <w:r>
        <w:rPr>
          <w:sz w:val="26"/>
          <w:szCs w:val="26"/>
        </w:rPr>
        <w:tab/>
        <w:t>difference = math.log(time_series[i] + 0.01, 2.718) –</w:t>
      </w:r>
    </w:p>
    <w:p w14:paraId="4AFE0E0F" w14:textId="77777777" w:rsidR="00DA79BD" w:rsidRDefault="00DA79BD" w:rsidP="00DA79BD">
      <w:pPr>
        <w:suppressAutoHyphens w:val="0"/>
        <w:ind w:left="450"/>
        <w:rPr>
          <w:sz w:val="26"/>
          <w:szCs w:val="26"/>
        </w:rPr>
      </w:pPr>
      <w:r>
        <w:rPr>
          <w:sz w:val="26"/>
          <w:szCs w:val="26"/>
        </w:rPr>
        <w:lastRenderedPageBreak/>
        <w:tab/>
      </w:r>
      <w:r>
        <w:rPr>
          <w:sz w:val="26"/>
          <w:szCs w:val="26"/>
        </w:rPr>
        <w:tab/>
      </w:r>
      <w:r>
        <w:rPr>
          <w:sz w:val="26"/>
          <w:szCs w:val="26"/>
        </w:rPr>
        <w:tab/>
      </w:r>
      <w:r>
        <w:rPr>
          <w:sz w:val="26"/>
          <w:szCs w:val="26"/>
        </w:rPr>
        <w:tab/>
        <w:t>math.log(time_series[i + 1] + 0.01, 2.718)</w:t>
      </w:r>
    </w:p>
    <w:p w14:paraId="0F6E22DA" w14:textId="77777777" w:rsidR="00DA79BD" w:rsidRDefault="00DA79BD" w:rsidP="00DA79BD">
      <w:pPr>
        <w:suppressAutoHyphens w:val="0"/>
        <w:ind w:left="450"/>
        <w:rPr>
          <w:sz w:val="26"/>
          <w:szCs w:val="26"/>
        </w:rPr>
      </w:pPr>
      <w:r>
        <w:rPr>
          <w:sz w:val="26"/>
          <w:szCs w:val="26"/>
        </w:rPr>
        <w:tab/>
      </w:r>
      <w:r>
        <w:rPr>
          <w:sz w:val="26"/>
          <w:szCs w:val="26"/>
        </w:rPr>
        <w:tab/>
        <w:t>r.append(difference)</w:t>
      </w:r>
    </w:p>
    <w:p w14:paraId="0F3BD107" w14:textId="77777777" w:rsidR="00DA79BD" w:rsidRDefault="00DA79BD" w:rsidP="00DA79BD">
      <w:pPr>
        <w:suppressAutoHyphens w:val="0"/>
        <w:ind w:left="450"/>
        <w:rPr>
          <w:sz w:val="26"/>
          <w:szCs w:val="26"/>
        </w:rPr>
      </w:pPr>
    </w:p>
    <w:p w14:paraId="04CEA621" w14:textId="77777777" w:rsidR="00DA79BD" w:rsidRDefault="00DA79BD" w:rsidP="00DA79BD">
      <w:pPr>
        <w:suppressAutoHyphens w:val="0"/>
        <w:ind w:left="450"/>
        <w:rPr>
          <w:sz w:val="26"/>
          <w:szCs w:val="26"/>
        </w:rPr>
      </w:pPr>
      <w:r>
        <w:rPr>
          <w:sz w:val="26"/>
          <w:szCs w:val="26"/>
        </w:rPr>
        <w:tab/>
        <w:t>return r</w:t>
      </w:r>
    </w:p>
    <w:p w14:paraId="06C7F664" w14:textId="77777777" w:rsidR="00DA79BD" w:rsidRDefault="00DA79BD" w:rsidP="00DA79BD">
      <w:pPr>
        <w:suppressAutoHyphens w:val="0"/>
        <w:ind w:left="450"/>
        <w:rPr>
          <w:sz w:val="26"/>
          <w:szCs w:val="26"/>
        </w:rPr>
      </w:pPr>
    </w:p>
    <w:p w14:paraId="404408DC" w14:textId="77777777" w:rsidR="00DA79BD" w:rsidRDefault="00DA79BD" w:rsidP="00DA79BD">
      <w:pPr>
        <w:suppressAutoHyphens w:val="0"/>
        <w:rPr>
          <w:sz w:val="26"/>
          <w:szCs w:val="26"/>
        </w:rPr>
      </w:pPr>
    </w:p>
    <w:p w14:paraId="0D14B20C" w14:textId="4F8848E9" w:rsidR="00DA79BD" w:rsidRDefault="00DA79BD" w:rsidP="00DA79BD">
      <w:pPr>
        <w:suppressAutoHyphens w:val="0"/>
        <w:jc w:val="center"/>
        <w:rPr>
          <w:b/>
          <w:sz w:val="26"/>
          <w:szCs w:val="26"/>
        </w:rPr>
      </w:pPr>
      <w:r>
        <w:rPr>
          <w:b/>
          <w:sz w:val="26"/>
          <w:szCs w:val="26"/>
        </w:rPr>
        <w:t>Phụ lục</w:t>
      </w:r>
      <w:r w:rsidR="008F4364">
        <w:rPr>
          <w:b/>
          <w:sz w:val="26"/>
          <w:szCs w:val="26"/>
        </w:rPr>
        <w:t xml:space="preserve"> </w:t>
      </w:r>
      <w:r w:rsidR="00670331">
        <w:rPr>
          <w:b/>
          <w:sz w:val="26"/>
          <w:szCs w:val="26"/>
        </w:rPr>
        <w:t>8</w:t>
      </w:r>
      <w:r>
        <w:rPr>
          <w:b/>
          <w:sz w:val="26"/>
          <w:szCs w:val="26"/>
        </w:rPr>
        <w:t>: Script python “Tính giá trị kì vọng”</w:t>
      </w:r>
    </w:p>
    <w:p w14:paraId="6DFF2CD4" w14:textId="77777777" w:rsidR="00DA79BD" w:rsidRDefault="00DA79BD" w:rsidP="00DA79BD">
      <w:pPr>
        <w:suppressAutoHyphens w:val="0"/>
        <w:rPr>
          <w:b/>
          <w:sz w:val="26"/>
          <w:szCs w:val="26"/>
        </w:rPr>
      </w:pPr>
    </w:p>
    <w:p w14:paraId="7167C33D" w14:textId="77777777" w:rsidR="00DA79BD" w:rsidRDefault="00DA79BD" w:rsidP="003D0382">
      <w:pPr>
        <w:suppressAutoHyphens w:val="0"/>
        <w:ind w:left="540"/>
        <w:rPr>
          <w:sz w:val="26"/>
          <w:szCs w:val="26"/>
        </w:rPr>
      </w:pPr>
      <w:r>
        <w:rPr>
          <w:sz w:val="26"/>
          <w:szCs w:val="26"/>
        </w:rPr>
        <w:t>def calculate_expected(l):</w:t>
      </w:r>
    </w:p>
    <w:p w14:paraId="34B9EFAD" w14:textId="77777777" w:rsidR="00DA79BD" w:rsidRDefault="00DA79BD" w:rsidP="003D0382">
      <w:pPr>
        <w:suppressAutoHyphens w:val="0"/>
        <w:ind w:left="540"/>
        <w:rPr>
          <w:sz w:val="26"/>
          <w:szCs w:val="26"/>
        </w:rPr>
      </w:pPr>
      <w:r>
        <w:rPr>
          <w:sz w:val="26"/>
          <w:szCs w:val="26"/>
        </w:rPr>
        <w:tab/>
        <w:t>expected = 0</w:t>
      </w:r>
    </w:p>
    <w:p w14:paraId="5C2C84B5" w14:textId="77777777" w:rsidR="00DA79BD" w:rsidRDefault="00DA79BD" w:rsidP="003D0382">
      <w:pPr>
        <w:suppressAutoHyphens w:val="0"/>
        <w:ind w:left="540"/>
        <w:rPr>
          <w:sz w:val="26"/>
          <w:szCs w:val="26"/>
        </w:rPr>
      </w:pPr>
      <w:r>
        <w:rPr>
          <w:sz w:val="26"/>
          <w:szCs w:val="26"/>
        </w:rPr>
        <w:tab/>
        <w:t>for item in l:</w:t>
      </w:r>
    </w:p>
    <w:p w14:paraId="32EBEAD2" w14:textId="77777777" w:rsidR="00DA79BD" w:rsidRDefault="00DA79BD" w:rsidP="003D0382">
      <w:pPr>
        <w:suppressAutoHyphens w:val="0"/>
        <w:ind w:left="540"/>
        <w:rPr>
          <w:sz w:val="26"/>
          <w:szCs w:val="26"/>
        </w:rPr>
      </w:pPr>
      <w:r>
        <w:rPr>
          <w:sz w:val="26"/>
          <w:szCs w:val="26"/>
        </w:rPr>
        <w:tab/>
      </w:r>
      <w:r>
        <w:rPr>
          <w:sz w:val="26"/>
          <w:szCs w:val="26"/>
        </w:rPr>
        <w:tab/>
        <w:t>expected += item</w:t>
      </w:r>
    </w:p>
    <w:p w14:paraId="1F9C56AE" w14:textId="77777777" w:rsidR="00DA79BD" w:rsidRDefault="00DA79BD" w:rsidP="003D0382">
      <w:pPr>
        <w:suppressAutoHyphens w:val="0"/>
        <w:ind w:left="540"/>
        <w:rPr>
          <w:sz w:val="26"/>
          <w:szCs w:val="26"/>
        </w:rPr>
      </w:pPr>
      <w:r>
        <w:rPr>
          <w:sz w:val="26"/>
          <w:szCs w:val="26"/>
        </w:rPr>
        <w:tab/>
      </w:r>
    </w:p>
    <w:p w14:paraId="4BB60343" w14:textId="77777777" w:rsidR="00DA79BD" w:rsidRDefault="00DA79BD" w:rsidP="003D0382">
      <w:pPr>
        <w:suppressAutoHyphens w:val="0"/>
        <w:ind w:left="540"/>
        <w:rPr>
          <w:sz w:val="26"/>
          <w:szCs w:val="26"/>
        </w:rPr>
      </w:pPr>
      <w:r>
        <w:rPr>
          <w:sz w:val="26"/>
          <w:szCs w:val="26"/>
        </w:rPr>
        <w:tab/>
        <w:t>return expected / len(l)</w:t>
      </w:r>
    </w:p>
    <w:p w14:paraId="20A80812" w14:textId="77777777" w:rsidR="00DA79BD" w:rsidRDefault="00DA79BD" w:rsidP="003D0382">
      <w:pPr>
        <w:suppressAutoHyphens w:val="0"/>
        <w:ind w:left="540"/>
        <w:rPr>
          <w:sz w:val="26"/>
          <w:szCs w:val="26"/>
        </w:rPr>
      </w:pPr>
    </w:p>
    <w:p w14:paraId="694A4F23" w14:textId="2F78B5F4" w:rsidR="00DA79BD" w:rsidRDefault="00DA79BD" w:rsidP="003D0382">
      <w:pPr>
        <w:suppressAutoHyphens w:val="0"/>
        <w:ind w:left="540"/>
        <w:jc w:val="center"/>
        <w:rPr>
          <w:b/>
          <w:sz w:val="26"/>
          <w:szCs w:val="26"/>
        </w:rPr>
      </w:pPr>
      <w:r>
        <w:rPr>
          <w:b/>
          <w:sz w:val="26"/>
          <w:szCs w:val="26"/>
        </w:rPr>
        <w:t>Phụ lục</w:t>
      </w:r>
      <w:r w:rsidR="008F4364">
        <w:rPr>
          <w:b/>
          <w:sz w:val="26"/>
          <w:szCs w:val="26"/>
        </w:rPr>
        <w:t xml:space="preserve"> </w:t>
      </w:r>
      <w:r w:rsidR="00670331">
        <w:rPr>
          <w:b/>
          <w:sz w:val="26"/>
          <w:szCs w:val="26"/>
        </w:rPr>
        <w:t>9</w:t>
      </w:r>
      <w:r>
        <w:rPr>
          <w:b/>
          <w:sz w:val="26"/>
          <w:szCs w:val="26"/>
        </w:rPr>
        <w:t>: Script python “Xây dựng ma trận tương quan Pearson”</w:t>
      </w:r>
    </w:p>
    <w:p w14:paraId="62CADF2F" w14:textId="77777777" w:rsidR="00DA79BD" w:rsidRDefault="00DA79BD" w:rsidP="003D0382">
      <w:pPr>
        <w:suppressAutoHyphens w:val="0"/>
        <w:ind w:left="540"/>
        <w:rPr>
          <w:sz w:val="26"/>
          <w:szCs w:val="26"/>
        </w:rPr>
      </w:pPr>
    </w:p>
    <w:p w14:paraId="1BE0F660" w14:textId="77777777" w:rsidR="00DA79BD" w:rsidRDefault="00DA79BD" w:rsidP="003D0382">
      <w:pPr>
        <w:suppressAutoHyphens w:val="0"/>
        <w:ind w:left="540"/>
        <w:rPr>
          <w:sz w:val="26"/>
          <w:szCs w:val="26"/>
        </w:rPr>
      </w:pPr>
      <w:r>
        <w:rPr>
          <w:sz w:val="26"/>
          <w:szCs w:val="26"/>
        </w:rPr>
        <w:t>def build_peason_correlation_matrix(stocks):</w:t>
      </w:r>
    </w:p>
    <w:p w14:paraId="205894B9" w14:textId="77777777" w:rsidR="00DA79BD" w:rsidRDefault="00DA79BD" w:rsidP="003D0382">
      <w:pPr>
        <w:suppressAutoHyphens w:val="0"/>
        <w:ind w:left="540"/>
        <w:rPr>
          <w:sz w:val="26"/>
          <w:szCs w:val="26"/>
        </w:rPr>
      </w:pPr>
      <w:r>
        <w:rPr>
          <w:sz w:val="26"/>
          <w:szCs w:val="26"/>
        </w:rPr>
        <w:tab/>
        <w:t>matrix = np.empty([len(stocks), len(stocks)], dtype=np.float)</w:t>
      </w:r>
    </w:p>
    <w:p w14:paraId="014E3A81" w14:textId="77777777" w:rsidR="00DA79BD" w:rsidRDefault="00DA79BD" w:rsidP="003D0382">
      <w:pPr>
        <w:suppressAutoHyphens w:val="0"/>
        <w:ind w:left="540"/>
        <w:rPr>
          <w:sz w:val="26"/>
          <w:szCs w:val="26"/>
        </w:rPr>
      </w:pPr>
      <w:r>
        <w:rPr>
          <w:sz w:val="26"/>
          <w:szCs w:val="26"/>
        </w:rPr>
        <w:tab/>
        <w:t>for i in range(0, len(stocks)):</w:t>
      </w:r>
    </w:p>
    <w:p w14:paraId="31270A4E" w14:textId="77777777" w:rsidR="00DA79BD" w:rsidRDefault="00DA79BD" w:rsidP="003D0382">
      <w:pPr>
        <w:suppressAutoHyphens w:val="0"/>
        <w:ind w:left="540"/>
        <w:rPr>
          <w:sz w:val="26"/>
          <w:szCs w:val="26"/>
        </w:rPr>
      </w:pPr>
      <w:r>
        <w:rPr>
          <w:sz w:val="26"/>
          <w:szCs w:val="26"/>
        </w:rPr>
        <w:tab/>
      </w:r>
      <w:r>
        <w:rPr>
          <w:sz w:val="26"/>
          <w:szCs w:val="26"/>
        </w:rPr>
        <w:tab/>
        <w:t>for j in range(i, len(stocks)):</w:t>
      </w:r>
    </w:p>
    <w:p w14:paraId="41C328F4" w14:textId="77777777" w:rsidR="00DA79BD" w:rsidRDefault="00DA79BD" w:rsidP="003D0382">
      <w:pPr>
        <w:suppressAutoHyphens w:val="0"/>
        <w:ind w:left="540"/>
        <w:rPr>
          <w:sz w:val="26"/>
          <w:szCs w:val="26"/>
        </w:rPr>
      </w:pPr>
      <w:r>
        <w:rPr>
          <w:sz w:val="26"/>
          <w:szCs w:val="26"/>
        </w:rPr>
        <w:tab/>
      </w:r>
      <w:r>
        <w:rPr>
          <w:sz w:val="26"/>
          <w:szCs w:val="26"/>
        </w:rPr>
        <w:tab/>
      </w:r>
      <w:r>
        <w:rPr>
          <w:sz w:val="26"/>
          <w:szCs w:val="26"/>
        </w:rPr>
        <w:tab/>
        <w:t>if i == j:</w:t>
      </w:r>
    </w:p>
    <w:p w14:paraId="7706FD14" w14:textId="77777777" w:rsidR="00DA79BD" w:rsidRDefault="00DA79BD" w:rsidP="003D0382">
      <w:pPr>
        <w:suppressAutoHyphens w:val="0"/>
        <w:ind w:left="540"/>
        <w:rPr>
          <w:sz w:val="26"/>
          <w:szCs w:val="26"/>
        </w:rPr>
      </w:pPr>
      <w:r>
        <w:rPr>
          <w:sz w:val="26"/>
          <w:szCs w:val="26"/>
        </w:rPr>
        <w:t xml:space="preserve">                </w:t>
      </w:r>
      <w:r>
        <w:rPr>
          <w:sz w:val="26"/>
          <w:szCs w:val="26"/>
        </w:rPr>
        <w:tab/>
      </w:r>
      <w:r>
        <w:rPr>
          <w:sz w:val="26"/>
          <w:szCs w:val="26"/>
        </w:rPr>
        <w:tab/>
      </w:r>
      <w:r>
        <w:rPr>
          <w:sz w:val="26"/>
          <w:szCs w:val="26"/>
        </w:rPr>
        <w:tab/>
        <w:t>matrix[i][i] = 0</w:t>
      </w:r>
    </w:p>
    <w:p w14:paraId="6227E817" w14:textId="77777777" w:rsidR="00DA79BD" w:rsidRDefault="00DA79BD" w:rsidP="003D0382">
      <w:pPr>
        <w:suppressAutoHyphens w:val="0"/>
        <w:ind w:left="540"/>
        <w:rPr>
          <w:sz w:val="26"/>
          <w:szCs w:val="26"/>
        </w:rPr>
      </w:pPr>
      <w:r>
        <w:rPr>
          <w:sz w:val="26"/>
          <w:szCs w:val="26"/>
        </w:rPr>
        <w:t xml:space="preserve">                </w:t>
      </w:r>
      <w:r>
        <w:rPr>
          <w:sz w:val="26"/>
          <w:szCs w:val="26"/>
        </w:rPr>
        <w:tab/>
      </w:r>
      <w:r>
        <w:rPr>
          <w:sz w:val="26"/>
          <w:szCs w:val="26"/>
        </w:rPr>
        <w:tab/>
      </w:r>
      <w:r>
        <w:rPr>
          <w:sz w:val="26"/>
          <w:szCs w:val="26"/>
        </w:rPr>
        <w:tab/>
        <w:t>continue</w:t>
      </w:r>
    </w:p>
    <w:p w14:paraId="2FFFB610" w14:textId="77777777" w:rsidR="00DA79BD" w:rsidRDefault="00DA79BD" w:rsidP="003D0382">
      <w:pPr>
        <w:suppressAutoHyphens w:val="0"/>
        <w:ind w:left="540"/>
        <w:rPr>
          <w:sz w:val="26"/>
          <w:szCs w:val="26"/>
        </w:rPr>
      </w:pPr>
      <w:r>
        <w:rPr>
          <w:sz w:val="26"/>
          <w:szCs w:val="26"/>
        </w:rPr>
        <w:t xml:space="preserve">           </w:t>
      </w:r>
      <w:r>
        <w:rPr>
          <w:sz w:val="26"/>
          <w:szCs w:val="26"/>
        </w:rPr>
        <w:tab/>
        <w:t xml:space="preserve"> </w:t>
      </w:r>
      <w:r>
        <w:rPr>
          <w:sz w:val="26"/>
          <w:szCs w:val="26"/>
        </w:rPr>
        <w:tab/>
        <w:t>p = pearsonr(stocks[i].r, stocks[j].r)[0]</w:t>
      </w:r>
    </w:p>
    <w:p w14:paraId="7FF85961" w14:textId="77777777" w:rsidR="00DA79BD" w:rsidRDefault="00DA79BD" w:rsidP="003D0382">
      <w:pPr>
        <w:suppressAutoHyphens w:val="0"/>
        <w:ind w:left="540"/>
        <w:rPr>
          <w:sz w:val="26"/>
          <w:szCs w:val="26"/>
        </w:rPr>
      </w:pPr>
      <w:r>
        <w:rPr>
          <w:sz w:val="26"/>
          <w:szCs w:val="26"/>
        </w:rPr>
        <w:t xml:space="preserve">            </w:t>
      </w:r>
      <w:r>
        <w:rPr>
          <w:sz w:val="26"/>
          <w:szCs w:val="26"/>
        </w:rPr>
        <w:tab/>
        <w:t>matrix[i][j] = round(p, 6)</w:t>
      </w:r>
    </w:p>
    <w:p w14:paraId="7589C8B5" w14:textId="77777777" w:rsidR="00DA79BD" w:rsidRDefault="00DA79BD" w:rsidP="003D0382">
      <w:pPr>
        <w:suppressAutoHyphens w:val="0"/>
        <w:ind w:left="540"/>
        <w:rPr>
          <w:sz w:val="26"/>
          <w:szCs w:val="26"/>
        </w:rPr>
      </w:pPr>
      <w:r>
        <w:rPr>
          <w:sz w:val="26"/>
          <w:szCs w:val="26"/>
        </w:rPr>
        <w:t xml:space="preserve">            </w:t>
      </w:r>
      <w:r>
        <w:rPr>
          <w:sz w:val="26"/>
          <w:szCs w:val="26"/>
        </w:rPr>
        <w:tab/>
        <w:t>matrix[j][i] = round(p, 6)</w:t>
      </w:r>
    </w:p>
    <w:p w14:paraId="27DB8C40" w14:textId="77777777" w:rsidR="00DA79BD" w:rsidRDefault="00DA79BD" w:rsidP="003D0382">
      <w:pPr>
        <w:suppressAutoHyphens w:val="0"/>
        <w:ind w:left="540"/>
        <w:rPr>
          <w:sz w:val="26"/>
          <w:szCs w:val="26"/>
        </w:rPr>
      </w:pPr>
      <w:r>
        <w:rPr>
          <w:sz w:val="26"/>
          <w:szCs w:val="26"/>
        </w:rPr>
        <w:tab/>
        <w:t>return matrix</w:t>
      </w:r>
    </w:p>
    <w:p w14:paraId="1C61210A" w14:textId="3C8FA963" w:rsidR="00DA79BD" w:rsidRDefault="00DA79BD" w:rsidP="00DA79BD">
      <w:pPr>
        <w:suppressAutoHyphens w:val="0"/>
        <w:jc w:val="center"/>
        <w:rPr>
          <w:b/>
          <w:sz w:val="26"/>
          <w:szCs w:val="26"/>
        </w:rPr>
      </w:pPr>
      <w:r>
        <w:rPr>
          <w:b/>
          <w:sz w:val="26"/>
          <w:szCs w:val="26"/>
        </w:rPr>
        <w:t>Phụ lục</w:t>
      </w:r>
      <w:r w:rsidR="008F4364">
        <w:rPr>
          <w:b/>
          <w:sz w:val="26"/>
          <w:szCs w:val="26"/>
        </w:rPr>
        <w:t xml:space="preserve"> 1</w:t>
      </w:r>
      <w:r w:rsidR="00670331">
        <w:rPr>
          <w:b/>
          <w:sz w:val="26"/>
          <w:szCs w:val="26"/>
        </w:rPr>
        <w:t>0</w:t>
      </w:r>
      <w:r>
        <w:rPr>
          <w:b/>
          <w:sz w:val="26"/>
          <w:szCs w:val="26"/>
        </w:rPr>
        <w:t>: Script python “Tính hệ số tương quan chéo”</w:t>
      </w:r>
    </w:p>
    <w:p w14:paraId="553D3C52" w14:textId="77777777" w:rsidR="00DA79BD" w:rsidRDefault="00DA79BD" w:rsidP="00DA79BD">
      <w:pPr>
        <w:suppressAutoHyphens w:val="0"/>
        <w:rPr>
          <w:sz w:val="26"/>
          <w:szCs w:val="26"/>
        </w:rPr>
      </w:pPr>
    </w:p>
    <w:p w14:paraId="293FFEC4" w14:textId="77777777" w:rsidR="00DA79BD" w:rsidRDefault="00DA79BD" w:rsidP="003D0382">
      <w:pPr>
        <w:suppressAutoHyphens w:val="0"/>
        <w:ind w:left="540"/>
        <w:rPr>
          <w:sz w:val="26"/>
          <w:szCs w:val="26"/>
        </w:rPr>
      </w:pPr>
      <w:r>
        <w:rPr>
          <w:sz w:val="26"/>
          <w:szCs w:val="26"/>
        </w:rPr>
        <w:t>def qdependent_cc_coefficient(dcca_stock_1, dcca_stock_2, Q, S):</w:t>
      </w:r>
    </w:p>
    <w:p w14:paraId="171D6B0A" w14:textId="77777777" w:rsidR="00DA79BD" w:rsidRDefault="00DA79BD" w:rsidP="003D0382">
      <w:pPr>
        <w:suppressAutoHyphens w:val="0"/>
        <w:ind w:left="540"/>
        <w:rPr>
          <w:sz w:val="26"/>
          <w:szCs w:val="26"/>
        </w:rPr>
      </w:pPr>
      <w:r>
        <w:rPr>
          <w:sz w:val="26"/>
          <w:szCs w:val="26"/>
        </w:rPr>
        <w:tab/>
        <w:t xml:space="preserve">lenght_integrated_ts = min(len(dcca_stock_1.intgrated_ts), </w:t>
      </w:r>
    </w:p>
    <w:p w14:paraId="5EA01D32" w14:textId="77777777" w:rsidR="00DA79BD" w:rsidRDefault="00DA79BD" w:rsidP="003D0382">
      <w:pPr>
        <w:suppressAutoHyphens w:val="0"/>
        <w:ind w:left="540" w:firstLine="720"/>
        <w:rPr>
          <w:sz w:val="26"/>
          <w:szCs w:val="26"/>
        </w:rPr>
      </w:pPr>
      <w:r>
        <w:rPr>
          <w:sz w:val="26"/>
          <w:szCs w:val="26"/>
        </w:rPr>
        <w:t>len(dcca_stock_2.integrated_ts))</w:t>
      </w:r>
    </w:p>
    <w:p w14:paraId="1E7AA8AE" w14:textId="5E7384BE" w:rsidR="00DA79BD" w:rsidRDefault="00DA79BD" w:rsidP="003D0382">
      <w:pPr>
        <w:suppressAutoHyphens w:val="0"/>
        <w:ind w:left="540"/>
        <w:rPr>
          <w:sz w:val="26"/>
          <w:szCs w:val="26"/>
        </w:rPr>
      </w:pPr>
      <w:r>
        <w:rPr>
          <w:sz w:val="26"/>
          <w:szCs w:val="26"/>
        </w:rPr>
        <w:tab/>
        <w:t>segment_count = int(lenght_integrated_ts / S)</w:t>
      </w:r>
    </w:p>
    <w:p w14:paraId="62A5D428" w14:textId="77777777" w:rsidR="00DA79BD" w:rsidRDefault="00DA79BD" w:rsidP="003D0382">
      <w:pPr>
        <w:suppressAutoHyphens w:val="0"/>
        <w:ind w:left="540" w:firstLine="720"/>
        <w:rPr>
          <w:sz w:val="26"/>
          <w:szCs w:val="26"/>
        </w:rPr>
      </w:pPr>
      <w:r>
        <w:rPr>
          <w:sz w:val="26"/>
          <w:szCs w:val="26"/>
        </w:rPr>
        <w:t>segments = [Segment()] * segment_count</w:t>
      </w:r>
    </w:p>
    <w:p w14:paraId="0EC8DE2C" w14:textId="77777777" w:rsidR="00DA79BD" w:rsidRDefault="00DA79BD" w:rsidP="003D0382">
      <w:pPr>
        <w:suppressAutoHyphens w:val="0"/>
        <w:ind w:left="540" w:firstLine="720"/>
        <w:rPr>
          <w:sz w:val="26"/>
          <w:szCs w:val="26"/>
        </w:rPr>
      </w:pPr>
      <w:r>
        <w:rPr>
          <w:sz w:val="26"/>
          <w:szCs w:val="26"/>
        </w:rPr>
        <w:t>for i in range(0, segment_count):</w:t>
      </w:r>
    </w:p>
    <w:p w14:paraId="4AFFF714" w14:textId="77777777" w:rsidR="00DA79BD" w:rsidRDefault="00DA79BD" w:rsidP="003D0382">
      <w:pPr>
        <w:suppressAutoHyphens w:val="0"/>
        <w:ind w:left="540" w:firstLine="720"/>
        <w:rPr>
          <w:sz w:val="26"/>
          <w:szCs w:val="26"/>
        </w:rPr>
      </w:pPr>
      <w:r>
        <w:rPr>
          <w:sz w:val="26"/>
          <w:szCs w:val="26"/>
        </w:rPr>
        <w:t># Get integrated ts in segment</w:t>
      </w:r>
    </w:p>
    <w:p w14:paraId="58B6A3D7" w14:textId="77777777" w:rsidR="00DA79BD" w:rsidRDefault="00DA79BD" w:rsidP="003D0382">
      <w:pPr>
        <w:suppressAutoHyphens w:val="0"/>
        <w:ind w:left="540" w:firstLine="720"/>
        <w:rPr>
          <w:sz w:val="26"/>
          <w:szCs w:val="26"/>
        </w:rPr>
      </w:pPr>
      <w:r>
        <w:rPr>
          <w:sz w:val="26"/>
          <w:szCs w:val="26"/>
        </w:rPr>
        <w:t xml:space="preserve">           s1_integrated = dcca_stock_1.integrated_ts[i * S : i * S + S]</w:t>
      </w:r>
    </w:p>
    <w:p w14:paraId="71B84652" w14:textId="77777777" w:rsidR="00DA79BD" w:rsidRDefault="00DA79BD" w:rsidP="003D0382">
      <w:pPr>
        <w:suppressAutoHyphens w:val="0"/>
        <w:ind w:left="540" w:firstLine="720"/>
        <w:rPr>
          <w:sz w:val="26"/>
          <w:szCs w:val="26"/>
        </w:rPr>
      </w:pPr>
      <w:r>
        <w:rPr>
          <w:sz w:val="26"/>
          <w:szCs w:val="26"/>
        </w:rPr>
        <w:t xml:space="preserve">       </w:t>
      </w:r>
      <w:r>
        <w:rPr>
          <w:sz w:val="26"/>
          <w:szCs w:val="26"/>
        </w:rPr>
        <w:tab/>
        <w:t>s2_integrated = dcca_stock_2.integrated_ts[i * S : i * S + S]</w:t>
      </w:r>
    </w:p>
    <w:p w14:paraId="404E02C9" w14:textId="77777777" w:rsidR="00DA79BD" w:rsidRDefault="00DA79BD" w:rsidP="003D0382">
      <w:pPr>
        <w:suppressAutoHyphens w:val="0"/>
        <w:ind w:left="540" w:firstLine="720"/>
        <w:rPr>
          <w:sz w:val="26"/>
          <w:szCs w:val="26"/>
        </w:rPr>
      </w:pPr>
      <w:r>
        <w:rPr>
          <w:sz w:val="26"/>
          <w:szCs w:val="26"/>
        </w:rPr>
        <w:tab/>
        <w:t>s1_rs = calculate_residual_signals(s1_integrated)</w:t>
      </w:r>
    </w:p>
    <w:p w14:paraId="0BCDA11B" w14:textId="77777777" w:rsidR="00DA79BD" w:rsidRDefault="00DA79BD" w:rsidP="003D0382">
      <w:pPr>
        <w:suppressAutoHyphens w:val="0"/>
        <w:ind w:left="540" w:firstLine="720"/>
        <w:rPr>
          <w:sz w:val="26"/>
          <w:szCs w:val="26"/>
        </w:rPr>
      </w:pPr>
      <w:r>
        <w:rPr>
          <w:sz w:val="26"/>
          <w:szCs w:val="26"/>
        </w:rPr>
        <w:lastRenderedPageBreak/>
        <w:t xml:space="preserve">        </w:t>
      </w:r>
      <w:r>
        <w:rPr>
          <w:sz w:val="26"/>
          <w:szCs w:val="26"/>
        </w:rPr>
        <w:tab/>
        <w:t>s2_rs = calculate_residual_signals(s2_integrated)</w:t>
      </w:r>
    </w:p>
    <w:p w14:paraId="1E565F86" w14:textId="77777777" w:rsidR="00DA79BD" w:rsidRDefault="00DA79BD" w:rsidP="003D0382">
      <w:pPr>
        <w:suppressAutoHyphens w:val="0"/>
        <w:ind w:left="540" w:firstLine="720"/>
        <w:rPr>
          <w:sz w:val="26"/>
          <w:szCs w:val="26"/>
        </w:rPr>
      </w:pPr>
      <w:r>
        <w:rPr>
          <w:sz w:val="26"/>
          <w:szCs w:val="26"/>
        </w:rPr>
        <w:tab/>
        <w:t># calculate variance and covariance</w:t>
      </w:r>
    </w:p>
    <w:p w14:paraId="729B59D7" w14:textId="77777777" w:rsidR="00DA79BD" w:rsidRDefault="00DA79BD" w:rsidP="003D0382">
      <w:pPr>
        <w:suppressAutoHyphens w:val="0"/>
        <w:ind w:left="540" w:firstLine="720"/>
        <w:rPr>
          <w:sz w:val="26"/>
          <w:szCs w:val="26"/>
        </w:rPr>
      </w:pPr>
      <w:r>
        <w:rPr>
          <w:sz w:val="26"/>
          <w:szCs w:val="26"/>
        </w:rPr>
        <w:t xml:space="preserve">        </w:t>
      </w:r>
      <w:r>
        <w:rPr>
          <w:sz w:val="26"/>
          <w:szCs w:val="26"/>
        </w:rPr>
        <w:tab/>
        <w:t>s1_variance = calculate_variance(s1_rs, S)</w:t>
      </w:r>
    </w:p>
    <w:p w14:paraId="4CD275DB" w14:textId="77777777" w:rsidR="00DA79BD" w:rsidRDefault="00DA79BD" w:rsidP="003D0382">
      <w:pPr>
        <w:suppressAutoHyphens w:val="0"/>
        <w:ind w:left="540" w:firstLine="720"/>
        <w:rPr>
          <w:sz w:val="26"/>
          <w:szCs w:val="26"/>
        </w:rPr>
      </w:pPr>
      <w:r>
        <w:rPr>
          <w:sz w:val="26"/>
          <w:szCs w:val="26"/>
        </w:rPr>
        <w:t xml:space="preserve">       </w:t>
      </w:r>
      <w:r>
        <w:rPr>
          <w:sz w:val="26"/>
          <w:szCs w:val="26"/>
        </w:rPr>
        <w:tab/>
        <w:t>s2_variance = calculate_variance(s2_rs, S)</w:t>
      </w:r>
    </w:p>
    <w:p w14:paraId="41002A00" w14:textId="77777777" w:rsidR="00DA79BD" w:rsidRDefault="00DA79BD" w:rsidP="003D0382">
      <w:pPr>
        <w:suppressAutoHyphens w:val="0"/>
        <w:ind w:left="540" w:firstLine="720"/>
        <w:rPr>
          <w:sz w:val="26"/>
          <w:szCs w:val="26"/>
        </w:rPr>
      </w:pPr>
      <w:r>
        <w:rPr>
          <w:sz w:val="26"/>
          <w:szCs w:val="26"/>
        </w:rPr>
        <w:t xml:space="preserve">        </w:t>
      </w:r>
      <w:r>
        <w:rPr>
          <w:sz w:val="26"/>
          <w:szCs w:val="26"/>
        </w:rPr>
        <w:tab/>
        <w:t>covariance  = (1 / S) * sum(s1_rs[i] * s2_rs[i] for i in range(0, S))</w:t>
      </w:r>
    </w:p>
    <w:p w14:paraId="550B7A75" w14:textId="77777777" w:rsidR="00DA79BD" w:rsidRDefault="00DA79BD" w:rsidP="003D0382">
      <w:pPr>
        <w:suppressAutoHyphens w:val="0"/>
        <w:ind w:left="540" w:firstLine="720"/>
        <w:rPr>
          <w:sz w:val="26"/>
          <w:szCs w:val="26"/>
        </w:rPr>
      </w:pPr>
      <w:r>
        <w:rPr>
          <w:sz w:val="26"/>
          <w:szCs w:val="26"/>
        </w:rPr>
        <w:tab/>
        <w:t>segments[i].set_s1_variance(s1_variance)</w:t>
      </w:r>
    </w:p>
    <w:p w14:paraId="3465C31B" w14:textId="77777777" w:rsidR="00DA79BD" w:rsidRDefault="00DA79BD" w:rsidP="003D0382">
      <w:pPr>
        <w:suppressAutoHyphens w:val="0"/>
        <w:ind w:left="540" w:firstLine="720"/>
        <w:rPr>
          <w:sz w:val="26"/>
          <w:szCs w:val="26"/>
        </w:rPr>
      </w:pPr>
      <w:r>
        <w:rPr>
          <w:sz w:val="26"/>
          <w:szCs w:val="26"/>
        </w:rPr>
        <w:t xml:space="preserve">        </w:t>
      </w:r>
      <w:r>
        <w:rPr>
          <w:sz w:val="26"/>
          <w:szCs w:val="26"/>
        </w:rPr>
        <w:tab/>
        <w:t>segments[i].set_s2_variance(s2_variance)</w:t>
      </w:r>
    </w:p>
    <w:p w14:paraId="3EFAAC2A" w14:textId="77777777" w:rsidR="00DA79BD" w:rsidRDefault="00DA79BD" w:rsidP="003D0382">
      <w:pPr>
        <w:suppressAutoHyphens w:val="0"/>
        <w:ind w:left="540" w:firstLine="720"/>
        <w:rPr>
          <w:sz w:val="26"/>
          <w:szCs w:val="26"/>
        </w:rPr>
      </w:pPr>
      <w:r>
        <w:rPr>
          <w:sz w:val="26"/>
          <w:szCs w:val="26"/>
        </w:rPr>
        <w:t xml:space="preserve">        </w:t>
      </w:r>
      <w:r>
        <w:rPr>
          <w:sz w:val="26"/>
          <w:szCs w:val="26"/>
        </w:rPr>
        <w:tab/>
        <w:t>segments[i].set_covariance(covariance)</w:t>
      </w:r>
    </w:p>
    <w:p w14:paraId="1F503944" w14:textId="77777777" w:rsidR="00DA79BD" w:rsidRDefault="00DA79BD" w:rsidP="003D0382">
      <w:pPr>
        <w:suppressAutoHyphens w:val="0"/>
        <w:ind w:left="540" w:firstLine="720"/>
        <w:rPr>
          <w:sz w:val="26"/>
          <w:szCs w:val="26"/>
        </w:rPr>
      </w:pPr>
      <w:r>
        <w:rPr>
          <w:sz w:val="26"/>
          <w:szCs w:val="26"/>
        </w:rPr>
        <w:t xml:space="preserve">  #Defined the fluctuation functions</w:t>
      </w:r>
    </w:p>
    <w:p w14:paraId="63B1AE3B" w14:textId="77777777" w:rsidR="00DA79BD" w:rsidRDefault="00DA79BD" w:rsidP="003D0382">
      <w:pPr>
        <w:suppressAutoHyphens w:val="0"/>
        <w:ind w:left="540" w:firstLine="720"/>
        <w:rPr>
          <w:sz w:val="26"/>
          <w:szCs w:val="26"/>
        </w:rPr>
      </w:pPr>
      <w:r>
        <w:rPr>
          <w:sz w:val="26"/>
          <w:szCs w:val="26"/>
        </w:rPr>
        <w:t xml:space="preserve">  F_covariance = (1 / segment_count) * </w:t>
      </w:r>
    </w:p>
    <w:p w14:paraId="3276070B" w14:textId="77777777" w:rsidR="00DA79BD" w:rsidRDefault="00DA79BD" w:rsidP="003D0382">
      <w:pPr>
        <w:suppressAutoHyphens w:val="0"/>
        <w:ind w:left="540" w:firstLine="720"/>
        <w:rPr>
          <w:sz w:val="26"/>
          <w:szCs w:val="26"/>
        </w:rPr>
      </w:pPr>
      <w:r>
        <w:rPr>
          <w:sz w:val="26"/>
          <w:szCs w:val="26"/>
        </w:rPr>
        <w:t xml:space="preserve">sum(np.sign(s.covariance) * </w:t>
      </w:r>
    </w:p>
    <w:p w14:paraId="74F90344" w14:textId="77777777" w:rsidR="00DA79BD" w:rsidRDefault="00DA79BD" w:rsidP="003D0382">
      <w:pPr>
        <w:suppressAutoHyphens w:val="0"/>
        <w:ind w:left="540" w:firstLine="720"/>
        <w:rPr>
          <w:sz w:val="26"/>
          <w:szCs w:val="26"/>
        </w:rPr>
      </w:pPr>
      <w:r>
        <w:rPr>
          <w:sz w:val="26"/>
          <w:szCs w:val="26"/>
        </w:rPr>
        <w:t>abs(s.covariance)**(Q/2) for s in segments)</w:t>
      </w:r>
    </w:p>
    <w:p w14:paraId="0FFF327B" w14:textId="77777777" w:rsidR="00DA79BD" w:rsidRDefault="00DA79BD" w:rsidP="003D0382">
      <w:pPr>
        <w:suppressAutoHyphens w:val="0"/>
        <w:ind w:left="540" w:firstLine="720"/>
        <w:rPr>
          <w:sz w:val="26"/>
          <w:szCs w:val="26"/>
        </w:rPr>
      </w:pPr>
      <w:r>
        <w:rPr>
          <w:sz w:val="26"/>
          <w:szCs w:val="26"/>
        </w:rPr>
        <w:t xml:space="preserve">   F_s1_variance = (1 / segment_count) * </w:t>
      </w:r>
    </w:p>
    <w:p w14:paraId="4C404604" w14:textId="77777777" w:rsidR="00DA79BD" w:rsidRDefault="00DA79BD" w:rsidP="003D0382">
      <w:pPr>
        <w:suppressAutoHyphens w:val="0"/>
        <w:ind w:left="540" w:firstLine="720"/>
        <w:rPr>
          <w:sz w:val="26"/>
          <w:szCs w:val="26"/>
        </w:rPr>
      </w:pPr>
      <w:r>
        <w:rPr>
          <w:sz w:val="26"/>
          <w:szCs w:val="26"/>
        </w:rPr>
        <w:t>sum(s.s1_variance**(Q/2) for s in segments)</w:t>
      </w:r>
    </w:p>
    <w:p w14:paraId="58CADD2B" w14:textId="77777777" w:rsidR="00DA79BD" w:rsidRDefault="00DA79BD" w:rsidP="003D0382">
      <w:pPr>
        <w:suppressAutoHyphens w:val="0"/>
        <w:ind w:left="540" w:firstLine="720"/>
        <w:rPr>
          <w:sz w:val="26"/>
          <w:szCs w:val="26"/>
        </w:rPr>
      </w:pPr>
      <w:r>
        <w:rPr>
          <w:sz w:val="26"/>
          <w:szCs w:val="26"/>
        </w:rPr>
        <w:t xml:space="preserve">   F_s2_variance = (1 / segment_count) * </w:t>
      </w:r>
    </w:p>
    <w:p w14:paraId="7993B307" w14:textId="77777777" w:rsidR="00DA79BD" w:rsidRDefault="00DA79BD" w:rsidP="003D0382">
      <w:pPr>
        <w:suppressAutoHyphens w:val="0"/>
        <w:ind w:left="540" w:firstLine="720"/>
        <w:rPr>
          <w:sz w:val="26"/>
          <w:szCs w:val="26"/>
        </w:rPr>
      </w:pPr>
      <w:r>
        <w:rPr>
          <w:sz w:val="26"/>
          <w:szCs w:val="26"/>
        </w:rPr>
        <w:t>sum(s.s2_variance**(Q/2) for s in segments)</w:t>
      </w:r>
    </w:p>
    <w:p w14:paraId="1191FF11" w14:textId="77777777" w:rsidR="00DA79BD" w:rsidRDefault="00DA79BD" w:rsidP="003D0382">
      <w:pPr>
        <w:suppressAutoHyphens w:val="0"/>
        <w:ind w:left="540"/>
        <w:rPr>
          <w:sz w:val="26"/>
          <w:szCs w:val="26"/>
        </w:rPr>
      </w:pPr>
      <w:r>
        <w:rPr>
          <w:sz w:val="26"/>
          <w:szCs w:val="26"/>
        </w:rPr>
        <w:t xml:space="preserve">    </w:t>
      </w:r>
      <w:r>
        <w:rPr>
          <w:sz w:val="26"/>
          <w:szCs w:val="26"/>
        </w:rPr>
        <w:tab/>
        <w:t xml:space="preserve">  return F_covariance / (F_s1_variance * F_s2_variance)**(1/2.0)</w:t>
      </w:r>
    </w:p>
    <w:p w14:paraId="28F2E460" w14:textId="77777777" w:rsidR="00DA79BD" w:rsidRDefault="00DA79BD" w:rsidP="003D0382">
      <w:pPr>
        <w:suppressAutoHyphens w:val="0"/>
        <w:ind w:left="540"/>
        <w:rPr>
          <w:sz w:val="26"/>
          <w:szCs w:val="26"/>
        </w:rPr>
      </w:pPr>
    </w:p>
    <w:p w14:paraId="537E5586" w14:textId="43325B1B" w:rsidR="00DA79BD" w:rsidRDefault="00DA79BD" w:rsidP="00DA79BD">
      <w:pPr>
        <w:suppressAutoHyphens w:val="0"/>
        <w:ind w:firstLine="720"/>
        <w:jc w:val="center"/>
        <w:rPr>
          <w:b/>
          <w:sz w:val="26"/>
          <w:szCs w:val="26"/>
        </w:rPr>
      </w:pPr>
      <w:r>
        <w:rPr>
          <w:b/>
          <w:sz w:val="26"/>
          <w:szCs w:val="26"/>
        </w:rPr>
        <w:t>Phụ lục</w:t>
      </w:r>
      <w:r w:rsidR="008F4364">
        <w:rPr>
          <w:b/>
          <w:sz w:val="26"/>
          <w:szCs w:val="26"/>
        </w:rPr>
        <w:t xml:space="preserve"> 1</w:t>
      </w:r>
      <w:r w:rsidR="00670331">
        <w:rPr>
          <w:b/>
          <w:sz w:val="26"/>
          <w:szCs w:val="26"/>
        </w:rPr>
        <w:t>1</w:t>
      </w:r>
      <w:r>
        <w:rPr>
          <w:b/>
          <w:sz w:val="26"/>
          <w:szCs w:val="26"/>
        </w:rPr>
        <w:t>: Script python “Xây dựng ma trận tương quan chéo”</w:t>
      </w:r>
    </w:p>
    <w:p w14:paraId="38D562A2" w14:textId="77777777" w:rsidR="003D0382" w:rsidRDefault="003D0382" w:rsidP="00DA79BD">
      <w:pPr>
        <w:suppressAutoHyphens w:val="0"/>
        <w:ind w:firstLine="720"/>
        <w:jc w:val="center"/>
        <w:rPr>
          <w:b/>
          <w:sz w:val="26"/>
          <w:szCs w:val="26"/>
        </w:rPr>
      </w:pPr>
    </w:p>
    <w:p w14:paraId="67531E1B" w14:textId="77777777" w:rsidR="00DA79BD" w:rsidRDefault="00DA79BD" w:rsidP="00DA79BD">
      <w:pPr>
        <w:suppressAutoHyphens w:val="0"/>
        <w:rPr>
          <w:sz w:val="26"/>
          <w:szCs w:val="26"/>
        </w:rPr>
      </w:pPr>
      <w:r>
        <w:rPr>
          <w:sz w:val="26"/>
          <w:szCs w:val="26"/>
        </w:rPr>
        <w:t>def build_crosscorelation_matrix(dcca_stocks, Q, S):</w:t>
      </w:r>
    </w:p>
    <w:p w14:paraId="7AB6D755" w14:textId="77777777" w:rsidR="00DA79BD" w:rsidRDefault="00DA79BD" w:rsidP="00DA79BD">
      <w:pPr>
        <w:suppressAutoHyphens w:val="0"/>
        <w:rPr>
          <w:sz w:val="26"/>
          <w:szCs w:val="26"/>
        </w:rPr>
      </w:pPr>
      <w:r>
        <w:rPr>
          <w:sz w:val="26"/>
          <w:szCs w:val="26"/>
        </w:rPr>
        <w:tab/>
        <w:t>matrix = np.empty([len(dcca_stocks), len(dcca_stocks)], dtype=np.float)</w:t>
      </w:r>
    </w:p>
    <w:p w14:paraId="536FDCCD" w14:textId="77777777" w:rsidR="00DA79BD" w:rsidRDefault="00DA79BD" w:rsidP="00DA79BD">
      <w:pPr>
        <w:suppressAutoHyphens w:val="0"/>
        <w:rPr>
          <w:sz w:val="26"/>
          <w:szCs w:val="26"/>
        </w:rPr>
      </w:pPr>
      <w:r>
        <w:rPr>
          <w:sz w:val="26"/>
          <w:szCs w:val="26"/>
        </w:rPr>
        <w:tab/>
        <w:t>for i in range(0, len(dcca_stocks)):</w:t>
      </w:r>
    </w:p>
    <w:p w14:paraId="0576874F" w14:textId="77777777" w:rsidR="00DA79BD" w:rsidRDefault="00DA79BD" w:rsidP="00DA79BD">
      <w:pPr>
        <w:suppressAutoHyphens w:val="0"/>
        <w:rPr>
          <w:sz w:val="26"/>
          <w:szCs w:val="26"/>
        </w:rPr>
      </w:pPr>
      <w:r>
        <w:rPr>
          <w:sz w:val="26"/>
          <w:szCs w:val="26"/>
        </w:rPr>
        <w:tab/>
      </w:r>
      <w:r>
        <w:rPr>
          <w:sz w:val="26"/>
          <w:szCs w:val="26"/>
        </w:rPr>
        <w:tab/>
        <w:t>for j in range(i, len(dcca_stocks)):</w:t>
      </w:r>
    </w:p>
    <w:p w14:paraId="2F318537" w14:textId="77777777" w:rsidR="00DA79BD" w:rsidRDefault="00DA79BD" w:rsidP="00DA79BD">
      <w:pPr>
        <w:suppressAutoHyphens w:val="0"/>
        <w:rPr>
          <w:sz w:val="26"/>
          <w:szCs w:val="26"/>
        </w:rPr>
      </w:pPr>
      <w:r>
        <w:rPr>
          <w:sz w:val="26"/>
          <w:szCs w:val="26"/>
        </w:rPr>
        <w:tab/>
      </w:r>
      <w:r>
        <w:rPr>
          <w:sz w:val="26"/>
          <w:szCs w:val="26"/>
        </w:rPr>
        <w:tab/>
        <w:t xml:space="preserve">       if i == j:</w:t>
      </w:r>
    </w:p>
    <w:p w14:paraId="19D06C92" w14:textId="77777777" w:rsidR="00DA79BD" w:rsidRDefault="00DA79BD" w:rsidP="00DA79BD">
      <w:pPr>
        <w:suppressAutoHyphens w:val="0"/>
        <w:rPr>
          <w:sz w:val="26"/>
          <w:szCs w:val="26"/>
        </w:rPr>
      </w:pPr>
      <w:r>
        <w:rPr>
          <w:sz w:val="26"/>
          <w:szCs w:val="26"/>
        </w:rPr>
        <w:tab/>
      </w:r>
      <w:r>
        <w:rPr>
          <w:sz w:val="26"/>
          <w:szCs w:val="26"/>
        </w:rPr>
        <w:tab/>
      </w:r>
      <w:r>
        <w:rPr>
          <w:sz w:val="26"/>
          <w:szCs w:val="26"/>
        </w:rPr>
        <w:tab/>
      </w:r>
      <w:r>
        <w:rPr>
          <w:sz w:val="26"/>
          <w:szCs w:val="26"/>
        </w:rPr>
        <w:tab/>
        <w:t>matrix[i][i] = 0</w:t>
      </w:r>
    </w:p>
    <w:p w14:paraId="6BE1CB7E" w14:textId="77777777" w:rsidR="00DA79BD" w:rsidRDefault="00DA79BD" w:rsidP="00DA79BD">
      <w:pPr>
        <w:suppressAutoHyphens w:val="0"/>
        <w:rPr>
          <w:sz w:val="26"/>
          <w:szCs w:val="26"/>
        </w:rPr>
      </w:pPr>
      <w:r>
        <w:rPr>
          <w:sz w:val="26"/>
          <w:szCs w:val="26"/>
        </w:rPr>
        <w:tab/>
      </w:r>
      <w:r>
        <w:rPr>
          <w:sz w:val="26"/>
          <w:szCs w:val="26"/>
        </w:rPr>
        <w:tab/>
      </w:r>
      <w:r>
        <w:rPr>
          <w:sz w:val="26"/>
          <w:szCs w:val="26"/>
        </w:rPr>
        <w:tab/>
      </w:r>
      <w:r>
        <w:rPr>
          <w:sz w:val="26"/>
          <w:szCs w:val="26"/>
        </w:rPr>
        <w:tab/>
        <w:t>continue</w:t>
      </w:r>
    </w:p>
    <w:p w14:paraId="0B2101EB" w14:textId="77777777" w:rsidR="00DA79BD" w:rsidRDefault="00DA79BD" w:rsidP="00DA79BD">
      <w:pPr>
        <w:suppressAutoHyphens w:val="0"/>
        <w:rPr>
          <w:sz w:val="26"/>
          <w:szCs w:val="26"/>
        </w:rPr>
      </w:pPr>
      <w:r>
        <w:rPr>
          <w:sz w:val="26"/>
          <w:szCs w:val="26"/>
        </w:rPr>
        <w:tab/>
      </w:r>
      <w:r>
        <w:rPr>
          <w:sz w:val="26"/>
          <w:szCs w:val="26"/>
        </w:rPr>
        <w:tab/>
        <w:t xml:space="preserve">       p = qdependent_cc_coefficient(dcca_stocks[i], dcca_stocks[j], Q, S)</w:t>
      </w:r>
    </w:p>
    <w:p w14:paraId="0C535078" w14:textId="77777777" w:rsidR="00DA79BD" w:rsidRDefault="00DA79BD" w:rsidP="00DA79BD">
      <w:pPr>
        <w:suppressAutoHyphens w:val="0"/>
        <w:rPr>
          <w:sz w:val="26"/>
          <w:szCs w:val="26"/>
        </w:rPr>
      </w:pPr>
      <w:r>
        <w:rPr>
          <w:sz w:val="26"/>
          <w:szCs w:val="26"/>
        </w:rPr>
        <w:tab/>
      </w:r>
      <w:r>
        <w:rPr>
          <w:sz w:val="26"/>
          <w:szCs w:val="26"/>
        </w:rPr>
        <w:tab/>
        <w:t xml:space="preserve">       matrix[i][j] = round(p, 6)</w:t>
      </w:r>
    </w:p>
    <w:p w14:paraId="7342B2A1" w14:textId="77777777" w:rsidR="00DA79BD" w:rsidRDefault="00DA79BD" w:rsidP="00DA79BD">
      <w:pPr>
        <w:suppressAutoHyphens w:val="0"/>
        <w:rPr>
          <w:sz w:val="26"/>
          <w:szCs w:val="26"/>
        </w:rPr>
      </w:pPr>
      <w:r>
        <w:rPr>
          <w:sz w:val="26"/>
          <w:szCs w:val="26"/>
        </w:rPr>
        <w:tab/>
      </w:r>
      <w:r>
        <w:rPr>
          <w:sz w:val="26"/>
          <w:szCs w:val="26"/>
        </w:rPr>
        <w:tab/>
        <w:t xml:space="preserve">       matrix[j][i] = round(p, 6)</w:t>
      </w:r>
    </w:p>
    <w:p w14:paraId="03123229" w14:textId="77777777" w:rsidR="00DA79BD" w:rsidRDefault="00DA79BD" w:rsidP="00DA79BD">
      <w:pPr>
        <w:suppressAutoHyphens w:val="0"/>
        <w:rPr>
          <w:sz w:val="26"/>
          <w:szCs w:val="26"/>
        </w:rPr>
      </w:pPr>
      <w:r>
        <w:rPr>
          <w:sz w:val="26"/>
          <w:szCs w:val="26"/>
        </w:rPr>
        <w:tab/>
        <w:t>return matrix</w:t>
      </w:r>
    </w:p>
    <w:p w14:paraId="6C1B054A" w14:textId="77777777" w:rsidR="00DA79BD" w:rsidRDefault="00DA79BD" w:rsidP="00DA79BD">
      <w:pPr>
        <w:suppressAutoHyphens w:val="0"/>
        <w:rPr>
          <w:sz w:val="26"/>
          <w:szCs w:val="26"/>
        </w:rPr>
      </w:pPr>
    </w:p>
    <w:p w14:paraId="63A6E324" w14:textId="43F17927" w:rsidR="00DA79BD" w:rsidRPr="00DA79BD" w:rsidRDefault="00DA79BD" w:rsidP="00DA79BD">
      <w:pPr>
        <w:suppressAutoHyphens w:val="0"/>
        <w:jc w:val="center"/>
        <w:rPr>
          <w:b/>
          <w:sz w:val="26"/>
          <w:szCs w:val="26"/>
        </w:rPr>
      </w:pPr>
      <w:r w:rsidRPr="00DA79BD">
        <w:rPr>
          <w:b/>
          <w:sz w:val="26"/>
          <w:szCs w:val="26"/>
        </w:rPr>
        <w:t>Phụ lục</w:t>
      </w:r>
      <w:r w:rsidR="008F4364">
        <w:rPr>
          <w:b/>
          <w:sz w:val="26"/>
          <w:szCs w:val="26"/>
        </w:rPr>
        <w:t xml:space="preserve"> 1</w:t>
      </w:r>
      <w:r w:rsidR="00670331">
        <w:rPr>
          <w:b/>
          <w:sz w:val="26"/>
          <w:szCs w:val="26"/>
        </w:rPr>
        <w:t>2</w:t>
      </w:r>
      <w:r w:rsidRPr="00DA79BD">
        <w:rPr>
          <w:b/>
          <w:sz w:val="26"/>
          <w:szCs w:val="26"/>
        </w:rPr>
        <w:t>: Script python “Xây dựng MST”</w:t>
      </w:r>
    </w:p>
    <w:p w14:paraId="1464C535" w14:textId="77777777" w:rsidR="00DA79BD" w:rsidRDefault="00DA79BD" w:rsidP="003D0382">
      <w:pPr>
        <w:suppressAutoHyphens w:val="0"/>
        <w:ind w:left="630"/>
        <w:rPr>
          <w:b/>
          <w:sz w:val="26"/>
          <w:szCs w:val="26"/>
        </w:rPr>
      </w:pPr>
    </w:p>
    <w:p w14:paraId="78EE2FA8" w14:textId="77777777" w:rsidR="00DA79BD" w:rsidRDefault="00DA79BD" w:rsidP="003D0382">
      <w:pPr>
        <w:suppressAutoHyphens w:val="0"/>
        <w:ind w:left="630"/>
        <w:rPr>
          <w:sz w:val="26"/>
          <w:szCs w:val="26"/>
        </w:rPr>
      </w:pPr>
      <w:r>
        <w:rPr>
          <w:sz w:val="26"/>
          <w:szCs w:val="26"/>
        </w:rPr>
        <w:t>def build_MST(distance_matrix):</w:t>
      </w:r>
    </w:p>
    <w:p w14:paraId="64A74314" w14:textId="77777777" w:rsidR="00DA79BD" w:rsidRDefault="00DA79BD" w:rsidP="003D0382">
      <w:pPr>
        <w:suppressAutoHyphens w:val="0"/>
        <w:ind w:left="630"/>
        <w:rPr>
          <w:sz w:val="26"/>
          <w:szCs w:val="26"/>
        </w:rPr>
      </w:pPr>
      <w:r>
        <w:rPr>
          <w:sz w:val="26"/>
          <w:szCs w:val="26"/>
        </w:rPr>
        <w:tab/>
        <w:t>G = nx.Graph()</w:t>
      </w:r>
    </w:p>
    <w:p w14:paraId="7FC54AA0" w14:textId="77777777" w:rsidR="00DA79BD" w:rsidRDefault="00DA79BD" w:rsidP="003D0382">
      <w:pPr>
        <w:suppressAutoHyphens w:val="0"/>
        <w:ind w:left="630"/>
        <w:rPr>
          <w:sz w:val="26"/>
          <w:szCs w:val="26"/>
        </w:rPr>
      </w:pPr>
      <w:r>
        <w:rPr>
          <w:sz w:val="26"/>
          <w:szCs w:val="26"/>
        </w:rPr>
        <w:tab/>
        <w:t>for stock in stocks:</w:t>
      </w:r>
    </w:p>
    <w:p w14:paraId="4ECCDFB3" w14:textId="77777777" w:rsidR="00DA79BD" w:rsidRDefault="00DA79BD" w:rsidP="00DA79BD">
      <w:pPr>
        <w:suppressAutoHyphens w:val="0"/>
        <w:rPr>
          <w:sz w:val="26"/>
          <w:szCs w:val="26"/>
        </w:rPr>
      </w:pPr>
      <w:r>
        <w:rPr>
          <w:sz w:val="26"/>
          <w:szCs w:val="26"/>
        </w:rPr>
        <w:tab/>
      </w:r>
      <w:r>
        <w:rPr>
          <w:sz w:val="26"/>
          <w:szCs w:val="26"/>
        </w:rPr>
        <w:tab/>
        <w:t>G.add_node(stock.ticker)</w:t>
      </w:r>
    </w:p>
    <w:p w14:paraId="24AEAE5F" w14:textId="77777777" w:rsidR="00DA79BD" w:rsidRDefault="00DA79BD" w:rsidP="00DA79BD">
      <w:pPr>
        <w:suppressAutoHyphens w:val="0"/>
        <w:rPr>
          <w:sz w:val="26"/>
          <w:szCs w:val="26"/>
        </w:rPr>
      </w:pPr>
      <w:r>
        <w:rPr>
          <w:sz w:val="26"/>
          <w:szCs w:val="26"/>
        </w:rPr>
        <w:tab/>
        <w:t>prim(distance_matrix)</w:t>
      </w:r>
    </w:p>
    <w:p w14:paraId="5C642BE8" w14:textId="77777777" w:rsidR="00DA79BD" w:rsidRDefault="00DA79BD" w:rsidP="00DA79BD">
      <w:pPr>
        <w:suppressAutoHyphens w:val="0"/>
        <w:rPr>
          <w:sz w:val="26"/>
          <w:szCs w:val="26"/>
        </w:rPr>
      </w:pPr>
      <w:r>
        <w:rPr>
          <w:sz w:val="26"/>
          <w:szCs w:val="26"/>
        </w:rPr>
        <w:tab/>
        <w:t>for i in range(1, len(parent)):</w:t>
      </w:r>
    </w:p>
    <w:p w14:paraId="09F5425E" w14:textId="77777777" w:rsidR="00DA79BD" w:rsidRDefault="00DA79BD" w:rsidP="00DA79BD">
      <w:pPr>
        <w:suppressAutoHyphens w:val="0"/>
        <w:rPr>
          <w:sz w:val="26"/>
          <w:szCs w:val="26"/>
        </w:rPr>
      </w:pPr>
      <w:r>
        <w:rPr>
          <w:sz w:val="26"/>
          <w:szCs w:val="26"/>
        </w:rPr>
        <w:lastRenderedPageBreak/>
        <w:tab/>
      </w:r>
      <w:r>
        <w:rPr>
          <w:sz w:val="26"/>
          <w:szCs w:val="26"/>
        </w:rPr>
        <w:tab/>
        <w:t>G.add_edge(stocks[parent[i]].ticker, stocks[i].ticker, weight=key[i])</w:t>
      </w:r>
    </w:p>
    <w:p w14:paraId="5B229366" w14:textId="1CB0A777" w:rsidR="00DA79BD" w:rsidRDefault="00DA79BD" w:rsidP="00DA79BD">
      <w:pPr>
        <w:suppressAutoHyphens w:val="0"/>
        <w:rPr>
          <w:sz w:val="26"/>
          <w:szCs w:val="26"/>
        </w:rPr>
      </w:pPr>
      <w:r>
        <w:rPr>
          <w:sz w:val="26"/>
          <w:szCs w:val="26"/>
        </w:rPr>
        <w:tab/>
        <w:t>return G</w:t>
      </w:r>
    </w:p>
    <w:p w14:paraId="401545FD" w14:textId="77777777" w:rsidR="003D0382" w:rsidRDefault="003D0382" w:rsidP="00DA79BD">
      <w:pPr>
        <w:suppressAutoHyphens w:val="0"/>
        <w:rPr>
          <w:sz w:val="26"/>
          <w:szCs w:val="26"/>
        </w:rPr>
      </w:pPr>
    </w:p>
    <w:p w14:paraId="587D91D6" w14:textId="1E673B6F" w:rsidR="00DA79BD" w:rsidRPr="00DA79BD" w:rsidRDefault="00DA79BD" w:rsidP="00DA79BD">
      <w:pPr>
        <w:suppressAutoHyphens w:val="0"/>
        <w:jc w:val="center"/>
        <w:rPr>
          <w:b/>
          <w:sz w:val="26"/>
          <w:szCs w:val="26"/>
        </w:rPr>
      </w:pPr>
      <w:r w:rsidRPr="00DA79BD">
        <w:rPr>
          <w:b/>
          <w:sz w:val="26"/>
          <w:szCs w:val="26"/>
        </w:rPr>
        <w:t>Phụ lục</w:t>
      </w:r>
      <w:r w:rsidR="008F4364">
        <w:rPr>
          <w:b/>
          <w:sz w:val="26"/>
          <w:szCs w:val="26"/>
        </w:rPr>
        <w:t xml:space="preserve"> 1</w:t>
      </w:r>
      <w:r w:rsidR="00670331">
        <w:rPr>
          <w:b/>
          <w:sz w:val="26"/>
          <w:szCs w:val="26"/>
        </w:rPr>
        <w:t>3</w:t>
      </w:r>
      <w:bookmarkStart w:id="164" w:name="_GoBack"/>
      <w:bookmarkEnd w:id="164"/>
      <w:r w:rsidRPr="00DA79BD">
        <w:rPr>
          <w:b/>
          <w:sz w:val="26"/>
          <w:szCs w:val="26"/>
        </w:rPr>
        <w:t>: Script python “Xây dựng PMFG”</w:t>
      </w:r>
    </w:p>
    <w:p w14:paraId="64509A27" w14:textId="77777777" w:rsidR="00DA79BD" w:rsidRDefault="00DA79BD" w:rsidP="00DA79BD">
      <w:pPr>
        <w:suppressAutoHyphens w:val="0"/>
        <w:rPr>
          <w:b/>
          <w:sz w:val="26"/>
          <w:szCs w:val="26"/>
        </w:rPr>
      </w:pPr>
    </w:p>
    <w:p w14:paraId="0336BB17" w14:textId="77777777" w:rsidR="00DA79BD" w:rsidRDefault="00DA79BD" w:rsidP="00DA79BD">
      <w:pPr>
        <w:suppressAutoHyphens w:val="0"/>
        <w:rPr>
          <w:sz w:val="26"/>
          <w:szCs w:val="26"/>
        </w:rPr>
      </w:pPr>
      <w:r>
        <w:rPr>
          <w:sz w:val="26"/>
          <w:szCs w:val="26"/>
        </w:rPr>
        <w:t>def build_PMFG(G):</w:t>
      </w:r>
    </w:p>
    <w:p w14:paraId="65B40A90" w14:textId="77777777" w:rsidR="00DA79BD" w:rsidRDefault="00DA79BD" w:rsidP="00DA79BD">
      <w:pPr>
        <w:suppressAutoHyphens w:val="0"/>
        <w:rPr>
          <w:sz w:val="26"/>
          <w:szCs w:val="26"/>
        </w:rPr>
      </w:pPr>
      <w:r>
        <w:rPr>
          <w:sz w:val="26"/>
          <w:szCs w:val="26"/>
        </w:rPr>
        <w:tab/>
        <w:t>sorted_edges = sort_graph_edges(G)</w:t>
      </w:r>
    </w:p>
    <w:p w14:paraId="470632C5" w14:textId="77777777" w:rsidR="00DA79BD" w:rsidRDefault="00DA79BD" w:rsidP="00DA79BD">
      <w:pPr>
        <w:suppressAutoHyphens w:val="0"/>
        <w:rPr>
          <w:sz w:val="26"/>
          <w:szCs w:val="26"/>
        </w:rPr>
      </w:pPr>
      <w:r>
        <w:rPr>
          <w:sz w:val="26"/>
          <w:szCs w:val="26"/>
        </w:rPr>
        <w:tab/>
        <w:t>PMFG_graph = compute_PMFG(sorted_edges, len(G.nodes))</w:t>
      </w:r>
    </w:p>
    <w:p w14:paraId="53D69518" w14:textId="77777777" w:rsidR="00DA79BD" w:rsidRDefault="00DA79BD" w:rsidP="00DA79BD">
      <w:pPr>
        <w:suppressAutoHyphens w:val="0"/>
        <w:rPr>
          <w:sz w:val="26"/>
          <w:szCs w:val="26"/>
        </w:rPr>
      </w:pPr>
      <w:r>
        <w:rPr>
          <w:sz w:val="26"/>
          <w:szCs w:val="26"/>
        </w:rPr>
        <w:tab/>
        <w:t>return PMFG_graph</w:t>
      </w:r>
    </w:p>
    <w:p w14:paraId="6A229847" w14:textId="77777777" w:rsidR="00DA79BD" w:rsidRDefault="00DA79BD" w:rsidP="00DA79BD">
      <w:pPr>
        <w:suppressAutoHyphens w:val="0"/>
        <w:rPr>
          <w:sz w:val="26"/>
          <w:szCs w:val="26"/>
        </w:rPr>
      </w:pPr>
      <w:r>
        <w:rPr>
          <w:sz w:val="26"/>
          <w:szCs w:val="26"/>
        </w:rPr>
        <w:tab/>
      </w:r>
    </w:p>
    <w:p w14:paraId="6BE55D92" w14:textId="77777777" w:rsidR="001E2305" w:rsidRPr="0013534C" w:rsidRDefault="001E2305" w:rsidP="00A64D33">
      <w:pPr>
        <w:suppressAutoHyphens w:val="0"/>
        <w:jc w:val="both"/>
        <w:rPr>
          <w:sz w:val="26"/>
          <w:szCs w:val="26"/>
          <w:lang w:val="vi-VN"/>
        </w:rPr>
      </w:pPr>
    </w:p>
    <w:sectPr w:rsidR="001E2305" w:rsidRPr="0013534C">
      <w:headerReference w:type="default" r:id="rId22"/>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CDE5E" w14:textId="77777777" w:rsidR="003B4D42" w:rsidRDefault="003B4D42">
      <w:r>
        <w:separator/>
      </w:r>
    </w:p>
  </w:endnote>
  <w:endnote w:type="continuationSeparator" w:id="0">
    <w:p w14:paraId="1B1BEB22" w14:textId="77777777" w:rsidR="003B4D42" w:rsidRDefault="003B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428F2" w14:textId="77777777" w:rsidR="003B4D42" w:rsidRDefault="003B4D42">
      <w:r>
        <w:rPr>
          <w:color w:val="000000"/>
        </w:rPr>
        <w:separator/>
      </w:r>
    </w:p>
  </w:footnote>
  <w:footnote w:type="continuationSeparator" w:id="0">
    <w:p w14:paraId="76785798" w14:textId="77777777" w:rsidR="003B4D42" w:rsidRDefault="003B4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DA79BD" w:rsidRDefault="00DA79BD">
    <w:pPr>
      <w:pStyle w:val="Header"/>
      <w:jc w:val="center"/>
    </w:pPr>
  </w:p>
  <w:p w14:paraId="6649A9D9" w14:textId="77777777" w:rsidR="00DA79BD" w:rsidRDefault="00DA79BD">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2ECBB642" w:rsidR="00DA79BD" w:rsidRDefault="00DA79BD">
    <w:pPr>
      <w:pStyle w:val="Header"/>
      <w:jc w:val="center"/>
    </w:pPr>
    <w:r>
      <w:fldChar w:fldCharType="begin"/>
    </w:r>
    <w:r>
      <w:instrText xml:space="preserve"> PAGE </w:instrText>
    </w:r>
    <w:r>
      <w:fldChar w:fldCharType="separate"/>
    </w:r>
    <w:r>
      <w:rPr>
        <w:noProof/>
      </w:rPr>
      <w:t>4</w:t>
    </w:r>
    <w:r>
      <w:fldChar w:fldCharType="end"/>
    </w:r>
  </w:p>
  <w:p w14:paraId="79D4ED31" w14:textId="77777777" w:rsidR="00DA79BD" w:rsidRDefault="00DA79BD">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3B96C318" w:rsidR="00DA79BD" w:rsidRDefault="00DA79BD">
    <w:pPr>
      <w:pStyle w:val="Header"/>
      <w:jc w:val="center"/>
    </w:pPr>
    <w:r>
      <w:fldChar w:fldCharType="begin"/>
    </w:r>
    <w:r>
      <w:instrText xml:space="preserve"> PAGE </w:instrText>
    </w:r>
    <w:r>
      <w:fldChar w:fldCharType="separate"/>
    </w:r>
    <w:r>
      <w:rPr>
        <w:noProof/>
      </w:rPr>
      <w:t>5</w:t>
    </w:r>
    <w:r>
      <w:fldChar w:fldCharType="end"/>
    </w:r>
  </w:p>
  <w:p w14:paraId="60B8ADF7" w14:textId="77777777" w:rsidR="00DA79BD" w:rsidRDefault="00DA79BD">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58CE34D1" w:rsidR="00DA79BD" w:rsidRDefault="00DA79BD">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noProof/>
      </w:rPr>
      <w:t>38</w:t>
    </w:r>
    <w:r>
      <w:rPr>
        <w:rStyle w:val="NidungvnbnChar"/>
      </w:rPr>
      <w:fldChar w:fldCharType="end"/>
    </w:r>
  </w:p>
  <w:p w14:paraId="69FD741F" w14:textId="77777777" w:rsidR="00DA79BD" w:rsidRDefault="00DA79BD">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14F18"/>
    <w:multiLevelType w:val="hybridMultilevel"/>
    <w:tmpl w:val="AD66BED6"/>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7F3603"/>
    <w:multiLevelType w:val="hybridMultilevel"/>
    <w:tmpl w:val="78168018"/>
    <w:lvl w:ilvl="0" w:tplc="F82C51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4A4114"/>
    <w:multiLevelType w:val="hybridMultilevel"/>
    <w:tmpl w:val="AE045692"/>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C967F2"/>
    <w:multiLevelType w:val="multilevel"/>
    <w:tmpl w:val="D12AB54E"/>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2D392546"/>
    <w:multiLevelType w:val="hybridMultilevel"/>
    <w:tmpl w:val="323EEB78"/>
    <w:lvl w:ilvl="0" w:tplc="F82C51D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972B8E"/>
    <w:multiLevelType w:val="multilevel"/>
    <w:tmpl w:val="691000C8"/>
    <w:styleLink w:val="WWNum3"/>
    <w:lvl w:ilvl="0">
      <w:start w:val="28"/>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6561D1"/>
    <w:multiLevelType w:val="hybridMultilevel"/>
    <w:tmpl w:val="AB0EA5A8"/>
    <w:lvl w:ilvl="0" w:tplc="F82C51D8">
      <w:start w:val="1"/>
      <w:numFmt w:val="bullet"/>
      <w:lvlText w:val=""/>
      <w:lvlJc w:val="left"/>
      <w:pPr>
        <w:ind w:left="162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40082186"/>
    <w:multiLevelType w:val="hybridMultilevel"/>
    <w:tmpl w:val="136C5F28"/>
    <w:lvl w:ilvl="0" w:tplc="F82C51D8">
      <w:start w:val="1"/>
      <w:numFmt w:val="bullet"/>
      <w:lvlText w:val=""/>
      <w:lvlJc w:val="left"/>
      <w:pPr>
        <w:ind w:left="1440" w:hanging="360"/>
      </w:pPr>
      <w:rPr>
        <w:rFonts w:ascii="Symbol" w:hAnsi="Symbol" w:hint="default"/>
      </w:rPr>
    </w:lvl>
    <w:lvl w:ilvl="1" w:tplc="F82C51D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20442C"/>
    <w:multiLevelType w:val="multilevel"/>
    <w:tmpl w:val="40DC9DF4"/>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F967920"/>
    <w:multiLevelType w:val="hybridMultilevel"/>
    <w:tmpl w:val="3BDE275C"/>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8579F3"/>
    <w:multiLevelType w:val="hybridMultilevel"/>
    <w:tmpl w:val="82DE1542"/>
    <w:lvl w:ilvl="0" w:tplc="F82C51D8">
      <w:start w:val="1"/>
      <w:numFmt w:val="bullet"/>
      <w:lvlText w:val=""/>
      <w:lvlJc w:val="left"/>
      <w:pPr>
        <w:ind w:left="162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345388C"/>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5916776A"/>
    <w:multiLevelType w:val="hybridMultilevel"/>
    <w:tmpl w:val="F8686D52"/>
    <w:lvl w:ilvl="0" w:tplc="F82C51D8">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650375FF"/>
    <w:multiLevelType w:val="hybridMultilevel"/>
    <w:tmpl w:val="F4866614"/>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45379B"/>
    <w:multiLevelType w:val="hybridMultilevel"/>
    <w:tmpl w:val="031EE002"/>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3"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B6E36B6"/>
    <w:multiLevelType w:val="hybridMultilevel"/>
    <w:tmpl w:val="C532A9C6"/>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D43D9D"/>
    <w:multiLevelType w:val="multilevel"/>
    <w:tmpl w:val="59F0A1D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6"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7"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77CC1B1D"/>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CF45D79"/>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6"/>
  </w:num>
  <w:num w:numId="2">
    <w:abstractNumId w:val="15"/>
  </w:num>
  <w:num w:numId="3">
    <w:abstractNumId w:val="23"/>
  </w:num>
  <w:num w:numId="4">
    <w:abstractNumId w:val="10"/>
  </w:num>
  <w:num w:numId="5">
    <w:abstractNumId w:val="4"/>
  </w:num>
  <w:num w:numId="6">
    <w:abstractNumId w:val="9"/>
  </w:num>
  <w:num w:numId="7">
    <w:abstractNumId w:val="6"/>
  </w:num>
  <w:num w:numId="8">
    <w:abstractNumId w:val="0"/>
  </w:num>
  <w:num w:numId="9">
    <w:abstractNumId w:val="18"/>
  </w:num>
  <w:num w:numId="10">
    <w:abstractNumId w:val="3"/>
  </w:num>
  <w:num w:numId="11">
    <w:abstractNumId w:val="27"/>
  </w:num>
  <w:num w:numId="12">
    <w:abstractNumId w:val="22"/>
  </w:num>
  <w:num w:numId="13">
    <w:abstractNumId w:val="13"/>
  </w:num>
  <w:num w:numId="14">
    <w:abstractNumId w:val="7"/>
  </w:num>
  <w:num w:numId="15">
    <w:abstractNumId w:val="25"/>
  </w:num>
  <w:num w:numId="16">
    <w:abstractNumId w:val="28"/>
  </w:num>
  <w:num w:numId="17">
    <w:abstractNumId w:val="29"/>
  </w:num>
  <w:num w:numId="18">
    <w:abstractNumId w:val="17"/>
  </w:num>
  <w:num w:numId="19">
    <w:abstractNumId w:val="10"/>
  </w:num>
  <w:num w:numId="20">
    <w:abstractNumId w:val="12"/>
  </w:num>
  <w:num w:numId="21">
    <w:abstractNumId w:val="2"/>
  </w:num>
  <w:num w:numId="22">
    <w:abstractNumId w:val="21"/>
  </w:num>
  <w:num w:numId="23">
    <w:abstractNumId w:val="8"/>
  </w:num>
  <w:num w:numId="24">
    <w:abstractNumId w:val="20"/>
  </w:num>
  <w:num w:numId="25">
    <w:abstractNumId w:val="1"/>
  </w:num>
  <w:num w:numId="26">
    <w:abstractNumId w:val="5"/>
  </w:num>
  <w:num w:numId="27">
    <w:abstractNumId w:val="19"/>
  </w:num>
  <w:num w:numId="28">
    <w:abstractNumId w:val="1"/>
  </w:num>
  <w:num w:numId="29">
    <w:abstractNumId w:val="16"/>
  </w:num>
  <w:num w:numId="30">
    <w:abstractNumId w:val="11"/>
  </w:num>
  <w:num w:numId="31">
    <w:abstractNumId w:val="24"/>
  </w:num>
  <w:num w:numId="32">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00BC8"/>
    <w:rsid w:val="00001AF1"/>
    <w:rsid w:val="000029B9"/>
    <w:rsid w:val="00005832"/>
    <w:rsid w:val="00007F9A"/>
    <w:rsid w:val="00011292"/>
    <w:rsid w:val="0001385E"/>
    <w:rsid w:val="00015952"/>
    <w:rsid w:val="0002379D"/>
    <w:rsid w:val="00025552"/>
    <w:rsid w:val="000260F5"/>
    <w:rsid w:val="0002627D"/>
    <w:rsid w:val="00032838"/>
    <w:rsid w:val="00034189"/>
    <w:rsid w:val="0004347E"/>
    <w:rsid w:val="0004496E"/>
    <w:rsid w:val="000518CB"/>
    <w:rsid w:val="00070D70"/>
    <w:rsid w:val="000723C3"/>
    <w:rsid w:val="00087328"/>
    <w:rsid w:val="00090841"/>
    <w:rsid w:val="000936D1"/>
    <w:rsid w:val="000A68C4"/>
    <w:rsid w:val="000B33B8"/>
    <w:rsid w:val="000D396D"/>
    <w:rsid w:val="000E06C9"/>
    <w:rsid w:val="000E089F"/>
    <w:rsid w:val="000E1A8D"/>
    <w:rsid w:val="000E38E9"/>
    <w:rsid w:val="0010115D"/>
    <w:rsid w:val="001064BD"/>
    <w:rsid w:val="00110029"/>
    <w:rsid w:val="00110BFB"/>
    <w:rsid w:val="001137DD"/>
    <w:rsid w:val="00122CD8"/>
    <w:rsid w:val="00131AE6"/>
    <w:rsid w:val="00133F30"/>
    <w:rsid w:val="00134285"/>
    <w:rsid w:val="0013534C"/>
    <w:rsid w:val="0013595B"/>
    <w:rsid w:val="00136EDA"/>
    <w:rsid w:val="00143D5B"/>
    <w:rsid w:val="00147B34"/>
    <w:rsid w:val="00147F2F"/>
    <w:rsid w:val="00155FCD"/>
    <w:rsid w:val="0015617C"/>
    <w:rsid w:val="001618EE"/>
    <w:rsid w:val="0016476B"/>
    <w:rsid w:val="001703C3"/>
    <w:rsid w:val="00170485"/>
    <w:rsid w:val="00170E9B"/>
    <w:rsid w:val="00177ADE"/>
    <w:rsid w:val="00184C3F"/>
    <w:rsid w:val="00194BDD"/>
    <w:rsid w:val="001A1CB1"/>
    <w:rsid w:val="001A2A1A"/>
    <w:rsid w:val="001A5438"/>
    <w:rsid w:val="001B4416"/>
    <w:rsid w:val="001B5F2C"/>
    <w:rsid w:val="001C202C"/>
    <w:rsid w:val="001D2217"/>
    <w:rsid w:val="001D3C9B"/>
    <w:rsid w:val="001D731E"/>
    <w:rsid w:val="001E2305"/>
    <w:rsid w:val="001E4560"/>
    <w:rsid w:val="001E47A2"/>
    <w:rsid w:val="001E61E8"/>
    <w:rsid w:val="001E6DEA"/>
    <w:rsid w:val="001F4C2A"/>
    <w:rsid w:val="00204AE9"/>
    <w:rsid w:val="00207249"/>
    <w:rsid w:val="00207A90"/>
    <w:rsid w:val="00214A42"/>
    <w:rsid w:val="00215206"/>
    <w:rsid w:val="00216D00"/>
    <w:rsid w:val="002219C4"/>
    <w:rsid w:val="0022619C"/>
    <w:rsid w:val="002357BD"/>
    <w:rsid w:val="00251EEA"/>
    <w:rsid w:val="00254393"/>
    <w:rsid w:val="00272F0C"/>
    <w:rsid w:val="00274E02"/>
    <w:rsid w:val="00276A21"/>
    <w:rsid w:val="00283122"/>
    <w:rsid w:val="0028318B"/>
    <w:rsid w:val="002858E9"/>
    <w:rsid w:val="00287BD1"/>
    <w:rsid w:val="002907FA"/>
    <w:rsid w:val="00297E95"/>
    <w:rsid w:val="002A01A4"/>
    <w:rsid w:val="002A4B3B"/>
    <w:rsid w:val="002A6F7B"/>
    <w:rsid w:val="002B481B"/>
    <w:rsid w:val="002C08AB"/>
    <w:rsid w:val="002C0C40"/>
    <w:rsid w:val="002C3B61"/>
    <w:rsid w:val="002F3D64"/>
    <w:rsid w:val="002F432F"/>
    <w:rsid w:val="002F4F36"/>
    <w:rsid w:val="0030293F"/>
    <w:rsid w:val="00311D3F"/>
    <w:rsid w:val="00314603"/>
    <w:rsid w:val="003213AB"/>
    <w:rsid w:val="00323889"/>
    <w:rsid w:val="00333512"/>
    <w:rsid w:val="0033488E"/>
    <w:rsid w:val="00335523"/>
    <w:rsid w:val="0034036B"/>
    <w:rsid w:val="0035769E"/>
    <w:rsid w:val="0036186D"/>
    <w:rsid w:val="00364B35"/>
    <w:rsid w:val="00385725"/>
    <w:rsid w:val="00385BAE"/>
    <w:rsid w:val="003A68AE"/>
    <w:rsid w:val="003B2961"/>
    <w:rsid w:val="003B4D42"/>
    <w:rsid w:val="003C0509"/>
    <w:rsid w:val="003C30BA"/>
    <w:rsid w:val="003C5209"/>
    <w:rsid w:val="003C5309"/>
    <w:rsid w:val="003C573C"/>
    <w:rsid w:val="003C72AC"/>
    <w:rsid w:val="003D0382"/>
    <w:rsid w:val="003D07B6"/>
    <w:rsid w:val="003D59DD"/>
    <w:rsid w:val="003E3D72"/>
    <w:rsid w:val="003E56FB"/>
    <w:rsid w:val="003F3C34"/>
    <w:rsid w:val="003F666A"/>
    <w:rsid w:val="003F77B3"/>
    <w:rsid w:val="004054B1"/>
    <w:rsid w:val="0042028D"/>
    <w:rsid w:val="004209B3"/>
    <w:rsid w:val="00426C31"/>
    <w:rsid w:val="00430B38"/>
    <w:rsid w:val="004318B8"/>
    <w:rsid w:val="00432097"/>
    <w:rsid w:val="00432EE6"/>
    <w:rsid w:val="004369A4"/>
    <w:rsid w:val="0044062A"/>
    <w:rsid w:val="00440989"/>
    <w:rsid w:val="00444620"/>
    <w:rsid w:val="004477FF"/>
    <w:rsid w:val="0045303C"/>
    <w:rsid w:val="00453E71"/>
    <w:rsid w:val="00463A38"/>
    <w:rsid w:val="00473B65"/>
    <w:rsid w:val="00482E12"/>
    <w:rsid w:val="0049488E"/>
    <w:rsid w:val="00494F20"/>
    <w:rsid w:val="0049624B"/>
    <w:rsid w:val="004B27B7"/>
    <w:rsid w:val="004B5E85"/>
    <w:rsid w:val="004C374C"/>
    <w:rsid w:val="004C6777"/>
    <w:rsid w:val="004D1D4A"/>
    <w:rsid w:val="004F1E89"/>
    <w:rsid w:val="004F5549"/>
    <w:rsid w:val="004F792C"/>
    <w:rsid w:val="00516087"/>
    <w:rsid w:val="0052064F"/>
    <w:rsid w:val="00524B5E"/>
    <w:rsid w:val="005332C8"/>
    <w:rsid w:val="005359A0"/>
    <w:rsid w:val="00544442"/>
    <w:rsid w:val="005508DD"/>
    <w:rsid w:val="005679E7"/>
    <w:rsid w:val="005707CC"/>
    <w:rsid w:val="00571B3D"/>
    <w:rsid w:val="00575396"/>
    <w:rsid w:val="00586654"/>
    <w:rsid w:val="00594852"/>
    <w:rsid w:val="005A3857"/>
    <w:rsid w:val="005A6768"/>
    <w:rsid w:val="005B7AEA"/>
    <w:rsid w:val="005B7C5C"/>
    <w:rsid w:val="005C0B68"/>
    <w:rsid w:val="005C56FD"/>
    <w:rsid w:val="005C5D04"/>
    <w:rsid w:val="005C7675"/>
    <w:rsid w:val="005D116E"/>
    <w:rsid w:val="005E3BC0"/>
    <w:rsid w:val="005E611C"/>
    <w:rsid w:val="005E6B9D"/>
    <w:rsid w:val="005F042D"/>
    <w:rsid w:val="00600550"/>
    <w:rsid w:val="00605C43"/>
    <w:rsid w:val="00616BFD"/>
    <w:rsid w:val="00625D0D"/>
    <w:rsid w:val="00635ECA"/>
    <w:rsid w:val="0063711A"/>
    <w:rsid w:val="00644F58"/>
    <w:rsid w:val="00653A76"/>
    <w:rsid w:val="0065470C"/>
    <w:rsid w:val="00656D38"/>
    <w:rsid w:val="00663A1E"/>
    <w:rsid w:val="006649ED"/>
    <w:rsid w:val="00670331"/>
    <w:rsid w:val="006704D6"/>
    <w:rsid w:val="00671673"/>
    <w:rsid w:val="00674D9B"/>
    <w:rsid w:val="006761DB"/>
    <w:rsid w:val="006934F7"/>
    <w:rsid w:val="006A569C"/>
    <w:rsid w:val="006B383C"/>
    <w:rsid w:val="006B4D31"/>
    <w:rsid w:val="006B78A0"/>
    <w:rsid w:val="006C07F3"/>
    <w:rsid w:val="006C2818"/>
    <w:rsid w:val="006C41EB"/>
    <w:rsid w:val="006C59DD"/>
    <w:rsid w:val="006D33C1"/>
    <w:rsid w:val="006D6D06"/>
    <w:rsid w:val="006F6844"/>
    <w:rsid w:val="0070035F"/>
    <w:rsid w:val="00704534"/>
    <w:rsid w:val="007120E1"/>
    <w:rsid w:val="007241CC"/>
    <w:rsid w:val="00724F94"/>
    <w:rsid w:val="0073281B"/>
    <w:rsid w:val="00733177"/>
    <w:rsid w:val="00737DA7"/>
    <w:rsid w:val="00744578"/>
    <w:rsid w:val="00747585"/>
    <w:rsid w:val="00752964"/>
    <w:rsid w:val="0075419E"/>
    <w:rsid w:val="00756C3B"/>
    <w:rsid w:val="00757342"/>
    <w:rsid w:val="00757E10"/>
    <w:rsid w:val="00781740"/>
    <w:rsid w:val="007918C7"/>
    <w:rsid w:val="007A66FA"/>
    <w:rsid w:val="007B21B2"/>
    <w:rsid w:val="007B4829"/>
    <w:rsid w:val="007B53AE"/>
    <w:rsid w:val="007B6304"/>
    <w:rsid w:val="007B6A9B"/>
    <w:rsid w:val="007B7427"/>
    <w:rsid w:val="007C375B"/>
    <w:rsid w:val="007E60B9"/>
    <w:rsid w:val="007E7511"/>
    <w:rsid w:val="007F006E"/>
    <w:rsid w:val="007F37CC"/>
    <w:rsid w:val="007F5CB3"/>
    <w:rsid w:val="007F7B0F"/>
    <w:rsid w:val="00801CAB"/>
    <w:rsid w:val="00807013"/>
    <w:rsid w:val="00807135"/>
    <w:rsid w:val="008076CC"/>
    <w:rsid w:val="008331AD"/>
    <w:rsid w:val="0083626A"/>
    <w:rsid w:val="00842A05"/>
    <w:rsid w:val="00856355"/>
    <w:rsid w:val="0086535E"/>
    <w:rsid w:val="00867107"/>
    <w:rsid w:val="00871D7E"/>
    <w:rsid w:val="008726CB"/>
    <w:rsid w:val="00875DA4"/>
    <w:rsid w:val="008769AF"/>
    <w:rsid w:val="00886977"/>
    <w:rsid w:val="00887636"/>
    <w:rsid w:val="008914B3"/>
    <w:rsid w:val="008A46BE"/>
    <w:rsid w:val="008A5CB6"/>
    <w:rsid w:val="008B61F2"/>
    <w:rsid w:val="008C1486"/>
    <w:rsid w:val="008C35E4"/>
    <w:rsid w:val="008D0521"/>
    <w:rsid w:val="008D209C"/>
    <w:rsid w:val="008D74DF"/>
    <w:rsid w:val="008E1D2F"/>
    <w:rsid w:val="008E1F07"/>
    <w:rsid w:val="008E2D0C"/>
    <w:rsid w:val="008E5154"/>
    <w:rsid w:val="008F062E"/>
    <w:rsid w:val="008F30BA"/>
    <w:rsid w:val="008F4364"/>
    <w:rsid w:val="009112ED"/>
    <w:rsid w:val="00920AE4"/>
    <w:rsid w:val="00940033"/>
    <w:rsid w:val="00943A27"/>
    <w:rsid w:val="0094453D"/>
    <w:rsid w:val="00952FB9"/>
    <w:rsid w:val="00973234"/>
    <w:rsid w:val="009732DB"/>
    <w:rsid w:val="0097414E"/>
    <w:rsid w:val="0097596C"/>
    <w:rsid w:val="0097602C"/>
    <w:rsid w:val="00986D75"/>
    <w:rsid w:val="009A3257"/>
    <w:rsid w:val="009A3508"/>
    <w:rsid w:val="009A4F5C"/>
    <w:rsid w:val="009A500A"/>
    <w:rsid w:val="009B1546"/>
    <w:rsid w:val="009B4212"/>
    <w:rsid w:val="009B55E4"/>
    <w:rsid w:val="009C248E"/>
    <w:rsid w:val="009C7565"/>
    <w:rsid w:val="009D14F2"/>
    <w:rsid w:val="009D2FFD"/>
    <w:rsid w:val="009D3397"/>
    <w:rsid w:val="009E3A0F"/>
    <w:rsid w:val="009E3EFF"/>
    <w:rsid w:val="009E4C42"/>
    <w:rsid w:val="009E52F9"/>
    <w:rsid w:val="009E594F"/>
    <w:rsid w:val="009E6A04"/>
    <w:rsid w:val="009F1E51"/>
    <w:rsid w:val="00A0026B"/>
    <w:rsid w:val="00A0114E"/>
    <w:rsid w:val="00A11276"/>
    <w:rsid w:val="00A1757A"/>
    <w:rsid w:val="00A26E94"/>
    <w:rsid w:val="00A31641"/>
    <w:rsid w:val="00A42E06"/>
    <w:rsid w:val="00A61191"/>
    <w:rsid w:val="00A61AC0"/>
    <w:rsid w:val="00A64D33"/>
    <w:rsid w:val="00A71CC2"/>
    <w:rsid w:val="00A737C7"/>
    <w:rsid w:val="00A8238C"/>
    <w:rsid w:val="00A85024"/>
    <w:rsid w:val="00A85CD0"/>
    <w:rsid w:val="00A867FB"/>
    <w:rsid w:val="00A86F09"/>
    <w:rsid w:val="00A87887"/>
    <w:rsid w:val="00AA197C"/>
    <w:rsid w:val="00AA26AA"/>
    <w:rsid w:val="00AA376D"/>
    <w:rsid w:val="00AB3947"/>
    <w:rsid w:val="00AB3B93"/>
    <w:rsid w:val="00AB73ED"/>
    <w:rsid w:val="00AD4D5B"/>
    <w:rsid w:val="00AE157C"/>
    <w:rsid w:val="00AE5192"/>
    <w:rsid w:val="00AF4BD8"/>
    <w:rsid w:val="00AF6F04"/>
    <w:rsid w:val="00B00CCE"/>
    <w:rsid w:val="00B02502"/>
    <w:rsid w:val="00B0348B"/>
    <w:rsid w:val="00B1705E"/>
    <w:rsid w:val="00B226B7"/>
    <w:rsid w:val="00B23509"/>
    <w:rsid w:val="00B33C4C"/>
    <w:rsid w:val="00B56011"/>
    <w:rsid w:val="00B57384"/>
    <w:rsid w:val="00B64CB4"/>
    <w:rsid w:val="00B65C7F"/>
    <w:rsid w:val="00B73680"/>
    <w:rsid w:val="00B77DC3"/>
    <w:rsid w:val="00B833E4"/>
    <w:rsid w:val="00B8388F"/>
    <w:rsid w:val="00B8626E"/>
    <w:rsid w:val="00B879FC"/>
    <w:rsid w:val="00B9561F"/>
    <w:rsid w:val="00BA2A1D"/>
    <w:rsid w:val="00BB3078"/>
    <w:rsid w:val="00BB4C33"/>
    <w:rsid w:val="00BC4DB7"/>
    <w:rsid w:val="00BD7B38"/>
    <w:rsid w:val="00BE279A"/>
    <w:rsid w:val="00BF32C5"/>
    <w:rsid w:val="00C00AB5"/>
    <w:rsid w:val="00C016A7"/>
    <w:rsid w:val="00C01B49"/>
    <w:rsid w:val="00C03B9F"/>
    <w:rsid w:val="00C0639C"/>
    <w:rsid w:val="00C1181D"/>
    <w:rsid w:val="00C23816"/>
    <w:rsid w:val="00C36F2B"/>
    <w:rsid w:val="00C4342D"/>
    <w:rsid w:val="00C5120A"/>
    <w:rsid w:val="00C51355"/>
    <w:rsid w:val="00C52C38"/>
    <w:rsid w:val="00C550D2"/>
    <w:rsid w:val="00C65302"/>
    <w:rsid w:val="00C86541"/>
    <w:rsid w:val="00C9498D"/>
    <w:rsid w:val="00C962DC"/>
    <w:rsid w:val="00CB37DE"/>
    <w:rsid w:val="00CC1087"/>
    <w:rsid w:val="00CC2E22"/>
    <w:rsid w:val="00CC4812"/>
    <w:rsid w:val="00CD2754"/>
    <w:rsid w:val="00CD5E10"/>
    <w:rsid w:val="00CE18B4"/>
    <w:rsid w:val="00CE1E6A"/>
    <w:rsid w:val="00CE6B86"/>
    <w:rsid w:val="00CE6C75"/>
    <w:rsid w:val="00CF1D46"/>
    <w:rsid w:val="00CF517F"/>
    <w:rsid w:val="00CF5B97"/>
    <w:rsid w:val="00D01680"/>
    <w:rsid w:val="00D16B09"/>
    <w:rsid w:val="00D26DAB"/>
    <w:rsid w:val="00D31057"/>
    <w:rsid w:val="00D44C17"/>
    <w:rsid w:val="00D5251E"/>
    <w:rsid w:val="00D544DC"/>
    <w:rsid w:val="00D55537"/>
    <w:rsid w:val="00D564EB"/>
    <w:rsid w:val="00D571EB"/>
    <w:rsid w:val="00D64BFA"/>
    <w:rsid w:val="00D67E4D"/>
    <w:rsid w:val="00D7786E"/>
    <w:rsid w:val="00D77FE0"/>
    <w:rsid w:val="00D828C5"/>
    <w:rsid w:val="00D920BF"/>
    <w:rsid w:val="00DA0B58"/>
    <w:rsid w:val="00DA79BD"/>
    <w:rsid w:val="00DB0AD0"/>
    <w:rsid w:val="00DB468B"/>
    <w:rsid w:val="00DC2135"/>
    <w:rsid w:val="00DC3633"/>
    <w:rsid w:val="00DC3BB5"/>
    <w:rsid w:val="00DC575A"/>
    <w:rsid w:val="00DC69BD"/>
    <w:rsid w:val="00DD14FE"/>
    <w:rsid w:val="00DD6DB6"/>
    <w:rsid w:val="00DF3815"/>
    <w:rsid w:val="00DF7782"/>
    <w:rsid w:val="00E02BCF"/>
    <w:rsid w:val="00E04F9B"/>
    <w:rsid w:val="00E1215F"/>
    <w:rsid w:val="00E12DF1"/>
    <w:rsid w:val="00E154EE"/>
    <w:rsid w:val="00E23454"/>
    <w:rsid w:val="00E258F6"/>
    <w:rsid w:val="00E30C43"/>
    <w:rsid w:val="00E368D2"/>
    <w:rsid w:val="00E377C4"/>
    <w:rsid w:val="00E4232B"/>
    <w:rsid w:val="00E43F0D"/>
    <w:rsid w:val="00E57F95"/>
    <w:rsid w:val="00E67D6C"/>
    <w:rsid w:val="00E70916"/>
    <w:rsid w:val="00E728F8"/>
    <w:rsid w:val="00E7700C"/>
    <w:rsid w:val="00E821BB"/>
    <w:rsid w:val="00E82685"/>
    <w:rsid w:val="00E87055"/>
    <w:rsid w:val="00E8790F"/>
    <w:rsid w:val="00E913E3"/>
    <w:rsid w:val="00E91424"/>
    <w:rsid w:val="00E92177"/>
    <w:rsid w:val="00E92467"/>
    <w:rsid w:val="00E932D5"/>
    <w:rsid w:val="00E97401"/>
    <w:rsid w:val="00EA2BFF"/>
    <w:rsid w:val="00EB331D"/>
    <w:rsid w:val="00EC2DB4"/>
    <w:rsid w:val="00EC4370"/>
    <w:rsid w:val="00EC4ACF"/>
    <w:rsid w:val="00EC75F7"/>
    <w:rsid w:val="00EC7944"/>
    <w:rsid w:val="00ED219C"/>
    <w:rsid w:val="00ED4B71"/>
    <w:rsid w:val="00ED76C7"/>
    <w:rsid w:val="00EE13CE"/>
    <w:rsid w:val="00EE1C41"/>
    <w:rsid w:val="00EE23A0"/>
    <w:rsid w:val="00EF1C9E"/>
    <w:rsid w:val="00EF5AD5"/>
    <w:rsid w:val="00EF7899"/>
    <w:rsid w:val="00F06674"/>
    <w:rsid w:val="00F16FF1"/>
    <w:rsid w:val="00F22DE4"/>
    <w:rsid w:val="00F250AA"/>
    <w:rsid w:val="00F32746"/>
    <w:rsid w:val="00F35103"/>
    <w:rsid w:val="00F36E1F"/>
    <w:rsid w:val="00F40018"/>
    <w:rsid w:val="00F40492"/>
    <w:rsid w:val="00F453E0"/>
    <w:rsid w:val="00F4561B"/>
    <w:rsid w:val="00F5179F"/>
    <w:rsid w:val="00F53210"/>
    <w:rsid w:val="00F53E06"/>
    <w:rsid w:val="00F53FAF"/>
    <w:rsid w:val="00F5770B"/>
    <w:rsid w:val="00F63793"/>
    <w:rsid w:val="00F66BD5"/>
    <w:rsid w:val="00F67FAD"/>
    <w:rsid w:val="00F7672C"/>
    <w:rsid w:val="00F768C1"/>
    <w:rsid w:val="00F944D0"/>
    <w:rsid w:val="00F9497E"/>
    <w:rsid w:val="00F974DD"/>
    <w:rsid w:val="00FB058A"/>
    <w:rsid w:val="00FB309C"/>
    <w:rsid w:val="00FB57A7"/>
    <w:rsid w:val="00FC3FD1"/>
    <w:rsid w:val="00FC523D"/>
    <w:rsid w:val="00FC7CF8"/>
    <w:rsid w:val="00FD14D4"/>
    <w:rsid w:val="00FD2077"/>
    <w:rsid w:val="00FD23C2"/>
    <w:rsid w:val="00FD25AA"/>
    <w:rsid w:val="00FD384A"/>
    <w:rsid w:val="00FE7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E5241221-CF0D-4E42-AC13-9DF3DCCF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uiPriority w:val="99"/>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uiPriority w:val="99"/>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customStyle="1" w:styleId="UnresolvedMention1">
    <w:name w:val="Unresolved Mention1"/>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4A42"/>
    <w:rPr>
      <w:color w:val="954F72" w:themeColor="followedHyperlink"/>
      <w:u w:val="single"/>
    </w:rPr>
  </w:style>
  <w:style w:type="table" w:styleId="TableGridLight">
    <w:name w:val="Grid Table Light"/>
    <w:basedOn w:val="TableNormal"/>
    <w:uiPriority w:val="40"/>
    <w:rsid w:val="008671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C4812"/>
    <w:pPr>
      <w:ind w:left="720"/>
      <w:contextualSpacing/>
    </w:pPr>
  </w:style>
  <w:style w:type="paragraph" w:styleId="TOCHeading">
    <w:name w:val="TOC Heading"/>
    <w:basedOn w:val="Heading1"/>
    <w:next w:val="Normal"/>
    <w:uiPriority w:val="39"/>
    <w:unhideWhenUsed/>
    <w:qFormat/>
    <w:rsid w:val="00B00CCE"/>
    <w:pPr>
      <w:suppressAutoHyphens w:val="0"/>
      <w:autoSpaceDN/>
      <w:spacing w:before="24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UnresolvedMention">
    <w:name w:val="Unresolved Mention"/>
    <w:basedOn w:val="DefaultParagraphFont"/>
    <w:uiPriority w:val="99"/>
    <w:semiHidden/>
    <w:unhideWhenUsed/>
    <w:rsid w:val="007541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9116">
      <w:bodyDiv w:val="1"/>
      <w:marLeft w:val="0"/>
      <w:marRight w:val="0"/>
      <w:marTop w:val="0"/>
      <w:marBottom w:val="0"/>
      <w:divBdr>
        <w:top w:val="none" w:sz="0" w:space="0" w:color="auto"/>
        <w:left w:val="none" w:sz="0" w:space="0" w:color="auto"/>
        <w:bottom w:val="none" w:sz="0" w:space="0" w:color="auto"/>
        <w:right w:val="none" w:sz="0" w:space="0" w:color="auto"/>
      </w:divBdr>
    </w:div>
    <w:div w:id="64307528">
      <w:bodyDiv w:val="1"/>
      <w:marLeft w:val="0"/>
      <w:marRight w:val="0"/>
      <w:marTop w:val="0"/>
      <w:marBottom w:val="0"/>
      <w:divBdr>
        <w:top w:val="none" w:sz="0" w:space="0" w:color="auto"/>
        <w:left w:val="none" w:sz="0" w:space="0" w:color="auto"/>
        <w:bottom w:val="none" w:sz="0" w:space="0" w:color="auto"/>
        <w:right w:val="none" w:sz="0" w:space="0" w:color="auto"/>
      </w:divBdr>
    </w:div>
    <w:div w:id="72511026">
      <w:bodyDiv w:val="1"/>
      <w:marLeft w:val="0"/>
      <w:marRight w:val="0"/>
      <w:marTop w:val="0"/>
      <w:marBottom w:val="0"/>
      <w:divBdr>
        <w:top w:val="none" w:sz="0" w:space="0" w:color="auto"/>
        <w:left w:val="none" w:sz="0" w:space="0" w:color="auto"/>
        <w:bottom w:val="none" w:sz="0" w:space="0" w:color="auto"/>
        <w:right w:val="none" w:sz="0" w:space="0" w:color="auto"/>
      </w:divBdr>
    </w:div>
    <w:div w:id="83117085">
      <w:bodyDiv w:val="1"/>
      <w:marLeft w:val="0"/>
      <w:marRight w:val="0"/>
      <w:marTop w:val="0"/>
      <w:marBottom w:val="0"/>
      <w:divBdr>
        <w:top w:val="none" w:sz="0" w:space="0" w:color="auto"/>
        <w:left w:val="none" w:sz="0" w:space="0" w:color="auto"/>
        <w:bottom w:val="none" w:sz="0" w:space="0" w:color="auto"/>
        <w:right w:val="none" w:sz="0" w:space="0" w:color="auto"/>
      </w:divBdr>
    </w:div>
    <w:div w:id="104472849">
      <w:bodyDiv w:val="1"/>
      <w:marLeft w:val="0"/>
      <w:marRight w:val="0"/>
      <w:marTop w:val="0"/>
      <w:marBottom w:val="0"/>
      <w:divBdr>
        <w:top w:val="none" w:sz="0" w:space="0" w:color="auto"/>
        <w:left w:val="none" w:sz="0" w:space="0" w:color="auto"/>
        <w:bottom w:val="none" w:sz="0" w:space="0" w:color="auto"/>
        <w:right w:val="none" w:sz="0" w:space="0" w:color="auto"/>
      </w:divBdr>
    </w:div>
    <w:div w:id="104737338">
      <w:bodyDiv w:val="1"/>
      <w:marLeft w:val="0"/>
      <w:marRight w:val="0"/>
      <w:marTop w:val="0"/>
      <w:marBottom w:val="0"/>
      <w:divBdr>
        <w:top w:val="none" w:sz="0" w:space="0" w:color="auto"/>
        <w:left w:val="none" w:sz="0" w:space="0" w:color="auto"/>
        <w:bottom w:val="none" w:sz="0" w:space="0" w:color="auto"/>
        <w:right w:val="none" w:sz="0" w:space="0" w:color="auto"/>
      </w:divBdr>
    </w:div>
    <w:div w:id="125899821">
      <w:bodyDiv w:val="1"/>
      <w:marLeft w:val="0"/>
      <w:marRight w:val="0"/>
      <w:marTop w:val="0"/>
      <w:marBottom w:val="0"/>
      <w:divBdr>
        <w:top w:val="none" w:sz="0" w:space="0" w:color="auto"/>
        <w:left w:val="none" w:sz="0" w:space="0" w:color="auto"/>
        <w:bottom w:val="none" w:sz="0" w:space="0" w:color="auto"/>
        <w:right w:val="none" w:sz="0" w:space="0" w:color="auto"/>
      </w:divBdr>
    </w:div>
    <w:div w:id="141193362">
      <w:bodyDiv w:val="1"/>
      <w:marLeft w:val="0"/>
      <w:marRight w:val="0"/>
      <w:marTop w:val="0"/>
      <w:marBottom w:val="0"/>
      <w:divBdr>
        <w:top w:val="none" w:sz="0" w:space="0" w:color="auto"/>
        <w:left w:val="none" w:sz="0" w:space="0" w:color="auto"/>
        <w:bottom w:val="none" w:sz="0" w:space="0" w:color="auto"/>
        <w:right w:val="none" w:sz="0" w:space="0" w:color="auto"/>
      </w:divBdr>
    </w:div>
    <w:div w:id="167912459">
      <w:bodyDiv w:val="1"/>
      <w:marLeft w:val="0"/>
      <w:marRight w:val="0"/>
      <w:marTop w:val="0"/>
      <w:marBottom w:val="0"/>
      <w:divBdr>
        <w:top w:val="none" w:sz="0" w:space="0" w:color="auto"/>
        <w:left w:val="none" w:sz="0" w:space="0" w:color="auto"/>
        <w:bottom w:val="none" w:sz="0" w:space="0" w:color="auto"/>
        <w:right w:val="none" w:sz="0" w:space="0" w:color="auto"/>
      </w:divBdr>
    </w:div>
    <w:div w:id="180823303">
      <w:bodyDiv w:val="1"/>
      <w:marLeft w:val="0"/>
      <w:marRight w:val="0"/>
      <w:marTop w:val="0"/>
      <w:marBottom w:val="0"/>
      <w:divBdr>
        <w:top w:val="none" w:sz="0" w:space="0" w:color="auto"/>
        <w:left w:val="none" w:sz="0" w:space="0" w:color="auto"/>
        <w:bottom w:val="none" w:sz="0" w:space="0" w:color="auto"/>
        <w:right w:val="none" w:sz="0" w:space="0" w:color="auto"/>
      </w:divBdr>
    </w:div>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462461788">
                      <w:marLeft w:val="0"/>
                      <w:marRight w:val="0"/>
                      <w:marTop w:val="0"/>
                      <w:marBottom w:val="0"/>
                      <w:divBdr>
                        <w:top w:val="none" w:sz="0" w:space="0" w:color="auto"/>
                        <w:left w:val="none" w:sz="0" w:space="0" w:color="auto"/>
                        <w:bottom w:val="none" w:sz="0" w:space="0" w:color="auto"/>
                        <w:right w:val="none" w:sz="0" w:space="0" w:color="auto"/>
                      </w:divBdr>
                    </w:div>
                    <w:div w:id="19704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52760">
      <w:bodyDiv w:val="1"/>
      <w:marLeft w:val="0"/>
      <w:marRight w:val="0"/>
      <w:marTop w:val="0"/>
      <w:marBottom w:val="0"/>
      <w:divBdr>
        <w:top w:val="none" w:sz="0" w:space="0" w:color="auto"/>
        <w:left w:val="none" w:sz="0" w:space="0" w:color="auto"/>
        <w:bottom w:val="none" w:sz="0" w:space="0" w:color="auto"/>
        <w:right w:val="none" w:sz="0" w:space="0" w:color="auto"/>
      </w:divBdr>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80330">
      <w:bodyDiv w:val="1"/>
      <w:marLeft w:val="0"/>
      <w:marRight w:val="0"/>
      <w:marTop w:val="0"/>
      <w:marBottom w:val="0"/>
      <w:divBdr>
        <w:top w:val="none" w:sz="0" w:space="0" w:color="auto"/>
        <w:left w:val="none" w:sz="0" w:space="0" w:color="auto"/>
        <w:bottom w:val="none" w:sz="0" w:space="0" w:color="auto"/>
        <w:right w:val="none" w:sz="0" w:space="0" w:color="auto"/>
      </w:divBdr>
    </w:div>
    <w:div w:id="347103124">
      <w:bodyDiv w:val="1"/>
      <w:marLeft w:val="0"/>
      <w:marRight w:val="0"/>
      <w:marTop w:val="0"/>
      <w:marBottom w:val="0"/>
      <w:divBdr>
        <w:top w:val="none" w:sz="0" w:space="0" w:color="auto"/>
        <w:left w:val="none" w:sz="0" w:space="0" w:color="auto"/>
        <w:bottom w:val="none" w:sz="0" w:space="0" w:color="auto"/>
        <w:right w:val="none" w:sz="0" w:space="0" w:color="auto"/>
      </w:divBdr>
    </w:div>
    <w:div w:id="395323110">
      <w:bodyDiv w:val="1"/>
      <w:marLeft w:val="0"/>
      <w:marRight w:val="0"/>
      <w:marTop w:val="0"/>
      <w:marBottom w:val="0"/>
      <w:divBdr>
        <w:top w:val="none" w:sz="0" w:space="0" w:color="auto"/>
        <w:left w:val="none" w:sz="0" w:space="0" w:color="auto"/>
        <w:bottom w:val="none" w:sz="0" w:space="0" w:color="auto"/>
        <w:right w:val="none" w:sz="0" w:space="0" w:color="auto"/>
      </w:divBdr>
    </w:div>
    <w:div w:id="395520700">
      <w:bodyDiv w:val="1"/>
      <w:marLeft w:val="0"/>
      <w:marRight w:val="0"/>
      <w:marTop w:val="0"/>
      <w:marBottom w:val="0"/>
      <w:divBdr>
        <w:top w:val="none" w:sz="0" w:space="0" w:color="auto"/>
        <w:left w:val="none" w:sz="0" w:space="0" w:color="auto"/>
        <w:bottom w:val="none" w:sz="0" w:space="0" w:color="auto"/>
        <w:right w:val="none" w:sz="0" w:space="0" w:color="auto"/>
      </w:divBdr>
    </w:div>
    <w:div w:id="435635741">
      <w:bodyDiv w:val="1"/>
      <w:marLeft w:val="0"/>
      <w:marRight w:val="0"/>
      <w:marTop w:val="0"/>
      <w:marBottom w:val="0"/>
      <w:divBdr>
        <w:top w:val="none" w:sz="0" w:space="0" w:color="auto"/>
        <w:left w:val="none" w:sz="0" w:space="0" w:color="auto"/>
        <w:bottom w:val="none" w:sz="0" w:space="0" w:color="auto"/>
        <w:right w:val="none" w:sz="0" w:space="0" w:color="auto"/>
      </w:divBdr>
    </w:div>
    <w:div w:id="440809361">
      <w:bodyDiv w:val="1"/>
      <w:marLeft w:val="0"/>
      <w:marRight w:val="0"/>
      <w:marTop w:val="0"/>
      <w:marBottom w:val="0"/>
      <w:divBdr>
        <w:top w:val="none" w:sz="0" w:space="0" w:color="auto"/>
        <w:left w:val="none" w:sz="0" w:space="0" w:color="auto"/>
        <w:bottom w:val="none" w:sz="0" w:space="0" w:color="auto"/>
        <w:right w:val="none" w:sz="0" w:space="0" w:color="auto"/>
      </w:divBdr>
      <w:divsChild>
        <w:div w:id="426463992">
          <w:marLeft w:val="0"/>
          <w:marRight w:val="0"/>
          <w:marTop w:val="75"/>
          <w:marBottom w:val="75"/>
          <w:divBdr>
            <w:top w:val="none" w:sz="0" w:space="0" w:color="auto"/>
            <w:left w:val="none" w:sz="0" w:space="0" w:color="auto"/>
            <w:bottom w:val="none" w:sz="0" w:space="0" w:color="auto"/>
            <w:right w:val="none" w:sz="0" w:space="0" w:color="auto"/>
          </w:divBdr>
        </w:div>
      </w:divsChild>
    </w:div>
    <w:div w:id="457533121">
      <w:bodyDiv w:val="1"/>
      <w:marLeft w:val="0"/>
      <w:marRight w:val="0"/>
      <w:marTop w:val="0"/>
      <w:marBottom w:val="0"/>
      <w:divBdr>
        <w:top w:val="none" w:sz="0" w:space="0" w:color="auto"/>
        <w:left w:val="none" w:sz="0" w:space="0" w:color="auto"/>
        <w:bottom w:val="none" w:sz="0" w:space="0" w:color="auto"/>
        <w:right w:val="none" w:sz="0" w:space="0" w:color="auto"/>
      </w:divBdr>
    </w:div>
    <w:div w:id="473721954">
      <w:bodyDiv w:val="1"/>
      <w:marLeft w:val="0"/>
      <w:marRight w:val="0"/>
      <w:marTop w:val="0"/>
      <w:marBottom w:val="0"/>
      <w:divBdr>
        <w:top w:val="none" w:sz="0" w:space="0" w:color="auto"/>
        <w:left w:val="none" w:sz="0" w:space="0" w:color="auto"/>
        <w:bottom w:val="none" w:sz="0" w:space="0" w:color="auto"/>
        <w:right w:val="none" w:sz="0" w:space="0" w:color="auto"/>
      </w:divBdr>
    </w:div>
    <w:div w:id="489293393">
      <w:bodyDiv w:val="1"/>
      <w:marLeft w:val="0"/>
      <w:marRight w:val="0"/>
      <w:marTop w:val="0"/>
      <w:marBottom w:val="0"/>
      <w:divBdr>
        <w:top w:val="none" w:sz="0" w:space="0" w:color="auto"/>
        <w:left w:val="none" w:sz="0" w:space="0" w:color="auto"/>
        <w:bottom w:val="none" w:sz="0" w:space="0" w:color="auto"/>
        <w:right w:val="none" w:sz="0" w:space="0" w:color="auto"/>
      </w:divBdr>
    </w:div>
    <w:div w:id="508376143">
      <w:bodyDiv w:val="1"/>
      <w:marLeft w:val="0"/>
      <w:marRight w:val="0"/>
      <w:marTop w:val="0"/>
      <w:marBottom w:val="0"/>
      <w:divBdr>
        <w:top w:val="none" w:sz="0" w:space="0" w:color="auto"/>
        <w:left w:val="none" w:sz="0" w:space="0" w:color="auto"/>
        <w:bottom w:val="none" w:sz="0" w:space="0" w:color="auto"/>
        <w:right w:val="none" w:sz="0" w:space="0" w:color="auto"/>
      </w:divBdr>
    </w:div>
    <w:div w:id="639312981">
      <w:bodyDiv w:val="1"/>
      <w:marLeft w:val="0"/>
      <w:marRight w:val="0"/>
      <w:marTop w:val="0"/>
      <w:marBottom w:val="0"/>
      <w:divBdr>
        <w:top w:val="none" w:sz="0" w:space="0" w:color="auto"/>
        <w:left w:val="none" w:sz="0" w:space="0" w:color="auto"/>
        <w:bottom w:val="none" w:sz="0" w:space="0" w:color="auto"/>
        <w:right w:val="none" w:sz="0" w:space="0" w:color="auto"/>
      </w:divBdr>
    </w:div>
    <w:div w:id="640311681">
      <w:bodyDiv w:val="1"/>
      <w:marLeft w:val="0"/>
      <w:marRight w:val="0"/>
      <w:marTop w:val="0"/>
      <w:marBottom w:val="0"/>
      <w:divBdr>
        <w:top w:val="none" w:sz="0" w:space="0" w:color="auto"/>
        <w:left w:val="none" w:sz="0" w:space="0" w:color="auto"/>
        <w:bottom w:val="none" w:sz="0" w:space="0" w:color="auto"/>
        <w:right w:val="none" w:sz="0" w:space="0" w:color="auto"/>
      </w:divBdr>
    </w:div>
    <w:div w:id="640962992">
      <w:bodyDiv w:val="1"/>
      <w:marLeft w:val="0"/>
      <w:marRight w:val="0"/>
      <w:marTop w:val="0"/>
      <w:marBottom w:val="0"/>
      <w:divBdr>
        <w:top w:val="none" w:sz="0" w:space="0" w:color="auto"/>
        <w:left w:val="none" w:sz="0" w:space="0" w:color="auto"/>
        <w:bottom w:val="none" w:sz="0" w:space="0" w:color="auto"/>
        <w:right w:val="none" w:sz="0" w:space="0" w:color="auto"/>
      </w:divBdr>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233615563">
                      <w:marLeft w:val="0"/>
                      <w:marRight w:val="0"/>
                      <w:marTop w:val="0"/>
                      <w:marBottom w:val="0"/>
                      <w:divBdr>
                        <w:top w:val="none" w:sz="0" w:space="0" w:color="auto"/>
                        <w:left w:val="none" w:sz="0" w:space="0" w:color="auto"/>
                        <w:bottom w:val="none" w:sz="0" w:space="0" w:color="auto"/>
                        <w:right w:val="none" w:sz="0" w:space="0" w:color="auto"/>
                      </w:divBdr>
                    </w:div>
                    <w:div w:id="19829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1053">
      <w:bodyDiv w:val="1"/>
      <w:marLeft w:val="0"/>
      <w:marRight w:val="0"/>
      <w:marTop w:val="0"/>
      <w:marBottom w:val="0"/>
      <w:divBdr>
        <w:top w:val="none" w:sz="0" w:space="0" w:color="auto"/>
        <w:left w:val="none" w:sz="0" w:space="0" w:color="auto"/>
        <w:bottom w:val="none" w:sz="0" w:space="0" w:color="auto"/>
        <w:right w:val="none" w:sz="0" w:space="0" w:color="auto"/>
      </w:divBdr>
    </w:div>
    <w:div w:id="775056676">
      <w:bodyDiv w:val="1"/>
      <w:marLeft w:val="0"/>
      <w:marRight w:val="0"/>
      <w:marTop w:val="0"/>
      <w:marBottom w:val="0"/>
      <w:divBdr>
        <w:top w:val="none" w:sz="0" w:space="0" w:color="auto"/>
        <w:left w:val="none" w:sz="0" w:space="0" w:color="auto"/>
        <w:bottom w:val="none" w:sz="0" w:space="0" w:color="auto"/>
        <w:right w:val="none" w:sz="0" w:space="0" w:color="auto"/>
      </w:divBdr>
    </w:div>
    <w:div w:id="838077592">
      <w:bodyDiv w:val="1"/>
      <w:marLeft w:val="0"/>
      <w:marRight w:val="0"/>
      <w:marTop w:val="0"/>
      <w:marBottom w:val="0"/>
      <w:divBdr>
        <w:top w:val="none" w:sz="0" w:space="0" w:color="auto"/>
        <w:left w:val="none" w:sz="0" w:space="0" w:color="auto"/>
        <w:bottom w:val="none" w:sz="0" w:space="0" w:color="auto"/>
        <w:right w:val="none" w:sz="0" w:space="0" w:color="auto"/>
      </w:divBdr>
    </w:div>
    <w:div w:id="887105122">
      <w:bodyDiv w:val="1"/>
      <w:marLeft w:val="0"/>
      <w:marRight w:val="0"/>
      <w:marTop w:val="0"/>
      <w:marBottom w:val="0"/>
      <w:divBdr>
        <w:top w:val="none" w:sz="0" w:space="0" w:color="auto"/>
        <w:left w:val="none" w:sz="0" w:space="0" w:color="auto"/>
        <w:bottom w:val="none" w:sz="0" w:space="0" w:color="auto"/>
        <w:right w:val="none" w:sz="0" w:space="0" w:color="auto"/>
      </w:divBdr>
      <w:divsChild>
        <w:div w:id="1409573773">
          <w:marLeft w:val="0"/>
          <w:marRight w:val="0"/>
          <w:marTop w:val="0"/>
          <w:marBottom w:val="0"/>
          <w:divBdr>
            <w:top w:val="none" w:sz="0" w:space="0" w:color="auto"/>
            <w:left w:val="none" w:sz="0" w:space="0" w:color="auto"/>
            <w:bottom w:val="none" w:sz="0" w:space="0" w:color="auto"/>
            <w:right w:val="none" w:sz="0" w:space="0" w:color="auto"/>
          </w:divBdr>
          <w:divsChild>
            <w:div w:id="13331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925">
      <w:bodyDiv w:val="1"/>
      <w:marLeft w:val="0"/>
      <w:marRight w:val="0"/>
      <w:marTop w:val="0"/>
      <w:marBottom w:val="0"/>
      <w:divBdr>
        <w:top w:val="none" w:sz="0" w:space="0" w:color="auto"/>
        <w:left w:val="none" w:sz="0" w:space="0" w:color="auto"/>
        <w:bottom w:val="none" w:sz="0" w:space="0" w:color="auto"/>
        <w:right w:val="none" w:sz="0" w:space="0" w:color="auto"/>
      </w:divBdr>
    </w:div>
    <w:div w:id="951984682">
      <w:bodyDiv w:val="1"/>
      <w:marLeft w:val="0"/>
      <w:marRight w:val="0"/>
      <w:marTop w:val="0"/>
      <w:marBottom w:val="0"/>
      <w:divBdr>
        <w:top w:val="none" w:sz="0" w:space="0" w:color="auto"/>
        <w:left w:val="none" w:sz="0" w:space="0" w:color="auto"/>
        <w:bottom w:val="none" w:sz="0" w:space="0" w:color="auto"/>
        <w:right w:val="none" w:sz="0" w:space="0" w:color="auto"/>
      </w:divBdr>
    </w:div>
    <w:div w:id="997460704">
      <w:bodyDiv w:val="1"/>
      <w:marLeft w:val="0"/>
      <w:marRight w:val="0"/>
      <w:marTop w:val="0"/>
      <w:marBottom w:val="0"/>
      <w:divBdr>
        <w:top w:val="none" w:sz="0" w:space="0" w:color="auto"/>
        <w:left w:val="none" w:sz="0" w:space="0" w:color="auto"/>
        <w:bottom w:val="none" w:sz="0" w:space="0" w:color="auto"/>
        <w:right w:val="none" w:sz="0" w:space="0" w:color="auto"/>
      </w:divBdr>
      <w:divsChild>
        <w:div w:id="983894912">
          <w:marLeft w:val="0"/>
          <w:marRight w:val="0"/>
          <w:marTop w:val="0"/>
          <w:marBottom w:val="0"/>
          <w:divBdr>
            <w:top w:val="none" w:sz="0" w:space="0" w:color="auto"/>
            <w:left w:val="none" w:sz="0" w:space="0" w:color="auto"/>
            <w:bottom w:val="none" w:sz="0" w:space="0" w:color="auto"/>
            <w:right w:val="none" w:sz="0" w:space="0" w:color="auto"/>
          </w:divBdr>
          <w:divsChild>
            <w:div w:id="7324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2458">
      <w:bodyDiv w:val="1"/>
      <w:marLeft w:val="0"/>
      <w:marRight w:val="0"/>
      <w:marTop w:val="0"/>
      <w:marBottom w:val="0"/>
      <w:divBdr>
        <w:top w:val="none" w:sz="0" w:space="0" w:color="auto"/>
        <w:left w:val="none" w:sz="0" w:space="0" w:color="auto"/>
        <w:bottom w:val="none" w:sz="0" w:space="0" w:color="auto"/>
        <w:right w:val="none" w:sz="0" w:space="0" w:color="auto"/>
      </w:divBdr>
    </w:div>
    <w:div w:id="1154954961">
      <w:bodyDiv w:val="1"/>
      <w:marLeft w:val="0"/>
      <w:marRight w:val="0"/>
      <w:marTop w:val="0"/>
      <w:marBottom w:val="0"/>
      <w:divBdr>
        <w:top w:val="none" w:sz="0" w:space="0" w:color="auto"/>
        <w:left w:val="none" w:sz="0" w:space="0" w:color="auto"/>
        <w:bottom w:val="none" w:sz="0" w:space="0" w:color="auto"/>
        <w:right w:val="none" w:sz="0" w:space="0" w:color="auto"/>
      </w:divBdr>
    </w:div>
    <w:div w:id="1179274118">
      <w:bodyDiv w:val="1"/>
      <w:marLeft w:val="0"/>
      <w:marRight w:val="0"/>
      <w:marTop w:val="0"/>
      <w:marBottom w:val="0"/>
      <w:divBdr>
        <w:top w:val="none" w:sz="0" w:space="0" w:color="auto"/>
        <w:left w:val="none" w:sz="0" w:space="0" w:color="auto"/>
        <w:bottom w:val="none" w:sz="0" w:space="0" w:color="auto"/>
        <w:right w:val="none" w:sz="0" w:space="0" w:color="auto"/>
      </w:divBdr>
    </w:div>
    <w:div w:id="1183857813">
      <w:bodyDiv w:val="1"/>
      <w:marLeft w:val="0"/>
      <w:marRight w:val="0"/>
      <w:marTop w:val="0"/>
      <w:marBottom w:val="0"/>
      <w:divBdr>
        <w:top w:val="none" w:sz="0" w:space="0" w:color="auto"/>
        <w:left w:val="none" w:sz="0" w:space="0" w:color="auto"/>
        <w:bottom w:val="none" w:sz="0" w:space="0" w:color="auto"/>
        <w:right w:val="none" w:sz="0" w:space="0" w:color="auto"/>
      </w:divBdr>
    </w:div>
    <w:div w:id="1342511580">
      <w:bodyDiv w:val="1"/>
      <w:marLeft w:val="0"/>
      <w:marRight w:val="0"/>
      <w:marTop w:val="0"/>
      <w:marBottom w:val="0"/>
      <w:divBdr>
        <w:top w:val="none" w:sz="0" w:space="0" w:color="auto"/>
        <w:left w:val="none" w:sz="0" w:space="0" w:color="auto"/>
        <w:bottom w:val="none" w:sz="0" w:space="0" w:color="auto"/>
        <w:right w:val="none" w:sz="0" w:space="0" w:color="auto"/>
      </w:divBdr>
    </w:div>
    <w:div w:id="1351101582">
      <w:bodyDiv w:val="1"/>
      <w:marLeft w:val="0"/>
      <w:marRight w:val="0"/>
      <w:marTop w:val="0"/>
      <w:marBottom w:val="0"/>
      <w:divBdr>
        <w:top w:val="none" w:sz="0" w:space="0" w:color="auto"/>
        <w:left w:val="none" w:sz="0" w:space="0" w:color="auto"/>
        <w:bottom w:val="none" w:sz="0" w:space="0" w:color="auto"/>
        <w:right w:val="none" w:sz="0" w:space="0" w:color="auto"/>
      </w:divBdr>
    </w:div>
    <w:div w:id="1422332783">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
    <w:div w:id="1474450610">
      <w:bodyDiv w:val="1"/>
      <w:marLeft w:val="0"/>
      <w:marRight w:val="0"/>
      <w:marTop w:val="0"/>
      <w:marBottom w:val="0"/>
      <w:divBdr>
        <w:top w:val="none" w:sz="0" w:space="0" w:color="auto"/>
        <w:left w:val="none" w:sz="0" w:space="0" w:color="auto"/>
        <w:bottom w:val="none" w:sz="0" w:space="0" w:color="auto"/>
        <w:right w:val="none" w:sz="0" w:space="0" w:color="auto"/>
      </w:divBdr>
    </w:div>
    <w:div w:id="1679497941">
      <w:bodyDiv w:val="1"/>
      <w:marLeft w:val="0"/>
      <w:marRight w:val="0"/>
      <w:marTop w:val="0"/>
      <w:marBottom w:val="0"/>
      <w:divBdr>
        <w:top w:val="none" w:sz="0" w:space="0" w:color="auto"/>
        <w:left w:val="none" w:sz="0" w:space="0" w:color="auto"/>
        <w:bottom w:val="none" w:sz="0" w:space="0" w:color="auto"/>
        <w:right w:val="none" w:sz="0" w:space="0" w:color="auto"/>
      </w:divBdr>
    </w:div>
    <w:div w:id="1701322857">
      <w:bodyDiv w:val="1"/>
      <w:marLeft w:val="0"/>
      <w:marRight w:val="0"/>
      <w:marTop w:val="0"/>
      <w:marBottom w:val="0"/>
      <w:divBdr>
        <w:top w:val="none" w:sz="0" w:space="0" w:color="auto"/>
        <w:left w:val="none" w:sz="0" w:space="0" w:color="auto"/>
        <w:bottom w:val="none" w:sz="0" w:space="0" w:color="auto"/>
        <w:right w:val="none" w:sz="0" w:space="0" w:color="auto"/>
      </w:divBdr>
    </w:div>
    <w:div w:id="1709256274">
      <w:bodyDiv w:val="1"/>
      <w:marLeft w:val="0"/>
      <w:marRight w:val="0"/>
      <w:marTop w:val="0"/>
      <w:marBottom w:val="0"/>
      <w:divBdr>
        <w:top w:val="none" w:sz="0" w:space="0" w:color="auto"/>
        <w:left w:val="none" w:sz="0" w:space="0" w:color="auto"/>
        <w:bottom w:val="none" w:sz="0" w:space="0" w:color="auto"/>
        <w:right w:val="none" w:sz="0" w:space="0" w:color="auto"/>
      </w:divBdr>
    </w:div>
    <w:div w:id="1769499029">
      <w:bodyDiv w:val="1"/>
      <w:marLeft w:val="0"/>
      <w:marRight w:val="0"/>
      <w:marTop w:val="0"/>
      <w:marBottom w:val="0"/>
      <w:divBdr>
        <w:top w:val="none" w:sz="0" w:space="0" w:color="auto"/>
        <w:left w:val="none" w:sz="0" w:space="0" w:color="auto"/>
        <w:bottom w:val="none" w:sz="0" w:space="0" w:color="auto"/>
        <w:right w:val="none" w:sz="0" w:space="0" w:color="auto"/>
      </w:divBdr>
    </w:div>
    <w:div w:id="1849516658">
      <w:bodyDiv w:val="1"/>
      <w:marLeft w:val="0"/>
      <w:marRight w:val="0"/>
      <w:marTop w:val="0"/>
      <w:marBottom w:val="0"/>
      <w:divBdr>
        <w:top w:val="none" w:sz="0" w:space="0" w:color="auto"/>
        <w:left w:val="none" w:sz="0" w:space="0" w:color="auto"/>
        <w:bottom w:val="none" w:sz="0" w:space="0" w:color="auto"/>
        <w:right w:val="none" w:sz="0" w:space="0" w:color="auto"/>
      </w:divBdr>
    </w:div>
    <w:div w:id="1869558959">
      <w:bodyDiv w:val="1"/>
      <w:marLeft w:val="0"/>
      <w:marRight w:val="0"/>
      <w:marTop w:val="0"/>
      <w:marBottom w:val="0"/>
      <w:divBdr>
        <w:top w:val="none" w:sz="0" w:space="0" w:color="auto"/>
        <w:left w:val="none" w:sz="0" w:space="0" w:color="auto"/>
        <w:bottom w:val="none" w:sz="0" w:space="0" w:color="auto"/>
        <w:right w:val="none" w:sz="0" w:space="0" w:color="auto"/>
      </w:divBdr>
    </w:div>
    <w:div w:id="1944992408">
      <w:bodyDiv w:val="1"/>
      <w:marLeft w:val="0"/>
      <w:marRight w:val="0"/>
      <w:marTop w:val="0"/>
      <w:marBottom w:val="0"/>
      <w:divBdr>
        <w:top w:val="none" w:sz="0" w:space="0" w:color="auto"/>
        <w:left w:val="none" w:sz="0" w:space="0" w:color="auto"/>
        <w:bottom w:val="none" w:sz="0" w:space="0" w:color="auto"/>
        <w:right w:val="none" w:sz="0" w:space="0" w:color="auto"/>
      </w:divBdr>
    </w:div>
    <w:div w:id="1945728649">
      <w:bodyDiv w:val="1"/>
      <w:marLeft w:val="0"/>
      <w:marRight w:val="0"/>
      <w:marTop w:val="0"/>
      <w:marBottom w:val="0"/>
      <w:divBdr>
        <w:top w:val="none" w:sz="0" w:space="0" w:color="auto"/>
        <w:left w:val="none" w:sz="0" w:space="0" w:color="auto"/>
        <w:bottom w:val="none" w:sz="0" w:space="0" w:color="auto"/>
        <w:right w:val="none" w:sz="0" w:space="0" w:color="auto"/>
      </w:divBdr>
    </w:div>
    <w:div w:id="1956253590">
      <w:bodyDiv w:val="1"/>
      <w:marLeft w:val="0"/>
      <w:marRight w:val="0"/>
      <w:marTop w:val="0"/>
      <w:marBottom w:val="0"/>
      <w:divBdr>
        <w:top w:val="none" w:sz="0" w:space="0" w:color="auto"/>
        <w:left w:val="none" w:sz="0" w:space="0" w:color="auto"/>
        <w:bottom w:val="none" w:sz="0" w:space="0" w:color="auto"/>
        <w:right w:val="none" w:sz="0" w:space="0" w:color="auto"/>
      </w:divBdr>
    </w:div>
    <w:div w:id="1959749497">
      <w:bodyDiv w:val="1"/>
      <w:marLeft w:val="0"/>
      <w:marRight w:val="0"/>
      <w:marTop w:val="0"/>
      <w:marBottom w:val="0"/>
      <w:divBdr>
        <w:top w:val="none" w:sz="0" w:space="0" w:color="auto"/>
        <w:left w:val="none" w:sz="0" w:space="0" w:color="auto"/>
        <w:bottom w:val="none" w:sz="0" w:space="0" w:color="auto"/>
        <w:right w:val="none" w:sz="0" w:space="0" w:color="auto"/>
      </w:divBdr>
    </w:div>
    <w:div w:id="1965424840">
      <w:bodyDiv w:val="1"/>
      <w:marLeft w:val="0"/>
      <w:marRight w:val="0"/>
      <w:marTop w:val="0"/>
      <w:marBottom w:val="0"/>
      <w:divBdr>
        <w:top w:val="none" w:sz="0" w:space="0" w:color="auto"/>
        <w:left w:val="none" w:sz="0" w:space="0" w:color="auto"/>
        <w:bottom w:val="none" w:sz="0" w:space="0" w:color="auto"/>
        <w:right w:val="none" w:sz="0" w:space="0" w:color="auto"/>
      </w:divBdr>
    </w:div>
    <w:div w:id="2000881943">
      <w:bodyDiv w:val="1"/>
      <w:marLeft w:val="0"/>
      <w:marRight w:val="0"/>
      <w:marTop w:val="0"/>
      <w:marBottom w:val="0"/>
      <w:divBdr>
        <w:top w:val="none" w:sz="0" w:space="0" w:color="auto"/>
        <w:left w:val="none" w:sz="0" w:space="0" w:color="auto"/>
        <w:bottom w:val="none" w:sz="0" w:space="0" w:color="auto"/>
        <w:right w:val="none" w:sz="0" w:space="0" w:color="auto"/>
      </w:divBdr>
    </w:div>
    <w:div w:id="2037076838">
      <w:bodyDiv w:val="1"/>
      <w:marLeft w:val="0"/>
      <w:marRight w:val="0"/>
      <w:marTop w:val="0"/>
      <w:marBottom w:val="0"/>
      <w:divBdr>
        <w:top w:val="none" w:sz="0" w:space="0" w:color="auto"/>
        <w:left w:val="none" w:sz="0" w:space="0" w:color="auto"/>
        <w:bottom w:val="none" w:sz="0" w:space="0" w:color="auto"/>
        <w:right w:val="none" w:sz="0" w:space="0" w:color="auto"/>
      </w:divBdr>
    </w:div>
    <w:div w:id="2090610712">
      <w:bodyDiv w:val="1"/>
      <w:marLeft w:val="0"/>
      <w:marRight w:val="0"/>
      <w:marTop w:val="0"/>
      <w:marBottom w:val="0"/>
      <w:divBdr>
        <w:top w:val="none" w:sz="0" w:space="0" w:color="auto"/>
        <w:left w:val="none" w:sz="0" w:space="0" w:color="auto"/>
        <w:bottom w:val="none" w:sz="0" w:space="0" w:color="auto"/>
        <w:right w:val="none" w:sz="0" w:space="0" w:color="auto"/>
      </w:divBdr>
    </w:div>
    <w:div w:id="2093358083">
      <w:bodyDiv w:val="1"/>
      <w:marLeft w:val="0"/>
      <w:marRight w:val="0"/>
      <w:marTop w:val="0"/>
      <w:marBottom w:val="0"/>
      <w:divBdr>
        <w:top w:val="none" w:sz="0" w:space="0" w:color="auto"/>
        <w:left w:val="none" w:sz="0" w:space="0" w:color="auto"/>
        <w:bottom w:val="none" w:sz="0" w:space="0" w:color="auto"/>
        <w:right w:val="none" w:sz="0" w:space="0" w:color="auto"/>
      </w:divBdr>
    </w:div>
    <w:div w:id="2106798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ove_\LuanVan\word\51403009-51403280_LuanVan.docx" TargetMode="External"/><Relationship Id="rId18" Type="http://schemas.openxmlformats.org/officeDocument/2006/relationships/hyperlink" Target="https://tradingeconomics.co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love_\LuanVan\word\51403009-51403280_LuanVan.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finance.yahoo.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phieu68.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ophieu68.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5356-B957-4EC2-B3FA-4825E075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46</Pages>
  <Words>8119</Words>
  <Characters>46280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cp:keywords/>
  <dc:description/>
  <cp:lastModifiedBy>nghia ho</cp:lastModifiedBy>
  <cp:revision>30</cp:revision>
  <cp:lastPrinted>2018-07-27T09:40:00Z</cp:lastPrinted>
  <dcterms:created xsi:type="dcterms:W3CDTF">2018-07-29T03:41:00Z</dcterms:created>
  <dcterms:modified xsi:type="dcterms:W3CDTF">2018-07-31T05:13:00Z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