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4B08" w:rsidRDefault="00C74B08">
      <w:pPr>
        <w:spacing w:before="1200"/>
      </w:pPr>
    </w:p>
    <w:p w:rsidR="00C74B08" w:rsidRDefault="009C21E0">
      <w:pPr>
        <w:jc w:val="center"/>
      </w:pPr>
      <w:r>
        <w:rPr>
          <w:b/>
          <w:bCs/>
          <w:color w:val="1F2937"/>
          <w:sz w:val="40"/>
          <w:szCs w:val="40"/>
        </w:rPr>
        <w:t>Dental Clinic Management System (DCMS)</w:t>
      </w:r>
    </w:p>
    <w:p w:rsidR="00C74B08" w:rsidRDefault="009C21E0">
      <w:pPr>
        <w:spacing w:before="200" w:after="400"/>
        <w:jc w:val="center"/>
      </w:pPr>
      <w:r>
        <w:rPr>
          <w:b/>
          <w:bCs/>
          <w:color w:val="4F46E5"/>
          <w:sz w:val="30"/>
          <w:szCs w:val="30"/>
        </w:rPr>
        <w:t>Test Plan &amp; Test Cases</w:t>
      </w:r>
    </w:p>
    <w:p w:rsidR="00C74B08" w:rsidRDefault="009C21E0">
      <w:pPr>
        <w:jc w:val="center"/>
      </w:pPr>
      <w:r>
        <w:rPr>
          <w:color w:val="6B7280"/>
        </w:rPr>
        <w:t>Deliverable 6 — Testing &amp; Quality Assurance</w:t>
      </w:r>
    </w:p>
    <w:p w:rsidR="00910C50" w:rsidRDefault="00910C50">
      <w:pPr>
        <w:spacing w:before="100"/>
        <w:jc w:val="center"/>
        <w:rPr>
          <w:color w:val="6B7280"/>
          <w:rtl/>
        </w:rPr>
      </w:pPr>
    </w:p>
    <w:p w:rsidR="00910C50" w:rsidRDefault="009C21E0" w:rsidP="00910C50">
      <w:pPr>
        <w:spacing w:before="100"/>
        <w:jc w:val="center"/>
        <w:rPr>
          <w:rtl/>
        </w:rPr>
      </w:pPr>
      <w:r>
        <w:rPr>
          <w:color w:val="6B7280"/>
        </w:rPr>
        <w:t xml:space="preserve">Supervised by: Eng. </w:t>
      </w:r>
      <w:proofErr w:type="spellStart"/>
      <w:r>
        <w:rPr>
          <w:color w:val="6B7280"/>
        </w:rPr>
        <w:t>Abdelrahman</w:t>
      </w:r>
      <w:proofErr w:type="spellEnd"/>
      <w:r>
        <w:rPr>
          <w:color w:val="6B7280"/>
        </w:rPr>
        <w:t xml:space="preserve"> </w:t>
      </w:r>
      <w:proofErr w:type="spellStart"/>
      <w:r>
        <w:rPr>
          <w:color w:val="6B7280"/>
        </w:rPr>
        <w:t>Elwakeel</w:t>
      </w:r>
      <w:proofErr w:type="spellEnd"/>
    </w:p>
    <w:p w:rsidR="00910C50" w:rsidRPr="00910C50" w:rsidRDefault="00910C50" w:rsidP="00910C50">
      <w:pPr>
        <w:spacing w:before="100"/>
        <w:jc w:val="center"/>
        <w:rPr>
          <w:rtl/>
        </w:rPr>
      </w:pPr>
    </w:p>
    <w:p w:rsidR="00C74B08" w:rsidRDefault="009C21E0">
      <w:pPr>
        <w:spacing w:before="100" w:after="600"/>
        <w:jc w:val="center"/>
        <w:rPr>
          <w:color w:val="6B7280"/>
          <w:sz w:val="18"/>
          <w:szCs w:val="18"/>
          <w:rtl/>
        </w:rPr>
      </w:pPr>
      <w:r>
        <w:rPr>
          <w:color w:val="6B7280"/>
          <w:sz w:val="18"/>
          <w:szCs w:val="18"/>
        </w:rPr>
        <w:t xml:space="preserve">Team: Omar </w:t>
      </w:r>
      <w:proofErr w:type="spellStart"/>
      <w:r>
        <w:rPr>
          <w:color w:val="6B7280"/>
          <w:sz w:val="18"/>
          <w:szCs w:val="18"/>
        </w:rPr>
        <w:t>Yossri</w:t>
      </w:r>
      <w:proofErr w:type="spellEnd"/>
      <w:r>
        <w:rPr>
          <w:color w:val="6B7280"/>
          <w:sz w:val="18"/>
          <w:szCs w:val="18"/>
        </w:rPr>
        <w:t xml:space="preserve"> (Team Leader) · Andrew </w:t>
      </w:r>
      <w:proofErr w:type="spellStart"/>
      <w:r>
        <w:rPr>
          <w:color w:val="6B7280"/>
          <w:sz w:val="18"/>
          <w:szCs w:val="18"/>
        </w:rPr>
        <w:t>Maged</w:t>
      </w:r>
      <w:proofErr w:type="spellEnd"/>
      <w:r>
        <w:rPr>
          <w:color w:val="6B7280"/>
          <w:sz w:val="18"/>
          <w:szCs w:val="18"/>
        </w:rPr>
        <w:t xml:space="preserve"> · </w:t>
      </w:r>
      <w:proofErr w:type="spellStart"/>
      <w:r>
        <w:rPr>
          <w:color w:val="6B7280"/>
          <w:sz w:val="18"/>
          <w:szCs w:val="18"/>
        </w:rPr>
        <w:t>Hoda</w:t>
      </w:r>
      <w:proofErr w:type="spellEnd"/>
      <w:r>
        <w:rPr>
          <w:color w:val="6B7280"/>
          <w:sz w:val="18"/>
          <w:szCs w:val="18"/>
        </w:rPr>
        <w:t xml:space="preserve"> Nasser · Ibrahim </w:t>
      </w:r>
      <w:proofErr w:type="spellStart"/>
      <w:r>
        <w:rPr>
          <w:color w:val="6B7280"/>
          <w:sz w:val="18"/>
          <w:szCs w:val="18"/>
        </w:rPr>
        <w:t>Ehab</w:t>
      </w:r>
      <w:proofErr w:type="spellEnd"/>
      <w:r>
        <w:rPr>
          <w:color w:val="6B7280"/>
          <w:sz w:val="18"/>
          <w:szCs w:val="18"/>
        </w:rPr>
        <w:t xml:space="preserve"> · Mohamed </w:t>
      </w:r>
      <w:proofErr w:type="spellStart"/>
      <w:r>
        <w:rPr>
          <w:color w:val="6B7280"/>
          <w:sz w:val="18"/>
          <w:szCs w:val="18"/>
        </w:rPr>
        <w:t>Abdelaziz</w:t>
      </w:r>
      <w:proofErr w:type="spellEnd"/>
      <w:r>
        <w:rPr>
          <w:color w:val="6B7280"/>
          <w:sz w:val="18"/>
          <w:szCs w:val="18"/>
        </w:rPr>
        <w:t xml:space="preserve"> · Ahmed Hassan</w:t>
      </w:r>
      <w:bookmarkStart w:id="0" w:name="_GoBack"/>
      <w:bookmarkEnd w:id="0"/>
    </w:p>
    <w:p w:rsidR="001D3C88" w:rsidRPr="001D3C88" w:rsidRDefault="001D3C88">
      <w:pPr>
        <w:spacing w:before="100" w:after="600"/>
        <w:jc w:val="center"/>
        <w:rPr>
          <w:color w:val="808080" w:themeColor="background1" w:themeShade="80"/>
        </w:rPr>
      </w:pPr>
      <w:r w:rsidRPr="001D3C88">
        <w:rPr>
          <w:color w:val="808080" w:themeColor="background1" w:themeShade="80"/>
        </w:rPr>
        <w:t xml:space="preserve">we used </w:t>
      </w:r>
      <w:proofErr w:type="spellStart"/>
      <w:r w:rsidRPr="001D3C88">
        <w:rPr>
          <w:color w:val="808080" w:themeColor="background1" w:themeShade="80"/>
        </w:rPr>
        <w:t>ai</w:t>
      </w:r>
      <w:proofErr w:type="spellEnd"/>
      <w:r w:rsidRPr="001D3C88">
        <w:rPr>
          <w:color w:val="808080" w:themeColor="background1" w:themeShade="80"/>
        </w:rPr>
        <w:t xml:space="preserve"> tools for this document formatting</w:t>
      </w:r>
    </w:p>
    <w:p w:rsidR="00C74B08" w:rsidRDefault="009C21E0">
      <w:r>
        <w:br w:type="page"/>
      </w:r>
    </w:p>
    <w:p w:rsidR="00C74B08" w:rsidRDefault="009C21E0">
      <w:pPr>
        <w:pStyle w:val="Heading1"/>
        <w:spacing w:before="400" w:after="200"/>
      </w:pPr>
      <w:r>
        <w:lastRenderedPageBreak/>
        <w:t>1. Introduction</w:t>
      </w:r>
    </w:p>
    <w:p w:rsidR="00C74B08" w:rsidRDefault="009C21E0">
      <w:pPr>
        <w:pStyle w:val="Heading2"/>
        <w:spacing w:before="300" w:after="150"/>
      </w:pPr>
      <w:r>
        <w:t>1.1 Purpose</w:t>
      </w:r>
    </w:p>
    <w:p w:rsidR="00C74B08" w:rsidRDefault="009C21E0">
      <w:pPr>
        <w:spacing w:after="150"/>
      </w:pPr>
      <w:r>
        <w:t>This document defines the test plan and detailed test cases for the Dental Clinic Management System (DCMS). It describes the scope, strategy, environment, and specific scenarios used to verify DCMS meets its functional and non-functional requirements before release.</w:t>
      </w:r>
    </w:p>
    <w:p w:rsidR="00C74B08" w:rsidRDefault="009C21E0">
      <w:pPr>
        <w:pStyle w:val="Heading2"/>
        <w:spacing w:before="300" w:after="150"/>
      </w:pPr>
      <w:r>
        <w:t>1.2 Scope</w:t>
      </w:r>
    </w:p>
    <w:p w:rsidR="00C74B08" w:rsidRDefault="009C21E0">
      <w:pPr>
        <w:spacing w:after="150"/>
      </w:pPr>
      <w:r>
        <w:t>Testing covers the five core modules of DCMS — Patient Management, Appointments, Medical Records, Prescriptions, and Role Management — across the .NET 8 / C# 12 backend API, the React 18 frontend, and the PostgreSQL data layer.</w:t>
      </w:r>
    </w:p>
    <w:p w:rsidR="00C74B08" w:rsidRDefault="009C21E0">
      <w:pPr>
        <w:pStyle w:val="Heading1"/>
        <w:spacing w:before="400" w:after="200"/>
      </w:pPr>
      <w:r>
        <w:t>2. Test Strategy</w:t>
      </w:r>
    </w:p>
    <w:p w:rsidR="00C74B08" w:rsidRDefault="009C21E0">
      <w:pPr>
        <w:pStyle w:val="Heading2"/>
        <w:spacing w:before="300" w:after="150"/>
      </w:pPr>
      <w:r>
        <w:t>2.1 Levels of Testing</w:t>
      </w:r>
    </w:p>
    <w:p w:rsidR="00C74B08" w:rsidRDefault="009C21E0">
      <w:pPr>
        <w:pStyle w:val="ListParagraph"/>
        <w:numPr>
          <w:ilvl w:val="0"/>
          <w:numId w:val="1"/>
        </w:numPr>
        <w:spacing w:after="80"/>
      </w:pPr>
      <w:r>
        <w:t>Unit Testing — individual classes/methods in the business logic layer, isolated from the database via the Repository pattern.</w:t>
      </w:r>
    </w:p>
    <w:p w:rsidR="00C74B08" w:rsidRDefault="009C21E0">
      <w:pPr>
        <w:pStyle w:val="ListParagraph"/>
        <w:numPr>
          <w:ilvl w:val="0"/>
          <w:numId w:val="1"/>
        </w:numPr>
        <w:spacing w:after="80"/>
      </w:pPr>
      <w:r>
        <w:t>Integration Testing — API endpoints against a test PostgreSQL instance, including Unit of Work transaction behavior.</w:t>
      </w:r>
    </w:p>
    <w:p w:rsidR="00C74B08" w:rsidRDefault="009C21E0">
      <w:pPr>
        <w:pStyle w:val="ListParagraph"/>
        <w:numPr>
          <w:ilvl w:val="0"/>
          <w:numId w:val="1"/>
        </w:numPr>
        <w:spacing w:after="80"/>
      </w:pPr>
      <w:r>
        <w:t>System Testing — end-to-end flows spanning frontend and backend (e.g., booking an appointment, issuing a prescription).</w:t>
      </w:r>
    </w:p>
    <w:p w:rsidR="00C74B08" w:rsidRDefault="009C21E0">
      <w:pPr>
        <w:pStyle w:val="ListParagraph"/>
        <w:numPr>
          <w:ilvl w:val="0"/>
          <w:numId w:val="1"/>
        </w:numPr>
        <w:spacing w:after="80"/>
      </w:pPr>
      <w:r>
        <w:t>User Acceptance Testing (UAT) — validated with representative clinic staff, doctors, and patients.</w:t>
      </w:r>
    </w:p>
    <w:p w:rsidR="00C74B08" w:rsidRDefault="009C21E0">
      <w:pPr>
        <w:pStyle w:val="ListParagraph"/>
        <w:numPr>
          <w:ilvl w:val="0"/>
          <w:numId w:val="1"/>
        </w:numPr>
        <w:spacing w:after="80"/>
      </w:pPr>
      <w:r>
        <w:t>Regression Testing — automated suite re-run after every bug fix or feature merge.</w:t>
      </w:r>
    </w:p>
    <w:p w:rsidR="00C74B08" w:rsidRDefault="009C21E0">
      <w:pPr>
        <w:pStyle w:val="Heading2"/>
        <w:spacing w:before="300" w:after="150"/>
      </w:pPr>
      <w:r>
        <w:t>2.2 Test Types</w:t>
      </w:r>
    </w:p>
    <w:p w:rsidR="00C74B08" w:rsidRDefault="009C21E0">
      <w:pPr>
        <w:pStyle w:val="ListParagraph"/>
        <w:numPr>
          <w:ilvl w:val="0"/>
          <w:numId w:val="1"/>
        </w:numPr>
        <w:spacing w:after="80"/>
      </w:pPr>
      <w:r>
        <w:t>Functional testing of each module's business rules</w:t>
      </w:r>
    </w:p>
    <w:p w:rsidR="00C74B08" w:rsidRDefault="009C21E0">
      <w:pPr>
        <w:pStyle w:val="ListParagraph"/>
        <w:numPr>
          <w:ilvl w:val="0"/>
          <w:numId w:val="1"/>
        </w:numPr>
        <w:spacing w:after="80"/>
      </w:pPr>
      <w:r>
        <w:t>Role-based access control testing (Doctor / Patient / Admin boundaries)</w:t>
      </w:r>
    </w:p>
    <w:p w:rsidR="00C74B08" w:rsidRDefault="009C21E0">
      <w:pPr>
        <w:pStyle w:val="ListParagraph"/>
        <w:numPr>
          <w:ilvl w:val="0"/>
          <w:numId w:val="1"/>
        </w:numPr>
        <w:spacing w:after="80"/>
      </w:pPr>
      <w:r>
        <w:t>Concurrency testing — simultaneous booking/editing (PostgreSQL ACID transactions)</w:t>
      </w:r>
    </w:p>
    <w:p w:rsidR="00C74B08" w:rsidRDefault="009C21E0">
      <w:pPr>
        <w:pStyle w:val="ListParagraph"/>
        <w:numPr>
          <w:ilvl w:val="0"/>
          <w:numId w:val="1"/>
        </w:numPr>
        <w:spacing w:after="80"/>
      </w:pPr>
      <w:r>
        <w:t>Data integrity testing — Unit of Work rollback on partial failure</w:t>
      </w:r>
    </w:p>
    <w:p w:rsidR="00C74B08" w:rsidRDefault="009C21E0">
      <w:pPr>
        <w:pStyle w:val="ListParagraph"/>
        <w:numPr>
          <w:ilvl w:val="0"/>
          <w:numId w:val="1"/>
        </w:numPr>
        <w:spacing w:after="80"/>
      </w:pPr>
      <w:r>
        <w:t>Usability testing on patient and doctor portals</w:t>
      </w:r>
    </w:p>
    <w:p w:rsidR="00C74B08" w:rsidRDefault="009C21E0">
      <w:pPr>
        <w:pStyle w:val="ListParagraph"/>
        <w:numPr>
          <w:ilvl w:val="0"/>
          <w:numId w:val="1"/>
        </w:numPr>
        <w:spacing w:after="80"/>
      </w:pPr>
      <w:r>
        <w:t>Performance/load testing on high-traffic endpoints</w:t>
      </w:r>
    </w:p>
    <w:p w:rsidR="00C74B08" w:rsidRDefault="009C21E0">
      <w:pPr>
        <w:pStyle w:val="ListParagraph"/>
        <w:numPr>
          <w:ilvl w:val="0"/>
          <w:numId w:val="1"/>
        </w:numPr>
        <w:spacing w:after="80"/>
      </w:pPr>
      <w:r>
        <w:t>Security testing — authentication, authorization, and medical-data access boundaries</w:t>
      </w:r>
    </w:p>
    <w:p w:rsidR="00C74B08" w:rsidRDefault="009C21E0">
      <w:pPr>
        <w:pStyle w:val="Heading1"/>
        <w:spacing w:before="400" w:after="200"/>
      </w:pPr>
      <w:r>
        <w:t>3. Test Environment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C74B08">
        <w:trPr>
          <w:tblHeader/>
        </w:trPr>
        <w:tc>
          <w:tcPr>
            <w:tcW w:w="3000" w:type="dxa"/>
            <w:shd w:val="clear" w:color="auto" w:fill="4F46E5"/>
            <w:tcMar>
              <w:top w:w="80" w:type="dxa"/>
              <w:left w:w="100" w:type="dxa"/>
              <w:bottom w:w="80" w:type="dxa"/>
              <w:right w:w="100" w:type="dxa"/>
            </w:tcMar>
          </w:tcPr>
          <w:p w:rsidR="00C74B08" w:rsidRDefault="009C21E0">
            <w:r>
              <w:rPr>
                <w:b/>
                <w:bCs/>
                <w:color w:val="FFFFFF"/>
                <w:sz w:val="18"/>
                <w:szCs w:val="18"/>
              </w:rPr>
              <w:t>Component</w:t>
            </w:r>
          </w:p>
        </w:tc>
        <w:tc>
          <w:tcPr>
            <w:tcW w:w="6350" w:type="dxa"/>
            <w:shd w:val="clear" w:color="auto" w:fill="4F46E5"/>
            <w:tcMar>
              <w:top w:w="80" w:type="dxa"/>
              <w:left w:w="100" w:type="dxa"/>
              <w:bottom w:w="80" w:type="dxa"/>
              <w:right w:w="100" w:type="dxa"/>
            </w:tcMar>
          </w:tcPr>
          <w:p w:rsidR="00C74B08" w:rsidRDefault="009C21E0">
            <w:r>
              <w:rPr>
                <w:b/>
                <w:bCs/>
                <w:color w:val="FFFFFF"/>
                <w:sz w:val="18"/>
                <w:szCs w:val="18"/>
              </w:rPr>
              <w:t>Detail</w:t>
            </w:r>
          </w:p>
        </w:tc>
      </w:tr>
      <w:tr w:rsidR="00C74B08">
        <w:tc>
          <w:tcPr>
            <w:tcW w:w="3000" w:type="dxa"/>
            <w:tcMar>
              <w:top w:w="80" w:type="dxa"/>
              <w:left w:w="100" w:type="dxa"/>
              <w:bottom w:w="80" w:type="dxa"/>
              <w:right w:w="100" w:type="dxa"/>
            </w:tcMar>
          </w:tcPr>
          <w:p w:rsidR="00C74B08" w:rsidRDefault="009C21E0">
            <w:r>
              <w:rPr>
                <w:sz w:val="18"/>
                <w:szCs w:val="18"/>
              </w:rPr>
              <w:t>Backend</w:t>
            </w:r>
          </w:p>
        </w:tc>
        <w:tc>
          <w:tcPr>
            <w:tcW w:w="6350" w:type="dxa"/>
            <w:tcMar>
              <w:top w:w="80" w:type="dxa"/>
              <w:left w:w="100" w:type="dxa"/>
              <w:bottom w:w="80" w:type="dxa"/>
              <w:right w:w="100" w:type="dxa"/>
            </w:tcMar>
          </w:tcPr>
          <w:p w:rsidR="00C74B08" w:rsidRDefault="009C21E0">
            <w:r>
              <w:rPr>
                <w:sz w:val="18"/>
                <w:szCs w:val="18"/>
              </w:rPr>
              <w:t>.NET 8, C# 12 — API layer under test</w:t>
            </w:r>
          </w:p>
        </w:tc>
      </w:tr>
      <w:tr w:rsidR="00C74B08">
        <w:tc>
          <w:tcPr>
            <w:tcW w:w="3000" w:type="dxa"/>
            <w:tcMar>
              <w:top w:w="80" w:type="dxa"/>
              <w:left w:w="100" w:type="dxa"/>
              <w:bottom w:w="80" w:type="dxa"/>
              <w:right w:w="100" w:type="dxa"/>
            </w:tcMar>
          </w:tcPr>
          <w:p w:rsidR="00C74B08" w:rsidRDefault="009C21E0">
            <w:r>
              <w:rPr>
                <w:sz w:val="18"/>
                <w:szCs w:val="18"/>
              </w:rPr>
              <w:t>Frontend</w:t>
            </w:r>
          </w:p>
        </w:tc>
        <w:tc>
          <w:tcPr>
            <w:tcW w:w="6350" w:type="dxa"/>
            <w:tcMar>
              <w:top w:w="80" w:type="dxa"/>
              <w:left w:w="100" w:type="dxa"/>
              <w:bottom w:w="80" w:type="dxa"/>
              <w:right w:w="100" w:type="dxa"/>
            </w:tcMar>
          </w:tcPr>
          <w:p w:rsidR="00C74B08" w:rsidRDefault="009C21E0">
            <w:r>
              <w:rPr>
                <w:sz w:val="18"/>
                <w:szCs w:val="18"/>
              </w:rPr>
              <w:t xml:space="preserve">React 18 + </w:t>
            </w:r>
            <w:proofErr w:type="spellStart"/>
            <w:r>
              <w:rPr>
                <w:sz w:val="18"/>
                <w:szCs w:val="18"/>
              </w:rPr>
              <w:t>Vite</w:t>
            </w:r>
            <w:proofErr w:type="spellEnd"/>
            <w:r>
              <w:rPr>
                <w:sz w:val="18"/>
                <w:szCs w:val="18"/>
              </w:rPr>
              <w:t xml:space="preserve"> — served in a staging build</w:t>
            </w:r>
          </w:p>
        </w:tc>
      </w:tr>
      <w:tr w:rsidR="00C74B08">
        <w:tc>
          <w:tcPr>
            <w:tcW w:w="3000" w:type="dxa"/>
            <w:tcMar>
              <w:top w:w="80" w:type="dxa"/>
              <w:left w:w="100" w:type="dxa"/>
              <w:bottom w:w="80" w:type="dxa"/>
              <w:right w:w="100" w:type="dxa"/>
            </w:tcMar>
          </w:tcPr>
          <w:p w:rsidR="00C74B08" w:rsidRDefault="009C21E0">
            <w:r>
              <w:rPr>
                <w:sz w:val="18"/>
                <w:szCs w:val="18"/>
              </w:rPr>
              <w:t>Database</w:t>
            </w:r>
          </w:p>
        </w:tc>
        <w:tc>
          <w:tcPr>
            <w:tcW w:w="6350" w:type="dxa"/>
            <w:tcMar>
              <w:top w:w="80" w:type="dxa"/>
              <w:left w:w="100" w:type="dxa"/>
              <w:bottom w:w="80" w:type="dxa"/>
              <w:right w:w="100" w:type="dxa"/>
            </w:tcMar>
          </w:tcPr>
          <w:p w:rsidR="00C74B08" w:rsidRDefault="009C21E0">
            <w:r>
              <w:rPr>
                <w:sz w:val="18"/>
                <w:szCs w:val="18"/>
              </w:rPr>
              <w:t>PostgreSQL (isolated test instance, seeded with anonymized sample data)</w:t>
            </w:r>
          </w:p>
        </w:tc>
      </w:tr>
      <w:tr w:rsidR="00C74B08">
        <w:tc>
          <w:tcPr>
            <w:tcW w:w="3000" w:type="dxa"/>
            <w:tcMar>
              <w:top w:w="80" w:type="dxa"/>
              <w:left w:w="100" w:type="dxa"/>
              <w:bottom w:w="80" w:type="dxa"/>
              <w:right w:w="100" w:type="dxa"/>
            </w:tcMar>
          </w:tcPr>
          <w:p w:rsidR="00C74B08" w:rsidRDefault="009C21E0">
            <w:r>
              <w:rPr>
                <w:sz w:val="18"/>
                <w:szCs w:val="18"/>
              </w:rPr>
              <w:t>Automated Testing Tools</w:t>
            </w:r>
          </w:p>
        </w:tc>
        <w:tc>
          <w:tcPr>
            <w:tcW w:w="6350" w:type="dxa"/>
            <w:tcMar>
              <w:top w:w="80" w:type="dxa"/>
              <w:left w:w="100" w:type="dxa"/>
              <w:bottom w:w="80" w:type="dxa"/>
              <w:right w:w="100" w:type="dxa"/>
            </w:tcMar>
          </w:tcPr>
          <w:p w:rsidR="00C74B08" w:rsidRDefault="009C21E0">
            <w:proofErr w:type="spellStart"/>
            <w:r>
              <w:rPr>
                <w:sz w:val="18"/>
                <w:szCs w:val="18"/>
              </w:rPr>
              <w:t>xUnit</w:t>
            </w:r>
            <w:proofErr w:type="spellEnd"/>
            <w:r>
              <w:rPr>
                <w:sz w:val="18"/>
                <w:szCs w:val="18"/>
              </w:rPr>
              <w:t xml:space="preserve"> / </w:t>
            </w:r>
            <w:proofErr w:type="spellStart"/>
            <w:r>
              <w:rPr>
                <w:sz w:val="18"/>
                <w:szCs w:val="18"/>
              </w:rPr>
              <w:t>NUnit</w:t>
            </w:r>
            <w:proofErr w:type="spellEnd"/>
            <w:r>
              <w:rPr>
                <w:sz w:val="18"/>
                <w:szCs w:val="18"/>
              </w:rPr>
              <w:t xml:space="preserve"> (backend unit &amp; integration), Postman/Newman (API contract), Playwright or Cypress (frontend E2E)</w:t>
            </w:r>
          </w:p>
        </w:tc>
      </w:tr>
      <w:tr w:rsidR="00C74B08">
        <w:tc>
          <w:tcPr>
            <w:tcW w:w="3000" w:type="dxa"/>
            <w:tcMar>
              <w:top w:w="80" w:type="dxa"/>
              <w:left w:w="100" w:type="dxa"/>
              <w:bottom w:w="80" w:type="dxa"/>
              <w:right w:w="100" w:type="dxa"/>
            </w:tcMar>
          </w:tcPr>
          <w:p w:rsidR="00C74B08" w:rsidRDefault="009C21E0">
            <w:r>
              <w:rPr>
                <w:sz w:val="18"/>
                <w:szCs w:val="18"/>
              </w:rPr>
              <w:t>CI</w:t>
            </w:r>
          </w:p>
        </w:tc>
        <w:tc>
          <w:tcPr>
            <w:tcW w:w="6350" w:type="dxa"/>
            <w:tcMar>
              <w:top w:w="80" w:type="dxa"/>
              <w:left w:w="100" w:type="dxa"/>
              <w:bottom w:w="80" w:type="dxa"/>
              <w:right w:w="100" w:type="dxa"/>
            </w:tcMar>
          </w:tcPr>
          <w:p w:rsidR="00C74B08" w:rsidRDefault="009C21E0">
            <w:r>
              <w:rPr>
                <w:sz w:val="18"/>
                <w:szCs w:val="18"/>
              </w:rPr>
              <w:t>Test suite runs on every pull request before merge to main</w:t>
            </w:r>
          </w:p>
        </w:tc>
      </w:tr>
    </w:tbl>
    <w:p w:rsidR="00C74B08" w:rsidRDefault="00C74B08">
      <w:pPr>
        <w:spacing w:after="200"/>
      </w:pPr>
    </w:p>
    <w:p w:rsidR="00C74B08" w:rsidRDefault="009C21E0">
      <w:pPr>
        <w:pStyle w:val="Heading1"/>
        <w:spacing w:before="400" w:after="200"/>
      </w:pPr>
      <w:r>
        <w:lastRenderedPageBreak/>
        <w:t>4. Test Cases by Module</w:t>
      </w:r>
    </w:p>
    <w:p w:rsidR="00C74B08" w:rsidRDefault="009C21E0">
      <w:pPr>
        <w:pStyle w:val="Heading2"/>
        <w:spacing w:before="300" w:after="150"/>
      </w:pPr>
      <w:r>
        <w:t>4.1 Patient Management</w:t>
      </w:r>
    </w:p>
    <w:p w:rsidR="00C74B08" w:rsidRDefault="009C21E0">
      <w:pPr>
        <w:spacing w:after="150"/>
      </w:pPr>
      <w:r>
        <w:t>Verifies patient profile creation, editing, search, and treatment history integrity.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2084"/>
        <w:gridCol w:w="3369"/>
        <w:gridCol w:w="2383"/>
        <w:gridCol w:w="818"/>
      </w:tblGrid>
      <w:tr w:rsidR="00C74B08">
        <w:trPr>
          <w:tblHeader/>
        </w:trPr>
        <w:tc>
          <w:tcPr>
            <w:tcW w:w="700" w:type="dxa"/>
            <w:shd w:val="clear" w:color="auto" w:fill="4F46E5"/>
            <w:tcMar>
              <w:top w:w="80" w:type="dxa"/>
              <w:left w:w="100" w:type="dxa"/>
              <w:bottom w:w="80" w:type="dxa"/>
              <w:right w:w="100" w:type="dxa"/>
            </w:tcMar>
          </w:tcPr>
          <w:p w:rsidR="00C74B08" w:rsidRDefault="009C21E0">
            <w:r>
              <w:rPr>
                <w:b/>
                <w:bCs/>
                <w:color w:val="FFFFFF"/>
                <w:sz w:val="18"/>
                <w:szCs w:val="18"/>
              </w:rPr>
              <w:t>TC ID</w:t>
            </w:r>
          </w:p>
        </w:tc>
        <w:tc>
          <w:tcPr>
            <w:tcW w:w="2100" w:type="dxa"/>
            <w:shd w:val="clear" w:color="auto" w:fill="4F46E5"/>
            <w:tcMar>
              <w:top w:w="80" w:type="dxa"/>
              <w:left w:w="100" w:type="dxa"/>
              <w:bottom w:w="80" w:type="dxa"/>
              <w:right w:w="100" w:type="dxa"/>
            </w:tcMar>
          </w:tcPr>
          <w:p w:rsidR="00C74B08" w:rsidRDefault="009C21E0">
            <w:r>
              <w:rPr>
                <w:b/>
                <w:bCs/>
                <w:color w:val="FFFFFF"/>
                <w:sz w:val="18"/>
                <w:szCs w:val="18"/>
              </w:rPr>
              <w:t>Scenario</w:t>
            </w:r>
          </w:p>
        </w:tc>
        <w:tc>
          <w:tcPr>
            <w:tcW w:w="3400" w:type="dxa"/>
            <w:shd w:val="clear" w:color="auto" w:fill="4F46E5"/>
            <w:tcMar>
              <w:top w:w="80" w:type="dxa"/>
              <w:left w:w="100" w:type="dxa"/>
              <w:bottom w:w="80" w:type="dxa"/>
              <w:right w:w="100" w:type="dxa"/>
            </w:tcMar>
          </w:tcPr>
          <w:p w:rsidR="00C74B08" w:rsidRDefault="009C21E0">
            <w:r>
              <w:rPr>
                <w:b/>
                <w:bCs/>
                <w:color w:val="FFFFFF"/>
                <w:sz w:val="18"/>
                <w:szCs w:val="18"/>
              </w:rPr>
              <w:t>Steps</w:t>
            </w:r>
          </w:p>
        </w:tc>
        <w:tc>
          <w:tcPr>
            <w:tcW w:w="2400" w:type="dxa"/>
            <w:shd w:val="clear" w:color="auto" w:fill="4F46E5"/>
            <w:tcMar>
              <w:top w:w="80" w:type="dxa"/>
              <w:left w:w="100" w:type="dxa"/>
              <w:bottom w:w="80" w:type="dxa"/>
              <w:right w:w="100" w:type="dxa"/>
            </w:tcMar>
          </w:tcPr>
          <w:p w:rsidR="00C74B08" w:rsidRDefault="009C21E0">
            <w:r>
              <w:rPr>
                <w:b/>
                <w:bCs/>
                <w:color w:val="FFFFFF"/>
                <w:sz w:val="18"/>
                <w:szCs w:val="18"/>
              </w:rPr>
              <w:t>Expected Result</w:t>
            </w:r>
          </w:p>
        </w:tc>
        <w:tc>
          <w:tcPr>
            <w:tcW w:w="750" w:type="dxa"/>
            <w:shd w:val="clear" w:color="auto" w:fill="4F46E5"/>
            <w:tcMar>
              <w:top w:w="80" w:type="dxa"/>
              <w:left w:w="100" w:type="dxa"/>
              <w:bottom w:w="80" w:type="dxa"/>
              <w:right w:w="100" w:type="dxa"/>
            </w:tcMar>
          </w:tcPr>
          <w:p w:rsidR="00C74B08" w:rsidRDefault="009C21E0">
            <w:r>
              <w:rPr>
                <w:b/>
                <w:bCs/>
                <w:color w:val="FFFFFF"/>
                <w:sz w:val="18"/>
                <w:szCs w:val="18"/>
              </w:rPr>
              <w:t>Priority</w:t>
            </w:r>
          </w:p>
        </w:tc>
      </w:tr>
      <w:tr w:rsidR="00C74B08">
        <w:tc>
          <w:tcPr>
            <w:tcW w:w="700" w:type="dxa"/>
            <w:tcMar>
              <w:top w:w="80" w:type="dxa"/>
              <w:left w:w="100" w:type="dxa"/>
              <w:bottom w:w="80" w:type="dxa"/>
              <w:right w:w="100" w:type="dxa"/>
            </w:tcMar>
          </w:tcPr>
          <w:p w:rsidR="00C74B08" w:rsidRDefault="009C21E0">
            <w:r>
              <w:rPr>
                <w:sz w:val="18"/>
                <w:szCs w:val="18"/>
              </w:rPr>
              <w:t>TC-01</w:t>
            </w:r>
          </w:p>
        </w:tc>
        <w:tc>
          <w:tcPr>
            <w:tcW w:w="2100" w:type="dxa"/>
            <w:tcMar>
              <w:top w:w="80" w:type="dxa"/>
              <w:left w:w="100" w:type="dxa"/>
              <w:bottom w:w="80" w:type="dxa"/>
              <w:right w:w="100" w:type="dxa"/>
            </w:tcMar>
          </w:tcPr>
          <w:p w:rsidR="00C74B08" w:rsidRDefault="009C21E0">
            <w:r>
              <w:rPr>
                <w:sz w:val="18"/>
                <w:szCs w:val="18"/>
              </w:rPr>
              <w:t>Create patient profile</w:t>
            </w:r>
          </w:p>
        </w:tc>
        <w:tc>
          <w:tcPr>
            <w:tcW w:w="3400" w:type="dxa"/>
            <w:tcMar>
              <w:top w:w="80" w:type="dxa"/>
              <w:left w:w="100" w:type="dxa"/>
              <w:bottom w:w="80" w:type="dxa"/>
              <w:right w:w="100" w:type="dxa"/>
            </w:tcMar>
          </w:tcPr>
          <w:p w:rsidR="00C74B08" w:rsidRDefault="009C21E0">
            <w:r>
              <w:rPr>
                <w:sz w:val="18"/>
                <w:szCs w:val="18"/>
              </w:rPr>
              <w:t>1. Login as Admin/Doctor 2. Navigate to Patients 3. Enter name, contact, DOB 4. Save</w:t>
            </w:r>
          </w:p>
        </w:tc>
        <w:tc>
          <w:tcPr>
            <w:tcW w:w="2400" w:type="dxa"/>
            <w:tcMar>
              <w:top w:w="80" w:type="dxa"/>
              <w:left w:w="100" w:type="dxa"/>
              <w:bottom w:w="80" w:type="dxa"/>
              <w:right w:w="100" w:type="dxa"/>
            </w:tcMar>
          </w:tcPr>
          <w:p w:rsidR="00C74B08" w:rsidRDefault="009C21E0">
            <w:r>
              <w:rPr>
                <w:sz w:val="18"/>
                <w:szCs w:val="18"/>
              </w:rPr>
              <w:t>Patient profile created and visible in patient list</w:t>
            </w:r>
          </w:p>
        </w:tc>
        <w:tc>
          <w:tcPr>
            <w:tcW w:w="750" w:type="dxa"/>
            <w:tcMar>
              <w:top w:w="80" w:type="dxa"/>
              <w:left w:w="100" w:type="dxa"/>
              <w:bottom w:w="80" w:type="dxa"/>
              <w:right w:w="100" w:type="dxa"/>
            </w:tcMar>
          </w:tcPr>
          <w:p w:rsidR="00C74B08" w:rsidRDefault="009C21E0">
            <w:r>
              <w:rPr>
                <w:sz w:val="18"/>
                <w:szCs w:val="18"/>
              </w:rPr>
              <w:t>High</w:t>
            </w:r>
          </w:p>
        </w:tc>
      </w:tr>
      <w:tr w:rsidR="00C74B08">
        <w:tc>
          <w:tcPr>
            <w:tcW w:w="700" w:type="dxa"/>
            <w:tcMar>
              <w:top w:w="80" w:type="dxa"/>
              <w:left w:w="100" w:type="dxa"/>
              <w:bottom w:w="80" w:type="dxa"/>
              <w:right w:w="100" w:type="dxa"/>
            </w:tcMar>
          </w:tcPr>
          <w:p w:rsidR="00C74B08" w:rsidRDefault="009C21E0">
            <w:r>
              <w:rPr>
                <w:sz w:val="18"/>
                <w:szCs w:val="18"/>
              </w:rPr>
              <w:t>TC-02</w:t>
            </w:r>
          </w:p>
        </w:tc>
        <w:tc>
          <w:tcPr>
            <w:tcW w:w="2100" w:type="dxa"/>
            <w:tcMar>
              <w:top w:w="80" w:type="dxa"/>
              <w:left w:w="100" w:type="dxa"/>
              <w:bottom w:w="80" w:type="dxa"/>
              <w:right w:w="100" w:type="dxa"/>
            </w:tcMar>
          </w:tcPr>
          <w:p w:rsidR="00C74B08" w:rsidRDefault="009C21E0">
            <w:r>
              <w:rPr>
                <w:sz w:val="18"/>
                <w:szCs w:val="18"/>
              </w:rPr>
              <w:t>Duplicate patient prevention</w:t>
            </w:r>
          </w:p>
        </w:tc>
        <w:tc>
          <w:tcPr>
            <w:tcW w:w="3400" w:type="dxa"/>
            <w:tcMar>
              <w:top w:w="80" w:type="dxa"/>
              <w:left w:w="100" w:type="dxa"/>
              <w:bottom w:w="80" w:type="dxa"/>
              <w:right w:w="100" w:type="dxa"/>
            </w:tcMar>
          </w:tcPr>
          <w:p w:rsidR="00C74B08" w:rsidRDefault="009C21E0">
            <w:r>
              <w:rPr>
                <w:sz w:val="18"/>
                <w:szCs w:val="18"/>
              </w:rPr>
              <w:t>1. Enter a patient with an existing national ID / phone 2. Submit</w:t>
            </w:r>
          </w:p>
        </w:tc>
        <w:tc>
          <w:tcPr>
            <w:tcW w:w="2400" w:type="dxa"/>
            <w:tcMar>
              <w:top w:w="80" w:type="dxa"/>
              <w:left w:w="100" w:type="dxa"/>
              <w:bottom w:w="80" w:type="dxa"/>
              <w:right w:w="100" w:type="dxa"/>
            </w:tcMar>
          </w:tcPr>
          <w:p w:rsidR="00C74B08" w:rsidRDefault="009C21E0">
            <w:r>
              <w:rPr>
                <w:sz w:val="18"/>
                <w:szCs w:val="18"/>
              </w:rPr>
              <w:t>System blocks save and shows duplicate warning</w:t>
            </w:r>
          </w:p>
        </w:tc>
        <w:tc>
          <w:tcPr>
            <w:tcW w:w="750" w:type="dxa"/>
            <w:tcMar>
              <w:top w:w="80" w:type="dxa"/>
              <w:left w:w="100" w:type="dxa"/>
              <w:bottom w:w="80" w:type="dxa"/>
              <w:right w:w="100" w:type="dxa"/>
            </w:tcMar>
          </w:tcPr>
          <w:p w:rsidR="00C74B08" w:rsidRDefault="009C21E0">
            <w:r>
              <w:rPr>
                <w:sz w:val="18"/>
                <w:szCs w:val="18"/>
              </w:rPr>
              <w:t>High</w:t>
            </w:r>
          </w:p>
        </w:tc>
      </w:tr>
      <w:tr w:rsidR="00C74B08">
        <w:tc>
          <w:tcPr>
            <w:tcW w:w="700" w:type="dxa"/>
            <w:tcMar>
              <w:top w:w="80" w:type="dxa"/>
              <w:left w:w="100" w:type="dxa"/>
              <w:bottom w:w="80" w:type="dxa"/>
              <w:right w:w="100" w:type="dxa"/>
            </w:tcMar>
          </w:tcPr>
          <w:p w:rsidR="00C74B08" w:rsidRDefault="009C21E0">
            <w:r>
              <w:rPr>
                <w:sz w:val="18"/>
                <w:szCs w:val="18"/>
              </w:rPr>
              <w:t>TC-03</w:t>
            </w:r>
          </w:p>
        </w:tc>
        <w:tc>
          <w:tcPr>
            <w:tcW w:w="2100" w:type="dxa"/>
            <w:tcMar>
              <w:top w:w="80" w:type="dxa"/>
              <w:left w:w="100" w:type="dxa"/>
              <w:bottom w:w="80" w:type="dxa"/>
              <w:right w:w="100" w:type="dxa"/>
            </w:tcMar>
          </w:tcPr>
          <w:p w:rsidR="00C74B08" w:rsidRDefault="009C21E0">
            <w:r>
              <w:rPr>
                <w:sz w:val="18"/>
                <w:szCs w:val="18"/>
              </w:rPr>
              <w:t>View treatment history</w:t>
            </w:r>
          </w:p>
        </w:tc>
        <w:tc>
          <w:tcPr>
            <w:tcW w:w="3400" w:type="dxa"/>
            <w:tcMar>
              <w:top w:w="80" w:type="dxa"/>
              <w:left w:w="100" w:type="dxa"/>
              <w:bottom w:w="80" w:type="dxa"/>
              <w:right w:w="100" w:type="dxa"/>
            </w:tcMar>
          </w:tcPr>
          <w:p w:rsidR="00C74B08" w:rsidRDefault="009C21E0">
            <w:r>
              <w:rPr>
                <w:sz w:val="18"/>
                <w:szCs w:val="18"/>
              </w:rPr>
              <w:t>1. Open existing patient 2. Open History tab</w:t>
            </w:r>
          </w:p>
        </w:tc>
        <w:tc>
          <w:tcPr>
            <w:tcW w:w="2400" w:type="dxa"/>
            <w:tcMar>
              <w:top w:w="80" w:type="dxa"/>
              <w:left w:w="100" w:type="dxa"/>
              <w:bottom w:w="80" w:type="dxa"/>
              <w:right w:w="100" w:type="dxa"/>
            </w:tcMar>
          </w:tcPr>
          <w:p w:rsidR="00C74B08" w:rsidRDefault="009C21E0">
            <w:r>
              <w:rPr>
                <w:sz w:val="18"/>
                <w:szCs w:val="18"/>
              </w:rPr>
              <w:t>Chronological list of past treatments, visits and notes is displayed</w:t>
            </w:r>
          </w:p>
        </w:tc>
        <w:tc>
          <w:tcPr>
            <w:tcW w:w="750" w:type="dxa"/>
            <w:tcMar>
              <w:top w:w="80" w:type="dxa"/>
              <w:left w:w="100" w:type="dxa"/>
              <w:bottom w:w="80" w:type="dxa"/>
              <w:right w:w="100" w:type="dxa"/>
            </w:tcMar>
          </w:tcPr>
          <w:p w:rsidR="00C74B08" w:rsidRDefault="009C21E0">
            <w:r>
              <w:rPr>
                <w:sz w:val="18"/>
                <w:szCs w:val="18"/>
              </w:rPr>
              <w:t>Medium</w:t>
            </w:r>
          </w:p>
        </w:tc>
      </w:tr>
      <w:tr w:rsidR="00C74B08">
        <w:tc>
          <w:tcPr>
            <w:tcW w:w="700" w:type="dxa"/>
            <w:tcMar>
              <w:top w:w="80" w:type="dxa"/>
              <w:left w:w="100" w:type="dxa"/>
              <w:bottom w:w="80" w:type="dxa"/>
              <w:right w:w="100" w:type="dxa"/>
            </w:tcMar>
          </w:tcPr>
          <w:p w:rsidR="00C74B08" w:rsidRDefault="009C21E0">
            <w:r>
              <w:rPr>
                <w:sz w:val="18"/>
                <w:szCs w:val="18"/>
              </w:rPr>
              <w:t>TC-04</w:t>
            </w:r>
          </w:p>
        </w:tc>
        <w:tc>
          <w:tcPr>
            <w:tcW w:w="2100" w:type="dxa"/>
            <w:tcMar>
              <w:top w:w="80" w:type="dxa"/>
              <w:left w:w="100" w:type="dxa"/>
              <w:bottom w:w="80" w:type="dxa"/>
              <w:right w:w="100" w:type="dxa"/>
            </w:tcMar>
          </w:tcPr>
          <w:p w:rsidR="00C74B08" w:rsidRDefault="009C21E0">
            <w:r>
              <w:rPr>
                <w:sz w:val="18"/>
                <w:szCs w:val="18"/>
              </w:rPr>
              <w:t>Edit patient details</w:t>
            </w:r>
          </w:p>
        </w:tc>
        <w:tc>
          <w:tcPr>
            <w:tcW w:w="3400" w:type="dxa"/>
            <w:tcMar>
              <w:top w:w="80" w:type="dxa"/>
              <w:left w:w="100" w:type="dxa"/>
              <w:bottom w:w="80" w:type="dxa"/>
              <w:right w:w="100" w:type="dxa"/>
            </w:tcMar>
          </w:tcPr>
          <w:p w:rsidR="00C74B08" w:rsidRDefault="009C21E0">
            <w:r>
              <w:rPr>
                <w:sz w:val="18"/>
                <w:szCs w:val="18"/>
              </w:rPr>
              <w:t>1. Open patient profile 2. Update phone number 3. Save</w:t>
            </w:r>
          </w:p>
        </w:tc>
        <w:tc>
          <w:tcPr>
            <w:tcW w:w="2400" w:type="dxa"/>
            <w:tcMar>
              <w:top w:w="80" w:type="dxa"/>
              <w:left w:w="100" w:type="dxa"/>
              <w:bottom w:w="80" w:type="dxa"/>
              <w:right w:w="100" w:type="dxa"/>
            </w:tcMar>
          </w:tcPr>
          <w:p w:rsidR="00C74B08" w:rsidRDefault="009C21E0">
            <w:r>
              <w:rPr>
                <w:sz w:val="18"/>
                <w:szCs w:val="18"/>
              </w:rPr>
              <w:t>Changes persisted and reflected immediately across the app</w:t>
            </w:r>
          </w:p>
        </w:tc>
        <w:tc>
          <w:tcPr>
            <w:tcW w:w="750" w:type="dxa"/>
            <w:tcMar>
              <w:top w:w="80" w:type="dxa"/>
              <w:left w:w="100" w:type="dxa"/>
              <w:bottom w:w="80" w:type="dxa"/>
              <w:right w:w="100" w:type="dxa"/>
            </w:tcMar>
          </w:tcPr>
          <w:p w:rsidR="00C74B08" w:rsidRDefault="009C21E0">
            <w:r>
              <w:rPr>
                <w:sz w:val="18"/>
                <w:szCs w:val="18"/>
              </w:rPr>
              <w:t>Medium</w:t>
            </w:r>
          </w:p>
        </w:tc>
      </w:tr>
      <w:tr w:rsidR="00C74B08">
        <w:tc>
          <w:tcPr>
            <w:tcW w:w="700" w:type="dxa"/>
            <w:tcMar>
              <w:top w:w="80" w:type="dxa"/>
              <w:left w:w="100" w:type="dxa"/>
              <w:bottom w:w="80" w:type="dxa"/>
              <w:right w:w="100" w:type="dxa"/>
            </w:tcMar>
          </w:tcPr>
          <w:p w:rsidR="00C74B08" w:rsidRDefault="009C21E0">
            <w:r>
              <w:rPr>
                <w:sz w:val="18"/>
                <w:szCs w:val="18"/>
              </w:rPr>
              <w:t>TC-05</w:t>
            </w:r>
          </w:p>
        </w:tc>
        <w:tc>
          <w:tcPr>
            <w:tcW w:w="2100" w:type="dxa"/>
            <w:tcMar>
              <w:top w:w="80" w:type="dxa"/>
              <w:left w:w="100" w:type="dxa"/>
              <w:bottom w:w="80" w:type="dxa"/>
              <w:right w:w="100" w:type="dxa"/>
            </w:tcMar>
          </w:tcPr>
          <w:p w:rsidR="00C74B08" w:rsidRDefault="009C21E0">
            <w:r>
              <w:rPr>
                <w:sz w:val="18"/>
                <w:szCs w:val="18"/>
              </w:rPr>
              <w:t>Search patient by name/ID</w:t>
            </w:r>
          </w:p>
        </w:tc>
        <w:tc>
          <w:tcPr>
            <w:tcW w:w="3400" w:type="dxa"/>
            <w:tcMar>
              <w:top w:w="80" w:type="dxa"/>
              <w:left w:w="100" w:type="dxa"/>
              <w:bottom w:w="80" w:type="dxa"/>
              <w:right w:w="100" w:type="dxa"/>
            </w:tcMar>
          </w:tcPr>
          <w:p w:rsidR="00C74B08" w:rsidRDefault="009C21E0">
            <w:r>
              <w:rPr>
                <w:sz w:val="18"/>
                <w:szCs w:val="18"/>
              </w:rPr>
              <w:t>1. Type partial name or ID in search bar</w:t>
            </w:r>
          </w:p>
        </w:tc>
        <w:tc>
          <w:tcPr>
            <w:tcW w:w="2400" w:type="dxa"/>
            <w:tcMar>
              <w:top w:w="80" w:type="dxa"/>
              <w:left w:w="100" w:type="dxa"/>
              <w:bottom w:w="80" w:type="dxa"/>
              <w:right w:w="100" w:type="dxa"/>
            </w:tcMar>
          </w:tcPr>
          <w:p w:rsidR="00C74B08" w:rsidRDefault="009C21E0">
            <w:r>
              <w:rPr>
                <w:sz w:val="18"/>
                <w:szCs w:val="18"/>
              </w:rPr>
              <w:t>Matching patients returned within acceptable response time (&lt;1s)</w:t>
            </w:r>
          </w:p>
        </w:tc>
        <w:tc>
          <w:tcPr>
            <w:tcW w:w="750" w:type="dxa"/>
            <w:tcMar>
              <w:top w:w="80" w:type="dxa"/>
              <w:left w:w="100" w:type="dxa"/>
              <w:bottom w:w="80" w:type="dxa"/>
              <w:right w:w="100" w:type="dxa"/>
            </w:tcMar>
          </w:tcPr>
          <w:p w:rsidR="00C74B08" w:rsidRDefault="009C21E0">
            <w:r>
              <w:rPr>
                <w:sz w:val="18"/>
                <w:szCs w:val="18"/>
              </w:rPr>
              <w:t>High</w:t>
            </w:r>
          </w:p>
        </w:tc>
      </w:tr>
    </w:tbl>
    <w:p w:rsidR="00C74B08" w:rsidRDefault="00C74B08">
      <w:pPr>
        <w:spacing w:after="200"/>
      </w:pPr>
    </w:p>
    <w:p w:rsidR="00C74B08" w:rsidRDefault="009C21E0">
      <w:pPr>
        <w:pStyle w:val="Heading2"/>
        <w:spacing w:before="300" w:after="150"/>
      </w:pPr>
      <w:r>
        <w:t>4.2 Appointments</w:t>
      </w:r>
    </w:p>
    <w:p w:rsidR="00C74B08" w:rsidRDefault="009C21E0">
      <w:pPr>
        <w:spacing w:after="150"/>
      </w:pPr>
      <w:r>
        <w:t>Verifies scheduling logic, conflict prevention, reminders, and status tracking.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2086"/>
        <w:gridCol w:w="3369"/>
        <w:gridCol w:w="2382"/>
        <w:gridCol w:w="818"/>
      </w:tblGrid>
      <w:tr w:rsidR="00C74B08">
        <w:trPr>
          <w:tblHeader/>
        </w:trPr>
        <w:tc>
          <w:tcPr>
            <w:tcW w:w="700" w:type="dxa"/>
            <w:shd w:val="clear" w:color="auto" w:fill="4F46E5"/>
            <w:tcMar>
              <w:top w:w="80" w:type="dxa"/>
              <w:left w:w="100" w:type="dxa"/>
              <w:bottom w:w="80" w:type="dxa"/>
              <w:right w:w="100" w:type="dxa"/>
            </w:tcMar>
          </w:tcPr>
          <w:p w:rsidR="00C74B08" w:rsidRDefault="009C21E0">
            <w:r>
              <w:rPr>
                <w:b/>
                <w:bCs/>
                <w:color w:val="FFFFFF"/>
                <w:sz w:val="18"/>
                <w:szCs w:val="18"/>
              </w:rPr>
              <w:t>TC ID</w:t>
            </w:r>
          </w:p>
        </w:tc>
        <w:tc>
          <w:tcPr>
            <w:tcW w:w="2100" w:type="dxa"/>
            <w:shd w:val="clear" w:color="auto" w:fill="4F46E5"/>
            <w:tcMar>
              <w:top w:w="80" w:type="dxa"/>
              <w:left w:w="100" w:type="dxa"/>
              <w:bottom w:w="80" w:type="dxa"/>
              <w:right w:w="100" w:type="dxa"/>
            </w:tcMar>
          </w:tcPr>
          <w:p w:rsidR="00C74B08" w:rsidRDefault="009C21E0">
            <w:r>
              <w:rPr>
                <w:b/>
                <w:bCs/>
                <w:color w:val="FFFFFF"/>
                <w:sz w:val="18"/>
                <w:szCs w:val="18"/>
              </w:rPr>
              <w:t>Scenario</w:t>
            </w:r>
          </w:p>
        </w:tc>
        <w:tc>
          <w:tcPr>
            <w:tcW w:w="3400" w:type="dxa"/>
            <w:shd w:val="clear" w:color="auto" w:fill="4F46E5"/>
            <w:tcMar>
              <w:top w:w="80" w:type="dxa"/>
              <w:left w:w="100" w:type="dxa"/>
              <w:bottom w:w="80" w:type="dxa"/>
              <w:right w:w="100" w:type="dxa"/>
            </w:tcMar>
          </w:tcPr>
          <w:p w:rsidR="00C74B08" w:rsidRDefault="009C21E0">
            <w:r>
              <w:rPr>
                <w:b/>
                <w:bCs/>
                <w:color w:val="FFFFFF"/>
                <w:sz w:val="18"/>
                <w:szCs w:val="18"/>
              </w:rPr>
              <w:t>Steps</w:t>
            </w:r>
          </w:p>
        </w:tc>
        <w:tc>
          <w:tcPr>
            <w:tcW w:w="2400" w:type="dxa"/>
            <w:shd w:val="clear" w:color="auto" w:fill="4F46E5"/>
            <w:tcMar>
              <w:top w:w="80" w:type="dxa"/>
              <w:left w:w="100" w:type="dxa"/>
              <w:bottom w:w="80" w:type="dxa"/>
              <w:right w:w="100" w:type="dxa"/>
            </w:tcMar>
          </w:tcPr>
          <w:p w:rsidR="00C74B08" w:rsidRDefault="009C21E0">
            <w:r>
              <w:rPr>
                <w:b/>
                <w:bCs/>
                <w:color w:val="FFFFFF"/>
                <w:sz w:val="18"/>
                <w:szCs w:val="18"/>
              </w:rPr>
              <w:t>Expected Result</w:t>
            </w:r>
          </w:p>
        </w:tc>
        <w:tc>
          <w:tcPr>
            <w:tcW w:w="750" w:type="dxa"/>
            <w:shd w:val="clear" w:color="auto" w:fill="4F46E5"/>
            <w:tcMar>
              <w:top w:w="80" w:type="dxa"/>
              <w:left w:w="100" w:type="dxa"/>
              <w:bottom w:w="80" w:type="dxa"/>
              <w:right w:w="100" w:type="dxa"/>
            </w:tcMar>
          </w:tcPr>
          <w:p w:rsidR="00C74B08" w:rsidRDefault="009C21E0">
            <w:r>
              <w:rPr>
                <w:b/>
                <w:bCs/>
                <w:color w:val="FFFFFF"/>
                <w:sz w:val="18"/>
                <w:szCs w:val="18"/>
              </w:rPr>
              <w:t>Priority</w:t>
            </w:r>
          </w:p>
        </w:tc>
      </w:tr>
      <w:tr w:rsidR="00C74B08">
        <w:tc>
          <w:tcPr>
            <w:tcW w:w="700" w:type="dxa"/>
            <w:tcMar>
              <w:top w:w="80" w:type="dxa"/>
              <w:left w:w="100" w:type="dxa"/>
              <w:bottom w:w="80" w:type="dxa"/>
              <w:right w:w="100" w:type="dxa"/>
            </w:tcMar>
          </w:tcPr>
          <w:p w:rsidR="00C74B08" w:rsidRDefault="009C21E0">
            <w:r>
              <w:rPr>
                <w:sz w:val="18"/>
                <w:szCs w:val="18"/>
              </w:rPr>
              <w:t>TC-06</w:t>
            </w:r>
          </w:p>
        </w:tc>
        <w:tc>
          <w:tcPr>
            <w:tcW w:w="2100" w:type="dxa"/>
            <w:tcMar>
              <w:top w:w="80" w:type="dxa"/>
              <w:left w:w="100" w:type="dxa"/>
              <w:bottom w:w="80" w:type="dxa"/>
              <w:right w:w="100" w:type="dxa"/>
            </w:tcMar>
          </w:tcPr>
          <w:p w:rsidR="00C74B08" w:rsidRDefault="009C21E0">
            <w:r>
              <w:rPr>
                <w:sz w:val="18"/>
                <w:szCs w:val="18"/>
              </w:rPr>
              <w:t>Book new appointment</w:t>
            </w:r>
          </w:p>
        </w:tc>
        <w:tc>
          <w:tcPr>
            <w:tcW w:w="3400" w:type="dxa"/>
            <w:tcMar>
              <w:top w:w="80" w:type="dxa"/>
              <w:left w:w="100" w:type="dxa"/>
              <w:bottom w:w="80" w:type="dxa"/>
              <w:right w:w="100" w:type="dxa"/>
            </w:tcMar>
          </w:tcPr>
          <w:p w:rsidR="00C74B08" w:rsidRDefault="009C21E0">
            <w:r>
              <w:rPr>
                <w:sz w:val="18"/>
                <w:szCs w:val="18"/>
              </w:rPr>
              <w:t>1. Select patient 2. Select doctor, date, time slot 3. Confirm</w:t>
            </w:r>
          </w:p>
        </w:tc>
        <w:tc>
          <w:tcPr>
            <w:tcW w:w="2400" w:type="dxa"/>
            <w:tcMar>
              <w:top w:w="80" w:type="dxa"/>
              <w:left w:w="100" w:type="dxa"/>
              <w:bottom w:w="80" w:type="dxa"/>
              <w:right w:w="100" w:type="dxa"/>
            </w:tcMar>
          </w:tcPr>
          <w:p w:rsidR="00C74B08" w:rsidRDefault="009C21E0">
            <w:r>
              <w:rPr>
                <w:sz w:val="18"/>
                <w:szCs w:val="18"/>
              </w:rPr>
              <w:t>Appointment created; slot marked unavailable to others</w:t>
            </w:r>
          </w:p>
        </w:tc>
        <w:tc>
          <w:tcPr>
            <w:tcW w:w="750" w:type="dxa"/>
            <w:tcMar>
              <w:top w:w="80" w:type="dxa"/>
              <w:left w:w="100" w:type="dxa"/>
              <w:bottom w:w="80" w:type="dxa"/>
              <w:right w:w="100" w:type="dxa"/>
            </w:tcMar>
          </w:tcPr>
          <w:p w:rsidR="00C74B08" w:rsidRDefault="009C21E0">
            <w:r>
              <w:rPr>
                <w:sz w:val="18"/>
                <w:szCs w:val="18"/>
              </w:rPr>
              <w:t>High</w:t>
            </w:r>
          </w:p>
        </w:tc>
      </w:tr>
      <w:tr w:rsidR="00C74B08">
        <w:tc>
          <w:tcPr>
            <w:tcW w:w="700" w:type="dxa"/>
            <w:tcMar>
              <w:top w:w="80" w:type="dxa"/>
              <w:left w:w="100" w:type="dxa"/>
              <w:bottom w:w="80" w:type="dxa"/>
              <w:right w:w="100" w:type="dxa"/>
            </w:tcMar>
          </w:tcPr>
          <w:p w:rsidR="00C74B08" w:rsidRDefault="009C21E0">
            <w:r>
              <w:rPr>
                <w:sz w:val="18"/>
                <w:szCs w:val="18"/>
              </w:rPr>
              <w:t>TC-07</w:t>
            </w:r>
          </w:p>
        </w:tc>
        <w:tc>
          <w:tcPr>
            <w:tcW w:w="2100" w:type="dxa"/>
            <w:tcMar>
              <w:top w:w="80" w:type="dxa"/>
              <w:left w:w="100" w:type="dxa"/>
              <w:bottom w:w="80" w:type="dxa"/>
              <w:right w:w="100" w:type="dxa"/>
            </w:tcMar>
          </w:tcPr>
          <w:p w:rsidR="00C74B08" w:rsidRDefault="009C21E0">
            <w:r>
              <w:rPr>
                <w:sz w:val="18"/>
                <w:szCs w:val="18"/>
              </w:rPr>
              <w:t>Prevent double-booking</w:t>
            </w:r>
          </w:p>
        </w:tc>
        <w:tc>
          <w:tcPr>
            <w:tcW w:w="3400" w:type="dxa"/>
            <w:tcMar>
              <w:top w:w="80" w:type="dxa"/>
              <w:left w:w="100" w:type="dxa"/>
              <w:bottom w:w="80" w:type="dxa"/>
              <w:right w:w="100" w:type="dxa"/>
            </w:tcMar>
          </w:tcPr>
          <w:p w:rsidR="00C74B08" w:rsidRDefault="009C21E0">
            <w:r>
              <w:rPr>
                <w:sz w:val="18"/>
                <w:szCs w:val="18"/>
              </w:rPr>
              <w:t>1. Two staff attempt to book the same doctor/slot simultaneously</w:t>
            </w:r>
          </w:p>
        </w:tc>
        <w:tc>
          <w:tcPr>
            <w:tcW w:w="2400" w:type="dxa"/>
            <w:tcMar>
              <w:top w:w="80" w:type="dxa"/>
              <w:left w:w="100" w:type="dxa"/>
              <w:bottom w:w="80" w:type="dxa"/>
              <w:right w:w="100" w:type="dxa"/>
            </w:tcMar>
          </w:tcPr>
          <w:p w:rsidR="00C74B08" w:rsidRDefault="009C21E0">
            <w:r>
              <w:rPr>
                <w:sz w:val="18"/>
                <w:szCs w:val="18"/>
              </w:rPr>
              <w:t>Second booking is rejected with a conflict message</w:t>
            </w:r>
          </w:p>
        </w:tc>
        <w:tc>
          <w:tcPr>
            <w:tcW w:w="750" w:type="dxa"/>
            <w:tcMar>
              <w:top w:w="80" w:type="dxa"/>
              <w:left w:w="100" w:type="dxa"/>
              <w:bottom w:w="80" w:type="dxa"/>
              <w:right w:w="100" w:type="dxa"/>
            </w:tcMar>
          </w:tcPr>
          <w:p w:rsidR="00C74B08" w:rsidRDefault="009C21E0">
            <w:r>
              <w:rPr>
                <w:sz w:val="18"/>
                <w:szCs w:val="18"/>
              </w:rPr>
              <w:t>High</w:t>
            </w:r>
          </w:p>
        </w:tc>
      </w:tr>
      <w:tr w:rsidR="00C74B08">
        <w:tc>
          <w:tcPr>
            <w:tcW w:w="700" w:type="dxa"/>
            <w:tcMar>
              <w:top w:w="80" w:type="dxa"/>
              <w:left w:w="100" w:type="dxa"/>
              <w:bottom w:w="80" w:type="dxa"/>
              <w:right w:w="100" w:type="dxa"/>
            </w:tcMar>
          </w:tcPr>
          <w:p w:rsidR="00C74B08" w:rsidRDefault="009C21E0">
            <w:r>
              <w:rPr>
                <w:sz w:val="18"/>
                <w:szCs w:val="18"/>
              </w:rPr>
              <w:t>TC-08</w:t>
            </w:r>
          </w:p>
        </w:tc>
        <w:tc>
          <w:tcPr>
            <w:tcW w:w="2100" w:type="dxa"/>
            <w:tcMar>
              <w:top w:w="80" w:type="dxa"/>
              <w:left w:w="100" w:type="dxa"/>
              <w:bottom w:w="80" w:type="dxa"/>
              <w:right w:w="100" w:type="dxa"/>
            </w:tcMar>
          </w:tcPr>
          <w:p w:rsidR="00C74B08" w:rsidRDefault="009C21E0">
            <w:r>
              <w:rPr>
                <w:sz w:val="18"/>
                <w:szCs w:val="18"/>
              </w:rPr>
              <w:t>Reschedule appointment</w:t>
            </w:r>
          </w:p>
        </w:tc>
        <w:tc>
          <w:tcPr>
            <w:tcW w:w="3400" w:type="dxa"/>
            <w:tcMar>
              <w:top w:w="80" w:type="dxa"/>
              <w:left w:w="100" w:type="dxa"/>
              <w:bottom w:w="80" w:type="dxa"/>
              <w:right w:w="100" w:type="dxa"/>
            </w:tcMar>
          </w:tcPr>
          <w:p w:rsidR="00C74B08" w:rsidRDefault="009C21E0">
            <w:r>
              <w:rPr>
                <w:sz w:val="18"/>
                <w:szCs w:val="18"/>
              </w:rPr>
              <w:t>1. Open appointment 2. Change date/time 3. Save</w:t>
            </w:r>
          </w:p>
        </w:tc>
        <w:tc>
          <w:tcPr>
            <w:tcW w:w="2400" w:type="dxa"/>
            <w:tcMar>
              <w:top w:w="80" w:type="dxa"/>
              <w:left w:w="100" w:type="dxa"/>
              <w:bottom w:w="80" w:type="dxa"/>
              <w:right w:w="100" w:type="dxa"/>
            </w:tcMar>
          </w:tcPr>
          <w:p w:rsidR="00C74B08" w:rsidRDefault="009C21E0">
            <w:r>
              <w:rPr>
                <w:sz w:val="18"/>
                <w:szCs w:val="18"/>
              </w:rPr>
              <w:t>Appointment updated; reminder re-scheduled accordingly</w:t>
            </w:r>
          </w:p>
        </w:tc>
        <w:tc>
          <w:tcPr>
            <w:tcW w:w="750" w:type="dxa"/>
            <w:tcMar>
              <w:top w:w="80" w:type="dxa"/>
              <w:left w:w="100" w:type="dxa"/>
              <w:bottom w:w="80" w:type="dxa"/>
              <w:right w:w="100" w:type="dxa"/>
            </w:tcMar>
          </w:tcPr>
          <w:p w:rsidR="00C74B08" w:rsidRDefault="009C21E0">
            <w:r>
              <w:rPr>
                <w:sz w:val="18"/>
                <w:szCs w:val="18"/>
              </w:rPr>
              <w:t>Medium</w:t>
            </w:r>
          </w:p>
        </w:tc>
      </w:tr>
      <w:tr w:rsidR="00C74B08">
        <w:tc>
          <w:tcPr>
            <w:tcW w:w="700" w:type="dxa"/>
            <w:tcMar>
              <w:top w:w="80" w:type="dxa"/>
              <w:left w:w="100" w:type="dxa"/>
              <w:bottom w:w="80" w:type="dxa"/>
              <w:right w:w="100" w:type="dxa"/>
            </w:tcMar>
          </w:tcPr>
          <w:p w:rsidR="00C74B08" w:rsidRDefault="009C21E0">
            <w:r>
              <w:rPr>
                <w:sz w:val="18"/>
                <w:szCs w:val="18"/>
              </w:rPr>
              <w:t>TC-09</w:t>
            </w:r>
          </w:p>
        </w:tc>
        <w:tc>
          <w:tcPr>
            <w:tcW w:w="2100" w:type="dxa"/>
            <w:tcMar>
              <w:top w:w="80" w:type="dxa"/>
              <w:left w:w="100" w:type="dxa"/>
              <w:bottom w:w="80" w:type="dxa"/>
              <w:right w:w="100" w:type="dxa"/>
            </w:tcMar>
          </w:tcPr>
          <w:p w:rsidR="00C74B08" w:rsidRDefault="009C21E0">
            <w:r>
              <w:rPr>
                <w:sz w:val="18"/>
                <w:szCs w:val="18"/>
              </w:rPr>
              <w:t>Cancel appointment</w:t>
            </w:r>
          </w:p>
        </w:tc>
        <w:tc>
          <w:tcPr>
            <w:tcW w:w="3400" w:type="dxa"/>
            <w:tcMar>
              <w:top w:w="80" w:type="dxa"/>
              <w:left w:w="100" w:type="dxa"/>
              <w:bottom w:w="80" w:type="dxa"/>
              <w:right w:w="100" w:type="dxa"/>
            </w:tcMar>
          </w:tcPr>
          <w:p w:rsidR="00C74B08" w:rsidRDefault="009C21E0">
            <w:r>
              <w:rPr>
                <w:sz w:val="18"/>
                <w:szCs w:val="18"/>
              </w:rPr>
              <w:t>1. Open appointment 2. Cancel with reason</w:t>
            </w:r>
          </w:p>
        </w:tc>
        <w:tc>
          <w:tcPr>
            <w:tcW w:w="2400" w:type="dxa"/>
            <w:tcMar>
              <w:top w:w="80" w:type="dxa"/>
              <w:left w:w="100" w:type="dxa"/>
              <w:bottom w:w="80" w:type="dxa"/>
              <w:right w:w="100" w:type="dxa"/>
            </w:tcMar>
          </w:tcPr>
          <w:p w:rsidR="00C74B08" w:rsidRDefault="009C21E0">
            <w:r>
              <w:rPr>
                <w:sz w:val="18"/>
                <w:szCs w:val="18"/>
              </w:rPr>
              <w:t>Status set to Cancelled; slot released back to availability</w:t>
            </w:r>
          </w:p>
        </w:tc>
        <w:tc>
          <w:tcPr>
            <w:tcW w:w="750" w:type="dxa"/>
            <w:tcMar>
              <w:top w:w="80" w:type="dxa"/>
              <w:left w:w="100" w:type="dxa"/>
              <w:bottom w:w="80" w:type="dxa"/>
              <w:right w:w="100" w:type="dxa"/>
            </w:tcMar>
          </w:tcPr>
          <w:p w:rsidR="00C74B08" w:rsidRDefault="009C21E0">
            <w:r>
              <w:rPr>
                <w:sz w:val="18"/>
                <w:szCs w:val="18"/>
              </w:rPr>
              <w:t>Medium</w:t>
            </w:r>
          </w:p>
        </w:tc>
      </w:tr>
      <w:tr w:rsidR="00C74B08">
        <w:tc>
          <w:tcPr>
            <w:tcW w:w="700" w:type="dxa"/>
            <w:tcMar>
              <w:top w:w="80" w:type="dxa"/>
              <w:left w:w="100" w:type="dxa"/>
              <w:bottom w:w="80" w:type="dxa"/>
              <w:right w:w="100" w:type="dxa"/>
            </w:tcMar>
          </w:tcPr>
          <w:p w:rsidR="00C74B08" w:rsidRDefault="009C21E0">
            <w:r>
              <w:rPr>
                <w:sz w:val="18"/>
                <w:szCs w:val="18"/>
              </w:rPr>
              <w:t>TC-10</w:t>
            </w:r>
          </w:p>
        </w:tc>
        <w:tc>
          <w:tcPr>
            <w:tcW w:w="2100" w:type="dxa"/>
            <w:tcMar>
              <w:top w:w="80" w:type="dxa"/>
              <w:left w:w="100" w:type="dxa"/>
              <w:bottom w:w="80" w:type="dxa"/>
              <w:right w:w="100" w:type="dxa"/>
            </w:tcMar>
          </w:tcPr>
          <w:p w:rsidR="00C74B08" w:rsidRDefault="009C21E0">
            <w:r>
              <w:rPr>
                <w:sz w:val="18"/>
                <w:szCs w:val="18"/>
              </w:rPr>
              <w:t>Automated reminder</w:t>
            </w:r>
          </w:p>
        </w:tc>
        <w:tc>
          <w:tcPr>
            <w:tcW w:w="3400" w:type="dxa"/>
            <w:tcMar>
              <w:top w:w="80" w:type="dxa"/>
              <w:left w:w="100" w:type="dxa"/>
              <w:bottom w:w="80" w:type="dxa"/>
              <w:right w:w="100" w:type="dxa"/>
            </w:tcMar>
          </w:tcPr>
          <w:p w:rsidR="00C74B08" w:rsidRDefault="009C21E0">
            <w:r>
              <w:rPr>
                <w:sz w:val="18"/>
                <w:szCs w:val="18"/>
              </w:rPr>
              <w:t>1. Book appointment for tomorrow 2. Wait for scheduled reminder job</w:t>
            </w:r>
          </w:p>
        </w:tc>
        <w:tc>
          <w:tcPr>
            <w:tcW w:w="2400" w:type="dxa"/>
            <w:tcMar>
              <w:top w:w="80" w:type="dxa"/>
              <w:left w:w="100" w:type="dxa"/>
              <w:bottom w:w="80" w:type="dxa"/>
              <w:right w:w="100" w:type="dxa"/>
            </w:tcMar>
          </w:tcPr>
          <w:p w:rsidR="00C74B08" w:rsidRDefault="009C21E0">
            <w:r>
              <w:rPr>
                <w:sz w:val="18"/>
                <w:szCs w:val="18"/>
              </w:rPr>
              <w:t>Reminder notification triggered ahead of appointment time</w:t>
            </w:r>
          </w:p>
        </w:tc>
        <w:tc>
          <w:tcPr>
            <w:tcW w:w="750" w:type="dxa"/>
            <w:tcMar>
              <w:top w:w="80" w:type="dxa"/>
              <w:left w:w="100" w:type="dxa"/>
              <w:bottom w:w="80" w:type="dxa"/>
              <w:right w:w="100" w:type="dxa"/>
            </w:tcMar>
          </w:tcPr>
          <w:p w:rsidR="00C74B08" w:rsidRDefault="009C21E0">
            <w:r>
              <w:rPr>
                <w:sz w:val="18"/>
                <w:szCs w:val="18"/>
              </w:rPr>
              <w:t>Medium</w:t>
            </w:r>
          </w:p>
        </w:tc>
      </w:tr>
      <w:tr w:rsidR="00C74B08">
        <w:tc>
          <w:tcPr>
            <w:tcW w:w="700" w:type="dxa"/>
            <w:tcMar>
              <w:top w:w="80" w:type="dxa"/>
              <w:left w:w="100" w:type="dxa"/>
              <w:bottom w:w="80" w:type="dxa"/>
              <w:right w:w="100" w:type="dxa"/>
            </w:tcMar>
          </w:tcPr>
          <w:p w:rsidR="00C74B08" w:rsidRDefault="009C21E0">
            <w:r>
              <w:rPr>
                <w:sz w:val="18"/>
                <w:szCs w:val="18"/>
              </w:rPr>
              <w:t>TC-11</w:t>
            </w:r>
          </w:p>
        </w:tc>
        <w:tc>
          <w:tcPr>
            <w:tcW w:w="2100" w:type="dxa"/>
            <w:tcMar>
              <w:top w:w="80" w:type="dxa"/>
              <w:left w:w="100" w:type="dxa"/>
              <w:bottom w:w="80" w:type="dxa"/>
              <w:right w:w="100" w:type="dxa"/>
            </w:tcMar>
          </w:tcPr>
          <w:p w:rsidR="00C74B08" w:rsidRDefault="009C21E0">
            <w:r>
              <w:rPr>
                <w:sz w:val="18"/>
                <w:szCs w:val="18"/>
              </w:rPr>
              <w:t>Status tracking</w:t>
            </w:r>
          </w:p>
        </w:tc>
        <w:tc>
          <w:tcPr>
            <w:tcW w:w="3400" w:type="dxa"/>
            <w:tcMar>
              <w:top w:w="80" w:type="dxa"/>
              <w:left w:w="100" w:type="dxa"/>
              <w:bottom w:w="80" w:type="dxa"/>
              <w:right w:w="100" w:type="dxa"/>
            </w:tcMar>
          </w:tcPr>
          <w:p w:rsidR="00C74B08" w:rsidRDefault="009C21E0">
            <w:r>
              <w:rPr>
                <w:sz w:val="18"/>
                <w:szCs w:val="18"/>
              </w:rPr>
              <w:t>1. Move appointment through Scheduled to Checked-in to Completed</w:t>
            </w:r>
          </w:p>
        </w:tc>
        <w:tc>
          <w:tcPr>
            <w:tcW w:w="2400" w:type="dxa"/>
            <w:tcMar>
              <w:top w:w="80" w:type="dxa"/>
              <w:left w:w="100" w:type="dxa"/>
              <w:bottom w:w="80" w:type="dxa"/>
              <w:right w:w="100" w:type="dxa"/>
            </w:tcMar>
          </w:tcPr>
          <w:p w:rsidR="00C74B08" w:rsidRDefault="009C21E0">
            <w:r>
              <w:rPr>
                <w:sz w:val="18"/>
                <w:szCs w:val="18"/>
              </w:rPr>
              <w:t>Status transitions are recorded and visible on the dashboard</w:t>
            </w:r>
          </w:p>
        </w:tc>
        <w:tc>
          <w:tcPr>
            <w:tcW w:w="750" w:type="dxa"/>
            <w:tcMar>
              <w:top w:w="80" w:type="dxa"/>
              <w:left w:w="100" w:type="dxa"/>
              <w:bottom w:w="80" w:type="dxa"/>
              <w:right w:w="100" w:type="dxa"/>
            </w:tcMar>
          </w:tcPr>
          <w:p w:rsidR="00C74B08" w:rsidRDefault="009C21E0">
            <w:r>
              <w:rPr>
                <w:sz w:val="18"/>
                <w:szCs w:val="18"/>
              </w:rPr>
              <w:t>Low</w:t>
            </w:r>
          </w:p>
        </w:tc>
      </w:tr>
    </w:tbl>
    <w:p w:rsidR="00C74B08" w:rsidRDefault="00C74B08">
      <w:pPr>
        <w:spacing w:after="200"/>
      </w:pPr>
    </w:p>
    <w:p w:rsidR="00C74B08" w:rsidRDefault="009C21E0">
      <w:pPr>
        <w:pStyle w:val="Heading2"/>
        <w:spacing w:before="300" w:after="150"/>
      </w:pPr>
      <w:r>
        <w:t>4.3 Medical Records</w:t>
      </w:r>
    </w:p>
    <w:p w:rsidR="00C74B08" w:rsidRDefault="009C21E0">
      <w:pPr>
        <w:spacing w:after="150"/>
      </w:pPr>
      <w:r>
        <w:t>Verifies storage and integrity of X-rays, measurements, and clinical notes.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2087"/>
        <w:gridCol w:w="3365"/>
        <w:gridCol w:w="2385"/>
        <w:gridCol w:w="818"/>
      </w:tblGrid>
      <w:tr w:rsidR="00C74B08">
        <w:trPr>
          <w:tblHeader/>
        </w:trPr>
        <w:tc>
          <w:tcPr>
            <w:tcW w:w="700" w:type="dxa"/>
            <w:shd w:val="clear" w:color="auto" w:fill="4F46E5"/>
            <w:tcMar>
              <w:top w:w="80" w:type="dxa"/>
              <w:left w:w="100" w:type="dxa"/>
              <w:bottom w:w="80" w:type="dxa"/>
              <w:right w:w="100" w:type="dxa"/>
            </w:tcMar>
          </w:tcPr>
          <w:p w:rsidR="00C74B08" w:rsidRDefault="009C21E0">
            <w:r>
              <w:rPr>
                <w:b/>
                <w:bCs/>
                <w:color w:val="FFFFFF"/>
                <w:sz w:val="18"/>
                <w:szCs w:val="18"/>
              </w:rPr>
              <w:t>TC ID</w:t>
            </w:r>
          </w:p>
        </w:tc>
        <w:tc>
          <w:tcPr>
            <w:tcW w:w="2100" w:type="dxa"/>
            <w:shd w:val="clear" w:color="auto" w:fill="4F46E5"/>
            <w:tcMar>
              <w:top w:w="80" w:type="dxa"/>
              <w:left w:w="100" w:type="dxa"/>
              <w:bottom w:w="80" w:type="dxa"/>
              <w:right w:w="100" w:type="dxa"/>
            </w:tcMar>
          </w:tcPr>
          <w:p w:rsidR="00C74B08" w:rsidRDefault="009C21E0">
            <w:r>
              <w:rPr>
                <w:b/>
                <w:bCs/>
                <w:color w:val="FFFFFF"/>
                <w:sz w:val="18"/>
                <w:szCs w:val="18"/>
              </w:rPr>
              <w:t>Scenario</w:t>
            </w:r>
          </w:p>
        </w:tc>
        <w:tc>
          <w:tcPr>
            <w:tcW w:w="3400" w:type="dxa"/>
            <w:shd w:val="clear" w:color="auto" w:fill="4F46E5"/>
            <w:tcMar>
              <w:top w:w="80" w:type="dxa"/>
              <w:left w:w="100" w:type="dxa"/>
              <w:bottom w:w="80" w:type="dxa"/>
              <w:right w:w="100" w:type="dxa"/>
            </w:tcMar>
          </w:tcPr>
          <w:p w:rsidR="00C74B08" w:rsidRDefault="009C21E0">
            <w:r>
              <w:rPr>
                <w:b/>
                <w:bCs/>
                <w:color w:val="FFFFFF"/>
                <w:sz w:val="18"/>
                <w:szCs w:val="18"/>
              </w:rPr>
              <w:t>Steps</w:t>
            </w:r>
          </w:p>
        </w:tc>
        <w:tc>
          <w:tcPr>
            <w:tcW w:w="2400" w:type="dxa"/>
            <w:shd w:val="clear" w:color="auto" w:fill="4F46E5"/>
            <w:tcMar>
              <w:top w:w="80" w:type="dxa"/>
              <w:left w:w="100" w:type="dxa"/>
              <w:bottom w:w="80" w:type="dxa"/>
              <w:right w:w="100" w:type="dxa"/>
            </w:tcMar>
          </w:tcPr>
          <w:p w:rsidR="00C74B08" w:rsidRDefault="009C21E0">
            <w:r>
              <w:rPr>
                <w:b/>
                <w:bCs/>
                <w:color w:val="FFFFFF"/>
                <w:sz w:val="18"/>
                <w:szCs w:val="18"/>
              </w:rPr>
              <w:t>Expected Result</w:t>
            </w:r>
          </w:p>
        </w:tc>
        <w:tc>
          <w:tcPr>
            <w:tcW w:w="750" w:type="dxa"/>
            <w:shd w:val="clear" w:color="auto" w:fill="4F46E5"/>
            <w:tcMar>
              <w:top w:w="80" w:type="dxa"/>
              <w:left w:w="100" w:type="dxa"/>
              <w:bottom w:w="80" w:type="dxa"/>
              <w:right w:w="100" w:type="dxa"/>
            </w:tcMar>
          </w:tcPr>
          <w:p w:rsidR="00C74B08" w:rsidRDefault="009C21E0">
            <w:r>
              <w:rPr>
                <w:b/>
                <w:bCs/>
                <w:color w:val="FFFFFF"/>
                <w:sz w:val="18"/>
                <w:szCs w:val="18"/>
              </w:rPr>
              <w:t>Priority</w:t>
            </w:r>
          </w:p>
        </w:tc>
      </w:tr>
      <w:tr w:rsidR="00C74B08">
        <w:tc>
          <w:tcPr>
            <w:tcW w:w="700" w:type="dxa"/>
            <w:tcMar>
              <w:top w:w="80" w:type="dxa"/>
              <w:left w:w="100" w:type="dxa"/>
              <w:bottom w:w="80" w:type="dxa"/>
              <w:right w:w="100" w:type="dxa"/>
            </w:tcMar>
          </w:tcPr>
          <w:p w:rsidR="00C74B08" w:rsidRDefault="009C21E0">
            <w:r>
              <w:rPr>
                <w:sz w:val="18"/>
                <w:szCs w:val="18"/>
              </w:rPr>
              <w:t>TC-12</w:t>
            </w:r>
          </w:p>
        </w:tc>
        <w:tc>
          <w:tcPr>
            <w:tcW w:w="2100" w:type="dxa"/>
            <w:tcMar>
              <w:top w:w="80" w:type="dxa"/>
              <w:left w:w="100" w:type="dxa"/>
              <w:bottom w:w="80" w:type="dxa"/>
              <w:right w:w="100" w:type="dxa"/>
            </w:tcMar>
          </w:tcPr>
          <w:p w:rsidR="00C74B08" w:rsidRDefault="009C21E0">
            <w:r>
              <w:rPr>
                <w:sz w:val="18"/>
                <w:szCs w:val="18"/>
              </w:rPr>
              <w:t>Upload X-ray image</w:t>
            </w:r>
          </w:p>
        </w:tc>
        <w:tc>
          <w:tcPr>
            <w:tcW w:w="3400" w:type="dxa"/>
            <w:tcMar>
              <w:top w:w="80" w:type="dxa"/>
              <w:left w:w="100" w:type="dxa"/>
              <w:bottom w:w="80" w:type="dxa"/>
              <w:right w:w="100" w:type="dxa"/>
            </w:tcMar>
          </w:tcPr>
          <w:p w:rsidR="00C74B08" w:rsidRDefault="009C21E0">
            <w:r>
              <w:rPr>
                <w:sz w:val="18"/>
                <w:szCs w:val="18"/>
              </w:rPr>
              <w:t>1. Open patient record 2. Upload X-ray file 3. Save</w:t>
            </w:r>
          </w:p>
        </w:tc>
        <w:tc>
          <w:tcPr>
            <w:tcW w:w="2400" w:type="dxa"/>
            <w:tcMar>
              <w:top w:w="80" w:type="dxa"/>
              <w:left w:w="100" w:type="dxa"/>
              <w:bottom w:w="80" w:type="dxa"/>
              <w:right w:w="100" w:type="dxa"/>
            </w:tcMar>
          </w:tcPr>
          <w:p w:rsidR="00C74B08" w:rsidRDefault="009C21E0">
            <w:r>
              <w:rPr>
                <w:sz w:val="18"/>
                <w:szCs w:val="18"/>
              </w:rPr>
              <w:t>Image stored and retrievable from patient's medical record</w:t>
            </w:r>
          </w:p>
        </w:tc>
        <w:tc>
          <w:tcPr>
            <w:tcW w:w="750" w:type="dxa"/>
            <w:tcMar>
              <w:top w:w="80" w:type="dxa"/>
              <w:left w:w="100" w:type="dxa"/>
              <w:bottom w:w="80" w:type="dxa"/>
              <w:right w:w="100" w:type="dxa"/>
            </w:tcMar>
          </w:tcPr>
          <w:p w:rsidR="00C74B08" w:rsidRDefault="009C21E0">
            <w:r>
              <w:rPr>
                <w:sz w:val="18"/>
                <w:szCs w:val="18"/>
              </w:rPr>
              <w:t>High</w:t>
            </w:r>
          </w:p>
        </w:tc>
      </w:tr>
      <w:tr w:rsidR="00C74B08">
        <w:tc>
          <w:tcPr>
            <w:tcW w:w="700" w:type="dxa"/>
            <w:tcMar>
              <w:top w:w="80" w:type="dxa"/>
              <w:left w:w="100" w:type="dxa"/>
              <w:bottom w:w="80" w:type="dxa"/>
              <w:right w:w="100" w:type="dxa"/>
            </w:tcMar>
          </w:tcPr>
          <w:p w:rsidR="00C74B08" w:rsidRDefault="009C21E0">
            <w:r>
              <w:rPr>
                <w:sz w:val="18"/>
                <w:szCs w:val="18"/>
              </w:rPr>
              <w:lastRenderedPageBreak/>
              <w:t>TC-13</w:t>
            </w:r>
          </w:p>
        </w:tc>
        <w:tc>
          <w:tcPr>
            <w:tcW w:w="2100" w:type="dxa"/>
            <w:tcMar>
              <w:top w:w="80" w:type="dxa"/>
              <w:left w:w="100" w:type="dxa"/>
              <w:bottom w:w="80" w:type="dxa"/>
              <w:right w:w="100" w:type="dxa"/>
            </w:tcMar>
          </w:tcPr>
          <w:p w:rsidR="00C74B08" w:rsidRDefault="009C21E0">
            <w:r>
              <w:rPr>
                <w:sz w:val="18"/>
                <w:szCs w:val="18"/>
              </w:rPr>
              <w:t>Add orthodontic measurements</w:t>
            </w:r>
          </w:p>
        </w:tc>
        <w:tc>
          <w:tcPr>
            <w:tcW w:w="3400" w:type="dxa"/>
            <w:tcMar>
              <w:top w:w="80" w:type="dxa"/>
              <w:left w:w="100" w:type="dxa"/>
              <w:bottom w:w="80" w:type="dxa"/>
              <w:right w:w="100" w:type="dxa"/>
            </w:tcMar>
          </w:tcPr>
          <w:p w:rsidR="00C74B08" w:rsidRDefault="009C21E0">
            <w:r>
              <w:rPr>
                <w:sz w:val="18"/>
                <w:szCs w:val="18"/>
              </w:rPr>
              <w:t>1. Open Medical Records 2. Enter measurement values 3. Save</w:t>
            </w:r>
          </w:p>
        </w:tc>
        <w:tc>
          <w:tcPr>
            <w:tcW w:w="2400" w:type="dxa"/>
            <w:tcMar>
              <w:top w:w="80" w:type="dxa"/>
              <w:left w:w="100" w:type="dxa"/>
              <w:bottom w:w="80" w:type="dxa"/>
              <w:right w:w="100" w:type="dxa"/>
            </w:tcMar>
          </w:tcPr>
          <w:p w:rsidR="00C74B08" w:rsidRDefault="009C21E0">
            <w:r>
              <w:rPr>
                <w:sz w:val="18"/>
                <w:szCs w:val="18"/>
              </w:rPr>
              <w:t>Measurement entry saved with timestamp and linked to patient</w:t>
            </w:r>
          </w:p>
        </w:tc>
        <w:tc>
          <w:tcPr>
            <w:tcW w:w="750" w:type="dxa"/>
            <w:tcMar>
              <w:top w:w="80" w:type="dxa"/>
              <w:left w:w="100" w:type="dxa"/>
              <w:bottom w:w="80" w:type="dxa"/>
              <w:right w:w="100" w:type="dxa"/>
            </w:tcMar>
          </w:tcPr>
          <w:p w:rsidR="00C74B08" w:rsidRDefault="009C21E0">
            <w:r>
              <w:rPr>
                <w:sz w:val="18"/>
                <w:szCs w:val="18"/>
              </w:rPr>
              <w:t>High</w:t>
            </w:r>
          </w:p>
        </w:tc>
      </w:tr>
      <w:tr w:rsidR="00C74B08">
        <w:tc>
          <w:tcPr>
            <w:tcW w:w="700" w:type="dxa"/>
            <w:tcMar>
              <w:top w:w="80" w:type="dxa"/>
              <w:left w:w="100" w:type="dxa"/>
              <w:bottom w:w="80" w:type="dxa"/>
              <w:right w:w="100" w:type="dxa"/>
            </w:tcMar>
          </w:tcPr>
          <w:p w:rsidR="00C74B08" w:rsidRDefault="009C21E0">
            <w:r>
              <w:rPr>
                <w:sz w:val="18"/>
                <w:szCs w:val="18"/>
              </w:rPr>
              <w:t>TC-14</w:t>
            </w:r>
          </w:p>
        </w:tc>
        <w:tc>
          <w:tcPr>
            <w:tcW w:w="2100" w:type="dxa"/>
            <w:tcMar>
              <w:top w:w="80" w:type="dxa"/>
              <w:left w:w="100" w:type="dxa"/>
              <w:bottom w:w="80" w:type="dxa"/>
              <w:right w:w="100" w:type="dxa"/>
            </w:tcMar>
          </w:tcPr>
          <w:p w:rsidR="00C74B08" w:rsidRDefault="009C21E0">
            <w:r>
              <w:rPr>
                <w:sz w:val="18"/>
                <w:szCs w:val="18"/>
              </w:rPr>
              <w:t>Add clinical notes</w:t>
            </w:r>
          </w:p>
        </w:tc>
        <w:tc>
          <w:tcPr>
            <w:tcW w:w="3400" w:type="dxa"/>
            <w:tcMar>
              <w:top w:w="80" w:type="dxa"/>
              <w:left w:w="100" w:type="dxa"/>
              <w:bottom w:w="80" w:type="dxa"/>
              <w:right w:w="100" w:type="dxa"/>
            </w:tcMar>
          </w:tcPr>
          <w:p w:rsidR="00C74B08" w:rsidRDefault="009C21E0">
            <w:r>
              <w:rPr>
                <w:sz w:val="18"/>
                <w:szCs w:val="18"/>
              </w:rPr>
              <w:t>1. Open record 2. Add free-text note 3. Save</w:t>
            </w:r>
          </w:p>
        </w:tc>
        <w:tc>
          <w:tcPr>
            <w:tcW w:w="2400" w:type="dxa"/>
            <w:tcMar>
              <w:top w:w="80" w:type="dxa"/>
              <w:left w:w="100" w:type="dxa"/>
              <w:bottom w:w="80" w:type="dxa"/>
              <w:right w:w="100" w:type="dxa"/>
            </w:tcMar>
          </w:tcPr>
          <w:p w:rsidR="00C74B08" w:rsidRDefault="009C21E0">
            <w:r>
              <w:rPr>
                <w:sz w:val="18"/>
                <w:szCs w:val="18"/>
              </w:rPr>
              <w:t>Note saved and displayed in chronological record view</w:t>
            </w:r>
          </w:p>
        </w:tc>
        <w:tc>
          <w:tcPr>
            <w:tcW w:w="750" w:type="dxa"/>
            <w:tcMar>
              <w:top w:w="80" w:type="dxa"/>
              <w:left w:w="100" w:type="dxa"/>
              <w:bottom w:w="80" w:type="dxa"/>
              <w:right w:w="100" w:type="dxa"/>
            </w:tcMar>
          </w:tcPr>
          <w:p w:rsidR="00C74B08" w:rsidRDefault="009C21E0">
            <w:r>
              <w:rPr>
                <w:sz w:val="18"/>
                <w:szCs w:val="18"/>
              </w:rPr>
              <w:t>Medium</w:t>
            </w:r>
          </w:p>
        </w:tc>
      </w:tr>
      <w:tr w:rsidR="00C74B08">
        <w:tc>
          <w:tcPr>
            <w:tcW w:w="700" w:type="dxa"/>
            <w:tcMar>
              <w:top w:w="80" w:type="dxa"/>
              <w:left w:w="100" w:type="dxa"/>
              <w:bottom w:w="80" w:type="dxa"/>
              <w:right w:w="100" w:type="dxa"/>
            </w:tcMar>
          </w:tcPr>
          <w:p w:rsidR="00C74B08" w:rsidRDefault="009C21E0">
            <w:r>
              <w:rPr>
                <w:sz w:val="18"/>
                <w:szCs w:val="18"/>
              </w:rPr>
              <w:t>TC-15</w:t>
            </w:r>
          </w:p>
        </w:tc>
        <w:tc>
          <w:tcPr>
            <w:tcW w:w="2100" w:type="dxa"/>
            <w:tcMar>
              <w:top w:w="80" w:type="dxa"/>
              <w:left w:w="100" w:type="dxa"/>
              <w:bottom w:w="80" w:type="dxa"/>
              <w:right w:w="100" w:type="dxa"/>
            </w:tcMar>
          </w:tcPr>
          <w:p w:rsidR="00C74B08" w:rsidRDefault="009C21E0">
            <w:r>
              <w:rPr>
                <w:sz w:val="18"/>
                <w:szCs w:val="18"/>
              </w:rPr>
              <w:t>Record data survives concurrent edits</w:t>
            </w:r>
          </w:p>
        </w:tc>
        <w:tc>
          <w:tcPr>
            <w:tcW w:w="3400" w:type="dxa"/>
            <w:tcMar>
              <w:top w:w="80" w:type="dxa"/>
              <w:left w:w="100" w:type="dxa"/>
              <w:bottom w:w="80" w:type="dxa"/>
              <w:right w:w="100" w:type="dxa"/>
            </w:tcMar>
          </w:tcPr>
          <w:p w:rsidR="00C74B08" w:rsidRDefault="009C21E0">
            <w:r>
              <w:rPr>
                <w:sz w:val="18"/>
                <w:szCs w:val="18"/>
              </w:rPr>
              <w:t>1. Two doctors open same record 2. Both submit updates</w:t>
            </w:r>
          </w:p>
        </w:tc>
        <w:tc>
          <w:tcPr>
            <w:tcW w:w="2400" w:type="dxa"/>
            <w:tcMar>
              <w:top w:w="80" w:type="dxa"/>
              <w:left w:w="100" w:type="dxa"/>
              <w:bottom w:w="80" w:type="dxa"/>
              <w:right w:w="100" w:type="dxa"/>
            </w:tcMar>
          </w:tcPr>
          <w:p w:rsidR="00C74B08" w:rsidRDefault="009C21E0">
            <w:r>
              <w:rPr>
                <w:sz w:val="18"/>
                <w:szCs w:val="18"/>
              </w:rPr>
              <w:t>Unit of Work ensures no partial/corrupted writes; consistent final state</w:t>
            </w:r>
          </w:p>
        </w:tc>
        <w:tc>
          <w:tcPr>
            <w:tcW w:w="750" w:type="dxa"/>
            <w:tcMar>
              <w:top w:w="80" w:type="dxa"/>
              <w:left w:w="100" w:type="dxa"/>
              <w:bottom w:w="80" w:type="dxa"/>
              <w:right w:w="100" w:type="dxa"/>
            </w:tcMar>
          </w:tcPr>
          <w:p w:rsidR="00C74B08" w:rsidRDefault="009C21E0">
            <w:r>
              <w:rPr>
                <w:sz w:val="18"/>
                <w:szCs w:val="18"/>
              </w:rPr>
              <w:t>High</w:t>
            </w:r>
          </w:p>
        </w:tc>
      </w:tr>
    </w:tbl>
    <w:p w:rsidR="00C74B08" w:rsidRDefault="00C74B08">
      <w:pPr>
        <w:spacing w:after="200"/>
      </w:pPr>
    </w:p>
    <w:p w:rsidR="00C74B08" w:rsidRDefault="009C21E0">
      <w:pPr>
        <w:pStyle w:val="Heading2"/>
        <w:spacing w:before="300" w:after="150"/>
      </w:pPr>
      <w:r>
        <w:t>4.4 Prescriptions</w:t>
      </w:r>
    </w:p>
    <w:p w:rsidR="00C74B08" w:rsidRDefault="009C21E0">
      <w:pPr>
        <w:spacing w:after="150"/>
      </w:pPr>
      <w:r>
        <w:t>Verifies e-prescription creation, templates, and history linkage.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2084"/>
        <w:gridCol w:w="3371"/>
        <w:gridCol w:w="2381"/>
        <w:gridCol w:w="818"/>
      </w:tblGrid>
      <w:tr w:rsidR="00C74B08">
        <w:trPr>
          <w:tblHeader/>
        </w:trPr>
        <w:tc>
          <w:tcPr>
            <w:tcW w:w="700" w:type="dxa"/>
            <w:shd w:val="clear" w:color="auto" w:fill="4F46E5"/>
            <w:tcMar>
              <w:top w:w="80" w:type="dxa"/>
              <w:left w:w="100" w:type="dxa"/>
              <w:bottom w:w="80" w:type="dxa"/>
              <w:right w:w="100" w:type="dxa"/>
            </w:tcMar>
          </w:tcPr>
          <w:p w:rsidR="00C74B08" w:rsidRDefault="009C21E0">
            <w:r>
              <w:rPr>
                <w:b/>
                <w:bCs/>
                <w:color w:val="FFFFFF"/>
                <w:sz w:val="18"/>
                <w:szCs w:val="18"/>
              </w:rPr>
              <w:t>TC ID</w:t>
            </w:r>
          </w:p>
        </w:tc>
        <w:tc>
          <w:tcPr>
            <w:tcW w:w="2100" w:type="dxa"/>
            <w:shd w:val="clear" w:color="auto" w:fill="4F46E5"/>
            <w:tcMar>
              <w:top w:w="80" w:type="dxa"/>
              <w:left w:w="100" w:type="dxa"/>
              <w:bottom w:w="80" w:type="dxa"/>
              <w:right w:w="100" w:type="dxa"/>
            </w:tcMar>
          </w:tcPr>
          <w:p w:rsidR="00C74B08" w:rsidRDefault="009C21E0">
            <w:r>
              <w:rPr>
                <w:b/>
                <w:bCs/>
                <w:color w:val="FFFFFF"/>
                <w:sz w:val="18"/>
                <w:szCs w:val="18"/>
              </w:rPr>
              <w:t>Scenario</w:t>
            </w:r>
          </w:p>
        </w:tc>
        <w:tc>
          <w:tcPr>
            <w:tcW w:w="3400" w:type="dxa"/>
            <w:shd w:val="clear" w:color="auto" w:fill="4F46E5"/>
            <w:tcMar>
              <w:top w:w="80" w:type="dxa"/>
              <w:left w:w="100" w:type="dxa"/>
              <w:bottom w:w="80" w:type="dxa"/>
              <w:right w:w="100" w:type="dxa"/>
            </w:tcMar>
          </w:tcPr>
          <w:p w:rsidR="00C74B08" w:rsidRDefault="009C21E0">
            <w:r>
              <w:rPr>
                <w:b/>
                <w:bCs/>
                <w:color w:val="FFFFFF"/>
                <w:sz w:val="18"/>
                <w:szCs w:val="18"/>
              </w:rPr>
              <w:t>Steps</w:t>
            </w:r>
          </w:p>
        </w:tc>
        <w:tc>
          <w:tcPr>
            <w:tcW w:w="2400" w:type="dxa"/>
            <w:shd w:val="clear" w:color="auto" w:fill="4F46E5"/>
            <w:tcMar>
              <w:top w:w="80" w:type="dxa"/>
              <w:left w:w="100" w:type="dxa"/>
              <w:bottom w:w="80" w:type="dxa"/>
              <w:right w:w="100" w:type="dxa"/>
            </w:tcMar>
          </w:tcPr>
          <w:p w:rsidR="00C74B08" w:rsidRDefault="009C21E0">
            <w:r>
              <w:rPr>
                <w:b/>
                <w:bCs/>
                <w:color w:val="FFFFFF"/>
                <w:sz w:val="18"/>
                <w:szCs w:val="18"/>
              </w:rPr>
              <w:t>Expected Result</w:t>
            </w:r>
          </w:p>
        </w:tc>
        <w:tc>
          <w:tcPr>
            <w:tcW w:w="750" w:type="dxa"/>
            <w:shd w:val="clear" w:color="auto" w:fill="4F46E5"/>
            <w:tcMar>
              <w:top w:w="80" w:type="dxa"/>
              <w:left w:w="100" w:type="dxa"/>
              <w:bottom w:w="80" w:type="dxa"/>
              <w:right w:w="100" w:type="dxa"/>
            </w:tcMar>
          </w:tcPr>
          <w:p w:rsidR="00C74B08" w:rsidRDefault="009C21E0">
            <w:r>
              <w:rPr>
                <w:b/>
                <w:bCs/>
                <w:color w:val="FFFFFF"/>
                <w:sz w:val="18"/>
                <w:szCs w:val="18"/>
              </w:rPr>
              <w:t>Priority</w:t>
            </w:r>
          </w:p>
        </w:tc>
      </w:tr>
      <w:tr w:rsidR="00C74B08">
        <w:tc>
          <w:tcPr>
            <w:tcW w:w="700" w:type="dxa"/>
            <w:tcMar>
              <w:top w:w="80" w:type="dxa"/>
              <w:left w:w="100" w:type="dxa"/>
              <w:bottom w:w="80" w:type="dxa"/>
              <w:right w:w="100" w:type="dxa"/>
            </w:tcMar>
          </w:tcPr>
          <w:p w:rsidR="00C74B08" w:rsidRDefault="009C21E0">
            <w:r>
              <w:rPr>
                <w:sz w:val="18"/>
                <w:szCs w:val="18"/>
              </w:rPr>
              <w:t>TC-16</w:t>
            </w:r>
          </w:p>
        </w:tc>
        <w:tc>
          <w:tcPr>
            <w:tcW w:w="2100" w:type="dxa"/>
            <w:tcMar>
              <w:top w:w="80" w:type="dxa"/>
              <w:left w:w="100" w:type="dxa"/>
              <w:bottom w:w="80" w:type="dxa"/>
              <w:right w:w="100" w:type="dxa"/>
            </w:tcMar>
          </w:tcPr>
          <w:p w:rsidR="00C74B08" w:rsidRDefault="009C21E0">
            <w:r>
              <w:rPr>
                <w:sz w:val="18"/>
                <w:szCs w:val="18"/>
              </w:rPr>
              <w:t>Create e-prescription</w:t>
            </w:r>
          </w:p>
        </w:tc>
        <w:tc>
          <w:tcPr>
            <w:tcW w:w="3400" w:type="dxa"/>
            <w:tcMar>
              <w:top w:w="80" w:type="dxa"/>
              <w:left w:w="100" w:type="dxa"/>
              <w:bottom w:w="80" w:type="dxa"/>
              <w:right w:w="100" w:type="dxa"/>
            </w:tcMar>
          </w:tcPr>
          <w:p w:rsidR="00C74B08" w:rsidRDefault="009C21E0">
            <w:r>
              <w:rPr>
                <w:sz w:val="18"/>
                <w:szCs w:val="18"/>
              </w:rPr>
              <w:t>1. Open patient 2. Select medicines/dosage 3. Save/issue</w:t>
            </w:r>
          </w:p>
        </w:tc>
        <w:tc>
          <w:tcPr>
            <w:tcW w:w="2400" w:type="dxa"/>
            <w:tcMar>
              <w:top w:w="80" w:type="dxa"/>
              <w:left w:w="100" w:type="dxa"/>
              <w:bottom w:w="80" w:type="dxa"/>
              <w:right w:w="100" w:type="dxa"/>
            </w:tcMar>
          </w:tcPr>
          <w:p w:rsidR="00C74B08" w:rsidRDefault="009C21E0">
            <w:r>
              <w:rPr>
                <w:sz w:val="18"/>
                <w:szCs w:val="18"/>
              </w:rPr>
              <w:t>Prescription generated and linked to the patient's history</w:t>
            </w:r>
          </w:p>
        </w:tc>
        <w:tc>
          <w:tcPr>
            <w:tcW w:w="750" w:type="dxa"/>
            <w:tcMar>
              <w:top w:w="80" w:type="dxa"/>
              <w:left w:w="100" w:type="dxa"/>
              <w:bottom w:w="80" w:type="dxa"/>
              <w:right w:w="100" w:type="dxa"/>
            </w:tcMar>
          </w:tcPr>
          <w:p w:rsidR="00C74B08" w:rsidRDefault="009C21E0">
            <w:r>
              <w:rPr>
                <w:sz w:val="18"/>
                <w:szCs w:val="18"/>
              </w:rPr>
              <w:t>High</w:t>
            </w:r>
          </w:p>
        </w:tc>
      </w:tr>
      <w:tr w:rsidR="00C74B08">
        <w:tc>
          <w:tcPr>
            <w:tcW w:w="700" w:type="dxa"/>
            <w:tcMar>
              <w:top w:w="80" w:type="dxa"/>
              <w:left w:w="100" w:type="dxa"/>
              <w:bottom w:w="80" w:type="dxa"/>
              <w:right w:w="100" w:type="dxa"/>
            </w:tcMar>
          </w:tcPr>
          <w:p w:rsidR="00C74B08" w:rsidRDefault="009C21E0">
            <w:r>
              <w:rPr>
                <w:sz w:val="18"/>
                <w:szCs w:val="18"/>
              </w:rPr>
              <w:t>TC-17</w:t>
            </w:r>
          </w:p>
        </w:tc>
        <w:tc>
          <w:tcPr>
            <w:tcW w:w="2100" w:type="dxa"/>
            <w:tcMar>
              <w:top w:w="80" w:type="dxa"/>
              <w:left w:w="100" w:type="dxa"/>
              <w:bottom w:w="80" w:type="dxa"/>
              <w:right w:w="100" w:type="dxa"/>
            </w:tcMar>
          </w:tcPr>
          <w:p w:rsidR="00C74B08" w:rsidRDefault="009C21E0">
            <w:r>
              <w:rPr>
                <w:sz w:val="18"/>
                <w:szCs w:val="18"/>
              </w:rPr>
              <w:t>Use prescription template</w:t>
            </w:r>
          </w:p>
        </w:tc>
        <w:tc>
          <w:tcPr>
            <w:tcW w:w="3400" w:type="dxa"/>
            <w:tcMar>
              <w:top w:w="80" w:type="dxa"/>
              <w:left w:w="100" w:type="dxa"/>
              <w:bottom w:w="80" w:type="dxa"/>
              <w:right w:w="100" w:type="dxa"/>
            </w:tcMar>
          </w:tcPr>
          <w:p w:rsidR="00C74B08" w:rsidRDefault="009C21E0">
            <w:r>
              <w:rPr>
                <w:sz w:val="18"/>
                <w:szCs w:val="18"/>
              </w:rPr>
              <w:t>1. Select a saved template 2. Apply to patient 3. Adjust as needed</w:t>
            </w:r>
          </w:p>
        </w:tc>
        <w:tc>
          <w:tcPr>
            <w:tcW w:w="2400" w:type="dxa"/>
            <w:tcMar>
              <w:top w:w="80" w:type="dxa"/>
              <w:left w:w="100" w:type="dxa"/>
              <w:bottom w:w="80" w:type="dxa"/>
              <w:right w:w="100" w:type="dxa"/>
            </w:tcMar>
          </w:tcPr>
          <w:p w:rsidR="00C74B08" w:rsidRDefault="009C21E0">
            <w:r>
              <w:rPr>
                <w:sz w:val="18"/>
                <w:szCs w:val="18"/>
              </w:rPr>
              <w:t>Template fields pre-filled correctly; editable before saving</w:t>
            </w:r>
          </w:p>
        </w:tc>
        <w:tc>
          <w:tcPr>
            <w:tcW w:w="750" w:type="dxa"/>
            <w:tcMar>
              <w:top w:w="80" w:type="dxa"/>
              <w:left w:w="100" w:type="dxa"/>
              <w:bottom w:w="80" w:type="dxa"/>
              <w:right w:w="100" w:type="dxa"/>
            </w:tcMar>
          </w:tcPr>
          <w:p w:rsidR="00C74B08" w:rsidRDefault="009C21E0">
            <w:r>
              <w:rPr>
                <w:sz w:val="18"/>
                <w:szCs w:val="18"/>
              </w:rPr>
              <w:t>Medium</w:t>
            </w:r>
          </w:p>
        </w:tc>
      </w:tr>
      <w:tr w:rsidR="00C74B08">
        <w:tc>
          <w:tcPr>
            <w:tcW w:w="700" w:type="dxa"/>
            <w:tcMar>
              <w:top w:w="80" w:type="dxa"/>
              <w:left w:w="100" w:type="dxa"/>
              <w:bottom w:w="80" w:type="dxa"/>
              <w:right w:w="100" w:type="dxa"/>
            </w:tcMar>
          </w:tcPr>
          <w:p w:rsidR="00C74B08" w:rsidRDefault="009C21E0">
            <w:r>
              <w:rPr>
                <w:sz w:val="18"/>
                <w:szCs w:val="18"/>
              </w:rPr>
              <w:t>TC-18</w:t>
            </w:r>
          </w:p>
        </w:tc>
        <w:tc>
          <w:tcPr>
            <w:tcW w:w="2100" w:type="dxa"/>
            <w:tcMar>
              <w:top w:w="80" w:type="dxa"/>
              <w:left w:w="100" w:type="dxa"/>
              <w:bottom w:w="80" w:type="dxa"/>
              <w:right w:w="100" w:type="dxa"/>
            </w:tcMar>
          </w:tcPr>
          <w:p w:rsidR="00C74B08" w:rsidRDefault="009C21E0">
            <w:r>
              <w:rPr>
                <w:sz w:val="18"/>
                <w:szCs w:val="18"/>
              </w:rPr>
              <w:t>View prescription history</w:t>
            </w:r>
          </w:p>
        </w:tc>
        <w:tc>
          <w:tcPr>
            <w:tcW w:w="3400" w:type="dxa"/>
            <w:tcMar>
              <w:top w:w="80" w:type="dxa"/>
              <w:left w:w="100" w:type="dxa"/>
              <w:bottom w:w="80" w:type="dxa"/>
              <w:right w:w="100" w:type="dxa"/>
            </w:tcMar>
          </w:tcPr>
          <w:p w:rsidR="00C74B08" w:rsidRDefault="009C21E0">
            <w:r>
              <w:rPr>
                <w:sz w:val="18"/>
                <w:szCs w:val="18"/>
              </w:rPr>
              <w:t>1. Open patient profile 2. Open Prescriptions tab</w:t>
            </w:r>
          </w:p>
        </w:tc>
        <w:tc>
          <w:tcPr>
            <w:tcW w:w="2400" w:type="dxa"/>
            <w:tcMar>
              <w:top w:w="80" w:type="dxa"/>
              <w:left w:w="100" w:type="dxa"/>
              <w:bottom w:w="80" w:type="dxa"/>
              <w:right w:w="100" w:type="dxa"/>
            </w:tcMar>
          </w:tcPr>
          <w:p w:rsidR="00C74B08" w:rsidRDefault="009C21E0">
            <w:r>
              <w:rPr>
                <w:sz w:val="18"/>
                <w:szCs w:val="18"/>
              </w:rPr>
              <w:t>All past prescriptions listed with date and prescribing doctor</w:t>
            </w:r>
          </w:p>
        </w:tc>
        <w:tc>
          <w:tcPr>
            <w:tcW w:w="750" w:type="dxa"/>
            <w:tcMar>
              <w:top w:w="80" w:type="dxa"/>
              <w:left w:w="100" w:type="dxa"/>
              <w:bottom w:w="80" w:type="dxa"/>
              <w:right w:w="100" w:type="dxa"/>
            </w:tcMar>
          </w:tcPr>
          <w:p w:rsidR="00C74B08" w:rsidRDefault="009C21E0">
            <w:r>
              <w:rPr>
                <w:sz w:val="18"/>
                <w:szCs w:val="18"/>
              </w:rPr>
              <w:t>Medium</w:t>
            </w:r>
          </w:p>
        </w:tc>
      </w:tr>
    </w:tbl>
    <w:p w:rsidR="00C74B08" w:rsidRDefault="00C74B08">
      <w:pPr>
        <w:spacing w:after="200"/>
      </w:pPr>
    </w:p>
    <w:p w:rsidR="00C74B08" w:rsidRDefault="009C21E0">
      <w:pPr>
        <w:pStyle w:val="Heading2"/>
        <w:spacing w:before="300" w:after="150"/>
      </w:pPr>
      <w:r>
        <w:t>4.5 Role Management &amp; Access Control</w:t>
      </w:r>
    </w:p>
    <w:p w:rsidR="00C74B08" w:rsidRDefault="009C21E0">
      <w:pPr>
        <w:spacing w:after="150"/>
      </w:pPr>
      <w:r>
        <w:t>Verifies that Doctor, Patient, and Admin portals enforce correct access boundaries.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2085"/>
        <w:gridCol w:w="3368"/>
        <w:gridCol w:w="2382"/>
        <w:gridCol w:w="818"/>
      </w:tblGrid>
      <w:tr w:rsidR="00C74B08">
        <w:trPr>
          <w:tblHeader/>
        </w:trPr>
        <w:tc>
          <w:tcPr>
            <w:tcW w:w="700" w:type="dxa"/>
            <w:shd w:val="clear" w:color="auto" w:fill="4F46E5"/>
            <w:tcMar>
              <w:top w:w="80" w:type="dxa"/>
              <w:left w:w="100" w:type="dxa"/>
              <w:bottom w:w="80" w:type="dxa"/>
              <w:right w:w="100" w:type="dxa"/>
            </w:tcMar>
          </w:tcPr>
          <w:p w:rsidR="00C74B08" w:rsidRDefault="009C21E0">
            <w:r>
              <w:rPr>
                <w:b/>
                <w:bCs/>
                <w:color w:val="FFFFFF"/>
                <w:sz w:val="18"/>
                <w:szCs w:val="18"/>
              </w:rPr>
              <w:t>TC ID</w:t>
            </w:r>
          </w:p>
        </w:tc>
        <w:tc>
          <w:tcPr>
            <w:tcW w:w="2100" w:type="dxa"/>
            <w:shd w:val="clear" w:color="auto" w:fill="4F46E5"/>
            <w:tcMar>
              <w:top w:w="80" w:type="dxa"/>
              <w:left w:w="100" w:type="dxa"/>
              <w:bottom w:w="80" w:type="dxa"/>
              <w:right w:w="100" w:type="dxa"/>
            </w:tcMar>
          </w:tcPr>
          <w:p w:rsidR="00C74B08" w:rsidRDefault="009C21E0">
            <w:r>
              <w:rPr>
                <w:b/>
                <w:bCs/>
                <w:color w:val="FFFFFF"/>
                <w:sz w:val="18"/>
                <w:szCs w:val="18"/>
              </w:rPr>
              <w:t>Scenario</w:t>
            </w:r>
          </w:p>
        </w:tc>
        <w:tc>
          <w:tcPr>
            <w:tcW w:w="3400" w:type="dxa"/>
            <w:shd w:val="clear" w:color="auto" w:fill="4F46E5"/>
            <w:tcMar>
              <w:top w:w="80" w:type="dxa"/>
              <w:left w:w="100" w:type="dxa"/>
              <w:bottom w:w="80" w:type="dxa"/>
              <w:right w:w="100" w:type="dxa"/>
            </w:tcMar>
          </w:tcPr>
          <w:p w:rsidR="00C74B08" w:rsidRDefault="009C21E0">
            <w:r>
              <w:rPr>
                <w:b/>
                <w:bCs/>
                <w:color w:val="FFFFFF"/>
                <w:sz w:val="18"/>
                <w:szCs w:val="18"/>
              </w:rPr>
              <w:t>Steps</w:t>
            </w:r>
          </w:p>
        </w:tc>
        <w:tc>
          <w:tcPr>
            <w:tcW w:w="2400" w:type="dxa"/>
            <w:shd w:val="clear" w:color="auto" w:fill="4F46E5"/>
            <w:tcMar>
              <w:top w:w="80" w:type="dxa"/>
              <w:left w:w="100" w:type="dxa"/>
              <w:bottom w:w="80" w:type="dxa"/>
              <w:right w:w="100" w:type="dxa"/>
            </w:tcMar>
          </w:tcPr>
          <w:p w:rsidR="00C74B08" w:rsidRDefault="009C21E0">
            <w:r>
              <w:rPr>
                <w:b/>
                <w:bCs/>
                <w:color w:val="FFFFFF"/>
                <w:sz w:val="18"/>
                <w:szCs w:val="18"/>
              </w:rPr>
              <w:t>Expected Result</w:t>
            </w:r>
          </w:p>
        </w:tc>
        <w:tc>
          <w:tcPr>
            <w:tcW w:w="750" w:type="dxa"/>
            <w:shd w:val="clear" w:color="auto" w:fill="4F46E5"/>
            <w:tcMar>
              <w:top w:w="80" w:type="dxa"/>
              <w:left w:w="100" w:type="dxa"/>
              <w:bottom w:w="80" w:type="dxa"/>
              <w:right w:w="100" w:type="dxa"/>
            </w:tcMar>
          </w:tcPr>
          <w:p w:rsidR="00C74B08" w:rsidRDefault="009C21E0">
            <w:r>
              <w:rPr>
                <w:b/>
                <w:bCs/>
                <w:color w:val="FFFFFF"/>
                <w:sz w:val="18"/>
                <w:szCs w:val="18"/>
              </w:rPr>
              <w:t>Priority</w:t>
            </w:r>
          </w:p>
        </w:tc>
      </w:tr>
      <w:tr w:rsidR="00C74B08">
        <w:tc>
          <w:tcPr>
            <w:tcW w:w="700" w:type="dxa"/>
            <w:tcMar>
              <w:top w:w="80" w:type="dxa"/>
              <w:left w:w="100" w:type="dxa"/>
              <w:bottom w:w="80" w:type="dxa"/>
              <w:right w:w="100" w:type="dxa"/>
            </w:tcMar>
          </w:tcPr>
          <w:p w:rsidR="00C74B08" w:rsidRDefault="009C21E0">
            <w:r>
              <w:rPr>
                <w:sz w:val="18"/>
                <w:szCs w:val="18"/>
              </w:rPr>
              <w:t>TC-19</w:t>
            </w:r>
          </w:p>
        </w:tc>
        <w:tc>
          <w:tcPr>
            <w:tcW w:w="2100" w:type="dxa"/>
            <w:tcMar>
              <w:top w:w="80" w:type="dxa"/>
              <w:left w:w="100" w:type="dxa"/>
              <w:bottom w:w="80" w:type="dxa"/>
              <w:right w:w="100" w:type="dxa"/>
            </w:tcMar>
          </w:tcPr>
          <w:p w:rsidR="00C74B08" w:rsidRDefault="009C21E0">
            <w:r>
              <w:rPr>
                <w:sz w:val="18"/>
                <w:szCs w:val="18"/>
              </w:rPr>
              <w:t>Doctor portal access scope</w:t>
            </w:r>
          </w:p>
        </w:tc>
        <w:tc>
          <w:tcPr>
            <w:tcW w:w="3400" w:type="dxa"/>
            <w:tcMar>
              <w:top w:w="80" w:type="dxa"/>
              <w:left w:w="100" w:type="dxa"/>
              <w:bottom w:w="80" w:type="dxa"/>
              <w:right w:w="100" w:type="dxa"/>
            </w:tcMar>
          </w:tcPr>
          <w:p w:rsidR="00C74B08" w:rsidRDefault="009C21E0">
            <w:r>
              <w:rPr>
                <w:sz w:val="18"/>
                <w:szCs w:val="18"/>
              </w:rPr>
              <w:t>1. Login as Doctor 2. Attempt to access Admin settings</w:t>
            </w:r>
          </w:p>
        </w:tc>
        <w:tc>
          <w:tcPr>
            <w:tcW w:w="2400" w:type="dxa"/>
            <w:tcMar>
              <w:top w:w="80" w:type="dxa"/>
              <w:left w:w="100" w:type="dxa"/>
              <w:bottom w:w="80" w:type="dxa"/>
              <w:right w:w="100" w:type="dxa"/>
            </w:tcMar>
          </w:tcPr>
          <w:p w:rsidR="00C74B08" w:rsidRDefault="009C21E0">
            <w:r>
              <w:rPr>
                <w:sz w:val="18"/>
                <w:szCs w:val="18"/>
              </w:rPr>
              <w:t>Access denied; only doctor-scoped features are visible</w:t>
            </w:r>
          </w:p>
        </w:tc>
        <w:tc>
          <w:tcPr>
            <w:tcW w:w="750" w:type="dxa"/>
            <w:tcMar>
              <w:top w:w="80" w:type="dxa"/>
              <w:left w:w="100" w:type="dxa"/>
              <w:bottom w:w="80" w:type="dxa"/>
              <w:right w:w="100" w:type="dxa"/>
            </w:tcMar>
          </w:tcPr>
          <w:p w:rsidR="00C74B08" w:rsidRDefault="009C21E0">
            <w:r>
              <w:rPr>
                <w:sz w:val="18"/>
                <w:szCs w:val="18"/>
              </w:rPr>
              <w:t>High</w:t>
            </w:r>
          </w:p>
        </w:tc>
      </w:tr>
      <w:tr w:rsidR="00C74B08">
        <w:tc>
          <w:tcPr>
            <w:tcW w:w="700" w:type="dxa"/>
            <w:tcMar>
              <w:top w:w="80" w:type="dxa"/>
              <w:left w:w="100" w:type="dxa"/>
              <w:bottom w:w="80" w:type="dxa"/>
              <w:right w:w="100" w:type="dxa"/>
            </w:tcMar>
          </w:tcPr>
          <w:p w:rsidR="00C74B08" w:rsidRDefault="009C21E0">
            <w:r>
              <w:rPr>
                <w:sz w:val="18"/>
                <w:szCs w:val="18"/>
              </w:rPr>
              <w:t>TC-20</w:t>
            </w:r>
          </w:p>
        </w:tc>
        <w:tc>
          <w:tcPr>
            <w:tcW w:w="2100" w:type="dxa"/>
            <w:tcMar>
              <w:top w:w="80" w:type="dxa"/>
              <w:left w:w="100" w:type="dxa"/>
              <w:bottom w:w="80" w:type="dxa"/>
              <w:right w:w="100" w:type="dxa"/>
            </w:tcMar>
          </w:tcPr>
          <w:p w:rsidR="00C74B08" w:rsidRDefault="009C21E0">
            <w:r>
              <w:rPr>
                <w:sz w:val="18"/>
                <w:szCs w:val="18"/>
              </w:rPr>
              <w:t>Patient portal access scope</w:t>
            </w:r>
          </w:p>
        </w:tc>
        <w:tc>
          <w:tcPr>
            <w:tcW w:w="3400" w:type="dxa"/>
            <w:tcMar>
              <w:top w:w="80" w:type="dxa"/>
              <w:left w:w="100" w:type="dxa"/>
              <w:bottom w:w="80" w:type="dxa"/>
              <w:right w:w="100" w:type="dxa"/>
            </w:tcMar>
          </w:tcPr>
          <w:p w:rsidR="00C74B08" w:rsidRDefault="009C21E0">
            <w:r>
              <w:rPr>
                <w:sz w:val="18"/>
                <w:szCs w:val="18"/>
              </w:rPr>
              <w:t>1. Login as Patient 2. Attempt to view another patient's record</w:t>
            </w:r>
          </w:p>
        </w:tc>
        <w:tc>
          <w:tcPr>
            <w:tcW w:w="2400" w:type="dxa"/>
            <w:tcMar>
              <w:top w:w="80" w:type="dxa"/>
              <w:left w:w="100" w:type="dxa"/>
              <w:bottom w:w="80" w:type="dxa"/>
              <w:right w:w="100" w:type="dxa"/>
            </w:tcMar>
          </w:tcPr>
          <w:p w:rsidR="00C74B08" w:rsidRDefault="009C21E0">
            <w:r>
              <w:rPr>
                <w:sz w:val="18"/>
                <w:szCs w:val="18"/>
              </w:rPr>
              <w:t>Access denied — patients can only view their own data</w:t>
            </w:r>
          </w:p>
        </w:tc>
        <w:tc>
          <w:tcPr>
            <w:tcW w:w="750" w:type="dxa"/>
            <w:tcMar>
              <w:top w:w="80" w:type="dxa"/>
              <w:left w:w="100" w:type="dxa"/>
              <w:bottom w:w="80" w:type="dxa"/>
              <w:right w:w="100" w:type="dxa"/>
            </w:tcMar>
          </w:tcPr>
          <w:p w:rsidR="00C74B08" w:rsidRDefault="009C21E0">
            <w:r>
              <w:rPr>
                <w:sz w:val="18"/>
                <w:szCs w:val="18"/>
              </w:rPr>
              <w:t>High</w:t>
            </w:r>
          </w:p>
        </w:tc>
      </w:tr>
      <w:tr w:rsidR="00C74B08">
        <w:tc>
          <w:tcPr>
            <w:tcW w:w="700" w:type="dxa"/>
            <w:tcMar>
              <w:top w:w="80" w:type="dxa"/>
              <w:left w:w="100" w:type="dxa"/>
              <w:bottom w:w="80" w:type="dxa"/>
              <w:right w:w="100" w:type="dxa"/>
            </w:tcMar>
          </w:tcPr>
          <w:p w:rsidR="00C74B08" w:rsidRDefault="009C21E0">
            <w:r>
              <w:rPr>
                <w:sz w:val="18"/>
                <w:szCs w:val="18"/>
              </w:rPr>
              <w:t>TC-21</w:t>
            </w:r>
          </w:p>
        </w:tc>
        <w:tc>
          <w:tcPr>
            <w:tcW w:w="2100" w:type="dxa"/>
            <w:tcMar>
              <w:top w:w="80" w:type="dxa"/>
              <w:left w:w="100" w:type="dxa"/>
              <w:bottom w:w="80" w:type="dxa"/>
              <w:right w:w="100" w:type="dxa"/>
            </w:tcMar>
          </w:tcPr>
          <w:p w:rsidR="00C74B08" w:rsidRDefault="009C21E0">
            <w:r>
              <w:rPr>
                <w:sz w:val="18"/>
                <w:szCs w:val="18"/>
              </w:rPr>
              <w:t>Admin scheduling overview</w:t>
            </w:r>
          </w:p>
        </w:tc>
        <w:tc>
          <w:tcPr>
            <w:tcW w:w="3400" w:type="dxa"/>
            <w:tcMar>
              <w:top w:w="80" w:type="dxa"/>
              <w:left w:w="100" w:type="dxa"/>
              <w:bottom w:w="80" w:type="dxa"/>
              <w:right w:w="100" w:type="dxa"/>
            </w:tcMar>
          </w:tcPr>
          <w:p w:rsidR="00C74B08" w:rsidRDefault="009C21E0">
            <w:r>
              <w:rPr>
                <w:sz w:val="18"/>
                <w:szCs w:val="18"/>
              </w:rPr>
              <w:t>1. Login as Admin 2. Open clinic-wide schedule</w:t>
            </w:r>
          </w:p>
        </w:tc>
        <w:tc>
          <w:tcPr>
            <w:tcW w:w="2400" w:type="dxa"/>
            <w:tcMar>
              <w:top w:w="80" w:type="dxa"/>
              <w:left w:w="100" w:type="dxa"/>
              <w:bottom w:w="80" w:type="dxa"/>
              <w:right w:w="100" w:type="dxa"/>
            </w:tcMar>
          </w:tcPr>
          <w:p w:rsidR="00C74B08" w:rsidRDefault="009C21E0">
            <w:r>
              <w:rPr>
                <w:sz w:val="18"/>
                <w:szCs w:val="18"/>
              </w:rPr>
              <w:t>Admin sees all doctors' schedules and can manage conflicts</w:t>
            </w:r>
          </w:p>
        </w:tc>
        <w:tc>
          <w:tcPr>
            <w:tcW w:w="750" w:type="dxa"/>
            <w:tcMar>
              <w:top w:w="80" w:type="dxa"/>
              <w:left w:w="100" w:type="dxa"/>
              <w:bottom w:w="80" w:type="dxa"/>
              <w:right w:w="100" w:type="dxa"/>
            </w:tcMar>
          </w:tcPr>
          <w:p w:rsidR="00C74B08" w:rsidRDefault="009C21E0">
            <w:r>
              <w:rPr>
                <w:sz w:val="18"/>
                <w:szCs w:val="18"/>
              </w:rPr>
              <w:t>Medium</w:t>
            </w:r>
          </w:p>
        </w:tc>
      </w:tr>
      <w:tr w:rsidR="00C74B08">
        <w:tc>
          <w:tcPr>
            <w:tcW w:w="700" w:type="dxa"/>
            <w:tcMar>
              <w:top w:w="80" w:type="dxa"/>
              <w:left w:w="100" w:type="dxa"/>
              <w:bottom w:w="80" w:type="dxa"/>
              <w:right w:w="100" w:type="dxa"/>
            </w:tcMar>
          </w:tcPr>
          <w:p w:rsidR="00C74B08" w:rsidRDefault="009C21E0">
            <w:r>
              <w:rPr>
                <w:sz w:val="18"/>
                <w:szCs w:val="18"/>
              </w:rPr>
              <w:t>TC-22</w:t>
            </w:r>
          </w:p>
        </w:tc>
        <w:tc>
          <w:tcPr>
            <w:tcW w:w="2100" w:type="dxa"/>
            <w:tcMar>
              <w:top w:w="80" w:type="dxa"/>
              <w:left w:w="100" w:type="dxa"/>
              <w:bottom w:w="80" w:type="dxa"/>
              <w:right w:w="100" w:type="dxa"/>
            </w:tcMar>
          </w:tcPr>
          <w:p w:rsidR="00C74B08" w:rsidRDefault="009C21E0">
            <w:r>
              <w:rPr>
                <w:sz w:val="18"/>
                <w:szCs w:val="18"/>
              </w:rPr>
              <w:t>Invalid login</w:t>
            </w:r>
          </w:p>
        </w:tc>
        <w:tc>
          <w:tcPr>
            <w:tcW w:w="3400" w:type="dxa"/>
            <w:tcMar>
              <w:top w:w="80" w:type="dxa"/>
              <w:left w:w="100" w:type="dxa"/>
              <w:bottom w:w="80" w:type="dxa"/>
              <w:right w:w="100" w:type="dxa"/>
            </w:tcMar>
          </w:tcPr>
          <w:p w:rsidR="00C74B08" w:rsidRDefault="009C21E0">
            <w:r>
              <w:rPr>
                <w:sz w:val="18"/>
                <w:szCs w:val="18"/>
              </w:rPr>
              <w:t>1. Enter wrong credentials 3 times</w:t>
            </w:r>
          </w:p>
        </w:tc>
        <w:tc>
          <w:tcPr>
            <w:tcW w:w="2400" w:type="dxa"/>
            <w:tcMar>
              <w:top w:w="80" w:type="dxa"/>
              <w:left w:w="100" w:type="dxa"/>
              <w:bottom w:w="80" w:type="dxa"/>
              <w:right w:w="100" w:type="dxa"/>
            </w:tcMar>
          </w:tcPr>
          <w:p w:rsidR="00C74B08" w:rsidRDefault="009C21E0">
            <w:r>
              <w:rPr>
                <w:sz w:val="18"/>
                <w:szCs w:val="18"/>
              </w:rPr>
              <w:t>Account temporarily locked / error shown, no access granted</w:t>
            </w:r>
          </w:p>
        </w:tc>
        <w:tc>
          <w:tcPr>
            <w:tcW w:w="750" w:type="dxa"/>
            <w:tcMar>
              <w:top w:w="80" w:type="dxa"/>
              <w:left w:w="100" w:type="dxa"/>
              <w:bottom w:w="80" w:type="dxa"/>
              <w:right w:w="100" w:type="dxa"/>
            </w:tcMar>
          </w:tcPr>
          <w:p w:rsidR="00C74B08" w:rsidRDefault="009C21E0">
            <w:r>
              <w:rPr>
                <w:sz w:val="18"/>
                <w:szCs w:val="18"/>
              </w:rPr>
              <w:t>High</w:t>
            </w:r>
          </w:p>
        </w:tc>
      </w:tr>
    </w:tbl>
    <w:p w:rsidR="00C74B08" w:rsidRDefault="00C74B08">
      <w:pPr>
        <w:spacing w:after="200"/>
      </w:pPr>
    </w:p>
    <w:p w:rsidR="00C74B08" w:rsidRDefault="009C21E0">
      <w:pPr>
        <w:pStyle w:val="Heading1"/>
        <w:spacing w:before="400" w:after="200"/>
      </w:pPr>
      <w:r>
        <w:t>5. Automated Testing</w:t>
      </w:r>
    </w:p>
    <w:p w:rsidR="00C74B08" w:rsidRDefault="009C21E0">
      <w:pPr>
        <w:spacing w:after="150"/>
      </w:pPr>
      <w:r>
        <w:t>Where applicable, the scenarios above are automated rather than executed manually on every cycle:</w:t>
      </w:r>
    </w:p>
    <w:p w:rsidR="00C74B08" w:rsidRDefault="009C21E0">
      <w:pPr>
        <w:pStyle w:val="ListParagraph"/>
        <w:numPr>
          <w:ilvl w:val="0"/>
          <w:numId w:val="1"/>
        </w:numPr>
        <w:spacing w:after="80"/>
      </w:pPr>
      <w:r>
        <w:t xml:space="preserve">Unit tests cover business-logic classes (e.g., appointment conflict checker, prescription validator) using </w:t>
      </w:r>
      <w:proofErr w:type="spellStart"/>
      <w:r>
        <w:t>xUnit</w:t>
      </w:r>
      <w:proofErr w:type="spellEnd"/>
      <w:r>
        <w:t>, with the Repository pattern mocked so tests run without a live database.</w:t>
      </w:r>
    </w:p>
    <w:p w:rsidR="00C74B08" w:rsidRDefault="009C21E0">
      <w:pPr>
        <w:pStyle w:val="ListParagraph"/>
        <w:numPr>
          <w:ilvl w:val="0"/>
          <w:numId w:val="1"/>
        </w:numPr>
        <w:spacing w:after="80"/>
      </w:pPr>
      <w:r>
        <w:t>Integration tests exercise real API endpoints against a disposable PostgreSQL test container, confirming Unit of Work commits/rolls back atomically.</w:t>
      </w:r>
    </w:p>
    <w:p w:rsidR="00C74B08" w:rsidRDefault="009C21E0">
      <w:pPr>
        <w:pStyle w:val="ListParagraph"/>
        <w:numPr>
          <w:ilvl w:val="0"/>
          <w:numId w:val="1"/>
        </w:numPr>
        <w:spacing w:after="80"/>
      </w:pPr>
      <w:r>
        <w:lastRenderedPageBreak/>
        <w:t>End-to-end UI tests (Playwright/Cypress) automate the critical patient journeys: booking an appointment, viewing records, and generating a prescription.</w:t>
      </w:r>
    </w:p>
    <w:p w:rsidR="00C74B08" w:rsidRDefault="009C21E0">
      <w:pPr>
        <w:pStyle w:val="ListParagraph"/>
        <w:numPr>
          <w:ilvl w:val="0"/>
          <w:numId w:val="1"/>
        </w:numPr>
        <w:spacing w:after="80"/>
      </w:pPr>
      <w:r>
        <w:t>The automated suite runs on every pull request; a failing test blocks merge until resolved.</w:t>
      </w:r>
    </w:p>
    <w:p w:rsidR="00C74B08" w:rsidRDefault="009C21E0">
      <w:pPr>
        <w:spacing w:after="150"/>
      </w:pPr>
      <w:r>
        <w:t>Automated test scripts and their results are maintained in the project's /tests directory and CI pipeline logs, and are referenced from Bug Reports when a regression is detected.</w:t>
      </w:r>
    </w:p>
    <w:p w:rsidR="00C74B08" w:rsidRDefault="009C21E0">
      <w:pPr>
        <w:pStyle w:val="Heading1"/>
        <w:spacing w:before="400" w:after="200"/>
      </w:pPr>
      <w:r>
        <w:t>6. Defect Management</w:t>
      </w:r>
    </w:p>
    <w:p w:rsidR="00C74B08" w:rsidRDefault="009C21E0">
      <w:pPr>
        <w:spacing w:after="150"/>
      </w:pPr>
      <w:r>
        <w:t>Any issue found during test execution is logged using the Bug Report template (see accompanying document), tracked to resolution, and re-verified through regression testing before closure.</w:t>
      </w:r>
    </w:p>
    <w:p w:rsidR="00C74B08" w:rsidRDefault="009C21E0">
      <w:pPr>
        <w:pStyle w:val="Heading1"/>
        <w:spacing w:before="400" w:after="200"/>
      </w:pPr>
      <w:r>
        <w:t>7. Sign-off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00"/>
        <w:gridCol w:w="2100"/>
        <w:gridCol w:w="2050"/>
      </w:tblGrid>
      <w:tr w:rsidR="00C74B08">
        <w:trPr>
          <w:tblHeader/>
        </w:trPr>
        <w:tc>
          <w:tcPr>
            <w:tcW w:w="2300" w:type="dxa"/>
            <w:shd w:val="clear" w:color="auto" w:fill="4F46E5"/>
            <w:tcMar>
              <w:top w:w="80" w:type="dxa"/>
              <w:left w:w="100" w:type="dxa"/>
              <w:bottom w:w="80" w:type="dxa"/>
              <w:right w:w="100" w:type="dxa"/>
            </w:tcMar>
          </w:tcPr>
          <w:p w:rsidR="00C74B08" w:rsidRDefault="009C21E0">
            <w:r>
              <w:rPr>
                <w:b/>
                <w:bCs/>
                <w:color w:val="FFFFFF"/>
                <w:sz w:val="18"/>
                <w:szCs w:val="18"/>
              </w:rPr>
              <w:t>Role</w:t>
            </w:r>
          </w:p>
        </w:tc>
        <w:tc>
          <w:tcPr>
            <w:tcW w:w="2900" w:type="dxa"/>
            <w:shd w:val="clear" w:color="auto" w:fill="4F46E5"/>
            <w:tcMar>
              <w:top w:w="80" w:type="dxa"/>
              <w:left w:w="100" w:type="dxa"/>
              <w:bottom w:w="80" w:type="dxa"/>
              <w:right w:w="100" w:type="dxa"/>
            </w:tcMar>
          </w:tcPr>
          <w:p w:rsidR="00C74B08" w:rsidRDefault="009C21E0">
            <w:r>
              <w:rPr>
                <w:b/>
                <w:bCs/>
                <w:color w:val="FFFFFF"/>
                <w:sz w:val="18"/>
                <w:szCs w:val="18"/>
              </w:rPr>
              <w:t>Name</w:t>
            </w:r>
          </w:p>
        </w:tc>
        <w:tc>
          <w:tcPr>
            <w:tcW w:w="2100" w:type="dxa"/>
            <w:shd w:val="clear" w:color="auto" w:fill="4F46E5"/>
            <w:tcMar>
              <w:top w:w="80" w:type="dxa"/>
              <w:left w:w="100" w:type="dxa"/>
              <w:bottom w:w="80" w:type="dxa"/>
              <w:right w:w="100" w:type="dxa"/>
            </w:tcMar>
          </w:tcPr>
          <w:p w:rsidR="00C74B08" w:rsidRDefault="009C21E0">
            <w:r>
              <w:rPr>
                <w:b/>
                <w:bCs/>
                <w:color w:val="FFFFFF"/>
                <w:sz w:val="18"/>
                <w:szCs w:val="18"/>
              </w:rPr>
              <w:t>Signature</w:t>
            </w:r>
          </w:p>
        </w:tc>
        <w:tc>
          <w:tcPr>
            <w:tcW w:w="2050" w:type="dxa"/>
            <w:shd w:val="clear" w:color="auto" w:fill="4F46E5"/>
            <w:tcMar>
              <w:top w:w="80" w:type="dxa"/>
              <w:left w:w="100" w:type="dxa"/>
              <w:bottom w:w="80" w:type="dxa"/>
              <w:right w:w="100" w:type="dxa"/>
            </w:tcMar>
          </w:tcPr>
          <w:p w:rsidR="00C74B08" w:rsidRDefault="009C21E0">
            <w:r>
              <w:rPr>
                <w:b/>
                <w:bCs/>
                <w:color w:val="FFFFFF"/>
                <w:sz w:val="18"/>
                <w:szCs w:val="18"/>
              </w:rPr>
              <w:t>Date</w:t>
            </w:r>
          </w:p>
        </w:tc>
      </w:tr>
      <w:tr w:rsidR="00C74B08">
        <w:tc>
          <w:tcPr>
            <w:tcW w:w="2300" w:type="dxa"/>
            <w:tcMar>
              <w:top w:w="80" w:type="dxa"/>
              <w:left w:w="100" w:type="dxa"/>
              <w:bottom w:w="80" w:type="dxa"/>
              <w:right w:w="100" w:type="dxa"/>
            </w:tcMar>
          </w:tcPr>
          <w:p w:rsidR="00C74B08" w:rsidRDefault="009C21E0">
            <w:r>
              <w:rPr>
                <w:sz w:val="18"/>
                <w:szCs w:val="18"/>
              </w:rPr>
              <w:t>QA / Test Lead</w:t>
            </w:r>
          </w:p>
        </w:tc>
        <w:tc>
          <w:tcPr>
            <w:tcW w:w="2900" w:type="dxa"/>
            <w:tcMar>
              <w:top w:w="80" w:type="dxa"/>
              <w:left w:w="100" w:type="dxa"/>
              <w:bottom w:w="80" w:type="dxa"/>
              <w:right w:w="100" w:type="dxa"/>
            </w:tcMar>
          </w:tcPr>
          <w:p w:rsidR="00C74B08" w:rsidRDefault="00C74B08"/>
        </w:tc>
        <w:tc>
          <w:tcPr>
            <w:tcW w:w="2100" w:type="dxa"/>
            <w:tcMar>
              <w:top w:w="80" w:type="dxa"/>
              <w:left w:w="100" w:type="dxa"/>
              <w:bottom w:w="80" w:type="dxa"/>
              <w:right w:w="100" w:type="dxa"/>
            </w:tcMar>
          </w:tcPr>
          <w:p w:rsidR="00C74B08" w:rsidRDefault="00C74B08"/>
        </w:tc>
        <w:tc>
          <w:tcPr>
            <w:tcW w:w="2050" w:type="dxa"/>
            <w:tcMar>
              <w:top w:w="80" w:type="dxa"/>
              <w:left w:w="100" w:type="dxa"/>
              <w:bottom w:w="80" w:type="dxa"/>
              <w:right w:w="100" w:type="dxa"/>
            </w:tcMar>
          </w:tcPr>
          <w:p w:rsidR="00C74B08" w:rsidRDefault="00C74B08"/>
        </w:tc>
      </w:tr>
      <w:tr w:rsidR="00C74B08">
        <w:tc>
          <w:tcPr>
            <w:tcW w:w="2300" w:type="dxa"/>
            <w:tcMar>
              <w:top w:w="80" w:type="dxa"/>
              <w:left w:w="100" w:type="dxa"/>
              <w:bottom w:w="80" w:type="dxa"/>
              <w:right w:w="100" w:type="dxa"/>
            </w:tcMar>
          </w:tcPr>
          <w:p w:rsidR="00C74B08" w:rsidRDefault="009C21E0">
            <w:r>
              <w:rPr>
                <w:sz w:val="18"/>
                <w:szCs w:val="18"/>
              </w:rPr>
              <w:t>Team Leader</w:t>
            </w:r>
          </w:p>
        </w:tc>
        <w:tc>
          <w:tcPr>
            <w:tcW w:w="2900" w:type="dxa"/>
            <w:tcMar>
              <w:top w:w="80" w:type="dxa"/>
              <w:left w:w="100" w:type="dxa"/>
              <w:bottom w:w="80" w:type="dxa"/>
              <w:right w:w="100" w:type="dxa"/>
            </w:tcMar>
          </w:tcPr>
          <w:p w:rsidR="00C74B08" w:rsidRDefault="009C21E0">
            <w:r>
              <w:rPr>
                <w:sz w:val="18"/>
                <w:szCs w:val="18"/>
              </w:rPr>
              <w:t xml:space="preserve">Omar </w:t>
            </w:r>
            <w:proofErr w:type="spellStart"/>
            <w:r>
              <w:rPr>
                <w:sz w:val="18"/>
                <w:szCs w:val="18"/>
              </w:rPr>
              <w:t>Yossri</w:t>
            </w:r>
            <w:proofErr w:type="spellEnd"/>
          </w:p>
        </w:tc>
        <w:tc>
          <w:tcPr>
            <w:tcW w:w="2100" w:type="dxa"/>
            <w:tcMar>
              <w:top w:w="80" w:type="dxa"/>
              <w:left w:w="100" w:type="dxa"/>
              <w:bottom w:w="80" w:type="dxa"/>
              <w:right w:w="100" w:type="dxa"/>
            </w:tcMar>
          </w:tcPr>
          <w:p w:rsidR="00C74B08" w:rsidRDefault="00C74B08"/>
        </w:tc>
        <w:tc>
          <w:tcPr>
            <w:tcW w:w="2050" w:type="dxa"/>
            <w:tcMar>
              <w:top w:w="80" w:type="dxa"/>
              <w:left w:w="100" w:type="dxa"/>
              <w:bottom w:w="80" w:type="dxa"/>
              <w:right w:w="100" w:type="dxa"/>
            </w:tcMar>
          </w:tcPr>
          <w:p w:rsidR="00C74B08" w:rsidRDefault="00C74B08"/>
        </w:tc>
      </w:tr>
      <w:tr w:rsidR="00C74B08">
        <w:tc>
          <w:tcPr>
            <w:tcW w:w="2300" w:type="dxa"/>
            <w:tcMar>
              <w:top w:w="80" w:type="dxa"/>
              <w:left w:w="100" w:type="dxa"/>
              <w:bottom w:w="80" w:type="dxa"/>
              <w:right w:w="100" w:type="dxa"/>
            </w:tcMar>
          </w:tcPr>
          <w:p w:rsidR="00C74B08" w:rsidRDefault="009C21E0">
            <w:r>
              <w:rPr>
                <w:sz w:val="18"/>
                <w:szCs w:val="18"/>
              </w:rPr>
              <w:t>Supervisor</w:t>
            </w:r>
          </w:p>
        </w:tc>
        <w:tc>
          <w:tcPr>
            <w:tcW w:w="2900" w:type="dxa"/>
            <w:tcMar>
              <w:top w:w="80" w:type="dxa"/>
              <w:left w:w="100" w:type="dxa"/>
              <w:bottom w:w="80" w:type="dxa"/>
              <w:right w:w="100" w:type="dxa"/>
            </w:tcMar>
          </w:tcPr>
          <w:p w:rsidR="00C74B08" w:rsidRDefault="009C21E0">
            <w:r>
              <w:rPr>
                <w:sz w:val="18"/>
                <w:szCs w:val="18"/>
              </w:rPr>
              <w:t xml:space="preserve">Eng. </w:t>
            </w:r>
            <w:proofErr w:type="spellStart"/>
            <w:r>
              <w:rPr>
                <w:sz w:val="18"/>
                <w:szCs w:val="18"/>
              </w:rPr>
              <w:t>Abdelrahman</w:t>
            </w:r>
            <w:proofErr w:type="spellEnd"/>
            <w:r>
              <w:rPr>
                <w:sz w:val="18"/>
                <w:szCs w:val="18"/>
              </w:rPr>
              <w:t xml:space="preserve"> </w:t>
            </w:r>
            <w:proofErr w:type="spellStart"/>
            <w:r>
              <w:rPr>
                <w:sz w:val="18"/>
                <w:szCs w:val="18"/>
              </w:rPr>
              <w:t>Elwakeel</w:t>
            </w:r>
            <w:proofErr w:type="spellEnd"/>
          </w:p>
        </w:tc>
        <w:tc>
          <w:tcPr>
            <w:tcW w:w="2100" w:type="dxa"/>
            <w:tcMar>
              <w:top w:w="80" w:type="dxa"/>
              <w:left w:w="100" w:type="dxa"/>
              <w:bottom w:w="80" w:type="dxa"/>
              <w:right w:w="100" w:type="dxa"/>
            </w:tcMar>
          </w:tcPr>
          <w:p w:rsidR="00C74B08" w:rsidRDefault="00C74B08"/>
        </w:tc>
        <w:tc>
          <w:tcPr>
            <w:tcW w:w="2050" w:type="dxa"/>
            <w:tcMar>
              <w:top w:w="80" w:type="dxa"/>
              <w:left w:w="100" w:type="dxa"/>
              <w:bottom w:w="80" w:type="dxa"/>
              <w:right w:w="100" w:type="dxa"/>
            </w:tcMar>
          </w:tcPr>
          <w:p w:rsidR="00C74B08" w:rsidRDefault="00C74B08"/>
        </w:tc>
      </w:tr>
    </w:tbl>
    <w:p w:rsidR="009C21E0" w:rsidRDefault="009C21E0"/>
    <w:sectPr w:rsidR="009C21E0">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067E" w:rsidRDefault="005E067E">
      <w:r>
        <w:separator/>
      </w:r>
    </w:p>
  </w:endnote>
  <w:endnote w:type="continuationSeparator" w:id="0">
    <w:p w:rsidR="005E067E" w:rsidRDefault="005E0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4B08" w:rsidRDefault="009C21E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910C50">
      <w:rPr>
        <w:noProof/>
        <w:color w:val="6B7280"/>
        <w:sz w:val="16"/>
        <w:szCs w:val="16"/>
      </w:rPr>
      <w:t>5</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067E" w:rsidRDefault="005E067E">
      <w:r>
        <w:separator/>
      </w:r>
    </w:p>
  </w:footnote>
  <w:footnote w:type="continuationSeparator" w:id="0">
    <w:p w:rsidR="005E067E" w:rsidRDefault="005E067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4B08" w:rsidRDefault="009C21E0">
    <w:pPr>
      <w:jc w:val="right"/>
    </w:pPr>
    <w:r>
      <w:rPr>
        <w:color w:val="6B7280"/>
        <w:sz w:val="16"/>
        <w:szCs w:val="16"/>
      </w:rPr>
      <w:t>DCMS — Test Plan &amp; Test Cases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8878A7"/>
    <w:multiLevelType w:val="hybridMultilevel"/>
    <w:tmpl w:val="F8241210"/>
    <w:lvl w:ilvl="0" w:tplc="36F6FF72">
      <w:start w:val="1"/>
      <w:numFmt w:val="bullet"/>
      <w:lvlText w:val="●"/>
      <w:lvlJc w:val="left"/>
      <w:pPr>
        <w:ind w:left="720" w:hanging="360"/>
      </w:pPr>
    </w:lvl>
    <w:lvl w:ilvl="1" w:tplc="4D68E6F0">
      <w:start w:val="1"/>
      <w:numFmt w:val="bullet"/>
      <w:lvlText w:val="○"/>
      <w:lvlJc w:val="left"/>
      <w:pPr>
        <w:ind w:left="1440" w:hanging="360"/>
      </w:pPr>
    </w:lvl>
    <w:lvl w:ilvl="2" w:tplc="141E329C">
      <w:start w:val="1"/>
      <w:numFmt w:val="bullet"/>
      <w:lvlText w:val="■"/>
      <w:lvlJc w:val="left"/>
      <w:pPr>
        <w:ind w:left="2160" w:hanging="360"/>
      </w:pPr>
    </w:lvl>
    <w:lvl w:ilvl="3" w:tplc="17161164">
      <w:start w:val="1"/>
      <w:numFmt w:val="bullet"/>
      <w:lvlText w:val="●"/>
      <w:lvlJc w:val="left"/>
      <w:pPr>
        <w:ind w:left="2880" w:hanging="360"/>
      </w:pPr>
    </w:lvl>
    <w:lvl w:ilvl="4" w:tplc="9A202BB6">
      <w:start w:val="1"/>
      <w:numFmt w:val="bullet"/>
      <w:lvlText w:val="○"/>
      <w:lvlJc w:val="left"/>
      <w:pPr>
        <w:ind w:left="3600" w:hanging="360"/>
      </w:pPr>
    </w:lvl>
    <w:lvl w:ilvl="5" w:tplc="5A8E65D0">
      <w:start w:val="1"/>
      <w:numFmt w:val="bullet"/>
      <w:lvlText w:val="■"/>
      <w:lvlJc w:val="left"/>
      <w:pPr>
        <w:ind w:left="4320" w:hanging="360"/>
      </w:pPr>
    </w:lvl>
    <w:lvl w:ilvl="6" w:tplc="7C3CA30A">
      <w:start w:val="1"/>
      <w:numFmt w:val="bullet"/>
      <w:lvlText w:val="●"/>
      <w:lvlJc w:val="left"/>
      <w:pPr>
        <w:ind w:left="5040" w:hanging="360"/>
      </w:pPr>
    </w:lvl>
    <w:lvl w:ilvl="7" w:tplc="56D22D46">
      <w:start w:val="1"/>
      <w:numFmt w:val="bullet"/>
      <w:lvlText w:val="●"/>
      <w:lvlJc w:val="left"/>
      <w:pPr>
        <w:ind w:left="5760" w:hanging="360"/>
      </w:pPr>
    </w:lvl>
    <w:lvl w:ilvl="8" w:tplc="5850660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B08"/>
    <w:rsid w:val="001D3C88"/>
    <w:rsid w:val="005E067E"/>
    <w:rsid w:val="00910C50"/>
    <w:rsid w:val="009C21E0"/>
    <w:rsid w:val="00C74B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BC8F8"/>
  <w15:docId w15:val="{8A4A1196-7E58-4729-B941-4CBCA8E6C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1137</Words>
  <Characters>6481</Characters>
  <Application>Microsoft Office Word</Application>
  <DocSecurity>0</DocSecurity>
  <Lines>54</Lines>
  <Paragraphs>15</Paragraphs>
  <ScaleCrop>false</ScaleCrop>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2026-07-09T23:24:00Z</dcterms:created>
  <dcterms:modified xsi:type="dcterms:W3CDTF">2026-07-10T00:18:00Z</dcterms:modified>
</cp:coreProperties>
</file>