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6694A" w14:textId="20C0F5AA" w:rsidR="00EB1DDC" w:rsidRDefault="00081167" w:rsidP="00EB1D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2E4E26FC"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UTICA COLLEGE</w:t>
      </w:r>
    </w:p>
    <w:p w14:paraId="2353BB3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GRADUATE STUDIES</w:t>
      </w:r>
    </w:p>
    <w:p w14:paraId="270F998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77777777" w:rsidR="00EB1DDC" w:rsidRPr="00EB1DDC" w:rsidRDefault="00EB1DDC" w:rsidP="00EB1DDC">
      <w:pPr>
        <w:jc w:val="center"/>
        <w:rPr>
          <w:rFonts w:ascii="Times New Roman" w:hAnsi="Times New Roman" w:cs="Times New Roman"/>
          <w:sz w:val="24"/>
          <w:szCs w:val="24"/>
        </w:rPr>
      </w:pPr>
      <w:r w:rsidRPr="00EB1DDC">
        <w:rPr>
          <w:rFonts w:ascii="Times New Roman" w:hAnsi="Times New Roman" w:cs="Times New Roman"/>
          <w:sz w:val="24"/>
          <w:szCs w:val="24"/>
        </w:rPr>
        <w:t>MSDS THESIS</w:t>
      </w:r>
    </w:p>
    <w:p w14:paraId="210E8F62" w14:textId="77777777" w:rsidR="00EB1DDC" w:rsidRDefault="00EB1DDC" w:rsidP="00EB1DDC">
      <w:pPr>
        <w:jc w:val="center"/>
        <w:rPr>
          <w:rFonts w:ascii="Times New Roman" w:hAnsi="Times New Roman" w:cs="Times New Roman"/>
          <w:b/>
          <w:bCs/>
          <w:sz w:val="24"/>
          <w:szCs w:val="24"/>
        </w:rPr>
      </w:pPr>
    </w:p>
    <w:p w14:paraId="3038708D" w14:textId="0A3442E5"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F60FF8">
        <w:rPr>
          <w:rFonts w:ascii="Times New Roman" w:hAnsi="Times New Roman" w:cs="Times New Roman"/>
          <w:b/>
          <w:bCs/>
          <w:sz w:val="24"/>
          <w:szCs w:val="24"/>
        </w:rPr>
        <w:t>of</w:t>
      </w:r>
      <w:r w:rsidRPr="00EB1DDC">
        <w:rPr>
          <w:rFonts w:ascii="Times New Roman" w:hAnsi="Times New Roman" w:cs="Times New Roman"/>
          <w:b/>
          <w:bCs/>
          <w:sz w:val="24"/>
          <w:szCs w:val="24"/>
        </w:rPr>
        <w:t xml:space="preserve"> Ovarian </w:t>
      </w:r>
      <w:r w:rsidR="00F60FF8">
        <w:rPr>
          <w:rFonts w:ascii="Times New Roman" w:hAnsi="Times New Roman" w:cs="Times New Roman"/>
          <w:b/>
          <w:bCs/>
          <w:sz w:val="24"/>
          <w:szCs w:val="24"/>
        </w:rPr>
        <w:t>Neoplasms from the TCGA Database</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5EC17A4C"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 of Science</w:t>
      </w:r>
      <w:r w:rsidR="00EB1DDC">
        <w:rPr>
          <w:rFonts w:ascii="Times New Roman" w:hAnsi="Times New Roman" w:cs="Times New Roman"/>
          <w:sz w:val="24"/>
          <w:szCs w:val="24"/>
        </w:rPr>
        <w:t xml:space="preserve"> in Data Science</w:t>
      </w:r>
    </w:p>
    <w:p w14:paraId="3F7DA2C8" w14:textId="26A7B128" w:rsidR="00F60FF8" w:rsidRDefault="00CF7DA7" w:rsidP="00EB1DDC">
      <w:pPr>
        <w:jc w:val="center"/>
        <w:rPr>
          <w:rFonts w:ascii="Times New Roman" w:hAnsi="Times New Roman" w:cs="Times New Roman"/>
          <w:sz w:val="24"/>
          <w:szCs w:val="24"/>
        </w:rPr>
      </w:pPr>
      <w:r>
        <w:rPr>
          <w:rFonts w:ascii="Times New Roman" w:hAnsi="Times New Roman" w:cs="Times New Roman"/>
          <w:sz w:val="24"/>
          <w:szCs w:val="24"/>
        </w:rPr>
        <w:t xml:space="preserve">July </w:t>
      </w:r>
      <w:r w:rsidR="00F60FF8">
        <w:rPr>
          <w:rFonts w:ascii="Times New Roman" w:hAnsi="Times New Roman" w:cs="Times New Roman"/>
          <w:sz w:val="24"/>
          <w:szCs w:val="24"/>
        </w:rPr>
        <w:t>2021</w:t>
      </w:r>
    </w:p>
    <w:p w14:paraId="38CA3187" w14:textId="0C6EFFCC" w:rsidR="00F60FF8" w:rsidRDefault="00F60FF8">
      <w:pPr>
        <w:rPr>
          <w:rFonts w:ascii="Times New Roman" w:hAnsi="Times New Roman" w:cs="Times New Roman"/>
          <w:sz w:val="24"/>
          <w:szCs w:val="24"/>
        </w:rPr>
      </w:pPr>
      <w:r>
        <w:rPr>
          <w:rFonts w:ascii="Times New Roman" w:hAnsi="Times New Roman" w:cs="Times New Roman"/>
          <w:sz w:val="24"/>
          <w:szCs w:val="24"/>
        </w:rPr>
        <w:br w:type="page"/>
      </w:r>
    </w:p>
    <w:p w14:paraId="5D688F49" w14:textId="18B0BCB1"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61EEF13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2A5B41EC"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other data science skills.</w:t>
      </w:r>
    </w:p>
    <w:p w14:paraId="5E387975" w14:textId="4840F9DC"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data scientist friend, Hansen Grider, for also guiding me on various data science issues and topics I have run across which has kept me on course.  His friendship and knowledge have been truly significant.</w:t>
      </w:r>
    </w:p>
    <w:p w14:paraId="7FBE40D7" w14:textId="3CBD6EFF" w:rsidR="00576072"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my primary data scientist mentor, Fred Frost, who has helped guide me in learning what I need to </w:t>
      </w:r>
      <w:r w:rsidR="003B12F3">
        <w:rPr>
          <w:rFonts w:ascii="Times New Roman" w:hAnsi="Times New Roman" w:cs="Times New Roman"/>
          <w:sz w:val="24"/>
          <w:szCs w:val="24"/>
        </w:rPr>
        <w:t>know</w:t>
      </w:r>
      <w:r>
        <w:rPr>
          <w:rFonts w:ascii="Times New Roman" w:hAnsi="Times New Roman" w:cs="Times New Roman"/>
          <w:sz w:val="24"/>
          <w:szCs w:val="24"/>
        </w:rPr>
        <w:t xml:space="preserve"> to be successful in the data science world.  His mentorship has been invaluable and helps keep me on the best path.</w:t>
      </w:r>
    </w:p>
    <w:p w14:paraId="041B8F4F" w14:textId="549B9D3A" w:rsidR="00353DB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also thank my </w:t>
      </w:r>
      <w:r w:rsidR="00576072">
        <w:rPr>
          <w:rFonts w:ascii="Times New Roman" w:hAnsi="Times New Roman" w:cs="Times New Roman"/>
          <w:sz w:val="24"/>
          <w:szCs w:val="24"/>
        </w:rPr>
        <w:t>fantastic</w:t>
      </w:r>
      <w:r>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Pr>
          <w:rFonts w:ascii="Times New Roman" w:hAnsi="Times New Roman" w:cs="Times New Roman"/>
          <w:sz w:val="24"/>
          <w:szCs w:val="24"/>
        </w:rPr>
        <w:t xml:space="preserve"> program.</w:t>
      </w:r>
      <w:r w:rsidR="002D30F8">
        <w:rPr>
          <w:rFonts w:ascii="Times New Roman" w:hAnsi="Times New Roman" w:cs="Times New Roman"/>
          <w:sz w:val="24"/>
          <w:szCs w:val="24"/>
        </w:rPr>
        <w:t xml:space="preserve">  Her tolerance and understanding </w:t>
      </w:r>
      <w:r w:rsidR="0007678B">
        <w:rPr>
          <w:rFonts w:ascii="Times New Roman" w:hAnsi="Times New Roman" w:cs="Times New Roman"/>
          <w:sz w:val="24"/>
          <w:szCs w:val="24"/>
        </w:rPr>
        <w:t>have</w:t>
      </w:r>
      <w:r w:rsidR="002D30F8">
        <w:rPr>
          <w:rFonts w:ascii="Times New Roman" w:hAnsi="Times New Roman" w:cs="Times New Roman"/>
          <w:sz w:val="24"/>
          <w:szCs w:val="24"/>
        </w:rPr>
        <w:t xml:space="preserve"> been a key part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99BAE60" w14:textId="1D47D2D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5</w:t>
      </w:r>
    </w:p>
    <w:p w14:paraId="6E24391F" w14:textId="191A33F4"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6</w:t>
      </w:r>
    </w:p>
    <w:p w14:paraId="3E34EF04" w14:textId="0ADAF880"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510559">
        <w:rPr>
          <w:rFonts w:ascii="Times New Roman" w:hAnsi="Times New Roman" w:cs="Times New Roman"/>
          <w:sz w:val="24"/>
          <w:szCs w:val="24"/>
        </w:rPr>
        <w:t>8</w:t>
      </w:r>
    </w:p>
    <w:p w14:paraId="68BE9292" w14:textId="789FEF30"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510559">
        <w:rPr>
          <w:rFonts w:ascii="Times New Roman" w:hAnsi="Times New Roman" w:cs="Times New Roman"/>
          <w:sz w:val="24"/>
          <w:szCs w:val="24"/>
        </w:rPr>
        <w:t>9</w:t>
      </w:r>
    </w:p>
    <w:p w14:paraId="5540C869" w14:textId="52FDA91B"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510559">
        <w:rPr>
          <w:rFonts w:ascii="Times New Roman" w:hAnsi="Times New Roman" w:cs="Times New Roman"/>
          <w:sz w:val="24"/>
          <w:szCs w:val="24"/>
        </w:rPr>
        <w:t>1</w:t>
      </w:r>
    </w:p>
    <w:p w14:paraId="0FACD028" w14:textId="141CD491"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Pr>
          <w:rFonts w:ascii="Times New Roman" w:hAnsi="Times New Roman" w:cs="Times New Roman"/>
          <w:sz w:val="24"/>
          <w:szCs w:val="24"/>
        </w:rPr>
        <w:t>1</w:t>
      </w:r>
      <w:r w:rsidR="00510559">
        <w:rPr>
          <w:rFonts w:ascii="Times New Roman" w:hAnsi="Times New Roman" w:cs="Times New Roman"/>
          <w:sz w:val="24"/>
          <w:szCs w:val="24"/>
        </w:rPr>
        <w:t>4</w:t>
      </w:r>
    </w:p>
    <w:p w14:paraId="42F15F01" w14:textId="56ADA61C"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Pr>
          <w:rFonts w:ascii="Times New Roman" w:hAnsi="Times New Roman" w:cs="Times New Roman"/>
          <w:sz w:val="24"/>
          <w:szCs w:val="24"/>
        </w:rPr>
        <w:t>1</w:t>
      </w:r>
      <w:r w:rsidR="00510559">
        <w:rPr>
          <w:rFonts w:ascii="Times New Roman" w:hAnsi="Times New Roman" w:cs="Times New Roman"/>
          <w:sz w:val="24"/>
          <w:szCs w:val="24"/>
        </w:rPr>
        <w:t>7</w:t>
      </w:r>
    </w:p>
    <w:p w14:paraId="4EE36D8D" w14:textId="1627283F"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510559">
        <w:rPr>
          <w:rFonts w:ascii="Times New Roman" w:hAnsi="Times New Roman" w:cs="Times New Roman"/>
          <w:sz w:val="24"/>
          <w:szCs w:val="24"/>
        </w:rPr>
        <w:t>2</w:t>
      </w:r>
      <w:r w:rsidR="00B42D89">
        <w:rPr>
          <w:rFonts w:ascii="Times New Roman" w:hAnsi="Times New Roman" w:cs="Times New Roman"/>
          <w:sz w:val="24"/>
          <w:szCs w:val="24"/>
        </w:rPr>
        <w:t>1</w:t>
      </w:r>
    </w:p>
    <w:p w14:paraId="2B82C944" w14:textId="606E0156"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510559">
        <w:rPr>
          <w:rFonts w:ascii="Times New Roman" w:hAnsi="Times New Roman" w:cs="Times New Roman"/>
          <w:sz w:val="24"/>
          <w:szCs w:val="24"/>
        </w:rPr>
        <w:t>2</w:t>
      </w:r>
      <w:r w:rsidR="00B42D89">
        <w:rPr>
          <w:rFonts w:ascii="Times New Roman" w:hAnsi="Times New Roman" w:cs="Times New Roman"/>
          <w:sz w:val="24"/>
          <w:szCs w:val="24"/>
        </w:rPr>
        <w:t>1</w:t>
      </w:r>
    </w:p>
    <w:p w14:paraId="07F5866D" w14:textId="72C9DB55"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Appendix C………………………………………………………………………………….   2</w:t>
      </w:r>
      <w:r w:rsidR="00B42D89">
        <w:rPr>
          <w:rFonts w:ascii="Times New Roman" w:hAnsi="Times New Roman" w:cs="Times New Roman"/>
          <w:sz w:val="24"/>
          <w:szCs w:val="24"/>
        </w:rPr>
        <w:t>2</w:t>
      </w:r>
    </w:p>
    <w:p w14:paraId="5FC6260A" w14:textId="56A7FECD"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Appendix D………………………………………………………………………………….   26</w:t>
      </w:r>
    </w:p>
    <w:p w14:paraId="4493648C" w14:textId="1BFBEAB2"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Abbreviations………………………………………………………………………………..   28</w:t>
      </w:r>
    </w:p>
    <w:p w14:paraId="39F311A7" w14:textId="77777777" w:rsidR="00004FBC" w:rsidRDefault="00004FBC" w:rsidP="00353DBA">
      <w:pPr>
        <w:spacing w:line="480" w:lineRule="auto"/>
        <w:jc w:val="both"/>
        <w:rPr>
          <w:rFonts w:ascii="Times New Roman" w:hAnsi="Times New Roman" w:cs="Times New Roman"/>
          <w:sz w:val="24"/>
          <w:szCs w:val="24"/>
        </w:rPr>
      </w:pPr>
    </w:p>
    <w:p w14:paraId="441199BB" w14:textId="77777777" w:rsidR="00A92952" w:rsidRDefault="00A92952" w:rsidP="00353DBA">
      <w:pPr>
        <w:spacing w:line="480" w:lineRule="auto"/>
        <w:jc w:val="both"/>
        <w:rPr>
          <w:rFonts w:ascii="Times New Roman" w:hAnsi="Times New Roman" w:cs="Times New Roman"/>
          <w:sz w:val="24"/>
          <w:szCs w:val="24"/>
        </w:rPr>
      </w:pPr>
    </w:p>
    <w:p w14:paraId="03945DDE" w14:textId="262BCAB4" w:rsidR="00A92952" w:rsidRDefault="00A92952" w:rsidP="00353DBA">
      <w:pPr>
        <w:spacing w:line="480" w:lineRule="auto"/>
        <w:jc w:val="both"/>
        <w:rPr>
          <w:rFonts w:ascii="Times New Roman" w:hAnsi="Times New Roman" w:cs="Times New Roman"/>
          <w:sz w:val="24"/>
          <w:szCs w:val="24"/>
        </w:rPr>
      </w:pPr>
    </w:p>
    <w:p w14:paraId="790C0F50" w14:textId="77777777" w:rsidR="00A92952" w:rsidRDefault="00A92952" w:rsidP="00353DBA">
      <w:pPr>
        <w:spacing w:line="480" w:lineRule="auto"/>
        <w:jc w:val="both"/>
        <w:rPr>
          <w:rFonts w:ascii="Times New Roman" w:hAnsi="Times New Roman" w:cs="Times New Roman"/>
          <w:sz w:val="24"/>
          <w:szCs w:val="24"/>
        </w:rPr>
      </w:pPr>
    </w:p>
    <w:p w14:paraId="5D55A199" w14:textId="77777777" w:rsidR="00353DBA" w:rsidRPr="00353DBA" w:rsidRDefault="00353DBA"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3AC742A2"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44024C" w:rsidRPr="00D15DD8">
        <w:rPr>
          <w:rFonts w:ascii="Times New Roman" w:eastAsia="Times New Roman" w:hAnsi="Times New Roman" w:cs="Times New Roman"/>
          <w:color w:val="000000"/>
          <w:sz w:val="24"/>
          <w:szCs w:val="24"/>
        </w:rPr>
        <w:t xml:space="preserve"> (</w:t>
      </w:r>
      <w:r w:rsidR="009258F2" w:rsidRPr="00D15DD8">
        <w:rPr>
          <w:rFonts w:ascii="Times New Roman" w:eastAsia="Times New Roman" w:hAnsi="Times New Roman" w:cs="Times New Roman"/>
          <w:i/>
          <w:iCs/>
          <w:color w:val="000000"/>
          <w:sz w:val="24"/>
          <w:szCs w:val="24"/>
        </w:rPr>
        <w:t>The Cancer Genome Atlas Program</w:t>
      </w:r>
      <w:r w:rsidR="009258F2" w:rsidRPr="00D15DD8">
        <w:rPr>
          <w:rFonts w:ascii="Times New Roman" w:eastAsia="Times New Roman" w:hAnsi="Times New Roman" w:cs="Times New Roman"/>
          <w:color w:val="000000"/>
          <w:sz w:val="24"/>
          <w:szCs w:val="24"/>
        </w:rPr>
        <w:t>, 2019).</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xml:space="preserve">, also </w:t>
      </w:r>
      <w:r w:rsidR="00C52CC1">
        <w:rPr>
          <w:rFonts w:ascii="Times New Roman" w:eastAsia="Times New Roman" w:hAnsi="Times New Roman" w:cs="Times New Roman"/>
          <w:color w:val="000000"/>
          <w:sz w:val="24"/>
          <w:szCs w:val="24"/>
        </w:rPr>
        <w:t>based on</w:t>
      </w:r>
      <w:r w:rsidR="00114ACF">
        <w:rPr>
          <w:rFonts w:ascii="Times New Roman" w:eastAsia="Times New Roman" w:hAnsi="Times New Roman" w:cs="Times New Roman"/>
          <w:color w:val="000000"/>
          <w:sz w:val="24"/>
          <w:szCs w:val="24"/>
        </w:rPr>
        <w:t xml:space="preserve">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w:t>
      </w:r>
      <w:r w:rsidR="0075229D">
        <w:rPr>
          <w:rFonts w:ascii="Times New Roman" w:eastAsia="Times New Roman" w:hAnsi="Times New Roman" w:cs="Times New Roman"/>
          <w:color w:val="000000"/>
          <w:sz w:val="24"/>
          <w:szCs w:val="24"/>
        </w:rPr>
        <w:t xml:space="preserve">and analysis </w:t>
      </w:r>
      <w:r w:rsidR="00113DB7" w:rsidRPr="00D15DD8">
        <w:rPr>
          <w:rFonts w:ascii="Times New Roman" w:eastAsia="Times New Roman" w:hAnsi="Times New Roman" w:cs="Times New Roman"/>
          <w:color w:val="000000"/>
          <w:sz w:val="24"/>
          <w:szCs w:val="24"/>
        </w:rPr>
        <w:t xml:space="preserve">was performed in </w:t>
      </w:r>
      <w:r w:rsidR="0075229D">
        <w:rPr>
          <w:rFonts w:ascii="Times New Roman" w:eastAsia="Times New Roman" w:hAnsi="Times New Roman" w:cs="Times New Roman"/>
          <w:color w:val="000000"/>
          <w:sz w:val="24"/>
          <w:szCs w:val="24"/>
        </w:rPr>
        <w:t>RStudio</w:t>
      </w:r>
      <w:r w:rsidR="00113DB7" w:rsidRPr="00D15DD8">
        <w:rPr>
          <w:rFonts w:ascii="Times New Roman" w:eastAsia="Times New Roman" w:hAnsi="Times New Roman" w:cs="Times New Roman"/>
          <w:color w:val="000000"/>
          <w:sz w:val="24"/>
          <w:szCs w:val="24"/>
        </w:rPr>
        <w:t xml:space="preserve">.  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Results found </w:t>
      </w:r>
      <w:r w:rsidR="000C0C84">
        <w:rPr>
          <w:rFonts w:ascii="Times New Roman" w:eastAsia="Times New Roman" w:hAnsi="Times New Roman" w:cs="Times New Roman"/>
          <w:color w:val="000000"/>
          <w:sz w:val="24"/>
          <w:szCs w:val="24"/>
        </w:rPr>
        <w:t xml:space="preserve">that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further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multiple effects on tumor</w:t>
      </w:r>
      <w:r w:rsidR="00F131F6">
        <w:rPr>
          <w:rFonts w:ascii="Times New Roman" w:eastAsia="Times New Roman" w:hAnsi="Times New Roman" w:cs="Times New Roman"/>
          <w:color w:val="000000"/>
          <w:sz w:val="24"/>
          <w:szCs w:val="24"/>
        </w:rPr>
        <w:t>igenesis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 patient survival.</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434271C" w14:textId="04C4BD35"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50E6CF0A"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4FE7CDF0"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as various mechanisms have been discovered</w:t>
      </w:r>
      <w:r w:rsidR="00EA5062" w:rsidRPr="00D15DD8">
        <w:rPr>
          <w:rFonts w:ascii="Times New Roman" w:hAnsi="Times New Roman" w:cs="Times New Roman"/>
          <w:sz w:val="24"/>
          <w:szCs w:val="24"/>
        </w:rPr>
        <w:t xml:space="preserve"> 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16B6BFDF" w14:textId="59E5EBEC"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w:t>
      </w:r>
      <w:proofErr w:type="spellStart"/>
      <w:r>
        <w:rPr>
          <w:rFonts w:ascii="Times New Roman" w:eastAsia="Times New Roman" w:hAnsi="Times New Roman" w:cs="Times New Roman"/>
          <w:color w:val="000000"/>
          <w:sz w:val="24"/>
          <w:szCs w:val="24"/>
        </w:rPr>
        <w:t>Dipiro</w:t>
      </w:r>
      <w:proofErr w:type="spellEnd"/>
      <w:r>
        <w:rPr>
          <w:rFonts w:ascii="Times New Roman" w:eastAsia="Times New Roman" w:hAnsi="Times New Roman" w:cs="Times New Roman"/>
          <w:color w:val="000000"/>
          <w:sz w:val="24"/>
          <w:szCs w:val="24"/>
        </w:rPr>
        <w:t xml:space="preserve"> et al., 2017, p. 917).</w:t>
      </w:r>
      <w:r w:rsidR="00170BA5">
        <w:rPr>
          <w:rFonts w:ascii="Times New Roman" w:eastAsia="Times New Roman" w:hAnsi="Times New Roman" w:cs="Times New Roman"/>
          <w:color w:val="000000"/>
          <w:sz w:val="24"/>
          <w:szCs w:val="24"/>
        </w:rPr>
        <w:t xml:space="preserve">  </w:t>
      </w:r>
      <w:r w:rsidR="00A22681">
        <w:rPr>
          <w:rFonts w:ascii="Times New Roman" w:eastAsia="Times New Roman" w:hAnsi="Times New Roman" w:cs="Times New Roman"/>
          <w:color w:val="000000"/>
          <w:sz w:val="24"/>
          <w:szCs w:val="24"/>
        </w:rPr>
        <w:t xml:space="preserve">Collagen is the most abundant type of ECM located in the ovaries (Cho et al., 2015).  </w:t>
      </w:r>
      <w:r w:rsidR="00B50A22">
        <w:rPr>
          <w:rFonts w:ascii="Times New Roman" w:eastAsia="Times New Roman" w:hAnsi="Times New Roman" w:cs="Times New Roman"/>
          <w:color w:val="000000"/>
          <w:sz w:val="24"/>
          <w:szCs w:val="24"/>
        </w:rPr>
        <w:t>M</w:t>
      </w:r>
      <w:r w:rsidR="00474930">
        <w:rPr>
          <w:rFonts w:ascii="Times New Roman" w:eastAsia="Times New Roman" w:hAnsi="Times New Roman" w:cs="Times New Roman"/>
          <w:color w:val="000000"/>
          <w:sz w:val="24"/>
          <w:szCs w:val="24"/>
        </w:rPr>
        <w:t>ultiple factors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 various growth factors, and other tissue inhibitors.  Collagen is an essential component in homeostasis and ECM remodeling</w:t>
      </w:r>
      <w:r w:rsidR="00DC1FB3">
        <w:rPr>
          <w:rFonts w:ascii="Times New Roman" w:eastAsia="Times New Roman" w:hAnsi="Times New Roman" w:cs="Times New Roman"/>
          <w:color w:val="000000"/>
          <w:sz w:val="24"/>
          <w:szCs w:val="24"/>
        </w:rPr>
        <w:t>, such as ECM stiffness and elasticity, 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474930">
        <w:rPr>
          <w:rFonts w:ascii="Times New Roman" w:eastAsia="Times New Roman" w:hAnsi="Times New Roman" w:cs="Times New Roman"/>
          <w:color w:val="000000"/>
          <w:sz w:val="24"/>
          <w:szCs w:val="24"/>
        </w:rPr>
        <w:t xml:space="preserve"> </w:t>
      </w:r>
      <w:r w:rsidR="00DC4FC3">
        <w:rPr>
          <w:rFonts w:ascii="Times New Roman" w:eastAsia="Times New Roman" w:hAnsi="Times New Roman" w:cs="Times New Roman"/>
          <w:color w:val="000000"/>
          <w:sz w:val="24"/>
          <w:szCs w:val="24"/>
        </w:rPr>
        <w:t>progression</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2BEEADCC" w14:textId="48FD2402" w:rsidR="008A5AB3" w:rsidRDefault="00424013"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ECM is also </w:t>
      </w:r>
      <w:r w:rsidR="004672DF">
        <w:rPr>
          <w:rFonts w:ascii="Times New Roman" w:eastAsia="Times New Roman" w:hAnsi="Times New Roman" w:cs="Times New Roman"/>
          <w:color w:val="000000"/>
          <w:sz w:val="24"/>
          <w:szCs w:val="24"/>
        </w:rPr>
        <w:t>essential</w:t>
      </w:r>
      <w:r>
        <w:rPr>
          <w:rFonts w:ascii="Times New Roman" w:eastAsia="Times New Roman" w:hAnsi="Times New Roman" w:cs="Times New Roman"/>
          <w:color w:val="000000"/>
          <w:sz w:val="24"/>
          <w:szCs w:val="24"/>
        </w:rPr>
        <w:t xml:space="preserve"> in </w:t>
      </w:r>
      <w:r w:rsidR="00B50A22">
        <w:rPr>
          <w:rFonts w:ascii="Times New Roman" w:eastAsia="Times New Roman" w:hAnsi="Times New Roman" w:cs="Times New Roman"/>
          <w:color w:val="000000"/>
          <w:sz w:val="24"/>
          <w:szCs w:val="24"/>
        </w:rPr>
        <w:t>regulating</w:t>
      </w:r>
      <w:r>
        <w:rPr>
          <w:rFonts w:ascii="Times New Roman" w:eastAsia="Times New Roman" w:hAnsi="Times New Roman" w:cs="Times New Roman"/>
          <w:color w:val="000000"/>
          <w:sz w:val="24"/>
          <w:szCs w:val="24"/>
        </w:rPr>
        <w:t xml:space="preserve"> ovarian cell morphology through various mechanisms such as cell communication and cell shape (Woodruff &amp; Shea, 2007).  </w:t>
      </w:r>
      <w:r w:rsidR="008A5AB3">
        <w:rPr>
          <w:rFonts w:ascii="Times New Roman" w:eastAsia="Times New Roman" w:hAnsi="Times New Roman" w:cs="Times New Roman"/>
          <w:color w:val="000000"/>
          <w:sz w:val="24"/>
          <w:szCs w:val="24"/>
        </w:rPr>
        <w:t xml:space="preserve">For example, in tumorigenesis, collagen is remodeled into thick fibrils (Cho et al., 2015).  This structure of fibrils is regulated by the COL12A1 gene, which is the collagen type XII alpha 1 chain in homo sapiens (NCBI – COL12A1, 2020).   </w:t>
      </w:r>
      <w:r w:rsidR="00514F77">
        <w:rPr>
          <w:rFonts w:ascii="Times New Roman" w:eastAsia="Times New Roman" w:hAnsi="Times New Roman" w:cs="Times New Roman"/>
          <w:color w:val="000000"/>
          <w:sz w:val="24"/>
          <w:szCs w:val="24"/>
        </w:rPr>
        <w:t>However, research also focuses on drug resistance</w:t>
      </w:r>
      <w:r w:rsidR="004D0A29">
        <w:rPr>
          <w:rFonts w:ascii="Times New Roman" w:eastAsia="Times New Roman" w:hAnsi="Times New Roman" w:cs="Times New Roman"/>
          <w:color w:val="000000"/>
          <w:sz w:val="24"/>
          <w:szCs w:val="24"/>
        </w:rPr>
        <w:t xml:space="preserve"> as</w:t>
      </w:r>
      <w:r w:rsidR="00514F77">
        <w:rPr>
          <w:rFonts w:ascii="Times New Roman" w:eastAsia="Times New Roman" w:hAnsi="Times New Roman" w:cs="Times New Roman"/>
          <w:color w:val="000000"/>
          <w:sz w:val="24"/>
          <w:szCs w:val="24"/>
        </w:rPr>
        <w:t xml:space="preserve"> sometimes </w:t>
      </w:r>
      <w:r w:rsidR="00514F77">
        <w:rPr>
          <w:rFonts w:ascii="Times New Roman" w:eastAsia="Times New Roman" w:hAnsi="Times New Roman" w:cs="Times New Roman"/>
          <w:color w:val="000000"/>
          <w:sz w:val="24"/>
          <w:szCs w:val="24"/>
        </w:rPr>
        <w:lastRenderedPageBreak/>
        <w:t>drug resistance can be due to functional abnormalities rather than structural like ECM (</w:t>
      </w:r>
      <w:proofErr w:type="spellStart"/>
      <w:r w:rsidR="00514F77">
        <w:rPr>
          <w:rFonts w:ascii="Times New Roman" w:eastAsia="Times New Roman" w:hAnsi="Times New Roman" w:cs="Times New Roman"/>
          <w:color w:val="000000"/>
          <w:sz w:val="24"/>
          <w:szCs w:val="24"/>
        </w:rPr>
        <w:t>Holohan</w:t>
      </w:r>
      <w:proofErr w:type="spellEnd"/>
      <w:r w:rsidR="00514F77">
        <w:rPr>
          <w:rFonts w:ascii="Times New Roman" w:eastAsia="Times New Roman" w:hAnsi="Times New Roman" w:cs="Times New Roman"/>
          <w:color w:val="000000"/>
          <w:sz w:val="24"/>
          <w:szCs w:val="24"/>
        </w:rPr>
        <w:t xml:space="preserve"> et al., 2013).  For example, t</w:t>
      </w:r>
      <w:r w:rsidR="007431F9">
        <w:rPr>
          <w:rFonts w:ascii="Times New Roman" w:eastAsia="Times New Roman" w:hAnsi="Times New Roman" w:cs="Times New Roman"/>
          <w:color w:val="000000"/>
          <w:sz w:val="24"/>
          <w:szCs w:val="24"/>
        </w:rPr>
        <w:t>he COL4A3BP gene</w:t>
      </w:r>
      <w:r w:rsidR="00C6136D">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and more commonly known as the gene determinant in Goodpasture disease</w:t>
      </w:r>
      <w:r w:rsidR="00C6136D">
        <w:rPr>
          <w:rFonts w:ascii="Times New Roman" w:eastAsia="Times New Roman" w:hAnsi="Times New Roman" w:cs="Times New Roman"/>
          <w:color w:val="000000"/>
          <w:sz w:val="24"/>
          <w:szCs w:val="24"/>
        </w:rPr>
        <w:t xml:space="preserve"> </w:t>
      </w:r>
      <w:r w:rsidR="005A4DB6">
        <w:rPr>
          <w:rFonts w:ascii="Times New Roman" w:eastAsia="Times New Roman" w:hAnsi="Times New Roman" w:cs="Times New Roman"/>
          <w:color w:val="000000"/>
          <w:sz w:val="24"/>
          <w:szCs w:val="24"/>
        </w:rPr>
        <w:t xml:space="preserve">produces a protein which is a </w:t>
      </w:r>
      <w:r w:rsidR="007431F9">
        <w:rPr>
          <w:rFonts w:ascii="Times New Roman" w:eastAsia="Times New Roman" w:hAnsi="Times New Roman" w:cs="Times New Roman"/>
          <w:color w:val="000000"/>
          <w:sz w:val="24"/>
          <w:szCs w:val="24"/>
        </w:rPr>
        <w:t>regulator of ceramide transport and has been implicated in multidrug resistance in certain cancer treatments such as colorectal and breast cancer (Lee et al., 2011).</w:t>
      </w:r>
    </w:p>
    <w:p w14:paraId="1E4850EC" w14:textId="3D87EEA6" w:rsidR="00037C80" w:rsidRPr="00D15DD8" w:rsidRDefault="00AB04DA"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Understanding ECM organization and cell morphology is essential in understanding and gaining insights of malignant neoplasms and their processes (Cho et al., 2015).  </w:t>
      </w:r>
      <w:r w:rsidR="008A54B7">
        <w:rPr>
          <w:rFonts w:ascii="Times New Roman" w:eastAsia="Times New Roman" w:hAnsi="Times New Roman" w:cs="Times New Roman"/>
          <w:color w:val="000000"/>
          <w:sz w:val="24"/>
          <w:szCs w:val="24"/>
        </w:rPr>
        <w:t>Copy number variation (CNV) has been linked to complicated traits and behaviors in diseases and drug resistance (</w:t>
      </w:r>
      <w:proofErr w:type="spellStart"/>
      <w:r w:rsidR="008A54B7">
        <w:rPr>
          <w:rFonts w:ascii="Times New Roman" w:eastAsia="Times New Roman" w:hAnsi="Times New Roman" w:cs="Times New Roman"/>
          <w:color w:val="000000"/>
          <w:sz w:val="24"/>
          <w:szCs w:val="24"/>
        </w:rPr>
        <w:t>Gamazon</w:t>
      </w:r>
      <w:proofErr w:type="spellEnd"/>
      <w:r w:rsidR="008A54B7">
        <w:rPr>
          <w:rFonts w:ascii="Times New Roman" w:eastAsia="Times New Roman" w:hAnsi="Times New Roman" w:cs="Times New Roman"/>
          <w:color w:val="000000"/>
          <w:sz w:val="24"/>
          <w:szCs w:val="24"/>
        </w:rPr>
        <w:t xml:space="preserve"> &amp; Stranger, 2015).  </w:t>
      </w:r>
      <w:r w:rsidR="00474930">
        <w:rPr>
          <w:rFonts w:ascii="Times New Roman" w:eastAsia="Times New Roman" w:hAnsi="Times New Roman" w:cs="Times New Roman"/>
          <w:color w:val="000000"/>
          <w:sz w:val="24"/>
          <w:szCs w:val="24"/>
        </w:rPr>
        <w:t xml:space="preserve">This study evaluates </w:t>
      </w:r>
      <w:r w:rsidR="0041310E">
        <w:rPr>
          <w:rFonts w:ascii="Times New Roman" w:eastAsia="Times New Roman" w:hAnsi="Times New Roman" w:cs="Times New Roman"/>
          <w:color w:val="000000"/>
          <w:sz w:val="24"/>
          <w:szCs w:val="24"/>
        </w:rPr>
        <w:t xml:space="preserve">the </w:t>
      </w:r>
      <w:r w:rsidR="00B00034">
        <w:rPr>
          <w:rFonts w:ascii="Times New Roman" w:eastAsia="Times New Roman" w:hAnsi="Times New Roman" w:cs="Times New Roman"/>
          <w:color w:val="000000"/>
          <w:sz w:val="24"/>
          <w:szCs w:val="24"/>
        </w:rPr>
        <w:t xml:space="preserve">collagen </w:t>
      </w:r>
      <w:r w:rsidR="0041310E">
        <w:rPr>
          <w:rFonts w:ascii="Times New Roman" w:eastAsia="Times New Roman" w:hAnsi="Times New Roman" w:cs="Times New Roman"/>
          <w:color w:val="000000"/>
          <w:sz w:val="24"/>
          <w:szCs w:val="24"/>
        </w:rPr>
        <w:t>genetic component behind ECM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in ovarian cancer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sidR="00474930">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sidR="00474930">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sidR="00474930">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728B39B5" w:rsidR="001E139E" w:rsidRDefault="001E139E" w:rsidP="00730FF1">
      <w:pPr>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In this study, Kaplan-Meier survival analysis</w:t>
      </w:r>
      <w:r w:rsidR="004E6E7C">
        <w:rPr>
          <w:rFonts w:ascii="Times New Roman" w:hAnsi="Times New Roman" w:cs="Times New Roman"/>
          <w:sz w:val="24"/>
          <w:szCs w:val="24"/>
        </w:rPr>
        <w:t xml:space="preserve"> (KM)</w:t>
      </w:r>
      <w:r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was</w:t>
      </w:r>
      <w:r w:rsidRPr="00D15DD8">
        <w:rPr>
          <w:rFonts w:ascii="Times New Roman" w:hAnsi="Times New Roman" w:cs="Times New Roman"/>
          <w:sz w:val="24"/>
          <w:szCs w:val="24"/>
        </w:rPr>
        <w:t xml:space="preserve"> performed on </w:t>
      </w:r>
      <w:r w:rsidR="00474930">
        <w:rPr>
          <w:rFonts w:ascii="Times New Roman" w:hAnsi="Times New Roman" w:cs="Times New Roman"/>
          <w:sz w:val="24"/>
          <w:szCs w:val="24"/>
        </w:rPr>
        <w:t xml:space="preserve">ovarian cancer </w:t>
      </w:r>
      <w:r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Pr="00D15DD8">
        <w:rPr>
          <w:rFonts w:ascii="Times New Roman" w:hAnsi="Times New Roman" w:cs="Times New Roman"/>
          <w:sz w:val="24"/>
          <w:szCs w:val="24"/>
        </w:rPr>
        <w:t xml:space="preserve"> mutations in 55 different collagen genes in ovarian cancer from the TCGA database.</w:t>
      </w:r>
      <w:r w:rsidR="00FC6F37">
        <w:rPr>
          <w:rFonts w:ascii="Times New Roman" w:hAnsi="Times New Roman" w:cs="Times New Roman"/>
          <w:sz w:val="24"/>
          <w:szCs w:val="24"/>
        </w:rPr>
        <w:t xml:space="preserve">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death, or loss of contact</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0BCB6D13"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t>
      </w:r>
      <w:r w:rsidR="00BE2120">
        <w:rPr>
          <w:rFonts w:ascii="Times New Roman" w:hAnsi="Times New Roman" w:cs="Times New Roman"/>
          <w:sz w:val="24"/>
          <w:szCs w:val="24"/>
        </w:rPr>
        <w:t>to</w:t>
      </w:r>
      <w:r>
        <w:rPr>
          <w:rFonts w:ascii="Times New Roman" w:hAnsi="Times New Roman" w:cs="Times New Roman"/>
          <w:sz w:val="24"/>
          <w:szCs w:val="24"/>
        </w:rPr>
        <w:t xml:space="preserve">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genetic literature </w:t>
      </w:r>
      <w:r w:rsidR="00D52D6A">
        <w:rPr>
          <w:rFonts w:ascii="Times New Roman" w:eastAsia="Times New Roman" w:hAnsi="Times New Roman" w:cs="Times New Roman"/>
          <w:color w:val="000000"/>
          <w:sz w:val="24"/>
          <w:szCs w:val="24"/>
        </w:rPr>
        <w:t>(</w:t>
      </w:r>
      <w:proofErr w:type="spellStart"/>
      <w:r w:rsidR="00D52D6A">
        <w:rPr>
          <w:rFonts w:ascii="Times New Roman" w:eastAsia="Times New Roman" w:hAnsi="Times New Roman" w:cs="Times New Roman"/>
          <w:color w:val="000000"/>
          <w:sz w:val="24"/>
          <w:szCs w:val="24"/>
        </w:rPr>
        <w:t>Gamazon</w:t>
      </w:r>
      <w:proofErr w:type="spellEnd"/>
      <w:r w:rsidR="00D52D6A">
        <w:rPr>
          <w:rFonts w:ascii="Times New Roman" w:eastAsia="Times New Roman" w:hAnsi="Times New Roman" w:cs="Times New Roman"/>
          <w:color w:val="000000"/>
          <w:sz w:val="24"/>
          <w:szCs w:val="24"/>
        </w:rPr>
        <w:t xml:space="preserve"> &amp; Stranger, 2015).</w:t>
      </w:r>
    </w:p>
    <w:p w14:paraId="685147F9" w14:textId="39436B11"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Hopefully</w:t>
      </w:r>
      <w:r w:rsidR="00EE6D9D">
        <w:rPr>
          <w:rFonts w:ascii="Times New Roman" w:hAnsi="Times New Roman" w:cs="Times New Roman"/>
          <w:sz w:val="24"/>
          <w:szCs w:val="24"/>
        </w:rPr>
        <w:t>,</w:t>
      </w:r>
      <w:r>
        <w:rPr>
          <w:rFonts w:ascii="Times New Roman" w:hAnsi="Times New Roman" w:cs="Times New Roman"/>
          <w:sz w:val="24"/>
          <w:szCs w:val="24"/>
        </w:rPr>
        <w:t xml:space="preserve"> by increasing the genetic knowledge base, a </w:t>
      </w:r>
      <w:r w:rsidR="00EE6D9D">
        <w:rPr>
          <w:rFonts w:ascii="Times New Roman" w:hAnsi="Times New Roman" w:cs="Times New Roman"/>
          <w:sz w:val="24"/>
          <w:szCs w:val="24"/>
        </w:rPr>
        <w:t>considerable</w:t>
      </w:r>
      <w:r>
        <w:rPr>
          <w:rFonts w:ascii="Times New Roman" w:hAnsi="Times New Roman" w:cs="Times New Roman"/>
          <w:sz w:val="24"/>
          <w:szCs w:val="24"/>
        </w:rPr>
        <w:t xml:space="preserve"> impact on patient outcomes</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This research has </w:t>
      </w:r>
      <w:r w:rsidR="00EE6D9D">
        <w:rPr>
          <w:rFonts w:ascii="Times New Roman" w:hAnsi="Times New Roman" w:cs="Times New Roman"/>
          <w:sz w:val="24"/>
          <w:szCs w:val="24"/>
        </w:rPr>
        <w:t xml:space="preserve">the </w:t>
      </w:r>
      <w:r w:rsidR="005158FB">
        <w:rPr>
          <w:rFonts w:ascii="Times New Roman" w:hAnsi="Times New Roman" w:cs="Times New Roman"/>
          <w:sz w:val="24"/>
          <w:szCs w:val="24"/>
        </w:rPr>
        <w:t xml:space="preserve">potential to assist the need for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48B0EDC7"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6A2FB0">
        <w:rPr>
          <w:rFonts w:ascii="Times New Roman" w:eastAsia="Times New Roman" w:hAnsi="Times New Roman" w:cs="Times New Roman"/>
          <w:color w:val="000000"/>
          <w:sz w:val="24"/>
          <w:szCs w:val="24"/>
        </w:rPr>
        <w:t>;</w:t>
      </w:r>
      <w:r w:rsidR="00445864">
        <w:rPr>
          <w:rFonts w:ascii="Times New Roman" w:eastAsia="Times New Roman" w:hAnsi="Times New Roman" w:cs="Times New Roman"/>
          <w:color w:val="000000"/>
          <w:sz w:val="24"/>
          <w:szCs w:val="24"/>
        </w:rPr>
        <w:t xml:space="preserve"> however, little has been </w:t>
      </w:r>
      <w:r w:rsidR="006A2FB0">
        <w:rPr>
          <w:rFonts w:ascii="Times New Roman" w:eastAsia="Times New Roman" w:hAnsi="Times New Roman" w:cs="Times New Roman"/>
          <w:color w:val="000000"/>
          <w:sz w:val="24"/>
          <w:szCs w:val="24"/>
        </w:rPr>
        <w:t>investigated</w:t>
      </w:r>
      <w:r w:rsidR="00445864">
        <w:rPr>
          <w:rFonts w:ascii="Times New Roman" w:eastAsia="Times New Roman" w:hAnsi="Times New Roman" w:cs="Times New Roman"/>
          <w:color w:val="000000"/>
          <w:sz w:val="24"/>
          <w:szCs w:val="24"/>
        </w:rPr>
        <w:t xml:space="preserve"> regarding CNV</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proofErr w:type="spellStart"/>
      <w:r w:rsidR="00E432B5">
        <w:rPr>
          <w:rFonts w:ascii="Times New Roman" w:eastAsia="Times New Roman" w:hAnsi="Times New Roman" w:cs="Times New Roman"/>
          <w:color w:val="000000"/>
          <w:sz w:val="24"/>
          <w:szCs w:val="24"/>
        </w:rPr>
        <w:t>MeSH</w:t>
      </w:r>
      <w:proofErr w:type="spellEnd"/>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w:t>
      </w:r>
      <w:r w:rsidR="003E725E">
        <w:rPr>
          <w:rFonts w:ascii="Times New Roman" w:eastAsia="Times New Roman" w:hAnsi="Times New Roman" w:cs="Times New Roman"/>
          <w:color w:val="000000"/>
          <w:sz w:val="24"/>
          <w:szCs w:val="24"/>
        </w:rPr>
        <w:t>The l</w:t>
      </w:r>
      <w:r w:rsidR="00E432B5">
        <w:rPr>
          <w:rFonts w:ascii="Times New Roman" w:eastAsia="Times New Roman" w:hAnsi="Times New Roman" w:cs="Times New Roman"/>
          <w:color w:val="000000"/>
          <w:sz w:val="24"/>
          <w:szCs w:val="24"/>
        </w:rPr>
        <w:t xml:space="preserve">iterature review </w:t>
      </w:r>
      <w:r w:rsidR="003E725E">
        <w:rPr>
          <w:rFonts w:ascii="Times New Roman" w:eastAsia="Times New Roman" w:hAnsi="Times New Roman" w:cs="Times New Roman"/>
          <w:color w:val="000000"/>
          <w:sz w:val="24"/>
          <w:szCs w:val="24"/>
        </w:rPr>
        <w:t>produced</w:t>
      </w:r>
      <w:r w:rsidR="00E432B5">
        <w:rPr>
          <w:rFonts w:ascii="Times New Roman" w:eastAsia="Times New Roman" w:hAnsi="Times New Roman" w:cs="Times New Roman"/>
          <w:color w:val="000000"/>
          <w:sz w:val="24"/>
          <w:szCs w:val="24"/>
        </w:rPr>
        <w:t xml:space="preserve"> 293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p>
    <w:p w14:paraId="49283BAC" w14:textId="4494BB9F"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 expression is generally the most common</w:t>
      </w:r>
      <w:r w:rsidR="0008637D">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researched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has been researched previously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r w:rsidR="006167B2">
        <w:rPr>
          <w:rFonts w:ascii="Times New Roman" w:eastAsia="Times New Roman" w:hAnsi="Times New Roman" w:cs="Times New Roman"/>
          <w:color w:val="000000"/>
          <w:sz w:val="24"/>
          <w:szCs w:val="24"/>
        </w:rPr>
        <w:t xml:space="preserve"> as gene expression.</w:t>
      </w:r>
    </w:p>
    <w:p w14:paraId="0C4F164A" w14:textId="18EEA97E"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as previously mentioned (Cho et al., 2015).  </w:t>
      </w:r>
      <w:r w:rsidR="009B5DE4">
        <w:rPr>
          <w:rFonts w:ascii="Times New Roman" w:eastAsia="Times New Roman" w:hAnsi="Times New Roman" w:cs="Times New Roman"/>
          <w:color w:val="000000"/>
          <w:sz w:val="24"/>
          <w:szCs w:val="24"/>
        </w:rPr>
        <w:t xml:space="preserve">One study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w:t>
      </w:r>
      <w:proofErr w:type="spellStart"/>
      <w:r w:rsidR="009B5DE4" w:rsidRPr="009B5DE4">
        <w:rPr>
          <w:rFonts w:ascii="Times New Roman" w:eastAsia="Times New Roman" w:hAnsi="Times New Roman" w:cs="Times New Roman"/>
          <w:color w:val="000000"/>
          <w:sz w:val="24"/>
          <w:szCs w:val="24"/>
        </w:rPr>
        <w:t>Cheon</w:t>
      </w:r>
      <w:proofErr w:type="spellEnd"/>
      <w:r w:rsidR="009B5DE4" w:rsidRPr="009B5DE4">
        <w:rPr>
          <w:rFonts w:ascii="Times New Roman" w:eastAsia="Times New Roman" w:hAnsi="Times New Roman" w:cs="Times New Roman"/>
          <w:color w:val="000000"/>
          <w:sz w:val="24"/>
          <w:szCs w:val="24"/>
        </w:rPr>
        <w:t xml:space="preserve"> et al., 2013)</w:t>
      </w:r>
      <w:r w:rsidR="009B5DE4">
        <w:rPr>
          <w:rFonts w:ascii="Times New Roman" w:eastAsia="Times New Roman" w:hAnsi="Times New Roman" w:cs="Times New Roman"/>
          <w:color w:val="000000"/>
          <w:sz w:val="24"/>
          <w:szCs w:val="24"/>
        </w:rPr>
        <w:t xml:space="preserve">.  Another linked the 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in turn </w:t>
      </w:r>
      <w:r w:rsidR="0038778F">
        <w:rPr>
          <w:rFonts w:ascii="Times New Roman" w:eastAsia="Times New Roman" w:hAnsi="Times New Roman" w:cs="Times New Roman"/>
          <w:color w:val="000000"/>
          <w:sz w:val="24"/>
          <w:szCs w:val="24"/>
        </w:rPr>
        <w:lastRenderedPageBreak/>
        <w:t xml:space="preserve">decreasing tumor apoptosis has been studied as well in ovarian </w:t>
      </w:r>
      <w:r w:rsidR="004D22B2">
        <w:rPr>
          <w:rFonts w:ascii="Times New Roman" w:eastAsia="Times New Roman" w:hAnsi="Times New Roman" w:cs="Times New Roman"/>
          <w:color w:val="000000"/>
          <w:sz w:val="24"/>
          <w:szCs w:val="24"/>
        </w:rPr>
        <w:t>neoplasms and hypothesized with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w:t>
      </w:r>
      <w:proofErr w:type="spellStart"/>
      <w:r w:rsidR="0038778F" w:rsidRPr="0038778F">
        <w:rPr>
          <w:rFonts w:ascii="Times New Roman" w:eastAsia="Times New Roman" w:hAnsi="Times New Roman" w:cs="Times New Roman"/>
          <w:color w:val="000000"/>
          <w:sz w:val="24"/>
          <w:szCs w:val="24"/>
        </w:rPr>
        <w:t>Januchowski</w:t>
      </w:r>
      <w:proofErr w:type="spellEnd"/>
      <w:r w:rsidR="0038778F" w:rsidRPr="0038778F">
        <w:rPr>
          <w:rFonts w:ascii="Times New Roman" w:eastAsia="Times New Roman" w:hAnsi="Times New Roman" w:cs="Times New Roman"/>
          <w:color w:val="000000"/>
          <w:sz w:val="24"/>
          <w:szCs w:val="24"/>
        </w:rPr>
        <w:t xml:space="preserve">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4D22B2">
        <w:rPr>
          <w:rFonts w:ascii="Times New Roman" w:eastAsia="Times New Roman" w:hAnsi="Times New Roman" w:cs="Times New Roman"/>
          <w:color w:val="000000"/>
          <w:sz w:val="24"/>
          <w:szCs w:val="24"/>
        </w:rPr>
        <w:t xml:space="preserve">  </w:t>
      </w:r>
    </w:p>
    <w:p w14:paraId="060E759A" w14:textId="4EC62703" w:rsidR="006847FC" w:rsidRDefault="00662AED"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some </w:t>
      </w:r>
      <w:r w:rsidR="00A33FB0">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 xml:space="preserve">(Spainhour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p>
    <w:p w14:paraId="22D37DB3" w14:textId="47E1CA93" w:rsidR="00DE5CE4" w:rsidRDefault="00DE5CE4"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w:t>
      </w:r>
      <w:r w:rsidR="00002AF1">
        <w:rPr>
          <w:rFonts w:ascii="Times New Roman" w:eastAsia="Times New Roman" w:hAnsi="Times New Roman" w:cs="Times New Roman"/>
          <w:color w:val="000000"/>
          <w:sz w:val="24"/>
          <w:szCs w:val="24"/>
        </w:rPr>
        <w:t xml:space="preserve">TCGA </w:t>
      </w:r>
      <w:r>
        <w:rPr>
          <w:rFonts w:ascii="Times New Roman" w:eastAsia="Times New Roman" w:hAnsi="Times New Roman" w:cs="Times New Roman"/>
          <w:color w:val="000000"/>
          <w:sz w:val="24"/>
          <w:szCs w:val="24"/>
        </w:rPr>
        <w:t xml:space="preserve">literature, </w:t>
      </w:r>
      <w:r>
        <w:rPr>
          <w:rFonts w:ascii="Times New Roman" w:hAnsi="Times New Roman" w:cs="Times New Roman"/>
          <w:sz w:val="24"/>
          <w:szCs w:val="24"/>
        </w:rPr>
        <w:t>s</w:t>
      </w:r>
      <w:r w:rsidRPr="00D15DD8">
        <w:rPr>
          <w:rFonts w:ascii="Times New Roman" w:hAnsi="Times New Roman" w:cs="Times New Roman"/>
          <w:sz w:val="24"/>
          <w:szCs w:val="24"/>
        </w:rPr>
        <w:t xml:space="preserve">equence homology can </w:t>
      </w:r>
      <w:r>
        <w:rPr>
          <w:rFonts w:ascii="Times New Roman" w:hAnsi="Times New Roman" w:cs="Times New Roman"/>
          <w:sz w:val="24"/>
          <w:szCs w:val="24"/>
        </w:rPr>
        <w:t>create</w:t>
      </w:r>
      <w:r w:rsidRPr="00D15DD8">
        <w:rPr>
          <w:rFonts w:ascii="Times New Roman" w:hAnsi="Times New Roman" w:cs="Times New Roman"/>
          <w:sz w:val="24"/>
          <w:szCs w:val="24"/>
        </w:rPr>
        <w:t xml:space="preserve"> </w:t>
      </w:r>
      <w:r>
        <w:rPr>
          <w:rFonts w:ascii="Times New Roman" w:hAnsi="Times New Roman" w:cs="Times New Roman"/>
          <w:sz w:val="24"/>
          <w:szCs w:val="24"/>
        </w:rPr>
        <w:t>technical</w:t>
      </w:r>
      <w:r w:rsidRPr="00D15DD8">
        <w:rPr>
          <w:rFonts w:ascii="Times New Roman" w:hAnsi="Times New Roman" w:cs="Times New Roman"/>
          <w:sz w:val="24"/>
          <w:szCs w:val="24"/>
        </w:rPr>
        <w:t xml:space="preserve"> artifacts</w:t>
      </w:r>
      <w:r>
        <w:rPr>
          <w:rFonts w:ascii="Times New Roman" w:hAnsi="Times New Roman" w:cs="Times New Roman"/>
          <w:sz w:val="24"/>
          <w:szCs w:val="24"/>
        </w:rPr>
        <w:t>,</w:t>
      </w:r>
      <w:r w:rsidRPr="00D15DD8">
        <w:rPr>
          <w:rFonts w:ascii="Times New Roman" w:hAnsi="Times New Roman" w:cs="Times New Roman"/>
          <w:sz w:val="24"/>
          <w:szCs w:val="24"/>
        </w:rPr>
        <w:t xml:space="preserve"> which in turn affects downstream analysis and mapping </w:t>
      </w:r>
      <w:r>
        <w:rPr>
          <w:rFonts w:ascii="Times New Roman" w:hAnsi="Times New Roman" w:cs="Times New Roman"/>
          <w:sz w:val="24"/>
          <w:szCs w:val="24"/>
        </w:rPr>
        <w:t xml:space="preserve">which potentially also cause concerns </w:t>
      </w:r>
      <w:r w:rsidRPr="00D15DD8">
        <w:rPr>
          <w:rFonts w:ascii="Times New Roman" w:eastAsia="Times New Roman" w:hAnsi="Times New Roman" w:cs="Times New Roman"/>
          <w:color w:val="000000"/>
          <w:sz w:val="24"/>
          <w:szCs w:val="24"/>
        </w:rPr>
        <w:t>(Webster et al., 2019)</w:t>
      </w:r>
      <w:r>
        <w:rPr>
          <w:rFonts w:ascii="Times New Roman" w:eastAsia="Times New Roman" w:hAnsi="Times New Roman" w:cs="Times New Roman"/>
          <w:color w:val="000000"/>
          <w:sz w:val="24"/>
          <w:szCs w:val="24"/>
        </w:rPr>
        <w:t>.  These sequence homologies are created from shared evolutionary roots where DNA regions share high similitude.  This phenomenon has also been found in TCGA data</w:t>
      </w:r>
      <w:r w:rsidRPr="00E432B5">
        <w:rPr>
          <w:rFonts w:ascii="Times New Roman" w:eastAsia="Times New Roman" w:hAnsi="Times New Roman" w:cs="Times New Roman"/>
          <w:color w:val="000000"/>
          <w:sz w:val="24"/>
          <w:szCs w:val="24"/>
        </w:rPr>
        <w:t xml:space="preserve"> (Buckley et al., 2017)</w:t>
      </w:r>
      <w:r>
        <w:rPr>
          <w:rFonts w:ascii="Times New Roman" w:eastAsia="Times New Roman" w:hAnsi="Times New Roman" w:cs="Times New Roman"/>
          <w:color w:val="000000"/>
          <w:sz w:val="24"/>
          <w:szCs w:val="24"/>
        </w:rPr>
        <w:t xml:space="preserve">.  This can possibly create bias in the genetic database where </w:t>
      </w:r>
      <w:r w:rsidR="00CD3A14">
        <w:rPr>
          <w:rFonts w:ascii="Times New Roman" w:eastAsia="Times New Roman" w:hAnsi="Times New Roman" w:cs="Times New Roman"/>
          <w:color w:val="000000"/>
          <w:sz w:val="24"/>
          <w:szCs w:val="24"/>
        </w:rPr>
        <w:t>an estimated</w:t>
      </w:r>
      <w:r>
        <w:rPr>
          <w:rFonts w:ascii="Times New Roman" w:eastAsia="Times New Roman" w:hAnsi="Times New Roman" w:cs="Times New Roman"/>
          <w:color w:val="000000"/>
          <w:sz w:val="24"/>
          <w:szCs w:val="24"/>
        </w:rPr>
        <w:t xml:space="preserve"> 5-10% of cancer patients may be more predisposed to certain cancer types (Garber &amp; Offit, 2005).  This is important as cancer is caused by inherited germline variations </w:t>
      </w:r>
      <w:r w:rsidR="00002AF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somatically acquired changes and these two types of neoplasm progenitors may work synergistically </w:t>
      </w:r>
      <w:r w:rsidRPr="00E432B5">
        <w:rPr>
          <w:rFonts w:ascii="Times New Roman" w:eastAsia="Times New Roman" w:hAnsi="Times New Roman" w:cs="Times New Roman"/>
          <w:color w:val="000000"/>
          <w:sz w:val="24"/>
          <w:szCs w:val="24"/>
        </w:rPr>
        <w:t>(Buckley et al., 2017)</w:t>
      </w:r>
      <w:r>
        <w:rPr>
          <w:rFonts w:ascii="Times New Roman" w:eastAsia="Times New Roman" w:hAnsi="Times New Roman" w:cs="Times New Roman"/>
          <w:color w:val="000000"/>
          <w:sz w:val="24"/>
          <w:szCs w:val="24"/>
        </w:rPr>
        <w:t>.</w:t>
      </w:r>
    </w:p>
    <w:p w14:paraId="547610DB" w14:textId="3BB2393E" w:rsidR="00646509" w:rsidRPr="00D15DD8"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1C6E283A" w14:textId="38D1F1E5"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 xml:space="preserve">Patient clinical and survival data was </w:t>
      </w:r>
      <w:r w:rsidR="004C274C">
        <w:rPr>
          <w:rFonts w:ascii="Times New Roman" w:hAnsi="Times New Roman" w:cs="Times New Roman"/>
          <w:sz w:val="24"/>
          <w:szCs w:val="24"/>
        </w:rPr>
        <w:t>obtained</w:t>
      </w:r>
      <w:r>
        <w:rPr>
          <w:rFonts w:ascii="Times New Roman" w:hAnsi="Times New Roman" w:cs="Times New Roman"/>
          <w:sz w:val="24"/>
          <w:szCs w:val="24"/>
        </w:rPr>
        <w:t xml:space="preserve">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xml:space="preserve">.  CNV data was </w:t>
      </w:r>
      <w:r w:rsidR="00E90069">
        <w:rPr>
          <w:rFonts w:ascii="Times New Roman" w:hAnsi="Times New Roman" w:cs="Times New Roman"/>
          <w:sz w:val="24"/>
          <w:szCs w:val="24"/>
        </w:rPr>
        <w:t>obtained</w:t>
      </w:r>
      <w:r>
        <w:rPr>
          <w:rFonts w:ascii="Times New Roman" w:hAnsi="Times New Roman" w:cs="Times New Roman"/>
          <w:sz w:val="24"/>
          <w:szCs w:val="24"/>
        </w:rPr>
        <w:t xml:space="preserve">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lastRenderedPageBreak/>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 xml:space="preserve">completed </w:t>
      </w:r>
      <w:r w:rsidR="008D369B">
        <w:rPr>
          <w:rFonts w:ascii="Times New Roman" w:eastAsia="SimSun" w:hAnsi="Times New Roman" w:cs="Times New Roman"/>
          <w:sz w:val="24"/>
          <w:szCs w:val="24"/>
        </w:rPr>
        <w:t xml:space="preserve">with </w:t>
      </w:r>
      <w:proofErr w:type="spellStart"/>
      <w:r w:rsidR="008D369B" w:rsidRPr="00414350">
        <w:rPr>
          <w:rFonts w:ascii="Times New Roman" w:eastAsia="SimSun" w:hAnsi="Times New Roman" w:cs="Times New Roman"/>
          <w:sz w:val="24"/>
          <w:szCs w:val="24"/>
        </w:rPr>
        <w:t>SurvMiner</w:t>
      </w:r>
      <w:proofErr w:type="spellEnd"/>
      <w:r w:rsidR="002552A3">
        <w:rPr>
          <w:rFonts w:ascii="Times New Roman" w:eastAsia="SimSun" w:hAnsi="Times New Roman" w:cs="Times New Roman"/>
          <w:sz w:val="24"/>
          <w:szCs w:val="24"/>
        </w:rPr>
        <w:t xml:space="preserve"> and </w:t>
      </w:r>
      <w:r w:rsidR="002552A3" w:rsidRPr="00414350">
        <w:rPr>
          <w:rFonts w:ascii="Times New Roman" w:eastAsia="SimSun" w:hAnsi="Times New Roman" w:cs="Times New Roman"/>
          <w:sz w:val="24"/>
          <w:szCs w:val="24"/>
        </w:rPr>
        <w:t>Survival</w:t>
      </w:r>
      <w:r w:rsidR="002552A3">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p>
    <w:p w14:paraId="3B3037C4" w14:textId="614B4E3C"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p>
    <w:p w14:paraId="59AEDA07" w14:textId="748F5EAE" w:rsidR="001F0D31" w:rsidRPr="001F0D31" w:rsidRDefault="001F0D31" w:rsidP="001F0D31">
      <w:pPr>
        <w:shd w:val="clear" w:color="auto" w:fill="FFFFFF"/>
        <w:spacing w:line="240" w:lineRule="auto"/>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3D73B015"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proofErr w:type="spellStart"/>
      <w:r w:rsidR="00977210" w:rsidRPr="0088044C">
        <w:rPr>
          <w:rFonts w:ascii="Times New Roman" w:eastAsia="SimSun" w:hAnsi="Times New Roman" w:cs="Times New Roman"/>
          <w:sz w:val="24"/>
          <w:szCs w:val="24"/>
        </w:rPr>
        <w:t>Days.to.Death</w:t>
      </w:r>
      <w:proofErr w:type="spellEnd"/>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w:t>
      </w:r>
      <w:proofErr w:type="spellStart"/>
      <w:r w:rsidR="0072249B">
        <w:rPr>
          <w:rFonts w:ascii="Times New Roman" w:eastAsia="SimSun" w:hAnsi="Times New Roman" w:cs="Times New Roman"/>
          <w:sz w:val="24"/>
          <w:szCs w:val="24"/>
        </w:rPr>
        <w:t>Prinja</w:t>
      </w:r>
      <w:proofErr w:type="spellEnd"/>
      <w:r w:rsidR="0072249B">
        <w:rPr>
          <w:rFonts w:ascii="Times New Roman" w:eastAsia="SimSun" w:hAnsi="Times New Roman" w:cs="Times New Roman"/>
          <w:sz w:val="24"/>
          <w:szCs w:val="24"/>
        </w:rPr>
        <w:t xml:space="preserve">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w:t>
      </w:r>
      <w:r w:rsidR="009A21EB">
        <w:rPr>
          <w:rFonts w:ascii="Times New Roman" w:eastAsia="SimSun" w:hAnsi="Times New Roman" w:cs="Times New Roman"/>
          <w:sz w:val="24"/>
          <w:szCs w:val="24"/>
        </w:rPr>
        <w:t xml:space="preserve">patient </w:t>
      </w:r>
      <w:r w:rsidR="00F90B35">
        <w:rPr>
          <w:rFonts w:ascii="Times New Roman" w:eastAsia="SimSun" w:hAnsi="Times New Roman" w:cs="Times New Roman"/>
          <w:sz w:val="24"/>
          <w:szCs w:val="24"/>
        </w:rPr>
        <w:t xml:space="preserve">follow-up data or non-occurrence of </w:t>
      </w:r>
      <w:r w:rsidR="005B48F3">
        <w:rPr>
          <w:rFonts w:ascii="Times New Roman" w:eastAsia="SimSun" w:hAnsi="Times New Roman" w:cs="Times New Roman"/>
          <w:sz w:val="24"/>
          <w:szCs w:val="24"/>
        </w:rPr>
        <w:t>death</w:t>
      </w:r>
      <w:r w:rsidR="00F90B35">
        <w:rPr>
          <w:rFonts w:ascii="Times New Roman" w:eastAsia="SimSun" w:hAnsi="Times New Roman" w:cs="Times New Roman"/>
          <w:sz w:val="24"/>
          <w:szCs w:val="24"/>
        </w:rPr>
        <w:t xml:space="preserve"> in this study.</w:t>
      </w:r>
      <w:r w:rsidR="00344B76">
        <w:rPr>
          <w:rFonts w:ascii="Times New Roman" w:eastAsia="SimSun" w:hAnsi="Times New Roman" w:cs="Times New Roman"/>
          <w:sz w:val="24"/>
          <w:szCs w:val="24"/>
        </w:rPr>
        <w:t xml:space="preserve"> </w:t>
      </w:r>
    </w:p>
    <w:p w14:paraId="2D3B713C" w14:textId="6BE79ACC"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w:t>
      </w:r>
      <w:r w:rsidR="001A7C1E">
        <w:rPr>
          <w:rFonts w:ascii="Times New Roman" w:eastAsia="SimSun" w:hAnsi="Times New Roman" w:cs="Times New Roman"/>
          <w:sz w:val="24"/>
          <w:szCs w:val="24"/>
        </w:rPr>
        <w:t>(KM)</w:t>
      </w:r>
      <w:r w:rsidR="001A7C1E">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survival </w:t>
      </w:r>
      <w:r w:rsidR="00166B67">
        <w:rPr>
          <w:rFonts w:ascii="Times New Roman" w:eastAsia="SimSun" w:hAnsi="Times New Roman" w:cs="Times New Roman"/>
          <w:sz w:val="24"/>
          <w:szCs w:val="24"/>
        </w:rPr>
        <w:t>curve</w:t>
      </w:r>
      <w:r>
        <w:rPr>
          <w:rFonts w:ascii="Times New Roman" w:eastAsia="SimSun" w:hAnsi="Times New Roman" w:cs="Times New Roman"/>
          <w:sz w:val="24"/>
          <w:szCs w:val="24"/>
        </w:rPr>
        <w:t>s</w:t>
      </w:r>
      <w:r w:rsidR="00C774A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lastRenderedPageBreak/>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1DF15DF9" w:rsidR="004E6E7C" w:rsidRDefault="00D6461F" w:rsidP="009772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Primary results are displayed in Table 2.</w:t>
      </w:r>
    </w:p>
    <w:p w14:paraId="4116B94F" w14:textId="3155366B" w:rsidR="00D84741" w:rsidRDefault="00D84741">
      <w:pPr>
        <w:rPr>
          <w:rFonts w:ascii="Times New Roman" w:hAnsi="Times New Roman" w:cs="Times New Roman"/>
          <w:b/>
          <w:bCs/>
        </w:rPr>
      </w:pPr>
    </w:p>
    <w:p w14:paraId="39CE2B33" w14:textId="1EA528B0" w:rsidR="00D6461F" w:rsidRPr="006568FF" w:rsidRDefault="00D6461F" w:rsidP="00D6461F">
      <w:pPr>
        <w:spacing w:line="240" w:lineRule="auto"/>
        <w:contextualSpacing/>
        <w:rPr>
          <w:rFonts w:ascii="Times New Roman" w:hAnsi="Times New Roman" w:cs="Times New Roman"/>
          <w:sz w:val="28"/>
          <w:szCs w:val="28"/>
        </w:rPr>
      </w:pPr>
      <w:r w:rsidRPr="006568FF">
        <w:rPr>
          <w:rFonts w:ascii="Times New Roman" w:hAnsi="Times New Roman" w:cs="Times New Roman"/>
          <w:b/>
          <w:bCs/>
          <w:sz w:val="24"/>
          <w:szCs w:val="24"/>
        </w:rPr>
        <w:t>Table 2. Primary Results</w:t>
      </w:r>
    </w:p>
    <w:tbl>
      <w:tblPr>
        <w:tblStyle w:val="GridTable4-Accent1"/>
        <w:tblW w:w="10295"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2997"/>
        <w:gridCol w:w="1299"/>
        <w:gridCol w:w="1471"/>
        <w:gridCol w:w="2905"/>
      </w:tblGrid>
      <w:tr w:rsidR="00810758" w:rsidRPr="004E6E7C" w14:paraId="72F163E4" w14:textId="77777777" w:rsidTr="00336DA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55C149A" w14:textId="77777777" w:rsidR="00810758" w:rsidRPr="00977210" w:rsidRDefault="00810758" w:rsidP="00D6461F">
            <w:pPr>
              <w:contextualSpacing/>
              <w:jc w:val="center"/>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Gene</w:t>
            </w:r>
          </w:p>
        </w:tc>
        <w:tc>
          <w:tcPr>
            <w:tcW w:w="2997" w:type="dxa"/>
            <w:noWrap/>
            <w:vAlign w:val="center"/>
            <w:hideMark/>
          </w:tcPr>
          <w:p w14:paraId="288F1FF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CNV Stratification</w:t>
            </w:r>
          </w:p>
        </w:tc>
        <w:tc>
          <w:tcPr>
            <w:tcW w:w="1299" w:type="dxa"/>
            <w:noWrap/>
            <w:vAlign w:val="center"/>
            <w:hideMark/>
          </w:tcPr>
          <w:p w14:paraId="15C99C79"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P-value</w:t>
            </w:r>
          </w:p>
        </w:tc>
        <w:tc>
          <w:tcPr>
            <w:tcW w:w="1471" w:type="dxa"/>
            <w:noWrap/>
            <w:vAlign w:val="center"/>
            <w:hideMark/>
          </w:tcPr>
          <w:p w14:paraId="6396AC4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Coefficient</w:t>
            </w:r>
          </w:p>
        </w:tc>
        <w:tc>
          <w:tcPr>
            <w:tcW w:w="2905" w:type="dxa"/>
            <w:noWrap/>
            <w:vAlign w:val="center"/>
            <w:hideMark/>
          </w:tcPr>
          <w:p w14:paraId="230E3419" w14:textId="68C5BA88"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Exp(</w:t>
            </w:r>
            <w:proofErr w:type="spellStart"/>
            <w:r w:rsidRPr="00977210">
              <w:rPr>
                <w:rFonts w:ascii="Times New Roman" w:eastAsia="Times New Roman" w:hAnsi="Times New Roman" w:cs="Times New Roman"/>
                <w:color w:val="000000"/>
                <w:sz w:val="24"/>
                <w:szCs w:val="24"/>
              </w:rPr>
              <w:t>Coef</w:t>
            </w:r>
            <w:proofErr w:type="spellEnd"/>
            <w:r w:rsidRPr="00977210">
              <w:rPr>
                <w:rFonts w:ascii="Times New Roman" w:eastAsia="Times New Roman" w:hAnsi="Times New Roman" w:cs="Times New Roman"/>
                <w:color w:val="000000"/>
                <w:sz w:val="24"/>
                <w:szCs w:val="24"/>
              </w:rPr>
              <w:t>) – Hazard Ratio (95% CI)</w:t>
            </w:r>
          </w:p>
        </w:tc>
      </w:tr>
      <w:tr w:rsidR="00336DAA" w:rsidRPr="004E6E7C" w14:paraId="3575F4A6"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E9EFF20"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COL12A1</w:t>
            </w:r>
          </w:p>
        </w:tc>
        <w:tc>
          <w:tcPr>
            <w:tcW w:w="2997" w:type="dxa"/>
            <w:vAlign w:val="center"/>
          </w:tcPr>
          <w:p w14:paraId="4EDFB6B0" w14:textId="6CE0FF43"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7770687C"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0.046*</w:t>
            </w:r>
          </w:p>
        </w:tc>
        <w:tc>
          <w:tcPr>
            <w:tcW w:w="1471" w:type="dxa"/>
            <w:noWrap/>
            <w:vAlign w:val="center"/>
            <w:hideMark/>
          </w:tcPr>
          <w:p w14:paraId="7DA6A0CF"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0F1F0E5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071D6210"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937645E"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2D121861" w14:textId="3391CF8E"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A3E1DDA"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0.0245*</w:t>
            </w:r>
          </w:p>
        </w:tc>
        <w:tc>
          <w:tcPr>
            <w:tcW w:w="1471" w:type="dxa"/>
            <w:noWrap/>
            <w:vAlign w:val="center"/>
            <w:hideMark/>
          </w:tcPr>
          <w:p w14:paraId="62AEE188"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-0.36</w:t>
            </w:r>
          </w:p>
        </w:tc>
        <w:tc>
          <w:tcPr>
            <w:tcW w:w="2905" w:type="dxa"/>
            <w:noWrap/>
            <w:vAlign w:val="center"/>
            <w:hideMark/>
          </w:tcPr>
          <w:p w14:paraId="5BAC96AD" w14:textId="40CE123A"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0.6977 (0.5098 - 0.9547)</w:t>
            </w:r>
          </w:p>
        </w:tc>
      </w:tr>
      <w:tr w:rsidR="00810758" w:rsidRPr="004E6E7C" w14:paraId="18D757DD"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D47B2EB"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12A79034" w14:textId="7BD43B65"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4153E286"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0.0629</w:t>
            </w:r>
          </w:p>
        </w:tc>
        <w:tc>
          <w:tcPr>
            <w:tcW w:w="1471" w:type="dxa"/>
            <w:noWrap/>
            <w:vAlign w:val="center"/>
            <w:hideMark/>
          </w:tcPr>
          <w:p w14:paraId="2E1C3F4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-0.2451</w:t>
            </w:r>
          </w:p>
        </w:tc>
        <w:tc>
          <w:tcPr>
            <w:tcW w:w="2905" w:type="dxa"/>
            <w:noWrap/>
            <w:vAlign w:val="center"/>
            <w:hideMark/>
          </w:tcPr>
          <w:p w14:paraId="6F89E9B2" w14:textId="165E8E49"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0.7826 (0.6044 - 1.0133)</w:t>
            </w:r>
          </w:p>
        </w:tc>
      </w:tr>
      <w:tr w:rsidR="00336DAA" w:rsidRPr="004E6E7C" w14:paraId="42D8309F"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2A72437"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COL4A3BP</w:t>
            </w:r>
          </w:p>
        </w:tc>
        <w:tc>
          <w:tcPr>
            <w:tcW w:w="2997" w:type="dxa"/>
            <w:vAlign w:val="center"/>
          </w:tcPr>
          <w:p w14:paraId="1852790D" w14:textId="398104A7" w:rsidR="00336DAA" w:rsidRPr="00977210" w:rsidRDefault="00336DAA"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2EFAB14E"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0.021*</w:t>
            </w:r>
          </w:p>
        </w:tc>
        <w:tc>
          <w:tcPr>
            <w:tcW w:w="1471" w:type="dxa"/>
            <w:noWrap/>
            <w:vAlign w:val="center"/>
            <w:hideMark/>
          </w:tcPr>
          <w:p w14:paraId="1A5E14AA"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3A96B630"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10758" w:rsidRPr="004E6E7C" w14:paraId="6975DD3E"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ACE0DCA"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4DF3E9E8" w14:textId="259C3EDB"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16135EF" w14:textId="21B47C62"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0.00696**</w:t>
            </w:r>
          </w:p>
        </w:tc>
        <w:tc>
          <w:tcPr>
            <w:tcW w:w="1471" w:type="dxa"/>
            <w:noWrap/>
            <w:vAlign w:val="center"/>
            <w:hideMark/>
          </w:tcPr>
          <w:p w14:paraId="3878567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0.80615</w:t>
            </w:r>
          </w:p>
        </w:tc>
        <w:tc>
          <w:tcPr>
            <w:tcW w:w="2905" w:type="dxa"/>
            <w:noWrap/>
            <w:vAlign w:val="center"/>
            <w:hideMark/>
          </w:tcPr>
          <w:p w14:paraId="4F898310" w14:textId="2B7E6FFC"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2.239 (1.2470 – 4.021)</w:t>
            </w:r>
          </w:p>
        </w:tc>
      </w:tr>
      <w:tr w:rsidR="00810758" w:rsidRPr="004E6E7C" w14:paraId="6741A9A9"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69B58AF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A0C75F" w14:textId="0D8ABC5C"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570D76B4"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0.58518</w:t>
            </w:r>
          </w:p>
        </w:tc>
        <w:tc>
          <w:tcPr>
            <w:tcW w:w="1471" w:type="dxa"/>
            <w:noWrap/>
            <w:vAlign w:val="center"/>
            <w:hideMark/>
          </w:tcPr>
          <w:p w14:paraId="38BF516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0.07492</w:t>
            </w:r>
          </w:p>
        </w:tc>
        <w:tc>
          <w:tcPr>
            <w:tcW w:w="2905" w:type="dxa"/>
            <w:noWrap/>
            <w:vAlign w:val="center"/>
            <w:hideMark/>
          </w:tcPr>
          <w:p w14:paraId="3DBBC357" w14:textId="5075E9E1"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1.078 (0.8236 – 1.410)</w:t>
            </w:r>
          </w:p>
        </w:tc>
      </w:tr>
      <w:tr w:rsidR="00336DAA" w:rsidRPr="004E6E7C" w14:paraId="220A236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1EA66C65"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COL5A3</w:t>
            </w:r>
          </w:p>
        </w:tc>
        <w:tc>
          <w:tcPr>
            <w:tcW w:w="2997" w:type="dxa"/>
            <w:vAlign w:val="center"/>
          </w:tcPr>
          <w:p w14:paraId="468772DF" w14:textId="795A0550"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554EC26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0.014*</w:t>
            </w:r>
          </w:p>
        </w:tc>
        <w:tc>
          <w:tcPr>
            <w:tcW w:w="1471" w:type="dxa"/>
            <w:noWrap/>
            <w:vAlign w:val="center"/>
            <w:hideMark/>
          </w:tcPr>
          <w:p w14:paraId="0C22BD81"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682657FB"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3A2ED5C6"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9FD23D8"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7F551837" w14:textId="5DD34D9A"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7E8EF4D5" w14:textId="241472AD"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0.00548**</w:t>
            </w:r>
          </w:p>
        </w:tc>
        <w:tc>
          <w:tcPr>
            <w:tcW w:w="1471" w:type="dxa"/>
            <w:noWrap/>
            <w:vAlign w:val="center"/>
            <w:hideMark/>
          </w:tcPr>
          <w:p w14:paraId="16F4F8B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-0.3818</w:t>
            </w:r>
          </w:p>
        </w:tc>
        <w:tc>
          <w:tcPr>
            <w:tcW w:w="2905" w:type="dxa"/>
            <w:noWrap/>
            <w:vAlign w:val="center"/>
            <w:hideMark/>
          </w:tcPr>
          <w:p w14:paraId="37BBC985" w14:textId="190B136E"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0.6827 (0.5214 – 0.8937)</w:t>
            </w:r>
          </w:p>
        </w:tc>
      </w:tr>
      <w:tr w:rsidR="00810758" w:rsidRPr="004E6E7C" w14:paraId="2923ECE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1CBDA5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83BAB4" w14:textId="0E54F8FF"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7C9E84B2"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0.04536*</w:t>
            </w:r>
          </w:p>
        </w:tc>
        <w:tc>
          <w:tcPr>
            <w:tcW w:w="1471" w:type="dxa"/>
            <w:noWrap/>
            <w:vAlign w:val="center"/>
            <w:hideMark/>
          </w:tcPr>
          <w:p w14:paraId="387C3139"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-0.2992</w:t>
            </w:r>
          </w:p>
        </w:tc>
        <w:tc>
          <w:tcPr>
            <w:tcW w:w="2905" w:type="dxa"/>
            <w:noWrap/>
            <w:vAlign w:val="center"/>
            <w:hideMark/>
          </w:tcPr>
          <w:p w14:paraId="36B3C1F0" w14:textId="39513963"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0.7414 (0.5531 – 0.9938)</w:t>
            </w:r>
          </w:p>
        </w:tc>
      </w:tr>
    </w:tbl>
    <w:p w14:paraId="0D2D207F" w14:textId="00F84F31"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00CC28ED" w:rsidRPr="00EF6C7E">
        <w:rPr>
          <w:rFonts w:ascii="Times New Roman" w:hAnsi="Times New Roman" w:cs="Times New Roman"/>
          <w:b/>
          <w:bCs/>
          <w:sz w:val="24"/>
          <w:szCs w:val="24"/>
        </w:rPr>
        <w:br/>
        <w:t>**Denotes statistical significance with p-value &lt; 0.01.</w:t>
      </w:r>
    </w:p>
    <w:p w14:paraId="485AD521" w14:textId="59E74D16"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  Only gene COL5A3 was within significance between deleted, normal, and duplicated CNV stratification.</w:t>
      </w:r>
    </w:p>
    <w:p w14:paraId="1DC6ADE7" w14:textId="6CFE2DE5" w:rsidR="00866F3C"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In the Cox-proportional hazard model,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normal and duplication CNV</w:t>
      </w:r>
      <w:r w:rsidR="00866F3C" w:rsidRPr="004E6E7C">
        <w:rPr>
          <w:rFonts w:ascii="Times New Roman" w:eastAsia="Times New Roman" w:hAnsi="Times New Roman" w:cs="Times New Roman"/>
          <w:color w:val="000000"/>
          <w:sz w:val="24"/>
          <w:szCs w:val="24"/>
        </w:rPr>
        <w:t xml:space="preserve"> when compared to deletion</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xml:space="preserve">.  This means that normal and duplicated CNV </w:t>
      </w:r>
      <w:r w:rsidR="002207DD">
        <w:rPr>
          <w:rFonts w:ascii="Times New Roman" w:eastAsia="Times New Roman" w:hAnsi="Times New Roman" w:cs="Times New Roman"/>
          <w:color w:val="000000"/>
          <w:sz w:val="24"/>
          <w:szCs w:val="24"/>
        </w:rPr>
        <w:t>stratifications</w:t>
      </w:r>
      <w:r w:rsidR="00866F3C" w:rsidRPr="004E6E7C">
        <w:rPr>
          <w:rFonts w:ascii="Times New Roman" w:eastAsia="Times New Roman" w:hAnsi="Times New Roman" w:cs="Times New Roman"/>
          <w:color w:val="000000"/>
          <w:sz w:val="24"/>
          <w:szCs w:val="24"/>
        </w:rPr>
        <w:t xml:space="preserve"> in this gene have increased survival</w:t>
      </w:r>
      <w:r w:rsidR="00A71B3C">
        <w:rPr>
          <w:rFonts w:ascii="Times New Roman" w:eastAsia="Times New Roman" w:hAnsi="Times New Roman" w:cs="Times New Roman"/>
          <w:color w:val="000000"/>
          <w:sz w:val="24"/>
          <w:szCs w:val="24"/>
        </w:rPr>
        <w:t xml:space="preserve"> probability as it is negatively correlated to the event</w:t>
      </w:r>
      <w:r w:rsidRPr="004E6E7C">
        <w:rPr>
          <w:rFonts w:ascii="Times New Roman" w:eastAsia="Times New Roman" w:hAnsi="Times New Roman" w:cs="Times New Roman"/>
          <w:color w:val="000000"/>
          <w:sz w:val="24"/>
          <w:szCs w:val="24"/>
        </w:rPr>
        <w:t>.</w:t>
      </w:r>
      <w:r w:rsidR="00D66AD5">
        <w:rPr>
          <w:rFonts w:ascii="Times New Roman" w:eastAsia="Times New Roman" w:hAnsi="Times New Roman" w:cs="Times New Roman"/>
          <w:color w:val="000000"/>
          <w:sz w:val="24"/>
          <w:szCs w:val="24"/>
        </w:rPr>
        <w:t xml:space="preserve">  </w:t>
      </w:r>
      <w:r w:rsidR="00A71B3C">
        <w:rPr>
          <w:rFonts w:ascii="Times New Roman" w:eastAsia="Times New Roman" w:hAnsi="Times New Roman" w:cs="Times New Roman"/>
          <w:color w:val="000000"/>
          <w:sz w:val="24"/>
          <w:szCs w:val="24"/>
        </w:rPr>
        <w:t xml:space="preserve">Coefficients for COL12A1 were also negative showing the same survival probability increase.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499B0017" w:rsidR="001302D8" w:rsidRPr="004E6E7C" w:rsidRDefault="001302D8" w:rsidP="00866F3C">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Hazard ratios for statistically significant findings include COL12A1 duplication at 0.6977 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0.7:1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30%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w:t>
      </w:r>
      <w:r w:rsidR="00F2364C">
        <w:rPr>
          <w:rFonts w:ascii="Times New Roman" w:eastAsia="Times New Roman" w:hAnsi="Times New Roman" w:cs="Times New Roman"/>
          <w:color w:val="000000"/>
          <w:sz w:val="24"/>
          <w:szCs w:val="24"/>
        </w:rPr>
        <w:t>with this gene duplication</w:t>
      </w:r>
      <w:r>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In gene COL4A3BP</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for duplicated CNV</w:t>
      </w:r>
      <w:r w:rsidR="00C02FF1">
        <w:rPr>
          <w:rFonts w:ascii="Times New Roman" w:eastAsia="Times New Roman" w:hAnsi="Times New Roman" w:cs="Times New Roman"/>
          <w:color w:val="000000"/>
          <w:sz w:val="24"/>
          <w:szCs w:val="24"/>
        </w:rPr>
        <w:t xml:space="preserve">, there is </w:t>
      </w:r>
      <w:r w:rsidR="004E6CF0">
        <w:rPr>
          <w:rFonts w:ascii="Times New Roman" w:eastAsia="Times New Roman" w:hAnsi="Times New Roman" w:cs="Times New Roman"/>
          <w:color w:val="000000"/>
          <w:sz w:val="24"/>
          <w:szCs w:val="24"/>
        </w:rPr>
        <w:t xml:space="preserve">a hazard ratio of </w:t>
      </w:r>
      <w:r w:rsidR="004E6CF0" w:rsidRPr="001302D8">
        <w:rPr>
          <w:rFonts w:ascii="Times New Roman" w:eastAsia="Times New Roman" w:hAnsi="Times New Roman" w:cs="Times New Roman"/>
          <w:color w:val="000000"/>
          <w:sz w:val="24"/>
          <w:szCs w:val="24"/>
        </w:rPr>
        <w:t>2.239</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w:t>
      </w:r>
      <w:r w:rsidR="00C02FF1">
        <w:rPr>
          <w:rFonts w:ascii="Times New Roman" w:eastAsia="Times New Roman" w:hAnsi="Times New Roman" w:cs="Times New Roman"/>
          <w:color w:val="000000"/>
          <w:sz w:val="24"/>
          <w:szCs w:val="24"/>
        </w:rPr>
        <w:t xml:space="preserve"> This</w:t>
      </w:r>
      <w:r w:rsidR="004E6CF0">
        <w:rPr>
          <w:rFonts w:ascii="Times New Roman" w:eastAsia="Times New Roman" w:hAnsi="Times New Roman" w:cs="Times New Roman"/>
          <w:color w:val="000000"/>
          <w:sz w:val="24"/>
          <w:szCs w:val="24"/>
        </w:rPr>
        <w:t xml:space="preserve"> translates to a 2.2</w:t>
      </w:r>
      <w:r w:rsidR="0057780B">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w:t>
      </w:r>
      <w:r w:rsidR="00940D00">
        <w:rPr>
          <w:rFonts w:ascii="Times New Roman" w:eastAsia="Times New Roman" w:hAnsi="Times New Roman" w:cs="Times New Roman"/>
          <w:color w:val="000000"/>
          <w:sz w:val="24"/>
          <w:szCs w:val="24"/>
        </w:rPr>
        <w:t>with this gene duplication</w:t>
      </w:r>
      <w:r w:rsidR="00A36DDA">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Hazard ratios for COL5A3 were both statistically significant for duplication and normal CNV at 0.6827 and 0.7414, respectively.  These translate to a ratio of 0.68:1 ratio and 0.74:1 ratio for chances of death; or a 32% and 26% decreased chance of death, respectively</w:t>
      </w:r>
      <w:r w:rsidR="001F577B">
        <w:rPr>
          <w:rFonts w:ascii="Times New Roman" w:eastAsia="Times New Roman" w:hAnsi="Times New Roman" w:cs="Times New Roman"/>
          <w:color w:val="000000"/>
          <w:sz w:val="24"/>
          <w:szCs w:val="24"/>
        </w:rPr>
        <w:t>, for duplication and normal CNV</w:t>
      </w:r>
      <w:r w:rsidR="004E6CF0">
        <w:rPr>
          <w:rFonts w:ascii="Times New Roman" w:eastAsia="Times New Roman" w:hAnsi="Times New Roman" w:cs="Times New Roman"/>
          <w:color w:val="000000"/>
          <w:sz w:val="24"/>
          <w:szCs w:val="24"/>
        </w:rPr>
        <w:t>.</w:t>
      </w:r>
    </w:p>
    <w:p w14:paraId="2737CF09" w14:textId="3BB5BD59" w:rsidR="008655FF" w:rsidRPr="0043385D" w:rsidRDefault="0060078F"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Shown in Appendix C are K</w:t>
      </w:r>
      <w:r w:rsidR="00BE0052">
        <w:rPr>
          <w:rFonts w:ascii="Times New Roman" w:hAnsi="Times New Roman" w:cs="Times New Roman"/>
          <w:sz w:val="24"/>
          <w:szCs w:val="24"/>
        </w:rPr>
        <w:t>M</w:t>
      </w:r>
      <w:r>
        <w:rPr>
          <w:rFonts w:ascii="Times New Roman" w:hAnsi="Times New Roman" w:cs="Times New Roman"/>
          <w:sz w:val="24"/>
          <w:szCs w:val="24"/>
        </w:rPr>
        <w:t xml:space="preserve"> </w:t>
      </w:r>
      <w:r w:rsidR="002207DD">
        <w:rPr>
          <w:rFonts w:ascii="Times New Roman" w:hAnsi="Times New Roman" w:cs="Times New Roman"/>
          <w:sz w:val="24"/>
          <w:szCs w:val="24"/>
        </w:rPr>
        <w:t>plots</w:t>
      </w:r>
      <w:r w:rsidR="004E6E7C">
        <w:rPr>
          <w:rFonts w:ascii="Times New Roman" w:hAnsi="Times New Roman" w:cs="Times New Roman"/>
          <w:sz w:val="24"/>
          <w:szCs w:val="24"/>
        </w:rPr>
        <w:t xml:space="preserve"> </w:t>
      </w:r>
      <w:r>
        <w:rPr>
          <w:rFonts w:ascii="Times New Roman" w:hAnsi="Times New Roman" w:cs="Times New Roman"/>
          <w:sz w:val="24"/>
          <w:szCs w:val="24"/>
        </w:rPr>
        <w:t xml:space="preserve">for all </w:t>
      </w:r>
      <w:r w:rsidR="00F078DB">
        <w:rPr>
          <w:rFonts w:ascii="Times New Roman" w:hAnsi="Times New Roman" w:cs="Times New Roman"/>
          <w:sz w:val="24"/>
          <w:szCs w:val="24"/>
        </w:rPr>
        <w:t>three</w:t>
      </w:r>
      <w:r>
        <w:rPr>
          <w:rFonts w:ascii="Times New Roman" w:hAnsi="Times New Roman" w:cs="Times New Roman"/>
          <w:sz w:val="24"/>
          <w:szCs w:val="24"/>
        </w:rPr>
        <w:t xml:space="preserve">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Gene COL5A3 has a very distinct and visible survival difference between 1</w:t>
      </w:r>
      <w:r w:rsidR="00412909">
        <w:rPr>
          <w:rFonts w:ascii="Times New Roman" w:hAnsi="Times New Roman" w:cs="Times New Roman"/>
          <w:sz w:val="24"/>
          <w:szCs w:val="24"/>
        </w:rPr>
        <w:t>,</w:t>
      </w:r>
      <w:r w:rsidR="00AC3ED5">
        <w:rPr>
          <w:rFonts w:ascii="Times New Roman" w:hAnsi="Times New Roman" w:cs="Times New Roman"/>
          <w:sz w:val="24"/>
          <w:szCs w:val="24"/>
        </w:rPr>
        <w:t>100 days and 1</w:t>
      </w:r>
      <w:r w:rsidR="00412909">
        <w:rPr>
          <w:rFonts w:ascii="Times New Roman" w:hAnsi="Times New Roman" w:cs="Times New Roman"/>
          <w:sz w:val="24"/>
          <w:szCs w:val="24"/>
        </w:rPr>
        <w:t>,</w:t>
      </w:r>
      <w:r w:rsidR="00AC3ED5">
        <w:rPr>
          <w:rFonts w:ascii="Times New Roman" w:hAnsi="Times New Roman" w:cs="Times New Roman"/>
          <w:sz w:val="24"/>
          <w:szCs w:val="24"/>
        </w:rPr>
        <w:t xml:space="preserve">700 days then </w:t>
      </w:r>
      <w:r w:rsidR="007736F4">
        <w:rPr>
          <w:rFonts w:ascii="Times New Roman" w:hAnsi="Times New Roman" w:cs="Times New Roman"/>
          <w:sz w:val="24"/>
          <w:szCs w:val="24"/>
        </w:rPr>
        <w:t xml:space="preserve">converges again </w:t>
      </w:r>
      <w:r w:rsidR="00AC3ED5">
        <w:rPr>
          <w:rFonts w:ascii="Times New Roman" w:hAnsi="Times New Roman" w:cs="Times New Roman"/>
          <w:sz w:val="24"/>
          <w:szCs w:val="24"/>
        </w:rPr>
        <w:t xml:space="preserve">to where all </w:t>
      </w:r>
      <w:r w:rsidR="007D65F5">
        <w:rPr>
          <w:rFonts w:ascii="Times New Roman" w:hAnsi="Times New Roman" w:cs="Times New Roman"/>
          <w:sz w:val="24"/>
          <w:szCs w:val="24"/>
        </w:rPr>
        <w:t>three</w:t>
      </w:r>
      <w:r w:rsidR="00AC3ED5">
        <w:rPr>
          <w:rFonts w:ascii="Times New Roman" w:hAnsi="Times New Roman" w:cs="Times New Roman"/>
          <w:sz w:val="24"/>
          <w:szCs w:val="24"/>
        </w:rPr>
        <w:t xml:space="preserve"> stratifications </w:t>
      </w:r>
      <w:r w:rsidR="00866F3C">
        <w:rPr>
          <w:rFonts w:ascii="Times New Roman" w:hAnsi="Times New Roman" w:cs="Times New Roman"/>
          <w:sz w:val="24"/>
          <w:szCs w:val="24"/>
        </w:rPr>
        <w:t>do not</w:t>
      </w:r>
      <w:r w:rsidR="00AC3ED5">
        <w:rPr>
          <w:rFonts w:ascii="Times New Roman" w:hAnsi="Times New Roman" w:cs="Times New Roman"/>
          <w:sz w:val="24"/>
          <w:szCs w:val="24"/>
        </w:rPr>
        <w:t xml:space="preserve"> show </w:t>
      </w:r>
      <w:r w:rsidR="007D65F5">
        <w:rPr>
          <w:rFonts w:ascii="Times New Roman" w:hAnsi="Times New Roman" w:cs="Times New Roman"/>
          <w:sz w:val="24"/>
          <w:szCs w:val="24"/>
        </w:rPr>
        <w:t>considerable</w:t>
      </w:r>
      <w:r w:rsidR="00AC3ED5">
        <w:rPr>
          <w:rFonts w:ascii="Times New Roman" w:hAnsi="Times New Roman" w:cs="Times New Roman"/>
          <w:sz w:val="24"/>
          <w:szCs w:val="24"/>
        </w:rPr>
        <w:t xml:space="preserve">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w:t>
      </w:r>
      <w:r w:rsidR="007D65F5">
        <w:rPr>
          <w:rFonts w:ascii="Times New Roman" w:hAnsi="Times New Roman" w:cs="Times New Roman"/>
          <w:sz w:val="24"/>
          <w:szCs w:val="24"/>
        </w:rPr>
        <w:t xml:space="preserve">at </w:t>
      </w:r>
      <w:r w:rsidR="004E6E7C">
        <w:rPr>
          <w:rFonts w:ascii="Times New Roman" w:hAnsi="Times New Roman" w:cs="Times New Roman"/>
          <w:sz w:val="24"/>
          <w:szCs w:val="24"/>
        </w:rPr>
        <w:t>day 2</w:t>
      </w:r>
      <w:r w:rsidR="00693B8C">
        <w:rPr>
          <w:rFonts w:ascii="Times New Roman" w:hAnsi="Times New Roman" w:cs="Times New Roman"/>
          <w:sz w:val="24"/>
          <w:szCs w:val="24"/>
        </w:rPr>
        <w:t>,</w:t>
      </w:r>
      <w:r w:rsidR="004E6E7C">
        <w:rPr>
          <w:rFonts w:ascii="Times New Roman" w:hAnsi="Times New Roman" w:cs="Times New Roman"/>
          <w:sz w:val="24"/>
          <w:szCs w:val="24"/>
        </w:rPr>
        <w:t>000</w:t>
      </w:r>
      <w:r w:rsidR="005F6C22">
        <w:rPr>
          <w:rFonts w:ascii="Times New Roman" w:hAnsi="Times New Roman" w:cs="Times New Roman"/>
          <w:sz w:val="24"/>
          <w:szCs w:val="24"/>
        </w:rPr>
        <w: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5839B4">
        <w:rPr>
          <w:rFonts w:ascii="Times New Roman" w:hAnsi="Times New Roman" w:cs="Times New Roman"/>
          <w:sz w:val="24"/>
          <w:szCs w:val="24"/>
        </w:rPr>
        <w:t>plot</w:t>
      </w:r>
      <w:r w:rsidR="00A71B3C">
        <w:rPr>
          <w:rFonts w:ascii="Times New Roman" w:hAnsi="Times New Roman" w:cs="Times New Roman"/>
          <w:sz w:val="24"/>
          <w:szCs w:val="24"/>
        </w:rPr>
        <w:t xml:space="preserve"> for </w:t>
      </w:r>
      <w:r w:rsidR="00A71B3C" w:rsidRPr="0043385D">
        <w:rPr>
          <w:rFonts w:ascii="Times New Roman" w:hAnsi="Times New Roman" w:cs="Times New Roman"/>
          <w:sz w:val="24"/>
          <w:szCs w:val="24"/>
        </w:rPr>
        <w:t>COL5A3.</w:t>
      </w:r>
    </w:p>
    <w:p w14:paraId="160DF038" w14:textId="67DF20B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7A448F">
        <w:rPr>
          <w:rFonts w:ascii="Times New Roman" w:hAnsi="Times New Roman" w:cs="Times New Roman"/>
          <w:sz w:val="24"/>
          <w:szCs w:val="24"/>
        </w:rPr>
        <w:t>,</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3362D4">
        <w:rPr>
          <w:rFonts w:ascii="Times New Roman" w:eastAsia="Times New Roman" w:hAnsi="Times New Roman" w:cs="Times New Roman"/>
          <w:color w:val="000000"/>
          <w:sz w:val="24"/>
          <w:szCs w:val="24"/>
        </w:rPr>
        <w:t>normal CNV</w:t>
      </w:r>
      <w:r w:rsidRPr="0043385D">
        <w:rPr>
          <w:rFonts w:ascii="Times New Roman" w:eastAsia="Times New Roman" w:hAnsi="Times New Roman" w:cs="Times New Roman"/>
          <w:color w:val="000000"/>
          <w:sz w:val="24"/>
          <w:szCs w:val="24"/>
        </w:rPr>
        <w:t xml:space="preserve"> was not statistically significant in this model.  When comparing deletion against duplication </w:t>
      </w:r>
      <w:r w:rsidR="00A71B3C" w:rsidRPr="0043385D">
        <w:rPr>
          <w:rFonts w:ascii="Times New Roman" w:eastAsia="Times New Roman" w:hAnsi="Times New Roman" w:cs="Times New Roman"/>
          <w:color w:val="000000"/>
          <w:sz w:val="24"/>
          <w:szCs w:val="24"/>
        </w:rPr>
        <w:t xml:space="preserve">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w:t>
      </w:r>
      <w:r w:rsidR="00166B67">
        <w:rPr>
          <w:rFonts w:ascii="Times New Roman" w:eastAsia="Times New Roman" w:hAnsi="Times New Roman" w:cs="Times New Roman"/>
          <w:color w:val="000000"/>
          <w:sz w:val="24"/>
          <w:szCs w:val="24"/>
        </w:rPr>
        <w:t>plot</w:t>
      </w:r>
      <w:r w:rsidR="00A71B3C" w:rsidRPr="0043385D">
        <w:rPr>
          <w:rFonts w:ascii="Times New Roman" w:eastAsia="Times New Roman" w:hAnsi="Times New Roman" w:cs="Times New Roman"/>
          <w:color w:val="000000"/>
          <w:sz w:val="24"/>
          <w:szCs w:val="24"/>
        </w:rPr>
        <w:t>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64636EB1"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t>COL4A3BP is only significant with regards to duplication when compared to deletion</w:t>
      </w:r>
      <w:r w:rsidR="00E84B83">
        <w:rPr>
          <w:rFonts w:ascii="Times New Roman" w:eastAsia="Times New Roman" w:hAnsi="Times New Roman" w:cs="Times New Roman"/>
          <w:color w:val="000000"/>
          <w:sz w:val="24"/>
          <w:szCs w:val="24"/>
        </w:rPr>
        <w:t xml:space="preserve"> CNV</w:t>
      </w:r>
      <w:r w:rsidRPr="0043385D">
        <w:rPr>
          <w:rFonts w:ascii="Times New Roman" w:eastAsia="Times New Roman" w:hAnsi="Times New Roman" w:cs="Times New Roman"/>
          <w:color w:val="000000"/>
          <w:sz w:val="24"/>
          <w:szCs w:val="24"/>
        </w:rPr>
        <w:t xml:space="preserve">.  Normal CNV was not statistically significant and can be seen in the KM </w:t>
      </w:r>
      <w:r w:rsidR="00166B67">
        <w:rPr>
          <w:rFonts w:ascii="Times New Roman" w:eastAsia="Times New Roman" w:hAnsi="Times New Roman" w:cs="Times New Roman"/>
          <w:color w:val="000000"/>
          <w:sz w:val="24"/>
          <w:szCs w:val="24"/>
        </w:rPr>
        <w:t>plot</w:t>
      </w:r>
      <w:r w:rsidRPr="0043385D">
        <w:rPr>
          <w:rFonts w:ascii="Times New Roman" w:eastAsia="Times New Roman" w:hAnsi="Times New Roman" w:cs="Times New Roman"/>
          <w:color w:val="000000"/>
          <w:sz w:val="24"/>
          <w:szCs w:val="24"/>
        </w:rPr>
        <w:t xml:space="prese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52311647" w14:textId="4A8E9A86"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lastRenderedPageBreak/>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log-rank scores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48D499C9" w14:textId="7D5F75A4" w:rsidR="00C856F0" w:rsidRPr="00C856F0" w:rsidRDefault="00C856F0" w:rsidP="00494F58">
      <w:pPr>
        <w:spacing w:line="240" w:lineRule="auto"/>
        <w:contextualSpacing/>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Log-rank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494F58">
            <w:pPr>
              <w:contextualSpacing/>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7EEB4C5A" w14:textId="029F49F0" w:rsidR="00E60AC5" w:rsidRPr="00E60AC5" w:rsidRDefault="00AB5461" w:rsidP="00E60AC5">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Pr="00E60AC5">
        <w:rPr>
          <w:rFonts w:ascii="Times New Roman" w:hAnsi="Times New Roman" w:cs="Times New Roman"/>
          <w:sz w:val="24"/>
          <w:szCs w:val="24"/>
        </w:rPr>
        <w:t>.</w:t>
      </w:r>
      <w:r w:rsidR="00E60AC5">
        <w:rPr>
          <w:rFonts w:ascii="Times New Roman" w:hAnsi="Times New Roman" w:cs="Times New Roman"/>
          <w:b/>
          <w:bCs/>
          <w:sz w:val="24"/>
          <w:szCs w:val="24"/>
        </w:rPr>
        <w:br/>
      </w:r>
      <w:r w:rsidR="006936A4">
        <w:rPr>
          <w:rFonts w:ascii="Times New Roman" w:hAnsi="Times New Roman" w:cs="Times New Roman"/>
          <w:b/>
          <w:bCs/>
          <w:sz w:val="24"/>
          <w:szCs w:val="24"/>
        </w:rPr>
        <w:t>-</w:t>
      </w:r>
      <w:r w:rsidR="00E60AC5" w:rsidRPr="00E60AC5">
        <w:rPr>
          <w:rFonts w:ascii="Times New Roman" w:hAnsi="Times New Roman" w:cs="Times New Roman"/>
          <w:b/>
          <w:bCs/>
          <w:sz w:val="24"/>
          <w:szCs w:val="24"/>
        </w:rPr>
        <w:t xml:space="preserve">Highlighted in red are observed events </w:t>
      </w:r>
      <w:r w:rsidR="00F933E1">
        <w:rPr>
          <w:rFonts w:ascii="Times New Roman" w:hAnsi="Times New Roman" w:cs="Times New Roman"/>
          <w:b/>
          <w:bCs/>
          <w:sz w:val="24"/>
          <w:szCs w:val="24"/>
        </w:rPr>
        <w:t>which are greater</w:t>
      </w:r>
      <w:r w:rsidR="00E60AC5" w:rsidRPr="00E60AC5">
        <w:rPr>
          <w:rFonts w:ascii="Times New Roman" w:hAnsi="Times New Roman" w:cs="Times New Roman"/>
          <w:b/>
          <w:bCs/>
          <w:sz w:val="24"/>
          <w:szCs w:val="24"/>
        </w:rPr>
        <w:t xml:space="preserve"> than expected events, showing a decreased probability of survival in the models.</w:t>
      </w:r>
      <w:r w:rsidR="00E60AC5">
        <w:rPr>
          <w:rFonts w:ascii="Times New Roman" w:hAnsi="Times New Roman" w:cs="Times New Roman"/>
          <w:b/>
          <w:bCs/>
          <w:sz w:val="24"/>
          <w:szCs w:val="24"/>
        </w:rPr>
        <w:br/>
      </w:r>
    </w:p>
    <w:p w14:paraId="0CE4A8EA" w14:textId="7A75368F"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w:t>
      </w:r>
      <w:r w:rsidR="00B874E4">
        <w:rPr>
          <w:rFonts w:ascii="Times New Roman" w:hAnsi="Times New Roman" w:cs="Times New Roman"/>
          <w:sz w:val="24"/>
          <w:szCs w:val="24"/>
        </w:rPr>
        <w:t>er</w:t>
      </w:r>
      <w:r>
        <w:rPr>
          <w:rFonts w:ascii="Times New Roman" w:hAnsi="Times New Roman" w:cs="Times New Roman"/>
          <w:sz w:val="24"/>
          <w:szCs w:val="24"/>
        </w:rPr>
        <w:t>s</w:t>
      </w:r>
      <w:r w:rsidR="00B874E4">
        <w:rPr>
          <w:rFonts w:ascii="Times New Roman" w:hAnsi="Times New Roman" w:cs="Times New Roman"/>
          <w:sz w:val="24"/>
          <w:szCs w:val="24"/>
        </w:rPr>
        <w:t>us</w:t>
      </w:r>
      <w:r>
        <w:rPr>
          <w:rFonts w:ascii="Times New Roman" w:hAnsi="Times New Roman" w:cs="Times New Roman"/>
          <w:sz w:val="24"/>
          <w:szCs w:val="24"/>
        </w:rPr>
        <w:t xml:space="preserve"> observed.</w:t>
      </w:r>
    </w:p>
    <w:p w14:paraId="24872C01" w14:textId="7B354D0D"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7A0D06">
        <w:rPr>
          <w:rFonts w:ascii="Times New Roman" w:hAnsi="Times New Roman" w:cs="Times New Roman"/>
          <w:sz w:val="24"/>
          <w:szCs w:val="24"/>
        </w:rPr>
        <w:t xml:space="preserve">a </w:t>
      </w:r>
      <w:r w:rsidR="00822905">
        <w:rPr>
          <w:rFonts w:ascii="Times New Roman" w:hAnsi="Times New Roman" w:cs="Times New Roman"/>
          <w:sz w:val="24"/>
          <w:szCs w:val="24"/>
        </w:rPr>
        <w:t>satisfactory</w:t>
      </w:r>
      <w:r w:rsidR="00DF1765">
        <w:rPr>
          <w:rFonts w:ascii="Times New Roman" w:hAnsi="Times New Roman" w:cs="Times New Roman"/>
          <w:sz w:val="24"/>
          <w:szCs w:val="24"/>
        </w:rPr>
        <w:t xml:space="preserve"> fit </w:t>
      </w:r>
      <w:r w:rsidR="007A0D06">
        <w:rPr>
          <w:rFonts w:ascii="Times New Roman" w:hAnsi="Times New Roman" w:cs="Times New Roman"/>
          <w:sz w:val="24"/>
          <w:szCs w:val="24"/>
        </w:rPr>
        <w:t>for</w:t>
      </w:r>
      <w:r w:rsidR="00DF1765">
        <w:rPr>
          <w:rFonts w:ascii="Times New Roman" w:hAnsi="Times New Roman" w:cs="Times New Roman"/>
          <w:sz w:val="24"/>
          <w:szCs w:val="24"/>
        </w:rPr>
        <w:t xml:space="preserve"> the data.</w:t>
      </w:r>
    </w:p>
    <w:p w14:paraId="25C2C76F" w14:textId="0817B75C" w:rsidR="00C242E2" w:rsidRDefault="008655FF" w:rsidP="0076310F">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832032">
        <w:rPr>
          <w:rFonts w:ascii="Times New Roman" w:hAnsi="Times New Roman" w:cs="Times New Roman"/>
          <w:sz w:val="24"/>
          <w:szCs w:val="24"/>
        </w:rPr>
        <w:t>.</w:t>
      </w:r>
    </w:p>
    <w:p w14:paraId="53BE43DA" w14:textId="77777777" w:rsidR="00C178A0" w:rsidRDefault="00C178A0">
      <w:pPr>
        <w:rPr>
          <w:rFonts w:ascii="Times New Roman" w:hAnsi="Times New Roman" w:cs="Times New Roman"/>
          <w:b/>
          <w:bCs/>
          <w:sz w:val="24"/>
          <w:szCs w:val="24"/>
        </w:rPr>
      </w:pPr>
      <w:r>
        <w:rPr>
          <w:rFonts w:ascii="Times New Roman" w:hAnsi="Times New Roman" w:cs="Times New Roman"/>
          <w:b/>
          <w:bCs/>
          <w:sz w:val="24"/>
          <w:szCs w:val="24"/>
        </w:rPr>
        <w:br w:type="page"/>
      </w:r>
    </w:p>
    <w:p w14:paraId="42D3E127" w14:textId="6859AFE8" w:rsidR="005A5DC7" w:rsidRPr="005A5DC7" w:rsidRDefault="005A5DC7" w:rsidP="005A5DC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contextualSpacing/>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648CFF3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259</w:t>
            </w:r>
          </w:p>
        </w:tc>
        <w:tc>
          <w:tcPr>
            <w:tcW w:w="1298" w:type="dxa"/>
            <w:noWrap/>
            <w:hideMark/>
          </w:tcPr>
          <w:p w14:paraId="1ADA8755" w14:textId="2183B78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091</w:t>
            </w:r>
          </w:p>
        </w:tc>
        <w:tc>
          <w:tcPr>
            <w:tcW w:w="1313" w:type="dxa"/>
            <w:noWrap/>
            <w:hideMark/>
          </w:tcPr>
          <w:p w14:paraId="4C867C2E" w14:textId="55250E79"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10286D8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451</w:t>
            </w:r>
          </w:p>
        </w:tc>
        <w:tc>
          <w:tcPr>
            <w:tcW w:w="1298" w:type="dxa"/>
            <w:tcBorders>
              <w:bottom w:val="single" w:sz="4" w:space="0" w:color="auto"/>
            </w:tcBorders>
            <w:noWrap/>
            <w:hideMark/>
          </w:tcPr>
          <w:p w14:paraId="4D600592" w14:textId="29544910"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204</w:t>
            </w:r>
          </w:p>
        </w:tc>
        <w:tc>
          <w:tcPr>
            <w:tcW w:w="1313" w:type="dxa"/>
            <w:tcBorders>
              <w:bottom w:val="single" w:sz="4" w:space="0" w:color="auto"/>
            </w:tcBorders>
            <w:noWrap/>
            <w:hideMark/>
          </w:tcPr>
          <w:p w14:paraId="77C2A2CE" w14:textId="09A91848"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9FE8784"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298" w:type="dxa"/>
            <w:tcBorders>
              <w:bottom w:val="single" w:sz="4" w:space="0" w:color="auto"/>
            </w:tcBorders>
            <w:noWrap/>
            <w:hideMark/>
          </w:tcPr>
          <w:p w14:paraId="2568FE82" w14:textId="00AA88F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313" w:type="dxa"/>
            <w:tcBorders>
              <w:bottom w:val="single" w:sz="4" w:space="0" w:color="auto"/>
            </w:tcBorders>
            <w:noWrap/>
            <w:hideMark/>
          </w:tcPr>
          <w:p w14:paraId="47F87E4B" w14:textId="3715358F"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34A1CAFD"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3DF5257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43B479A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1CD03D01"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384</w:t>
            </w:r>
          </w:p>
        </w:tc>
        <w:tc>
          <w:tcPr>
            <w:tcW w:w="1298" w:type="dxa"/>
            <w:noWrap/>
            <w:hideMark/>
          </w:tcPr>
          <w:p w14:paraId="48FCEC1A" w14:textId="6C609F0F"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213</w:t>
            </w:r>
          </w:p>
        </w:tc>
        <w:tc>
          <w:tcPr>
            <w:tcW w:w="1313" w:type="dxa"/>
            <w:noWrap/>
            <w:hideMark/>
          </w:tcPr>
          <w:p w14:paraId="29FA8D32" w14:textId="51C2E84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BC11245"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102</w:t>
            </w:r>
          </w:p>
        </w:tc>
        <w:tc>
          <w:tcPr>
            <w:tcW w:w="1298" w:type="dxa"/>
            <w:noWrap/>
            <w:hideMark/>
          </w:tcPr>
          <w:p w14:paraId="6AC68707" w14:textId="748D50C6"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046</w:t>
            </w:r>
          </w:p>
        </w:tc>
        <w:tc>
          <w:tcPr>
            <w:tcW w:w="1313" w:type="dxa"/>
            <w:noWrap/>
            <w:hideMark/>
          </w:tcPr>
          <w:p w14:paraId="5D3715CC" w14:textId="3D55BFF0"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38E6E92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446</w:t>
            </w:r>
          </w:p>
        </w:tc>
        <w:tc>
          <w:tcPr>
            <w:tcW w:w="1298" w:type="dxa"/>
            <w:noWrap/>
            <w:hideMark/>
          </w:tcPr>
          <w:p w14:paraId="4A4BB2D4" w14:textId="14D96F3E"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278</w:t>
            </w:r>
          </w:p>
        </w:tc>
        <w:tc>
          <w:tcPr>
            <w:tcW w:w="1313" w:type="dxa"/>
            <w:noWrap/>
            <w:hideMark/>
          </w:tcPr>
          <w:p w14:paraId="5518513F" w14:textId="1DB1335B"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0D8AB82A"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516</w:t>
            </w:r>
          </w:p>
        </w:tc>
        <w:tc>
          <w:tcPr>
            <w:tcW w:w="1298" w:type="dxa"/>
            <w:noWrap/>
            <w:hideMark/>
          </w:tcPr>
          <w:p w14:paraId="6D3F26EE" w14:textId="1DC7CB92"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364</w:t>
            </w:r>
          </w:p>
        </w:tc>
        <w:tc>
          <w:tcPr>
            <w:tcW w:w="1313" w:type="dxa"/>
            <w:noWrap/>
            <w:hideMark/>
          </w:tcPr>
          <w:p w14:paraId="2AC563C3" w14:textId="320BE36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757</w:t>
            </w:r>
          </w:p>
        </w:tc>
      </w:tr>
    </w:tbl>
    <w:p w14:paraId="3F4EB848" w14:textId="77777777" w:rsidR="00930374" w:rsidRDefault="00930374" w:rsidP="00930374">
      <w:pPr>
        <w:spacing w:line="480" w:lineRule="auto"/>
        <w:rPr>
          <w:rFonts w:ascii="Times New Roman" w:hAnsi="Times New Roman" w:cs="Times New Roman"/>
          <w:sz w:val="24"/>
          <w:szCs w:val="24"/>
        </w:rPr>
      </w:pPr>
      <w:r w:rsidRPr="00EF6C7E">
        <w:rPr>
          <w:rFonts w:ascii="Times New Roman" w:hAnsi="Times New Roman" w:cs="Times New Roman"/>
          <w:b/>
          <w:bCs/>
          <w:sz w:val="24"/>
          <w:szCs w:val="24"/>
        </w:rPr>
        <w:t>*Denotes statistical significance with p-value &lt; 0.05.</w:t>
      </w:r>
    </w:p>
    <w:p w14:paraId="25F77754" w14:textId="4EA7CC00"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COL12A1</w:t>
      </w:r>
      <w:r>
        <w:rPr>
          <w:rFonts w:ascii="Times New Roman" w:hAnsi="Times New Roman" w:cs="Times New Roman"/>
          <w:sz w:val="24"/>
          <w:szCs w:val="24"/>
        </w:rPr>
        <w:t xml:space="preserve"> </w:t>
      </w:r>
      <w:r w:rsidR="00EB3D7D">
        <w:rPr>
          <w:rFonts w:ascii="Times New Roman" w:hAnsi="Times New Roman" w:cs="Times New Roman"/>
          <w:sz w:val="24"/>
          <w:szCs w:val="24"/>
        </w:rPr>
        <w:t>has</w:t>
      </w:r>
      <w:r>
        <w:rPr>
          <w:rFonts w:ascii="Times New Roman" w:hAnsi="Times New Roman" w:cs="Times New Roman"/>
          <w:sz w:val="24"/>
          <w:szCs w:val="24"/>
        </w:rPr>
        <w:t xml:space="preserve"> overlap in the limits of confidence intervals.</w:t>
      </w:r>
      <w:r w:rsidR="000C2097">
        <w:rPr>
          <w:rFonts w:ascii="Times New Roman" w:hAnsi="Times New Roman" w:cs="Times New Roman"/>
          <w:sz w:val="24"/>
          <w:szCs w:val="24"/>
        </w:rPr>
        <w:t xml:space="preserve">  However, comparison of normal to duplication CNV in this gene </w:t>
      </w:r>
      <w:r w:rsidR="00EB3D7D">
        <w:rPr>
          <w:rFonts w:ascii="Times New Roman" w:hAnsi="Times New Roman" w:cs="Times New Roman"/>
          <w:sz w:val="24"/>
          <w:szCs w:val="24"/>
        </w:rPr>
        <w:t>displays</w:t>
      </w:r>
      <w:r w:rsidR="000C2097">
        <w:rPr>
          <w:rFonts w:ascii="Times New Roman" w:hAnsi="Times New Roman" w:cs="Times New Roman"/>
          <w:sz w:val="24"/>
          <w:szCs w:val="24"/>
        </w:rPr>
        <w:t xml:space="preserve"> no overlap of the confidence interval.</w:t>
      </w:r>
    </w:p>
    <w:p w14:paraId="14E07AC8" w14:textId="72FBE6B9"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COL4A3BP shows a </w:t>
      </w:r>
      <w:r w:rsidR="0052441A">
        <w:rPr>
          <w:rFonts w:ascii="Times New Roman" w:hAnsi="Times New Roman" w:cs="Times New Roman"/>
          <w:sz w:val="24"/>
          <w:szCs w:val="24"/>
        </w:rPr>
        <w:t>“</w:t>
      </w:r>
      <w:r>
        <w:rPr>
          <w:rFonts w:ascii="Times New Roman" w:hAnsi="Times New Roman" w:cs="Times New Roman"/>
          <w:sz w:val="24"/>
          <w:szCs w:val="24"/>
        </w:rPr>
        <w:t>NA</w:t>
      </w:r>
      <w:r w:rsidR="0052441A">
        <w:rPr>
          <w:rFonts w:ascii="Times New Roman" w:hAnsi="Times New Roman" w:cs="Times New Roman"/>
          <w:sz w:val="24"/>
          <w:szCs w:val="24"/>
        </w:rPr>
        <w:t>”</w:t>
      </w:r>
      <w:r>
        <w:rPr>
          <w:rFonts w:ascii="Times New Roman" w:hAnsi="Times New Roman" w:cs="Times New Roman"/>
          <w:sz w:val="24"/>
          <w:szCs w:val="24"/>
        </w:rPr>
        <w:t xml:space="preserve"> value meaning the confidence interval could not be calculated for this as the data for this stratification is sparse.  More data is needed for this and should be investigated more.</w:t>
      </w:r>
    </w:p>
    <w:p w14:paraId="075BB851" w14:textId="74AC1C30"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COL5A3 shows clear non-overlap in the limits of confidence intervals when comparing deletion </w:t>
      </w:r>
      <w:r w:rsidR="003844DD">
        <w:rPr>
          <w:rFonts w:ascii="Times New Roman" w:hAnsi="Times New Roman" w:cs="Times New Roman"/>
          <w:sz w:val="24"/>
          <w:szCs w:val="24"/>
        </w:rPr>
        <w:t>to</w:t>
      </w:r>
      <w:r>
        <w:rPr>
          <w:rFonts w:ascii="Times New Roman" w:hAnsi="Times New Roman" w:cs="Times New Roman"/>
          <w:sz w:val="24"/>
          <w:szCs w:val="24"/>
        </w:rPr>
        <w:t xml:space="preserve"> normal CNV</w:t>
      </w:r>
      <w:r w:rsidR="003844DD">
        <w:rPr>
          <w:rFonts w:ascii="Times New Roman" w:hAnsi="Times New Roman" w:cs="Times New Roman"/>
          <w:sz w:val="24"/>
          <w:szCs w:val="24"/>
        </w:rPr>
        <w:t xml:space="preserve"> and deletion to duplication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8310FBB" w14:textId="570F636A" w:rsidR="00673F74" w:rsidRDefault="00A369B7"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6A2F30">
        <w:rPr>
          <w:rFonts w:ascii="Times New Roman" w:hAnsi="Times New Roman" w:cs="Times New Roman"/>
          <w:sz w:val="24"/>
          <w:szCs w:val="24"/>
        </w:rPr>
        <w:t>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genes that could potentially have a finding that is random </w:t>
      </w:r>
      <w:r w:rsidR="006A2F30">
        <w:rPr>
          <w:rFonts w:ascii="Times New Roman" w:hAnsi="Times New Roman" w:cs="Times New Roman"/>
          <w:sz w:val="24"/>
          <w:szCs w:val="24"/>
        </w:rPr>
        <w:t>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w:t>
      </w:r>
      <w:r w:rsidR="00F95A80">
        <w:rPr>
          <w:rFonts w:ascii="Times New Roman" w:hAnsi="Times New Roman" w:cs="Times New Roman"/>
          <w:sz w:val="24"/>
          <w:szCs w:val="24"/>
        </w:rPr>
        <w:t>, such as a Bonferroni p-</w:t>
      </w:r>
      <w:r w:rsidR="00F95A80">
        <w:rPr>
          <w:rFonts w:ascii="Times New Roman" w:hAnsi="Times New Roman" w:cs="Times New Roman"/>
          <w:sz w:val="24"/>
          <w:szCs w:val="24"/>
        </w:rPr>
        <w:lastRenderedPageBreak/>
        <w:t>value correction,</w:t>
      </w:r>
      <w:r w:rsidR="00A62A0E">
        <w:rPr>
          <w:rFonts w:ascii="Times New Roman" w:hAnsi="Times New Roman" w:cs="Times New Roman"/>
          <w:sz w:val="24"/>
          <w:szCs w:val="24"/>
        </w:rPr>
        <w:t xml:space="preserve"> and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r w:rsidR="00245780">
        <w:rPr>
          <w:rFonts w:ascii="Times New Roman" w:hAnsi="Times New Roman" w:cs="Times New Roman"/>
          <w:sz w:val="24"/>
          <w:szCs w:val="24"/>
        </w:rPr>
        <w:t xml:space="preserve">  This bias should be kept in mind</w:t>
      </w:r>
      <w:r w:rsidR="00662FB1">
        <w:rPr>
          <w:rFonts w:ascii="Times New Roman" w:hAnsi="Times New Roman" w:cs="Times New Roman"/>
          <w:sz w:val="24"/>
          <w:szCs w:val="24"/>
        </w:rPr>
        <w:t xml:space="preserve"> as t</w:t>
      </w:r>
      <w:r w:rsidR="00673F74">
        <w:rPr>
          <w:rFonts w:ascii="Times New Roman" w:hAnsi="Times New Roman" w:cs="Times New Roman"/>
          <w:sz w:val="24"/>
          <w:szCs w:val="24"/>
        </w:rPr>
        <w:t xml:space="preserve">he primary limitation to this study is quality and quantity of data.  </w:t>
      </w:r>
      <w:r w:rsidR="00A90BE9">
        <w:rPr>
          <w:rFonts w:ascii="Times New Roman" w:hAnsi="Times New Roman" w:cs="Times New Roman"/>
          <w:sz w:val="24"/>
          <w:szCs w:val="24"/>
        </w:rPr>
        <w:t>Obtaining</w:t>
      </w:r>
      <w:r w:rsidR="00673F74">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sidR="00673F74">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sidR="00673F74">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sidR="00673F74">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(Ulrich, 2016).</w:t>
      </w:r>
      <w:r w:rsidR="00673F74">
        <w:rPr>
          <w:rFonts w:ascii="Times New Roman" w:hAnsi="Times New Roman" w:cs="Times New Roman"/>
          <w:sz w:val="24"/>
          <w:szCs w:val="24"/>
        </w:rPr>
        <w:t xml:space="preserve">  While objectivity is a strong goal to maintain in any study and can be difficult to achieve, finding appropriate data in genetics is </w:t>
      </w:r>
      <w:r w:rsidR="00B4060C">
        <w:rPr>
          <w:rFonts w:ascii="Times New Roman" w:hAnsi="Times New Roman" w:cs="Times New Roman"/>
          <w:sz w:val="24"/>
          <w:szCs w:val="24"/>
        </w:rPr>
        <w:t>also</w:t>
      </w:r>
      <w:r w:rsidR="007974B2">
        <w:rPr>
          <w:rFonts w:ascii="Times New Roman" w:hAnsi="Times New Roman" w:cs="Times New Roman"/>
          <w:sz w:val="24"/>
          <w:szCs w:val="24"/>
        </w:rPr>
        <w:t xml:space="preserve"> </w:t>
      </w:r>
      <w:r w:rsidR="00673F74">
        <w:rPr>
          <w:rFonts w:ascii="Times New Roman" w:hAnsi="Times New Roman" w:cs="Times New Roman"/>
          <w:sz w:val="24"/>
          <w:szCs w:val="24"/>
        </w:rPr>
        <w:t>difficult.</w:t>
      </w:r>
    </w:p>
    <w:p w14:paraId="3414B415" w14:textId="54156A27"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w:t>
      </w:r>
      <w:r w:rsidR="00A47BF8">
        <w:rPr>
          <w:rFonts w:ascii="Times New Roman" w:hAnsi="Times New Roman" w:cs="Times New Roman"/>
          <w:sz w:val="24"/>
          <w:szCs w:val="24"/>
        </w:rPr>
        <w:t>of</w:t>
      </w:r>
      <w:r w:rsidR="00673F74">
        <w:rPr>
          <w:rFonts w:ascii="Times New Roman" w:hAnsi="Times New Roman" w:cs="Times New Roman"/>
          <w:sz w:val="24"/>
          <w:szCs w:val="24"/>
        </w:rPr>
        <w:t xml:space="preserve"> collagen </w:t>
      </w:r>
      <w:r w:rsidR="00A47BF8">
        <w:rPr>
          <w:rFonts w:ascii="Times New Roman" w:hAnsi="Times New Roman" w:cs="Times New Roman"/>
          <w:sz w:val="24"/>
          <w:szCs w:val="24"/>
        </w:rPr>
        <w:t>which have</w:t>
      </w:r>
      <w:r w:rsidR="00673F74">
        <w:rPr>
          <w:rFonts w:ascii="Times New Roman" w:hAnsi="Times New Roman" w:cs="Times New Roman"/>
          <w:sz w:val="24"/>
          <w:szCs w:val="24"/>
        </w:rPr>
        <w:t xml:space="preserve">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One would not randomly pick a set of genes to investigate where the gene is not expressed in the tissue being studied.  Thus, this strengthens the argument for using alpha at 0.05 and not using a Bonferroni p-value correction.</w:t>
      </w:r>
    </w:p>
    <w:p w14:paraId="0CE65A10" w14:textId="0CACC2B5"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methods for CNV detection with high-throughput sequencing also contribute to false discovery rates (Jiang et al., 2018).</w:t>
      </w:r>
      <w:r w:rsidRPr="00344602">
        <w:rPr>
          <w:rFonts w:ascii="Times New Roman" w:hAnsi="Times New Roman" w:cs="Times New Roman"/>
          <w:sz w:val="24"/>
          <w:szCs w:val="24"/>
        </w:rPr>
        <w:t xml:space="preserve">  </w:t>
      </w:r>
      <w:r>
        <w:rPr>
          <w:rFonts w:ascii="Times New Roman" w:hAnsi="Times New Roman" w:cs="Times New Roman"/>
          <w:sz w:val="24"/>
          <w:szCs w:val="24"/>
        </w:rPr>
        <w:t>An increase in observations would be appropriate to help control for this.  It is also possible that a combination of TCGA repository and future cancer databases could be utilized and combined to increase observation numbers, such as the 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r w:rsidR="00E85BC2">
        <w:rPr>
          <w:rFonts w:ascii="Times New Roman" w:hAnsi="Times New Roman" w:cs="Times New Roman"/>
          <w:sz w:val="24"/>
          <w:szCs w:val="24"/>
        </w:rPr>
        <w:t xml:space="preserve"> which has been combined with the TCGA</w:t>
      </w:r>
      <w:r>
        <w:rPr>
          <w:rFonts w:ascii="Times New Roman" w:hAnsi="Times New Roman" w:cs="Times New Roman"/>
          <w:sz w:val="24"/>
          <w:szCs w:val="24"/>
        </w:rPr>
        <w:t xml:space="preserve"> </w:t>
      </w:r>
      <w:r w:rsidR="00420133">
        <w:rPr>
          <w:rFonts w:ascii="Times New Roman" w:hAnsi="Times New Roman" w:cs="Times New Roman"/>
          <w:sz w:val="24"/>
          <w:szCs w:val="24"/>
        </w:rPr>
        <w:t xml:space="preserve">recently </w:t>
      </w:r>
      <w:r>
        <w:rPr>
          <w:rFonts w:ascii="Times New Roman" w:hAnsi="Times New Roman" w:cs="Times New Roman"/>
          <w:sz w:val="24"/>
          <w:szCs w:val="24"/>
        </w:rPr>
        <w:t xml:space="preserve">(Wang et al., 2018).  It is possible that this future research structure may not be feasible with technology advancing in genomics at a fast rate as sequencing methods </w:t>
      </w:r>
      <w:r w:rsidR="00301D10">
        <w:rPr>
          <w:rFonts w:ascii="Times New Roman" w:hAnsi="Times New Roman" w:cs="Times New Roman"/>
          <w:sz w:val="24"/>
          <w:szCs w:val="24"/>
        </w:rPr>
        <w:t xml:space="preserve">have been </w:t>
      </w:r>
      <w:r>
        <w:rPr>
          <w:rFonts w:ascii="Times New Roman" w:hAnsi="Times New Roman" w:cs="Times New Roman"/>
          <w:sz w:val="24"/>
          <w:szCs w:val="24"/>
        </w:rPr>
        <w:t>evolv</w:t>
      </w:r>
      <w:r w:rsidR="00301D10">
        <w:rPr>
          <w:rFonts w:ascii="Times New Roman" w:hAnsi="Times New Roman" w:cs="Times New Roman"/>
          <w:sz w:val="24"/>
          <w:szCs w:val="24"/>
        </w:rPr>
        <w:t>ing rather quickly</w:t>
      </w:r>
      <w:r w:rsidR="00504AD7">
        <w:rPr>
          <w:rFonts w:ascii="Times New Roman" w:hAnsi="Times New Roman" w:cs="Times New Roman"/>
          <w:sz w:val="24"/>
          <w:szCs w:val="24"/>
        </w:rPr>
        <w:t xml:space="preserve"> (Davis, 2015)</w:t>
      </w:r>
      <w:r>
        <w:rPr>
          <w:rFonts w:ascii="Times New Roman" w:hAnsi="Times New Roman" w:cs="Times New Roman"/>
          <w:sz w:val="24"/>
          <w:szCs w:val="24"/>
        </w:rPr>
        <w:t>.  However, TCGA is</w:t>
      </w:r>
      <w:r w:rsidR="00DD217C">
        <w:rPr>
          <w:rFonts w:ascii="Times New Roman" w:hAnsi="Times New Roman" w:cs="Times New Roman"/>
          <w:sz w:val="24"/>
          <w:szCs w:val="24"/>
        </w:rPr>
        <w:t xml:space="preserve"> </w:t>
      </w:r>
      <w:r>
        <w:rPr>
          <w:rFonts w:ascii="Times New Roman" w:hAnsi="Times New Roman" w:cs="Times New Roman"/>
          <w:sz w:val="24"/>
          <w:szCs w:val="24"/>
        </w:rPr>
        <w:t>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information</w:t>
      </w:r>
      <w:r w:rsidR="00DD217C">
        <w:rPr>
          <w:rFonts w:ascii="Times New Roman" w:hAnsi="Times New Roman" w:cs="Times New Roman"/>
          <w:sz w:val="24"/>
          <w:szCs w:val="24"/>
        </w:rPr>
        <w:t xml:space="preserve"> </w:t>
      </w:r>
      <w:r w:rsidR="0056141F">
        <w:rPr>
          <w:rFonts w:ascii="Times New Roman" w:hAnsi="Times New Roman" w:cs="Times New Roman"/>
          <w:sz w:val="24"/>
          <w:szCs w:val="24"/>
        </w:rPr>
        <w:t xml:space="preserve">and </w:t>
      </w:r>
      <w:r>
        <w:rPr>
          <w:rFonts w:ascii="Times New Roman" w:hAnsi="Times New Roman" w:cs="Times New Roman"/>
          <w:sz w:val="24"/>
          <w:szCs w:val="24"/>
        </w:rPr>
        <w:lastRenderedPageBreak/>
        <w:t>more CNV survival analysis studies should be performed on other cancer</w:t>
      </w:r>
      <w:r w:rsidR="00752651">
        <w:rPr>
          <w:rFonts w:ascii="Times New Roman" w:hAnsi="Times New Roman" w:cs="Times New Roman"/>
          <w:sz w:val="24"/>
          <w:szCs w:val="24"/>
        </w:rPr>
        <w:t xml:space="preserve"> types</w:t>
      </w:r>
      <w:r>
        <w:rPr>
          <w:rFonts w:ascii="Times New Roman" w:hAnsi="Times New Roman" w:cs="Times New Roman"/>
          <w:sz w:val="24"/>
          <w:szCs w:val="24"/>
        </w:rPr>
        <w:t xml:space="preserve"> to help create a baseline knowledge of CNV and collagen effects on neoplasms.</w:t>
      </w:r>
    </w:p>
    <w:p w14:paraId="2229AF45" w14:textId="2840702D"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normalization</w:t>
      </w:r>
      <w:r w:rsidR="00537DBC">
        <w:rPr>
          <w:rFonts w:ascii="Times New Roman" w:hAnsi="Times New Roman" w:cs="Times New Roman"/>
          <w:sz w:val="24"/>
          <w:szCs w:val="24"/>
        </w:rPr>
        <w:t xml:space="preserve"> </w:t>
      </w:r>
      <w:r w:rsidR="00193971">
        <w:rPr>
          <w:rFonts w:ascii="Times New Roman" w:hAnsi="Times New Roman" w:cs="Times New Roman"/>
          <w:sz w:val="24"/>
          <w:szCs w:val="24"/>
        </w:rPr>
        <w:t xml:space="preserve"> which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 xml:space="preserve">here has even been recent work where the </w:t>
      </w:r>
      <w:proofErr w:type="spellStart"/>
      <w:r w:rsidR="00193971">
        <w:rPr>
          <w:rFonts w:ascii="Times New Roman" w:hAnsi="Times New Roman" w:cs="Times New Roman"/>
          <w:sz w:val="24"/>
          <w:szCs w:val="24"/>
        </w:rPr>
        <w:t>GTEx</w:t>
      </w:r>
      <w:proofErr w:type="spellEnd"/>
      <w:r w:rsidR="00193971">
        <w:rPr>
          <w:rFonts w:ascii="Times New Roman" w:hAnsi="Times New Roman" w:cs="Times New Roman"/>
          <w:sz w:val="24"/>
          <w:szCs w:val="24"/>
        </w:rPr>
        <w:t xml:space="preserve"> 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2FE626E" w14:textId="33D2E33E" w:rsidR="00F73217"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w:t>
      </w:r>
      <w:r w:rsidR="00193971">
        <w:rPr>
          <w:rFonts w:ascii="Times New Roman" w:hAnsi="Times New Roman" w:cs="Times New Roman"/>
          <w:sz w:val="24"/>
          <w:szCs w:val="24"/>
        </w:rPr>
        <w:t xml:space="preserve"> the</w:t>
      </w:r>
      <w:r>
        <w:rPr>
          <w:rFonts w:ascii="Times New Roman" w:hAnsi="Times New Roman" w:cs="Times New Roman"/>
          <w:sz w:val="24"/>
          <w:szCs w:val="24"/>
        </w:rPr>
        <w:t xml:space="preserv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DD0392">
        <w:rPr>
          <w:rFonts w:ascii="Times New Roman" w:hAnsi="Times New Roman" w:cs="Times New Roman"/>
          <w:sz w:val="24"/>
          <w:szCs w:val="24"/>
        </w:rPr>
        <w:t xml:space="preserve">It is most likely that the evolutionary artifacts have not introduced much bias into this study.  However, one should be aware that they exist and that they are not able to be controlled for in this research, as quantity and quality of data is are limiting factors.  Evolutionary artifacts </w:t>
      </w:r>
      <w:r w:rsidR="00F73217">
        <w:rPr>
          <w:rFonts w:ascii="Times New Roman" w:hAnsi="Times New Roman" w:cs="Times New Roman"/>
          <w:sz w:val="24"/>
          <w:szCs w:val="24"/>
        </w:rPr>
        <w:t xml:space="preserve">would </w:t>
      </w:r>
      <w:r w:rsidR="00C13C13">
        <w:rPr>
          <w:rFonts w:ascii="Times New Roman" w:hAnsi="Times New Roman" w:cs="Times New Roman"/>
          <w:sz w:val="24"/>
          <w:szCs w:val="24"/>
        </w:rPr>
        <w:t xml:space="preserve">most likely </w:t>
      </w:r>
      <w:r w:rsidR="00F73217">
        <w:rPr>
          <w:rFonts w:ascii="Times New Roman" w:hAnsi="Times New Roman" w:cs="Times New Roman"/>
          <w:sz w:val="24"/>
          <w:szCs w:val="24"/>
        </w:rPr>
        <w:t xml:space="preserve">not make a difference in treatment options that </w:t>
      </w:r>
      <w:r w:rsidR="00C13C13">
        <w:rPr>
          <w:rFonts w:ascii="Times New Roman" w:hAnsi="Times New Roman" w:cs="Times New Roman"/>
          <w:sz w:val="24"/>
          <w:szCs w:val="24"/>
        </w:rPr>
        <w:t xml:space="preserve">may </w:t>
      </w:r>
      <w:r w:rsidR="00F73217">
        <w:rPr>
          <w:rFonts w:ascii="Times New Roman" w:hAnsi="Times New Roman" w:cs="Times New Roman"/>
          <w:sz w:val="24"/>
          <w:szCs w:val="24"/>
        </w:rPr>
        <w:t>arise from research such as this.</w:t>
      </w:r>
    </w:p>
    <w:p w14:paraId="0CEB68B0" w14:textId="7DBCC6FC" w:rsidR="005A0F14" w:rsidRPr="005A0F14"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w:t>
      </w:r>
      <w:r w:rsidR="009B2C4F">
        <w:rPr>
          <w:rFonts w:ascii="Times New Roman" w:hAnsi="Times New Roman" w:cs="Times New Roman"/>
          <w:sz w:val="24"/>
          <w:szCs w:val="24"/>
        </w:rPr>
        <w:t xml:space="preserve">future </w:t>
      </w:r>
      <w:r>
        <w:rPr>
          <w:rFonts w:ascii="Times New Roman" w:hAnsi="Times New Roman" w:cs="Times New Roman"/>
          <w:sz w:val="24"/>
          <w:szCs w:val="24"/>
        </w:rPr>
        <w:t>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and 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w:t>
      </w:r>
      <w:r w:rsidR="00E70E39">
        <w:rPr>
          <w:rFonts w:ascii="Times New Roman" w:hAnsi="Times New Roman" w:cs="Times New Roman"/>
          <w:sz w:val="24"/>
          <w:szCs w:val="24"/>
        </w:rPr>
        <w:t>, thus, chemotherapy dos</w:t>
      </w:r>
      <w:r w:rsidR="00606CE8">
        <w:rPr>
          <w:rFonts w:ascii="Times New Roman" w:hAnsi="Times New Roman" w:cs="Times New Roman"/>
          <w:sz w:val="24"/>
          <w:szCs w:val="24"/>
        </w:rPr>
        <w:t>ing</w:t>
      </w:r>
      <w:r w:rsidR="00E70E39">
        <w:rPr>
          <w:rFonts w:ascii="Times New Roman" w:hAnsi="Times New Roman" w:cs="Times New Roman"/>
          <w:sz w:val="24"/>
          <w:szCs w:val="24"/>
        </w:rPr>
        <w:t xml:space="preserve"> changes based on genetics may be unlikely</w:t>
      </w:r>
      <w:r w:rsidR="00462327">
        <w:rPr>
          <w:rFonts w:ascii="Times New Roman" w:hAnsi="Times New Roman" w:cs="Times New Roman"/>
          <w:sz w:val="24"/>
          <w:szCs w:val="24"/>
        </w:rPr>
        <w:t xml:space="preserve"> from </w:t>
      </w:r>
      <w:r w:rsidR="00630C67">
        <w:rPr>
          <w:rFonts w:ascii="Times New Roman" w:hAnsi="Times New Roman" w:cs="Times New Roman"/>
          <w:sz w:val="24"/>
          <w:szCs w:val="24"/>
        </w:rPr>
        <w:t xml:space="preserve">CNV </w:t>
      </w:r>
      <w:r w:rsidR="00462327">
        <w:rPr>
          <w:rFonts w:ascii="Times New Roman" w:hAnsi="Times New Roman" w:cs="Times New Roman"/>
          <w:sz w:val="24"/>
          <w:szCs w:val="24"/>
        </w:rPr>
        <w:t>studies such as this</w:t>
      </w:r>
      <w:r>
        <w:rPr>
          <w:rFonts w:ascii="Times New Roman" w:hAnsi="Times New Roman" w:cs="Times New Roman"/>
          <w:sz w:val="24"/>
          <w:szCs w:val="24"/>
        </w:rPr>
        <w:t xml:space="preserve">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BB4217">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sidR="00BB4217">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lastRenderedPageBreak/>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6F5F42BE" w:rsidR="0082021C" w:rsidRPr="00886C0A" w:rsidRDefault="0082021C" w:rsidP="00FE2AF3">
      <w:pPr>
        <w:spacing w:line="240" w:lineRule="auto"/>
        <w:rPr>
          <w:rFonts w:ascii="Times New Roman" w:hAnsi="Times New Roman" w:cs="Times New Roman"/>
          <w:b/>
          <w:sz w:val="24"/>
          <w:szCs w:val="24"/>
        </w:rPr>
      </w:pPr>
    </w:p>
    <w:p w14:paraId="2C8D0D52" w14:textId="77777777" w:rsidR="0060175D" w:rsidRPr="00886C0A" w:rsidRDefault="0060175D" w:rsidP="0060175D">
      <w:pPr>
        <w:shd w:val="clear" w:color="auto" w:fill="FFFFFF"/>
        <w:spacing w:after="0" w:line="48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Broad GDAC Firehose</w:t>
      </w:r>
      <w:r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w:t>
      </w:r>
      <w:proofErr w:type="spellStart"/>
      <w:r w:rsidRPr="00886C0A">
        <w:t>Bhutani</w:t>
      </w:r>
      <w:proofErr w:type="spellEnd"/>
      <w:r w:rsidRPr="00886C0A">
        <w:t xml:space="preserve">, K., </w:t>
      </w:r>
      <w:proofErr w:type="spellStart"/>
      <w:r w:rsidRPr="00886C0A">
        <w:t>Ideker</w:t>
      </w:r>
      <w:proofErr w:type="spellEnd"/>
      <w:r w:rsidRPr="00886C0A">
        <w:t xml:space="preserve">, T., </w:t>
      </w:r>
      <w:proofErr w:type="spellStart"/>
      <w:r w:rsidRPr="00886C0A">
        <w:t>Lasken</w:t>
      </w:r>
      <w:proofErr w:type="spellEnd"/>
      <w:r w:rsidRPr="00886C0A">
        <w:t xml:space="preserve">, R. S., Carter, H., </w:t>
      </w:r>
      <w:proofErr w:type="spellStart"/>
      <w:r w:rsidRPr="00886C0A">
        <w:t>Harismendy</w:t>
      </w:r>
      <w:proofErr w:type="spellEnd"/>
      <w:r w:rsidRPr="00886C0A">
        <w:t xml:space="preserve">, O., &amp; </w:t>
      </w:r>
      <w:proofErr w:type="spellStart"/>
      <w:r w:rsidRPr="00886C0A">
        <w:t>Schork</w:t>
      </w:r>
      <w:proofErr w:type="spellEnd"/>
      <w:r w:rsidRPr="00886C0A">
        <w:t xml:space="preserve">,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9"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10"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784B7107" w:rsidR="00170BA5" w:rsidRDefault="00646509" w:rsidP="00646509">
      <w:pPr>
        <w:pStyle w:val="NormalWeb"/>
        <w:spacing w:before="0" w:beforeAutospacing="0" w:after="0" w:afterAutospacing="0"/>
        <w:ind w:left="720" w:hanging="720"/>
        <w:rPr>
          <w:rStyle w:val="Hyperlink"/>
        </w:rPr>
      </w:pPr>
      <w:proofErr w:type="spellStart"/>
      <w:r w:rsidRPr="00886C0A">
        <w:t>Cheon</w:t>
      </w:r>
      <w:proofErr w:type="spellEnd"/>
      <w:r w:rsidRPr="00886C0A">
        <w:t xml:space="preserve">, D.-J., Tong, Y., Sim, M.-S., Dering, J., </w:t>
      </w:r>
      <w:proofErr w:type="spellStart"/>
      <w:r w:rsidRPr="00886C0A">
        <w:t>Berel</w:t>
      </w:r>
      <w:proofErr w:type="spellEnd"/>
      <w:r w:rsidRPr="00886C0A">
        <w:t xml:space="preserve">, D., Cui, X., Lester, J., Beach, J. A., </w:t>
      </w:r>
      <w:proofErr w:type="spellStart"/>
      <w:r w:rsidRPr="00886C0A">
        <w:t>Tighiouart</w:t>
      </w:r>
      <w:proofErr w:type="spellEnd"/>
      <w:r w:rsidRPr="00886C0A">
        <w:t xml:space="preserve">, M., </w:t>
      </w:r>
      <w:proofErr w:type="spellStart"/>
      <w:r w:rsidRPr="00886C0A">
        <w:t>Walts</w:t>
      </w:r>
      <w:proofErr w:type="spellEnd"/>
      <w:r w:rsidRPr="00886C0A">
        <w:t xml:space="preserve">, A. E., </w:t>
      </w:r>
      <w:proofErr w:type="spellStart"/>
      <w:r w:rsidRPr="00886C0A">
        <w:t>Karlan</w:t>
      </w:r>
      <w:proofErr w:type="spellEnd"/>
      <w:r w:rsidRPr="00886C0A">
        <w:t xml:space="preserve">, B. Y., &amp; </w:t>
      </w:r>
      <w:proofErr w:type="spellStart"/>
      <w:r w:rsidRPr="00886C0A">
        <w:t>Orsulic</w:t>
      </w:r>
      <w:proofErr w:type="spellEnd"/>
      <w:r w:rsidRPr="00886C0A">
        <w:t xml:space="preserve">,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11" w:history="1">
        <w:r w:rsidRPr="00886C0A">
          <w:rPr>
            <w:rStyle w:val="Hyperlink"/>
          </w:rPr>
          <w:t>https://doi.org/10.1158/1078-0432.ccr-13-1256</w:t>
        </w:r>
      </w:hyperlink>
    </w:p>
    <w:p w14:paraId="013BFF13" w14:textId="77777777" w:rsidR="00170BA5" w:rsidRDefault="00170BA5" w:rsidP="00646509">
      <w:pPr>
        <w:pStyle w:val="NormalWeb"/>
        <w:spacing w:before="0" w:beforeAutospacing="0" w:after="0" w:afterAutospacing="0"/>
        <w:ind w:left="720" w:hanging="720"/>
        <w:rPr>
          <w:rStyle w:val="Hyperlink"/>
        </w:rPr>
      </w:pPr>
    </w:p>
    <w:p w14:paraId="437AC12F" w14:textId="0D4029C1" w:rsidR="00646509" w:rsidRPr="00886C0A" w:rsidRDefault="00170BA5" w:rsidP="00170BA5">
      <w:pPr>
        <w:shd w:val="clear" w:color="auto" w:fill="FFFFFF"/>
        <w:spacing w:after="0" w:line="240" w:lineRule="auto"/>
        <w:rPr>
          <w:rStyle w:val="Hyperlink"/>
        </w:rPr>
      </w:pPr>
      <w:r w:rsidRPr="00170BA5">
        <w:rPr>
          <w:rFonts w:ascii="Times New Roman" w:eastAsia="Times New Roman" w:hAnsi="Times New Roman" w:cs="Times New Roman"/>
          <w:color w:val="000000"/>
          <w:sz w:val="24"/>
          <w:szCs w:val="24"/>
        </w:rPr>
        <w:t>Cho, A., Howell, V. M., &amp; Colvin, E. K. (2015). The Extracellular Matrix in Epithelial Ovarian</w:t>
      </w:r>
      <w:r w:rsidRPr="00170BA5">
        <w:rPr>
          <w:rFonts w:ascii="Times New Roman" w:eastAsia="Times New Roman" w:hAnsi="Times New Roman" w:cs="Times New Roman"/>
          <w:color w:val="000000"/>
          <w:sz w:val="24"/>
          <w:szCs w:val="24"/>
        </w:rPr>
        <w:tab/>
        <w:t>Cancer – A Piece of a Puzzle. Frontiers in Oncology, 5.</w:t>
      </w:r>
      <w:r w:rsidRPr="00170BA5">
        <w:rPr>
          <w:rFonts w:ascii="Times New Roman" w:eastAsia="Times New Roman" w:hAnsi="Times New Roman" w:cs="Times New Roman"/>
          <w:color w:val="000000"/>
          <w:sz w:val="24"/>
          <w:szCs w:val="24"/>
        </w:rPr>
        <w:tab/>
        <w:t>https://doi.org/10.3389/fonc.2015.00245</w:t>
      </w:r>
      <w:r w:rsidR="006F1B9E" w:rsidRPr="00886C0A">
        <w:rPr>
          <w:rStyle w:val="Hyperlink"/>
        </w:rPr>
        <w:br/>
      </w:r>
    </w:p>
    <w:p w14:paraId="4A72B6B9" w14:textId="77777777" w:rsidR="00504AD7" w:rsidRDefault="006F1B9E"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886C0A">
        <w:rPr>
          <w:rFonts w:ascii="Times New Roman" w:eastAsia="Times New Roman" w:hAnsi="Times New Roman" w:cs="Times New Roman"/>
          <w:color w:val="000000"/>
          <w:sz w:val="24"/>
          <w:szCs w:val="24"/>
        </w:rPr>
        <w:t>Dahiru</w:t>
      </w:r>
      <w:proofErr w:type="spellEnd"/>
      <w:r w:rsidRPr="00886C0A">
        <w:rPr>
          <w:rFonts w:ascii="Times New Roman" w:eastAsia="Times New Roman" w:hAnsi="Times New Roman" w:cs="Times New Roman"/>
          <w:color w:val="000000"/>
          <w:sz w:val="24"/>
          <w:szCs w:val="24"/>
        </w:rPr>
        <w:t xml:space="preserve">,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12" w:history="1">
        <w:r w:rsidRPr="00886C0A">
          <w:rPr>
            <w:rStyle w:val="Hyperlink"/>
            <w:rFonts w:ascii="Times New Roman" w:eastAsia="Times New Roman" w:hAnsi="Times New Roman" w:cs="Times New Roman"/>
            <w:sz w:val="24"/>
            <w:szCs w:val="24"/>
          </w:rPr>
          <w:t>https://doi.org/10.4314/aipm.v6i1.64038</w:t>
        </w:r>
      </w:hyperlink>
    </w:p>
    <w:p w14:paraId="6F740F5A" w14:textId="77777777" w:rsidR="00504AD7" w:rsidRDefault="00504AD7"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43729BC7" w14:textId="6AB368B3" w:rsidR="00646509" w:rsidRPr="00886C0A" w:rsidRDefault="00504AD7" w:rsidP="006F1B9E">
      <w:pPr>
        <w:shd w:val="clear" w:color="auto" w:fill="FFFFFF"/>
        <w:spacing w:after="0" w:line="240" w:lineRule="auto"/>
        <w:ind w:left="720" w:hanging="720"/>
        <w:rPr>
          <w:rFonts w:ascii="Times New Roman" w:hAnsi="Times New Roman" w:cs="Times New Roman"/>
          <w:sz w:val="24"/>
          <w:szCs w:val="24"/>
        </w:rPr>
      </w:pPr>
      <w:r w:rsidRPr="00504AD7">
        <w:rPr>
          <w:rFonts w:ascii="Times New Roman" w:eastAsia="Times New Roman" w:hAnsi="Times New Roman" w:cs="Times New Roman"/>
          <w:color w:val="000000"/>
          <w:sz w:val="24"/>
          <w:szCs w:val="24"/>
        </w:rPr>
        <w:t xml:space="preserve">Davis, N. (2015, December 10). The evolution of high-throughput genome sequencing. </w:t>
      </w:r>
      <w:r w:rsidRPr="00504AD7">
        <w:rPr>
          <w:rFonts w:ascii="Times New Roman" w:eastAsia="Times New Roman" w:hAnsi="Times New Roman" w:cs="Times New Roman"/>
          <w:i/>
          <w:iCs/>
          <w:color w:val="000000"/>
          <w:sz w:val="24"/>
          <w:szCs w:val="24"/>
        </w:rPr>
        <w:t>Search Magazine</w:t>
      </w:r>
      <w:r w:rsidRPr="00504AD7">
        <w:rPr>
          <w:rFonts w:ascii="Times New Roman" w:eastAsia="Times New Roman" w:hAnsi="Times New Roman" w:cs="Times New Roman"/>
          <w:color w:val="000000"/>
          <w:sz w:val="24"/>
          <w:szCs w:val="24"/>
        </w:rPr>
        <w:t>. https://www.jax.org/news-and-insights/2015/december/the-evolution-of-high-throughput-genome-sequencing#</w:t>
      </w:r>
      <w:r w:rsidR="006F1B9E"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w:t>
      </w:r>
      <w:proofErr w:type="spellStart"/>
      <w:r w:rsidRPr="00886C0A">
        <w:t>Hennequet-Antier</w:t>
      </w:r>
      <w:proofErr w:type="spellEnd"/>
      <w:r w:rsidRPr="00886C0A">
        <w:t xml:space="preserve">, C., </w:t>
      </w:r>
      <w:proofErr w:type="spellStart"/>
      <w:r w:rsidRPr="00886C0A">
        <w:t>Jeanmougin</w:t>
      </w:r>
      <w:proofErr w:type="spellEnd"/>
      <w:r w:rsidRPr="00886C0A">
        <w:t xml:space="preserve">, M., Servant, N., </w:t>
      </w:r>
      <w:proofErr w:type="spellStart"/>
      <w:r w:rsidRPr="00886C0A">
        <w:t>Keime</w:t>
      </w:r>
      <w:proofErr w:type="spellEnd"/>
      <w:r w:rsidRPr="00886C0A">
        <w:t xml:space="preserve">, C., Marot, G., Castel, D., Estelle, J., </w:t>
      </w:r>
      <w:proofErr w:type="spellStart"/>
      <w:r w:rsidRPr="00886C0A">
        <w:t>Guernec</w:t>
      </w:r>
      <w:proofErr w:type="spellEnd"/>
      <w:r w:rsidRPr="00886C0A">
        <w:t xml:space="preserve">, G., </w:t>
      </w:r>
      <w:proofErr w:type="spellStart"/>
      <w:r w:rsidRPr="00886C0A">
        <w:t>Jagla</w:t>
      </w:r>
      <w:proofErr w:type="spellEnd"/>
      <w:r w:rsidRPr="00886C0A">
        <w:t xml:space="preserve">, B., </w:t>
      </w:r>
      <w:proofErr w:type="spellStart"/>
      <w:r w:rsidRPr="00886C0A">
        <w:t>Jouneau</w:t>
      </w:r>
      <w:proofErr w:type="spellEnd"/>
      <w:r w:rsidRPr="00886C0A">
        <w:t xml:space="preserve">, L., </w:t>
      </w:r>
      <w:proofErr w:type="spellStart"/>
      <w:r w:rsidRPr="00886C0A">
        <w:t>Laloe</w:t>
      </w:r>
      <w:proofErr w:type="spellEnd"/>
      <w:r w:rsidRPr="00886C0A">
        <w:t xml:space="preserve">, D., Le Gall, C., Schaeffer, B., Le </w:t>
      </w:r>
      <w:proofErr w:type="spellStart"/>
      <w:r w:rsidRPr="00886C0A">
        <w:t>Crom</w:t>
      </w:r>
      <w:proofErr w:type="spellEnd"/>
      <w:r w:rsidRPr="00886C0A">
        <w:t xml:space="preserve">, S., </w:t>
      </w:r>
      <w:proofErr w:type="spellStart"/>
      <w:r w:rsidRPr="00886C0A">
        <w:t>Guedj</w:t>
      </w:r>
      <w:proofErr w:type="spellEnd"/>
      <w:r w:rsidRPr="00886C0A">
        <w:t xml:space="preserve">, M., &amp; </w:t>
      </w:r>
      <w:proofErr w:type="spellStart"/>
      <w:r w:rsidRPr="00886C0A">
        <w:t>Jaffrezic</w:t>
      </w:r>
      <w:proofErr w:type="spellEnd"/>
      <w:r w:rsidRPr="00886C0A">
        <w:t xml:space="preserve">,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13"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proofErr w:type="spellStart"/>
      <w:r w:rsidRPr="00037C80">
        <w:rPr>
          <w:rFonts w:ascii="Times New Roman" w:eastAsia="Times New Roman" w:hAnsi="Times New Roman" w:cs="Times New Roman"/>
          <w:color w:val="000000"/>
          <w:sz w:val="24"/>
          <w:szCs w:val="24"/>
        </w:rPr>
        <w:t>Dipiro</w:t>
      </w:r>
      <w:proofErr w:type="spellEnd"/>
      <w:r w:rsidRPr="00037C80">
        <w:rPr>
          <w:rFonts w:ascii="Times New Roman" w:eastAsia="Times New Roman" w:hAnsi="Times New Roman" w:cs="Times New Roman"/>
          <w:color w:val="000000"/>
          <w:sz w:val="24"/>
          <w:szCs w:val="24"/>
        </w:rPr>
        <w:t>,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 xml:space="preserve">Pharmacotherapy-- a pathophysiologic approach (10th ed., p. 917). </w:t>
      </w:r>
      <w:proofErr w:type="spellStart"/>
      <w:r w:rsidRPr="00037C80">
        <w:rPr>
          <w:rFonts w:ascii="Times New Roman" w:eastAsia="Times New Roman" w:hAnsi="Times New Roman" w:cs="Times New Roman"/>
          <w:color w:val="000000"/>
          <w:sz w:val="24"/>
          <w:szCs w:val="24"/>
        </w:rPr>
        <w:t>Mcgraw-Hill</w:t>
      </w:r>
      <w:proofErr w:type="spellEnd"/>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BAA36E7" w:rsidR="003658B5" w:rsidRDefault="00C37A89" w:rsidP="00C37A89">
      <w:pPr>
        <w:pStyle w:val="NormalWeb"/>
        <w:shd w:val="clear" w:color="auto" w:fill="FFFFFF"/>
        <w:rPr>
          <w:color w:val="000000"/>
        </w:rPr>
      </w:pPr>
      <w:r w:rsidRPr="00886C0A">
        <w:rPr>
          <w:color w:val="000000"/>
        </w:rPr>
        <w:t>‌</w:t>
      </w:r>
      <w:proofErr w:type="spellStart"/>
      <w:r w:rsidR="003658B5" w:rsidRPr="00886C0A">
        <w:rPr>
          <w:color w:val="000000"/>
        </w:rPr>
        <w:t>Efron</w:t>
      </w:r>
      <w:proofErr w:type="spellEnd"/>
      <w:r w:rsidR="003658B5" w:rsidRPr="00886C0A">
        <w:rPr>
          <w:color w:val="000000"/>
        </w:rPr>
        <w:t xml:space="preserve">,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14" w:history="1">
        <w:r w:rsidR="008A54B7" w:rsidRPr="009A53C7">
          <w:rPr>
            <w:rStyle w:val="Hyperlink"/>
          </w:rPr>
          <w:t>https://doi.org/10.1198/016214505000000033</w:t>
        </w:r>
      </w:hyperlink>
    </w:p>
    <w:p w14:paraId="3F3EF712" w14:textId="3760C4B7" w:rsidR="008A54B7" w:rsidRPr="00886C0A" w:rsidRDefault="008A54B7" w:rsidP="008A54B7">
      <w:pPr>
        <w:shd w:val="clear" w:color="auto" w:fill="FFFFFF"/>
        <w:spacing w:after="0" w:line="240" w:lineRule="auto"/>
        <w:ind w:left="720" w:hanging="720"/>
        <w:rPr>
          <w:color w:val="000000"/>
        </w:rPr>
      </w:pPr>
      <w:proofErr w:type="spellStart"/>
      <w:r w:rsidRPr="008A54B7">
        <w:rPr>
          <w:rFonts w:ascii="Times New Roman" w:eastAsia="Times New Roman" w:hAnsi="Times New Roman" w:cs="Times New Roman"/>
          <w:color w:val="000000"/>
          <w:sz w:val="24"/>
          <w:szCs w:val="24"/>
        </w:rPr>
        <w:lastRenderedPageBreak/>
        <w:t>Gamazon</w:t>
      </w:r>
      <w:proofErr w:type="spellEnd"/>
      <w:r w:rsidRPr="008A54B7">
        <w:rPr>
          <w:rFonts w:ascii="Times New Roman" w:eastAsia="Times New Roman" w:hAnsi="Times New Roman" w:cs="Times New Roman"/>
          <w:color w:val="000000"/>
          <w:sz w:val="24"/>
          <w:szCs w:val="24"/>
        </w:rPr>
        <w:t xml:space="preserve">,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57A56B35" w:rsidR="00A369B7" w:rsidRDefault="00646509" w:rsidP="003658B5">
      <w:pPr>
        <w:pStyle w:val="NormalWeb"/>
        <w:shd w:val="clear" w:color="auto" w:fill="FFFFFF"/>
        <w:rPr>
          <w:rStyle w:val="Hyperlink"/>
        </w:rPr>
      </w:pPr>
      <w:r w:rsidRPr="00886C0A">
        <w:t xml:space="preserve">Ganapathi, M. K., Jones, W. D., </w:t>
      </w:r>
      <w:proofErr w:type="spellStart"/>
      <w:r w:rsidRPr="00886C0A">
        <w:t>Sehouli</w:t>
      </w:r>
      <w:proofErr w:type="spellEnd"/>
      <w:r w:rsidRPr="00886C0A">
        <w:t xml:space="preserve">, J., Michener, C. M., </w:t>
      </w:r>
      <w:proofErr w:type="spellStart"/>
      <w:r w:rsidRPr="00886C0A">
        <w:t>Braicu</w:t>
      </w:r>
      <w:proofErr w:type="spellEnd"/>
      <w:r w:rsidRPr="00886C0A">
        <w:t>, I. E., Norris, E. J., Biscotti,</w:t>
      </w:r>
      <w:r w:rsidR="003658B5" w:rsidRPr="00886C0A">
        <w:tab/>
      </w:r>
      <w:r w:rsidRPr="00886C0A">
        <w:t xml:space="preserve">C. V., </w:t>
      </w:r>
      <w:proofErr w:type="spellStart"/>
      <w:r w:rsidRPr="00886C0A">
        <w:t>Vaziri</w:t>
      </w:r>
      <w:proofErr w:type="spellEnd"/>
      <w:r w:rsidRPr="00886C0A">
        <w:t>,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15" w:history="1">
        <w:r w:rsidRPr="00886C0A">
          <w:rPr>
            <w:rStyle w:val="Hyperlink"/>
          </w:rPr>
          <w:t>https://doi.org/10.1002/ijc.29815</w:t>
        </w:r>
      </w:hyperlink>
    </w:p>
    <w:p w14:paraId="000EBDA7" w14:textId="10373314" w:rsidR="001643BC" w:rsidRPr="00886C0A" w:rsidRDefault="001643BC" w:rsidP="001643BC">
      <w:pPr>
        <w:shd w:val="clear" w:color="auto" w:fill="FFFFFF"/>
        <w:spacing w:after="0" w:line="240" w:lineRule="auto"/>
        <w:ind w:left="720" w:hanging="720"/>
        <w:rPr>
          <w:rStyle w:val="Hyperlink"/>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16" w:history="1">
        <w:r w:rsidRPr="001643BC">
          <w:rPr>
            <w:rStyle w:val="Hyperlink"/>
            <w:rFonts w:ascii="Times New Roman" w:eastAsia="Times New Roman" w:hAnsi="Times New Roman" w:cs="Times New Roman"/>
            <w:sz w:val="24"/>
            <w:szCs w:val="24"/>
          </w:rPr>
          <w:t>https://doi.org/10.1200/jco.2005.10.042</w:t>
        </w:r>
      </w:hyperlink>
      <w:r>
        <w:rPr>
          <w:rFonts w:ascii="Times New Roman" w:eastAsia="Times New Roman" w:hAnsi="Times New Roman" w:cs="Times New Roman"/>
          <w:color w:val="000000"/>
          <w:sz w:val="24"/>
          <w:szCs w:val="24"/>
        </w:rPr>
        <w:br/>
      </w:r>
      <w:r w:rsidRPr="001643BC">
        <w:rPr>
          <w:rFonts w:ascii="Times New Roman" w:eastAsia="Times New Roman" w:hAnsi="Times New Roman" w:cs="Times New Roman"/>
          <w:color w:val="000000"/>
          <w:sz w:val="24"/>
          <w:szCs w:val="24"/>
        </w:rPr>
        <w:t>‌</w:t>
      </w:r>
    </w:p>
    <w:p w14:paraId="4C7A0289" w14:textId="50B1C650"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17" w:history="1">
        <w:r w:rsidR="00590C65" w:rsidRPr="000F646F">
          <w:rPr>
            <w:rStyle w:val="Hyperlink"/>
          </w:rPr>
          <w:t>https://ghr.nlm.nih.gov/primer/basics/gene</w:t>
        </w:r>
      </w:hyperlink>
    </w:p>
    <w:p w14:paraId="4F11D6A9" w14:textId="7A64E4F0" w:rsidR="00514F77" w:rsidRDefault="00514F77" w:rsidP="00A369B7">
      <w:pPr>
        <w:pStyle w:val="NormalWeb"/>
        <w:shd w:val="clear" w:color="auto" w:fill="FFFFFF"/>
        <w:spacing w:before="0" w:beforeAutospacing="0" w:after="0" w:afterAutospacing="0"/>
        <w:ind w:left="720" w:hanging="720"/>
        <w:rPr>
          <w:rStyle w:val="Hyperlink"/>
        </w:rPr>
      </w:pPr>
    </w:p>
    <w:p w14:paraId="423D8093" w14:textId="77777777" w:rsidR="00514F77" w:rsidRP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4F77">
        <w:rPr>
          <w:rFonts w:ascii="Times New Roman" w:eastAsia="Times New Roman" w:hAnsi="Times New Roman" w:cs="Times New Roman"/>
          <w:color w:val="000000"/>
          <w:sz w:val="24"/>
          <w:szCs w:val="24"/>
        </w:rPr>
        <w:t>Holohan</w:t>
      </w:r>
      <w:proofErr w:type="spellEnd"/>
      <w:r w:rsidRPr="00514F77">
        <w:rPr>
          <w:rFonts w:ascii="Times New Roman" w:eastAsia="Times New Roman" w:hAnsi="Times New Roman" w:cs="Times New Roman"/>
          <w:color w:val="000000"/>
          <w:sz w:val="24"/>
          <w:szCs w:val="24"/>
        </w:rPr>
        <w:t xml:space="preserve">, C., Van </w:t>
      </w:r>
      <w:proofErr w:type="spellStart"/>
      <w:r w:rsidRPr="00514F77">
        <w:rPr>
          <w:rFonts w:ascii="Times New Roman" w:eastAsia="Times New Roman" w:hAnsi="Times New Roman" w:cs="Times New Roman"/>
          <w:color w:val="000000"/>
          <w:sz w:val="24"/>
          <w:szCs w:val="24"/>
        </w:rPr>
        <w:t>Schaeybroeck</w:t>
      </w:r>
      <w:proofErr w:type="spellEnd"/>
      <w:r w:rsidRPr="00514F77">
        <w:rPr>
          <w:rFonts w:ascii="Times New Roman" w:eastAsia="Times New Roman" w:hAnsi="Times New Roman" w:cs="Times New Roman"/>
          <w:color w:val="000000"/>
          <w:sz w:val="24"/>
          <w:szCs w:val="24"/>
        </w:rPr>
        <w:t xml:space="preserve">,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(10), 714–726. https://doi.org/10.1038/nrc3599</w:t>
      </w:r>
    </w:p>
    <w:p w14:paraId="5DD2AA6A" w14:textId="005AC80B" w:rsidR="00590C65" w:rsidRPr="00886C0A" w:rsidRDefault="00514F77" w:rsidP="00514F77">
      <w:pPr>
        <w:shd w:val="clear" w:color="auto" w:fill="FFFFFF"/>
        <w:spacing w:before="100" w:beforeAutospacing="1" w:after="100" w:afterAutospacing="1" w:line="240" w:lineRule="auto"/>
        <w:rPr>
          <w:color w:val="000000"/>
        </w:rPr>
      </w:pPr>
      <w:r w:rsidRPr="00514F77">
        <w:rPr>
          <w:rFonts w:ascii="Times New Roman" w:eastAsia="Times New Roman" w:hAnsi="Times New Roman" w:cs="Times New Roman"/>
          <w:color w:val="000000"/>
          <w:sz w:val="24"/>
          <w:szCs w:val="24"/>
        </w:rPr>
        <w:t>‌</w:t>
      </w:r>
      <w:r w:rsidR="00590C65" w:rsidRPr="00590C65">
        <w:rPr>
          <w:rFonts w:ascii="Times New Roman" w:eastAsia="Times New Roman" w:hAnsi="Times New Roman" w:cs="Times New Roman"/>
          <w:i/>
          <w:iCs/>
          <w:color w:val="000000"/>
          <w:sz w:val="24"/>
          <w:szCs w:val="24"/>
        </w:rPr>
        <w:t>Human Genome Project FAQ</w:t>
      </w:r>
      <w:r w:rsidR="00590C65" w:rsidRPr="00590C65">
        <w:rPr>
          <w:rFonts w:ascii="Times New Roman" w:eastAsia="Times New Roman" w:hAnsi="Times New Roman" w:cs="Times New Roman"/>
          <w:color w:val="000000"/>
          <w:sz w:val="24"/>
          <w:szCs w:val="24"/>
        </w:rPr>
        <w:t xml:space="preserve">. (2013). Genome.Gov. </w:t>
      </w:r>
      <w:hyperlink r:id="rId18" w:history="1">
        <w:r w:rsidR="00590C65" w:rsidRPr="00590C65">
          <w:rPr>
            <w:rStyle w:val="Hyperlink"/>
            <w:rFonts w:ascii="Times New Roman" w:eastAsia="Times New Roman" w:hAnsi="Times New Roman" w:cs="Times New Roman"/>
            <w:sz w:val="24"/>
            <w:szCs w:val="24"/>
          </w:rPr>
          <w:t>https://www.genome.gov/human-genome</w:t>
        </w:r>
      </w:hyperlink>
      <w:r w:rsidR="00590C65">
        <w:rPr>
          <w:rFonts w:ascii="Times New Roman" w:eastAsia="Times New Roman" w:hAnsi="Times New Roman" w:cs="Times New Roman"/>
          <w:color w:val="000000"/>
          <w:sz w:val="24"/>
          <w:szCs w:val="24"/>
        </w:rPr>
        <w:tab/>
      </w:r>
      <w:r w:rsidR="00590C65" w:rsidRPr="00590C65">
        <w:rPr>
          <w:rFonts w:ascii="Times New Roman" w:eastAsia="Times New Roman" w:hAnsi="Times New Roman" w:cs="Times New Roman"/>
          <w:color w:val="000000"/>
          <w:sz w:val="24"/>
          <w:szCs w:val="24"/>
        </w:rPr>
        <w:t>project/Completion-FAQ</w:t>
      </w:r>
    </w:p>
    <w:p w14:paraId="2A42AF82" w14:textId="77777777" w:rsidR="00344602" w:rsidRPr="00886C0A" w:rsidRDefault="00A369B7" w:rsidP="002F6C9B">
      <w:pPr>
        <w:pStyle w:val="NormalWeb"/>
        <w:shd w:val="clear" w:color="auto" w:fill="FFFFFF"/>
        <w:rPr>
          <w:rStyle w:val="Hyperlink"/>
        </w:rPr>
      </w:pPr>
      <w:r w:rsidRPr="00886C0A">
        <w:rPr>
          <w:color w:val="000000"/>
        </w:rPr>
        <w:t>‌</w:t>
      </w:r>
      <w:proofErr w:type="spellStart"/>
      <w:r w:rsidR="00646509" w:rsidRPr="00886C0A">
        <w:t>Januchowski</w:t>
      </w:r>
      <w:proofErr w:type="spellEnd"/>
      <w:r w:rsidR="00646509" w:rsidRPr="00886C0A">
        <w:t xml:space="preserve">, R., </w:t>
      </w:r>
      <w:proofErr w:type="spellStart"/>
      <w:r w:rsidR="00646509" w:rsidRPr="00886C0A">
        <w:t>Świerczewska</w:t>
      </w:r>
      <w:proofErr w:type="spellEnd"/>
      <w:r w:rsidR="00646509" w:rsidRPr="00886C0A">
        <w:t xml:space="preserve">, M., </w:t>
      </w:r>
      <w:proofErr w:type="spellStart"/>
      <w:r w:rsidR="00646509" w:rsidRPr="00886C0A">
        <w:t>Sterzyńska</w:t>
      </w:r>
      <w:proofErr w:type="spellEnd"/>
      <w:r w:rsidR="00646509" w:rsidRPr="00886C0A">
        <w:t xml:space="preserve">, K., </w:t>
      </w:r>
      <w:proofErr w:type="spellStart"/>
      <w:r w:rsidR="00646509" w:rsidRPr="00886C0A">
        <w:t>Wojtowicz</w:t>
      </w:r>
      <w:proofErr w:type="spellEnd"/>
      <w:r w:rsidR="00646509" w:rsidRPr="00886C0A">
        <w:t>,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19" w:history="1">
        <w:r w:rsidRPr="00886C0A">
          <w:rPr>
            <w:rStyle w:val="Hyperlink"/>
          </w:rPr>
          <w:t>https://doi.org/10.7150/jca.15371</w:t>
        </w:r>
      </w:hyperlink>
    </w:p>
    <w:p w14:paraId="026E1189" w14:textId="7174E48A"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t xml:space="preserve">Jiang, Y., Wang, R., Urrutia, E., </w:t>
      </w:r>
      <w:proofErr w:type="spellStart"/>
      <w:r w:rsidRPr="00344602">
        <w:rPr>
          <w:rFonts w:ascii="Times New Roman" w:eastAsia="Times New Roman" w:hAnsi="Times New Roman" w:cs="Times New Roman"/>
          <w:color w:val="000000"/>
          <w:sz w:val="24"/>
          <w:szCs w:val="24"/>
        </w:rPr>
        <w:t>Anastopoulos</w:t>
      </w:r>
      <w:proofErr w:type="spellEnd"/>
      <w:r w:rsidRPr="00344602">
        <w:rPr>
          <w:rFonts w:ascii="Times New Roman" w:eastAsia="Times New Roman" w:hAnsi="Times New Roman" w:cs="Times New Roman"/>
          <w:color w:val="000000"/>
          <w:sz w:val="24"/>
          <w:szCs w:val="24"/>
        </w:rPr>
        <w:t>,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20" w:history="1">
        <w:r w:rsidRPr="00344602">
          <w:rPr>
            <w:rStyle w:val="Hyperlink"/>
            <w:rFonts w:ascii="Times New Roman" w:eastAsia="Times New Roman" w:hAnsi="Times New Roman" w:cs="Times New Roman"/>
            <w:sz w:val="24"/>
            <w:szCs w:val="24"/>
          </w:rPr>
          <w:t>https://doi.org/10.1186/s13059-018-1578-y</w:t>
        </w:r>
      </w:hyperlink>
    </w:p>
    <w:p w14:paraId="2C706A23" w14:textId="6FA478AF" w:rsidR="00537DBC" w:rsidRDefault="00537DBC" w:rsidP="00344602">
      <w:pPr>
        <w:shd w:val="clear" w:color="auto" w:fill="FFFFFF"/>
        <w:spacing w:after="0" w:line="240" w:lineRule="auto"/>
        <w:rPr>
          <w:rStyle w:val="Hyperlink"/>
          <w:rFonts w:ascii="Times New Roman" w:eastAsia="Times New Roman" w:hAnsi="Times New Roman" w:cs="Times New Roman"/>
          <w:sz w:val="24"/>
          <w:szCs w:val="24"/>
        </w:rPr>
      </w:pPr>
    </w:p>
    <w:p w14:paraId="13B6C5B7" w14:textId="5A7D5F94" w:rsidR="00537DBC" w:rsidRDefault="00537DBC"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537DBC">
        <w:rPr>
          <w:rFonts w:ascii="Times New Roman" w:eastAsia="Times New Roman" w:hAnsi="Times New Roman" w:cs="Times New Roman"/>
          <w:color w:val="000000"/>
          <w:sz w:val="24"/>
          <w:szCs w:val="24"/>
        </w:rPr>
        <w:t xml:space="preserve">Krasnov, G. S., </w:t>
      </w:r>
      <w:proofErr w:type="spellStart"/>
      <w:r w:rsidRPr="00537DBC">
        <w:rPr>
          <w:rFonts w:ascii="Times New Roman" w:eastAsia="Times New Roman" w:hAnsi="Times New Roman" w:cs="Times New Roman"/>
          <w:color w:val="000000"/>
          <w:sz w:val="24"/>
          <w:szCs w:val="24"/>
        </w:rPr>
        <w:t>Kudryavtseva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Snezhkina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Lakunina</w:t>
      </w:r>
      <w:proofErr w:type="spellEnd"/>
      <w:r w:rsidRPr="00537DBC">
        <w:rPr>
          <w:rFonts w:ascii="Times New Roman" w:eastAsia="Times New Roman" w:hAnsi="Times New Roman" w:cs="Times New Roman"/>
          <w:color w:val="000000"/>
          <w:sz w:val="24"/>
          <w:szCs w:val="24"/>
        </w:rPr>
        <w:t xml:space="preserve">, V. A., </w:t>
      </w:r>
      <w:proofErr w:type="spellStart"/>
      <w:r w:rsidRPr="00537DBC">
        <w:rPr>
          <w:rFonts w:ascii="Times New Roman" w:eastAsia="Times New Roman" w:hAnsi="Times New Roman" w:cs="Times New Roman"/>
          <w:color w:val="000000"/>
          <w:sz w:val="24"/>
          <w:szCs w:val="24"/>
        </w:rPr>
        <w:t>Beniaminov</w:t>
      </w:r>
      <w:proofErr w:type="spellEnd"/>
      <w:r w:rsidRPr="00537DBC">
        <w:rPr>
          <w:rFonts w:ascii="Times New Roman" w:eastAsia="Times New Roman" w:hAnsi="Times New Roman" w:cs="Times New Roman"/>
          <w:color w:val="000000"/>
          <w:sz w:val="24"/>
          <w:szCs w:val="24"/>
        </w:rPr>
        <w:t xml:space="preserve">, A. D., </w:t>
      </w:r>
      <w:proofErr w:type="spellStart"/>
      <w:r w:rsidRPr="00537DBC">
        <w:rPr>
          <w:rFonts w:ascii="Times New Roman" w:eastAsia="Times New Roman" w:hAnsi="Times New Roman" w:cs="Times New Roman"/>
          <w:color w:val="000000"/>
          <w:sz w:val="24"/>
          <w:szCs w:val="24"/>
        </w:rPr>
        <w:t>Melnikova</w:t>
      </w:r>
      <w:proofErr w:type="spellEnd"/>
      <w:r w:rsidRPr="00537DBC">
        <w:rPr>
          <w:rFonts w:ascii="Times New Roman" w:eastAsia="Times New Roman" w:hAnsi="Times New Roman" w:cs="Times New Roman"/>
          <w:color w:val="000000"/>
          <w:sz w:val="24"/>
          <w:szCs w:val="24"/>
        </w:rPr>
        <w:t xml:space="preserve">, N. V., &amp; </w:t>
      </w:r>
      <w:proofErr w:type="spellStart"/>
      <w:r w:rsidRPr="00537DBC">
        <w:rPr>
          <w:rFonts w:ascii="Times New Roman" w:eastAsia="Times New Roman" w:hAnsi="Times New Roman" w:cs="Times New Roman"/>
          <w:color w:val="000000"/>
          <w:sz w:val="24"/>
          <w:szCs w:val="24"/>
        </w:rPr>
        <w:t>Dmitriev</w:t>
      </w:r>
      <w:proofErr w:type="spellEnd"/>
      <w:r w:rsidRPr="00537DBC">
        <w:rPr>
          <w:rFonts w:ascii="Times New Roman" w:eastAsia="Times New Roman" w:hAnsi="Times New Roman" w:cs="Times New Roman"/>
          <w:color w:val="000000"/>
          <w:sz w:val="24"/>
          <w:szCs w:val="24"/>
        </w:rPr>
        <w:t xml:space="preserve">,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https://doi.org/10.3389/fgene.2019.00097</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6BD85EB6" w14:textId="6229C097" w:rsidR="00EC4BAD" w:rsidRPr="00886C0A" w:rsidRDefault="007431F9" w:rsidP="007431F9">
      <w:pPr>
        <w:shd w:val="clear" w:color="auto" w:fill="FFFFFF"/>
        <w:spacing w:after="0" w:line="240" w:lineRule="auto"/>
        <w:ind w:left="720" w:hanging="720"/>
        <w:rPr>
          <w:rFonts w:ascii="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w:t>
      </w:r>
      <w:proofErr w:type="spellStart"/>
      <w:r w:rsidRPr="007431F9">
        <w:rPr>
          <w:rFonts w:ascii="Times New Roman" w:eastAsia="Times New Roman" w:hAnsi="Times New Roman" w:cs="Times New Roman"/>
          <w:color w:val="000000"/>
          <w:sz w:val="24"/>
          <w:szCs w:val="24"/>
        </w:rPr>
        <w:t>Roylance</w:t>
      </w:r>
      <w:proofErr w:type="spellEnd"/>
      <w:r w:rsidRPr="007431F9">
        <w:rPr>
          <w:rFonts w:ascii="Times New Roman" w:eastAsia="Times New Roman" w:hAnsi="Times New Roman" w:cs="Times New Roman"/>
          <w:color w:val="000000"/>
          <w:sz w:val="24"/>
          <w:szCs w:val="24"/>
        </w:rPr>
        <w:t xml:space="preserve">, R., Sander, J., Gorman, P., </w:t>
      </w:r>
      <w:proofErr w:type="spellStart"/>
      <w:r w:rsidRPr="007431F9">
        <w:rPr>
          <w:rFonts w:ascii="Times New Roman" w:eastAsia="Times New Roman" w:hAnsi="Times New Roman" w:cs="Times New Roman"/>
          <w:color w:val="000000"/>
          <w:sz w:val="24"/>
          <w:szCs w:val="24"/>
        </w:rPr>
        <w:t>Endesfelder</w:t>
      </w:r>
      <w:proofErr w:type="spellEnd"/>
      <w:r w:rsidRPr="007431F9">
        <w:rPr>
          <w:rFonts w:ascii="Times New Roman" w:eastAsia="Times New Roman" w:hAnsi="Times New Roman" w:cs="Times New Roman"/>
          <w:color w:val="000000"/>
          <w:sz w:val="24"/>
          <w:szCs w:val="24"/>
        </w:rPr>
        <w:t xml:space="preserve">, D., </w:t>
      </w:r>
      <w:proofErr w:type="spellStart"/>
      <w:r w:rsidRPr="007431F9">
        <w:rPr>
          <w:rFonts w:ascii="Times New Roman" w:eastAsia="Times New Roman" w:hAnsi="Times New Roman" w:cs="Times New Roman"/>
          <w:color w:val="000000"/>
          <w:sz w:val="24"/>
          <w:szCs w:val="24"/>
        </w:rPr>
        <w:t>Kschischo</w:t>
      </w:r>
      <w:proofErr w:type="spellEnd"/>
      <w:r w:rsidRPr="007431F9">
        <w:rPr>
          <w:rFonts w:ascii="Times New Roman" w:eastAsia="Times New Roman" w:hAnsi="Times New Roman" w:cs="Times New Roman"/>
          <w:color w:val="000000"/>
          <w:sz w:val="24"/>
          <w:szCs w:val="24"/>
        </w:rPr>
        <w:t xml:space="preserve">, M., Jones, N. P., East, P., </w:t>
      </w:r>
      <w:proofErr w:type="spellStart"/>
      <w:r w:rsidRPr="007431F9">
        <w:rPr>
          <w:rFonts w:ascii="Times New Roman" w:eastAsia="Times New Roman" w:hAnsi="Times New Roman" w:cs="Times New Roman"/>
          <w:color w:val="000000"/>
          <w:sz w:val="24"/>
          <w:szCs w:val="24"/>
        </w:rPr>
        <w:t>Nicke</w:t>
      </w:r>
      <w:proofErr w:type="spellEnd"/>
      <w:r w:rsidRPr="007431F9">
        <w:rPr>
          <w:rFonts w:ascii="Times New Roman" w:eastAsia="Times New Roman" w:hAnsi="Times New Roman" w:cs="Times New Roman"/>
          <w:color w:val="000000"/>
          <w:sz w:val="24"/>
          <w:szCs w:val="24"/>
        </w:rPr>
        <w:t xml:space="preserve">, B., </w:t>
      </w:r>
      <w:proofErr w:type="spellStart"/>
      <w:r w:rsidRPr="007431F9">
        <w:rPr>
          <w:rFonts w:ascii="Times New Roman" w:eastAsia="Times New Roman" w:hAnsi="Times New Roman" w:cs="Times New Roman"/>
          <w:color w:val="000000"/>
          <w:sz w:val="24"/>
          <w:szCs w:val="24"/>
        </w:rPr>
        <w:t>Spassieva</w:t>
      </w:r>
      <w:proofErr w:type="spellEnd"/>
      <w:r w:rsidRPr="007431F9">
        <w:rPr>
          <w:rFonts w:ascii="Times New Roman" w:eastAsia="Times New Roman" w:hAnsi="Times New Roman" w:cs="Times New Roman"/>
          <w:color w:val="000000"/>
          <w:sz w:val="24"/>
          <w:szCs w:val="24"/>
        </w:rPr>
        <w:t xml:space="preserve">, S., Obeid, L. M., </w:t>
      </w:r>
      <w:proofErr w:type="spellStart"/>
      <w:r w:rsidRPr="007431F9">
        <w:rPr>
          <w:rFonts w:ascii="Times New Roman" w:eastAsia="Times New Roman" w:hAnsi="Times New Roman" w:cs="Times New Roman"/>
          <w:color w:val="000000"/>
          <w:sz w:val="24"/>
          <w:szCs w:val="24"/>
        </w:rPr>
        <w:t>Birkbak</w:t>
      </w:r>
      <w:proofErr w:type="spellEnd"/>
      <w:r w:rsidRPr="007431F9">
        <w:rPr>
          <w:rFonts w:ascii="Times New Roman" w:eastAsia="Times New Roman" w:hAnsi="Times New Roman" w:cs="Times New Roman"/>
          <w:color w:val="000000"/>
          <w:sz w:val="24"/>
          <w:szCs w:val="24"/>
        </w:rPr>
        <w:t xml:space="preserve">, N. J., </w:t>
      </w:r>
      <w:proofErr w:type="spellStart"/>
      <w:r w:rsidRPr="007431F9">
        <w:rPr>
          <w:rFonts w:ascii="Times New Roman" w:eastAsia="Times New Roman" w:hAnsi="Times New Roman" w:cs="Times New Roman"/>
          <w:color w:val="000000"/>
          <w:sz w:val="24"/>
          <w:szCs w:val="24"/>
        </w:rPr>
        <w:t>Szallasi</w:t>
      </w:r>
      <w:proofErr w:type="spellEnd"/>
      <w:r w:rsidRPr="007431F9">
        <w:rPr>
          <w:rFonts w:ascii="Times New Roman" w:eastAsia="Times New Roman" w:hAnsi="Times New Roman" w:cs="Times New Roman"/>
          <w:color w:val="000000"/>
          <w:sz w:val="24"/>
          <w:szCs w:val="24"/>
        </w:rPr>
        <w:t xml:space="preserve">, Z., McKnight, N. C., Rowan, A. J., Speirs, V., </w:t>
      </w:r>
      <w:proofErr w:type="spellStart"/>
      <w:r w:rsidRPr="007431F9">
        <w:rPr>
          <w:rFonts w:ascii="Times New Roman" w:eastAsia="Times New Roman" w:hAnsi="Times New Roman" w:cs="Times New Roman"/>
          <w:color w:val="000000"/>
          <w:sz w:val="24"/>
          <w:szCs w:val="24"/>
        </w:rPr>
        <w:t>Hanby</w:t>
      </w:r>
      <w:proofErr w:type="spellEnd"/>
      <w:r w:rsidRPr="007431F9">
        <w:rPr>
          <w:rFonts w:ascii="Times New Roman" w:eastAsia="Times New Roman" w:hAnsi="Times New Roman" w:cs="Times New Roman"/>
          <w:color w:val="000000"/>
          <w:sz w:val="24"/>
          <w:szCs w:val="24"/>
        </w:rPr>
        <w:t xml:space="preserve">, A. M., Downward, J., </w:t>
      </w:r>
      <w:proofErr w:type="spellStart"/>
      <w:r w:rsidRPr="007431F9">
        <w:rPr>
          <w:rFonts w:ascii="Times New Roman" w:eastAsia="Times New Roman" w:hAnsi="Times New Roman" w:cs="Times New Roman"/>
          <w:color w:val="000000"/>
          <w:sz w:val="24"/>
          <w:szCs w:val="24"/>
        </w:rPr>
        <w:t>Tooze</w:t>
      </w:r>
      <w:proofErr w:type="spellEnd"/>
      <w:r w:rsidRPr="007431F9">
        <w:rPr>
          <w:rFonts w:ascii="Times New Roman" w:eastAsia="Times New Roman" w:hAnsi="Times New Roman" w:cs="Times New Roman"/>
          <w:color w:val="000000"/>
          <w:sz w:val="24"/>
          <w:szCs w:val="24"/>
        </w:rPr>
        <w:t xml:space="preserve">, S. A., &amp; Swanton, C. (2011).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21" w:history="1">
        <w:r w:rsidRPr="007431F9">
          <w:rPr>
            <w:rStyle w:val="Hyperlink"/>
            <w:rFonts w:ascii="Times New Roman" w:eastAsia="Times New Roman" w:hAnsi="Times New Roman" w:cs="Times New Roman"/>
            <w:sz w:val="24"/>
            <w:szCs w:val="24"/>
          </w:rPr>
          <w:t>https://doi.org/10.1002/path.2998</w:t>
        </w:r>
      </w:hyperlink>
      <w:r>
        <w:rPr>
          <w:rFonts w:ascii="Times New Roman" w:eastAsia="Times New Roman" w:hAnsi="Times New Roman" w:cs="Times New Roman"/>
          <w:color w:val="000000"/>
          <w:sz w:val="24"/>
          <w:szCs w:val="24"/>
        </w:rPr>
        <w:br/>
      </w:r>
      <w:r w:rsidRPr="007431F9">
        <w:rPr>
          <w:rFonts w:ascii="Times New Roman" w:eastAsia="Times New Roman" w:hAnsi="Times New Roman" w:cs="Times New Roman"/>
          <w:color w:val="000000"/>
          <w:sz w:val="24"/>
          <w:szCs w:val="24"/>
        </w:rPr>
        <w:t>‌</w:t>
      </w:r>
    </w:p>
    <w:p w14:paraId="0F2D3C1B" w14:textId="2B286A57" w:rsidR="00646509"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w:t>
      </w:r>
      <w:proofErr w:type="spellStart"/>
      <w:r w:rsidRPr="00886C0A">
        <w:t>Cherniack</w:t>
      </w:r>
      <w:proofErr w:type="spellEnd"/>
      <w:r w:rsidRPr="00886C0A">
        <w:t xml:space="preserve">, A. D., </w:t>
      </w:r>
      <w:proofErr w:type="spellStart"/>
      <w:r w:rsidRPr="00886C0A">
        <w:t>Kovatich</w:t>
      </w:r>
      <w:proofErr w:type="spellEnd"/>
      <w:r w:rsidRPr="00886C0A">
        <w:t xml:space="preserve">, A. J., Benz, C. C., Levine, D. A., Lee, A. V., </w:t>
      </w:r>
      <w:proofErr w:type="spellStart"/>
      <w:r w:rsidRPr="00886C0A">
        <w:t>Omberg</w:t>
      </w:r>
      <w:proofErr w:type="spellEnd"/>
      <w:r w:rsidRPr="00886C0A">
        <w:t xml:space="preserve">, L., Wolf, D. M., Shriver, C. D., </w:t>
      </w:r>
      <w:proofErr w:type="spellStart"/>
      <w:r w:rsidRPr="00886C0A">
        <w:t>Thorsson</w:t>
      </w:r>
      <w:proofErr w:type="spellEnd"/>
      <w:r w:rsidRPr="00886C0A">
        <w:t xml:space="preserve">, V., Hu, H., Caesar-Johnson, S. J., </w:t>
      </w:r>
      <w:proofErr w:type="spellStart"/>
      <w:r w:rsidRPr="00886C0A">
        <w:t>Demchok</w:t>
      </w:r>
      <w:proofErr w:type="spellEnd"/>
      <w:r w:rsidRPr="00886C0A">
        <w:t xml:space="preserve">, J. A., </w:t>
      </w:r>
      <w:proofErr w:type="spellStart"/>
      <w:r w:rsidRPr="00886C0A">
        <w:t>Felau</w:t>
      </w:r>
      <w:proofErr w:type="spellEnd"/>
      <w:r w:rsidRPr="00886C0A">
        <w:t xml:space="preserve">, I., </w:t>
      </w:r>
      <w:proofErr w:type="spellStart"/>
      <w:r w:rsidRPr="00886C0A">
        <w:lastRenderedPageBreak/>
        <w:t>Kasapi</w:t>
      </w:r>
      <w:proofErr w:type="spellEnd"/>
      <w:r w:rsidRPr="00886C0A">
        <w:t xml:space="preserve">, M., … </w:t>
      </w:r>
      <w:proofErr w:type="spellStart"/>
      <w:r w:rsidRPr="00886C0A">
        <w:t>Mariamidze</w:t>
      </w:r>
      <w:proofErr w:type="spellEnd"/>
      <w:r w:rsidRPr="00886C0A">
        <w:t xml:space="preserv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22" w:history="1">
        <w:r w:rsidRPr="00886C0A">
          <w:rPr>
            <w:rStyle w:val="Hyperlink"/>
          </w:rPr>
          <w:t>https://doi.org/10.1016/j.cell.2018.02.052</w:t>
        </w:r>
      </w:hyperlink>
      <w:r w:rsidR="008A5AB3">
        <w:rPr>
          <w:rStyle w:val="Hyperlink"/>
        </w:rPr>
        <w:br/>
      </w:r>
    </w:p>
    <w:p w14:paraId="5DEFA3A9" w14:textId="77777777" w:rsidR="008A5AB3" w:rsidRPr="008A5AB3" w:rsidRDefault="008A5AB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8A5AB3">
        <w:rPr>
          <w:rFonts w:ascii="Times New Roman" w:eastAsia="Times New Roman" w:hAnsi="Times New Roman" w:cs="Times New Roman"/>
          <w:i/>
          <w:iCs/>
          <w:color w:val="000000"/>
          <w:sz w:val="24"/>
          <w:szCs w:val="24"/>
        </w:rPr>
        <w:t>NCBI - COL12A1</w:t>
      </w:r>
      <w:r w:rsidRPr="008A5AB3">
        <w:rPr>
          <w:rFonts w:ascii="Times New Roman" w:eastAsia="Times New Roman" w:hAnsi="Times New Roman" w:cs="Times New Roman"/>
          <w:color w:val="000000"/>
          <w:sz w:val="24"/>
          <w:szCs w:val="24"/>
        </w:rPr>
        <w:t>. (2020, October 25). Www.Ncbi.Nlm.Nih.Gov; NCBI. https://www.ncbi.nlm.nih.gov/gene/1303</w:t>
      </w:r>
    </w:p>
    <w:p w14:paraId="58DB0C0E" w14:textId="152A42A9" w:rsidR="00960894" w:rsidRPr="00960894" w:rsidRDefault="008A5AB3" w:rsidP="008A5AB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5AB3">
        <w:rPr>
          <w:rFonts w:ascii="Times New Roman" w:eastAsia="Times New Roman" w:hAnsi="Times New Roman" w:cs="Times New Roman"/>
          <w:color w:val="000000"/>
          <w:sz w:val="24"/>
          <w:szCs w:val="24"/>
        </w:rPr>
        <w:t>‌</w:t>
      </w:r>
      <w:proofErr w:type="spellStart"/>
      <w:r w:rsidR="00960894" w:rsidRPr="00960894">
        <w:rPr>
          <w:rFonts w:ascii="Times New Roman" w:eastAsia="Times New Roman" w:hAnsi="Times New Roman" w:cs="Times New Roman"/>
          <w:color w:val="000000"/>
          <w:sz w:val="24"/>
          <w:szCs w:val="24"/>
        </w:rPr>
        <w:t>Prinja</w:t>
      </w:r>
      <w:proofErr w:type="spellEnd"/>
      <w:r w:rsidR="00960894" w:rsidRPr="00960894">
        <w:rPr>
          <w:rFonts w:ascii="Times New Roman" w:eastAsia="Times New Roman" w:hAnsi="Times New Roman" w:cs="Times New Roman"/>
          <w:color w:val="000000"/>
          <w:sz w:val="24"/>
          <w:szCs w:val="24"/>
        </w:rPr>
        <w:t>,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Indian Journal of Community Medicine :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https://doi.org/10.4103/0970-0218.66859</w:t>
      </w:r>
    </w:p>
    <w:p w14:paraId="04F693A4" w14:textId="3EB22E69" w:rsidR="00F93ED0" w:rsidRPr="00886C0A"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Ricciardelli</w:t>
      </w:r>
      <w:proofErr w:type="spellEnd"/>
      <w:r w:rsidR="00646509" w:rsidRPr="00886C0A">
        <w:rPr>
          <w:rFonts w:ascii="Times New Roman" w:hAnsi="Times New Roman" w:cs="Times New Roman"/>
          <w:sz w:val="24"/>
          <w:szCs w:val="24"/>
        </w:rPr>
        <w:t xml:space="preserve">,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23" w:history="1">
        <w:r w:rsidR="00646509" w:rsidRPr="00886C0A">
          <w:rPr>
            <w:rStyle w:val="Hyperlink"/>
            <w:rFonts w:ascii="Times New Roman" w:hAnsi="Times New Roman" w:cs="Times New Roman"/>
            <w:sz w:val="24"/>
            <w:szCs w:val="24"/>
          </w:rPr>
          <w:t>https://doi.org/10.1055/s-2006-948556</w:t>
        </w:r>
      </w:hyperlink>
    </w:p>
    <w:p w14:paraId="066B4AC6" w14:textId="7A7CBA03" w:rsidR="00F93ED0" w:rsidRPr="00F93ED0" w:rsidRDefault="00F93ED0" w:rsidP="00F93ED0">
      <w:pPr>
        <w:shd w:val="clear" w:color="auto" w:fill="FFFFFF"/>
        <w:spacing w:after="0" w:line="240" w:lineRule="auto"/>
        <w:rPr>
          <w:rFonts w:ascii="Times New Roman" w:eastAsia="Times New Roman" w:hAnsi="Times New Roman" w:cs="Times New Roman"/>
          <w:color w:val="000000"/>
          <w:sz w:val="24"/>
          <w:szCs w:val="24"/>
        </w:rPr>
      </w:pPr>
      <w:r w:rsidRPr="00F93ED0">
        <w:rPr>
          <w:rFonts w:ascii="Times New Roman" w:eastAsia="Times New Roman" w:hAnsi="Times New Roman" w:cs="Times New Roman"/>
          <w:color w:val="000000"/>
          <w:sz w:val="24"/>
          <w:szCs w:val="24"/>
        </w:rPr>
        <w:t xml:space="preserve">Rocher, L., </w:t>
      </w:r>
      <w:proofErr w:type="spellStart"/>
      <w:r w:rsidRPr="00F93ED0">
        <w:rPr>
          <w:rFonts w:ascii="Times New Roman" w:eastAsia="Times New Roman" w:hAnsi="Times New Roman" w:cs="Times New Roman"/>
          <w:color w:val="000000"/>
          <w:sz w:val="24"/>
          <w:szCs w:val="24"/>
        </w:rPr>
        <w:t>Hendrickx</w:t>
      </w:r>
      <w:proofErr w:type="spellEnd"/>
      <w:r w:rsidRPr="00F93ED0">
        <w:rPr>
          <w:rFonts w:ascii="Times New Roman" w:eastAsia="Times New Roman" w:hAnsi="Times New Roman" w:cs="Times New Roman"/>
          <w:color w:val="000000"/>
          <w:sz w:val="24"/>
          <w:szCs w:val="24"/>
        </w:rPr>
        <w:t xml:space="preserve">, J. M., &amp; de </w:t>
      </w:r>
      <w:proofErr w:type="spellStart"/>
      <w:r w:rsidRPr="00F93ED0">
        <w:rPr>
          <w:rFonts w:ascii="Times New Roman" w:eastAsia="Times New Roman" w:hAnsi="Times New Roman" w:cs="Times New Roman"/>
          <w:color w:val="000000"/>
          <w:sz w:val="24"/>
          <w:szCs w:val="24"/>
        </w:rPr>
        <w:t>Montjoye</w:t>
      </w:r>
      <w:proofErr w:type="spellEnd"/>
      <w:r w:rsidRPr="00F93ED0">
        <w:rPr>
          <w:rFonts w:ascii="Times New Roman" w:eastAsia="Times New Roman" w:hAnsi="Times New Roman" w:cs="Times New Roman"/>
          <w:color w:val="000000"/>
          <w:sz w:val="24"/>
          <w:szCs w:val="24"/>
        </w:rPr>
        <w:t>, Y.-A. (2019). Estimating the success of re</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color w:val="000000"/>
          <w:sz w:val="24"/>
          <w:szCs w:val="24"/>
        </w:rPr>
        <w:t xml:space="preserve">identifications in incomplete datasets using generative models. </w:t>
      </w:r>
      <w:r w:rsidRPr="00F93ED0">
        <w:rPr>
          <w:rFonts w:ascii="Times New Roman" w:eastAsia="Times New Roman" w:hAnsi="Times New Roman" w:cs="Times New Roman"/>
          <w:i/>
          <w:iCs/>
          <w:color w:val="000000"/>
          <w:sz w:val="24"/>
          <w:szCs w:val="24"/>
        </w:rPr>
        <w:t>Nature Communications</w:t>
      </w:r>
      <w:r w:rsidRPr="00F93ED0">
        <w:rPr>
          <w:rFonts w:ascii="Times New Roman" w:eastAsia="Times New Roman" w:hAnsi="Times New Roman" w:cs="Times New Roman"/>
          <w:color w:val="000000"/>
          <w:sz w:val="24"/>
          <w:szCs w:val="24"/>
        </w:rPr>
        <w:t>,</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i/>
          <w:iCs/>
          <w:color w:val="000000"/>
          <w:sz w:val="24"/>
          <w:szCs w:val="24"/>
        </w:rPr>
        <w:t>10</w:t>
      </w:r>
      <w:r w:rsidRPr="00F93ED0">
        <w:rPr>
          <w:rFonts w:ascii="Times New Roman" w:eastAsia="Times New Roman" w:hAnsi="Times New Roman" w:cs="Times New Roman"/>
          <w:color w:val="000000"/>
          <w:sz w:val="24"/>
          <w:szCs w:val="24"/>
        </w:rPr>
        <w:t>(1). https://doi.org/10.1038/s41467-019-10933-3</w:t>
      </w:r>
    </w:p>
    <w:p w14:paraId="01799422" w14:textId="33296E20" w:rsidR="00646509" w:rsidRDefault="00F93ED0" w:rsidP="00F93ED0">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F93ED0">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Spainhour, J. C. G., &amp; </w:t>
      </w:r>
      <w:proofErr w:type="spellStart"/>
      <w:r w:rsidR="00646509" w:rsidRPr="00886C0A">
        <w:rPr>
          <w:rFonts w:ascii="Times New Roman" w:hAnsi="Times New Roman" w:cs="Times New Roman"/>
          <w:sz w:val="24"/>
          <w:szCs w:val="24"/>
        </w:rPr>
        <w:t>Qiu</w:t>
      </w:r>
      <w:proofErr w:type="spellEnd"/>
      <w:r w:rsidR="00646509" w:rsidRPr="00886C0A">
        <w:rPr>
          <w:rFonts w:ascii="Times New Roman" w:hAnsi="Times New Roman" w:cs="Times New Roman"/>
          <w:sz w:val="24"/>
          <w:szCs w:val="24"/>
        </w:rPr>
        <w:t>, P. (2016). Identification of gene-drug interactions that impact patient</w:t>
      </w:r>
      <w:r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24" w:history="1">
        <w:r w:rsidRPr="00886C0A">
          <w:rPr>
            <w:rStyle w:val="Hyperlink"/>
            <w:rFonts w:ascii="Times New Roman" w:hAnsi="Times New Roman" w:cs="Times New Roman"/>
            <w:sz w:val="24"/>
            <w:szCs w:val="24"/>
          </w:rPr>
          <w:t>https://doi.org/10.1186/s12859-016</w:t>
        </w:r>
        <w:r w:rsidRPr="00886C0A">
          <w:rPr>
            <w:rStyle w:val="Hyperlink"/>
            <w:rFonts w:ascii="Times New Roman" w:hAnsi="Times New Roman" w:cs="Times New Roman"/>
            <w:sz w:val="24"/>
            <w:szCs w:val="24"/>
            <w:u w:val="none"/>
          </w:rPr>
          <w:tab/>
        </w:r>
        <w:r w:rsidRPr="00886C0A">
          <w:rPr>
            <w:rStyle w:val="Hyperlink"/>
            <w:rFonts w:ascii="Times New Roman" w:hAnsi="Times New Roman" w:cs="Times New Roman"/>
            <w:sz w:val="24"/>
            <w:szCs w:val="24"/>
          </w:rPr>
          <w:t>1255-7</w:t>
        </w:r>
      </w:hyperlink>
    </w:p>
    <w:p w14:paraId="769FD942" w14:textId="1D0C891E" w:rsidR="00284592" w:rsidRPr="00284592" w:rsidRDefault="00284592" w:rsidP="00284592">
      <w:pPr>
        <w:shd w:val="clear" w:color="auto" w:fill="FFFFFF"/>
        <w:spacing w:after="0" w:line="240" w:lineRule="auto"/>
        <w:rPr>
          <w:rFonts w:ascii="Times New Roman" w:eastAsia="Times New Roman" w:hAnsi="Times New Roman" w:cs="Times New Roman"/>
          <w:color w:val="000000"/>
          <w:sz w:val="24"/>
          <w:szCs w:val="24"/>
        </w:rPr>
      </w:pPr>
      <w:r w:rsidRPr="00284592">
        <w:rPr>
          <w:rFonts w:ascii="Times New Roman" w:eastAsia="Times New Roman" w:hAnsi="Times New Roman" w:cs="Times New Roman"/>
          <w:color w:val="000000"/>
          <w:sz w:val="24"/>
          <w:szCs w:val="24"/>
        </w:rPr>
        <w:t xml:space="preserve">TCGA - Ovarian Serous Adenocarcinoma Study. (2018, September 5). </w:t>
      </w:r>
      <w:hyperlink r:id="rId25" w:history="1">
        <w:r w:rsidRPr="00284592">
          <w:rPr>
            <w:rStyle w:val="Hyperlink"/>
            <w:rFonts w:ascii="Times New Roman" w:eastAsia="Times New Roman" w:hAnsi="Times New Roman" w:cs="Times New Roman"/>
            <w:sz w:val="24"/>
            <w:szCs w:val="24"/>
          </w:rPr>
          <w:t>Www.Cancer.Gov</w:t>
        </w:r>
      </w:hyperlink>
      <w:r w:rsidRPr="0028459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26" w:history="1">
        <w:r w:rsidRPr="00284592">
          <w:rPr>
            <w:rStyle w:val="Hyperlink"/>
            <w:rFonts w:ascii="Times New Roman" w:eastAsia="Times New Roman" w:hAnsi="Times New Roman" w:cs="Times New Roman"/>
            <w:sz w:val="24"/>
            <w:szCs w:val="24"/>
          </w:rPr>
          <w:t>https://www.cancer.gov/about-nci/organization/ccg/research/structural</w:t>
        </w:r>
      </w:hyperlink>
      <w:r>
        <w:rPr>
          <w:rFonts w:ascii="Times New Roman" w:eastAsia="Times New Roman" w:hAnsi="Times New Roman" w:cs="Times New Roman"/>
          <w:color w:val="000000"/>
          <w:sz w:val="24"/>
          <w:szCs w:val="24"/>
        </w:rPr>
        <w:tab/>
      </w:r>
      <w:r w:rsidRPr="00284592">
        <w:rPr>
          <w:rFonts w:ascii="Times New Roman" w:eastAsia="Times New Roman" w:hAnsi="Times New Roman" w:cs="Times New Roman"/>
          <w:color w:val="000000"/>
          <w:sz w:val="24"/>
          <w:szCs w:val="24"/>
        </w:rPr>
        <w:t>genomics/</w:t>
      </w:r>
      <w:proofErr w:type="spellStart"/>
      <w:r w:rsidRPr="00284592">
        <w:rPr>
          <w:rFonts w:ascii="Times New Roman" w:eastAsia="Times New Roman" w:hAnsi="Times New Roman" w:cs="Times New Roman"/>
          <w:color w:val="000000"/>
          <w:sz w:val="24"/>
          <w:szCs w:val="24"/>
        </w:rPr>
        <w:t>tcga</w:t>
      </w:r>
      <w:proofErr w:type="spellEnd"/>
      <w:r w:rsidRPr="00284592">
        <w:rPr>
          <w:rFonts w:ascii="Times New Roman" w:eastAsia="Times New Roman" w:hAnsi="Times New Roman" w:cs="Times New Roman"/>
          <w:color w:val="000000"/>
          <w:sz w:val="24"/>
          <w:szCs w:val="24"/>
        </w:rPr>
        <w:t>/studied-cancers/ovarian</w:t>
      </w:r>
      <w:r>
        <w:rPr>
          <w:rFonts w:ascii="Times New Roman" w:eastAsia="Times New Roman" w:hAnsi="Times New Roman" w:cs="Times New Roman"/>
          <w:color w:val="000000"/>
          <w:sz w:val="24"/>
          <w:szCs w:val="24"/>
        </w:rPr>
        <w:br/>
      </w:r>
      <w:r w:rsidRPr="00284592">
        <w:rPr>
          <w:rFonts w:ascii="Times New Roman" w:eastAsia="Times New Roman" w:hAnsi="Times New Roman" w:cs="Times New Roman"/>
          <w:color w:val="000000"/>
          <w:sz w:val="24"/>
          <w:szCs w:val="24"/>
        </w:rPr>
        <w:t>‌</w:t>
      </w:r>
    </w:p>
    <w:p w14:paraId="30349526" w14:textId="20A78D2B" w:rsidR="00646509" w:rsidRPr="00886C0A" w:rsidRDefault="00646509" w:rsidP="00646509">
      <w:pPr>
        <w:pStyle w:val="NormalWeb"/>
        <w:spacing w:before="0" w:beforeAutospacing="0" w:after="0" w:afterAutospacing="0"/>
        <w:ind w:left="720" w:hanging="720"/>
        <w:rPr>
          <w:rStyle w:val="Hyperlink"/>
        </w:rPr>
      </w:pPr>
      <w:r w:rsidRPr="00886C0A">
        <w:t xml:space="preserve">Teng, P.-N., Wang, G., Hood, B. L., </w:t>
      </w:r>
      <w:proofErr w:type="spellStart"/>
      <w:r w:rsidRPr="00886C0A">
        <w:t>Conrads</w:t>
      </w:r>
      <w:proofErr w:type="spellEnd"/>
      <w:r w:rsidRPr="00886C0A">
        <w:t xml:space="preserve">, K. A., Hamilton, C. A., Maxwell, G. L., Darcy, K. M., &amp; </w:t>
      </w:r>
      <w:proofErr w:type="spellStart"/>
      <w:r w:rsidRPr="00886C0A">
        <w:t>Conrads</w:t>
      </w:r>
      <w:proofErr w:type="spellEnd"/>
      <w:r w:rsidRPr="00886C0A">
        <w:t xml:space="preserve">, T. P. (2013). Identification of candidate circulating cisplatin-resistant biomarkers from epithelial ovarian carcinoma cell </w:t>
      </w:r>
      <w:proofErr w:type="spellStart"/>
      <w:r w:rsidRPr="00886C0A">
        <w:t>secretomes</w:t>
      </w:r>
      <w:proofErr w:type="spellEnd"/>
      <w:r w:rsidRPr="00886C0A">
        <w:t xml:space="preserve">. </w:t>
      </w:r>
      <w:r w:rsidRPr="00886C0A">
        <w:rPr>
          <w:i/>
          <w:iCs/>
        </w:rPr>
        <w:t>British Journal of Cancer</w:t>
      </w:r>
      <w:r w:rsidRPr="00886C0A">
        <w:t xml:space="preserve">, </w:t>
      </w:r>
      <w:r w:rsidRPr="00886C0A">
        <w:rPr>
          <w:i/>
          <w:iCs/>
        </w:rPr>
        <w:t>110</w:t>
      </w:r>
      <w:r w:rsidRPr="00886C0A">
        <w:t xml:space="preserve">(1), 123–132. </w:t>
      </w:r>
      <w:hyperlink r:id="rId27" w:history="1">
        <w:r w:rsidRPr="00886C0A">
          <w:rPr>
            <w:rStyle w:val="Hyperlink"/>
          </w:rPr>
          <w:t>https://doi.org/10.1038/bjc.2013.687</w:t>
        </w:r>
      </w:hyperlink>
    </w:p>
    <w:p w14:paraId="56DF7E64" w14:textId="57009F03" w:rsidR="009258F2" w:rsidRPr="00886C0A" w:rsidRDefault="009258F2" w:rsidP="00646509">
      <w:pPr>
        <w:pStyle w:val="NormalWeb"/>
        <w:spacing w:before="0" w:beforeAutospacing="0" w:after="0" w:afterAutospacing="0"/>
        <w:ind w:left="720" w:hanging="720"/>
        <w:rPr>
          <w:rStyle w:val="Hyperlink"/>
        </w:rPr>
      </w:pP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28"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29"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3F740BA8" w:rsidR="00211DE1" w:rsidRPr="00886C0A" w:rsidRDefault="00211DE1" w:rsidP="00211DE1">
      <w:pPr>
        <w:shd w:val="clear" w:color="auto" w:fill="FFFFFF"/>
        <w:spacing w:after="0" w:line="240" w:lineRule="auto"/>
        <w:rPr>
          <w:rFonts w:ascii="Times New Roman" w:eastAsia="Times New Roman" w:hAnsi="Times New Roman" w:cs="Times New Roman"/>
          <w:color w:val="000000"/>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30" w:history="1">
        <w:r w:rsidR="005D6E04" w:rsidRPr="00211DE1">
          <w:rPr>
            <w:rStyle w:val="Hyperlink"/>
            <w:rFonts w:ascii="Times New Roman" w:eastAsia="Times New Roman" w:hAnsi="Times New Roman" w:cs="Times New Roman"/>
            <w:sz w:val="24"/>
            <w:szCs w:val="24"/>
          </w:rPr>
          <w:t>https://doi.org/10.1038/nm.3801</w:t>
        </w:r>
      </w:hyperlink>
    </w:p>
    <w:p w14:paraId="0FCEF531" w14:textId="03FB36E5" w:rsidR="005D6E04" w:rsidRPr="00886C0A" w:rsidRDefault="005D6E04"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27FA0846" w:rsidR="00211DE1"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 xml:space="preserve">Ulrich, T. (2016, September 13). </w:t>
      </w:r>
      <w:proofErr w:type="spellStart"/>
      <w:r w:rsidRPr="005D6E04">
        <w:rPr>
          <w:rFonts w:ascii="Times New Roman" w:eastAsia="Times New Roman" w:hAnsi="Times New Roman" w:cs="Times New Roman"/>
          <w:color w:val="000000"/>
          <w:sz w:val="24"/>
          <w:szCs w:val="24"/>
        </w:rPr>
        <w:t>Opinionome</w:t>
      </w:r>
      <w:proofErr w:type="spellEnd"/>
      <w:r w:rsidRPr="005D6E04">
        <w:rPr>
          <w:rFonts w:ascii="Times New Roman" w:eastAsia="Times New Roman" w:hAnsi="Times New Roman" w:cs="Times New Roman"/>
          <w:color w:val="000000"/>
          <w:sz w:val="24"/>
          <w:szCs w:val="24"/>
        </w:rPr>
        <w:t>: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31"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r w:rsidR="00193971">
        <w:rPr>
          <w:rFonts w:ascii="Times New Roman" w:eastAsia="Times New Roman" w:hAnsi="Times New Roman" w:cs="Times New Roman"/>
          <w:color w:val="000000"/>
          <w:sz w:val="24"/>
          <w:szCs w:val="24"/>
        </w:rPr>
        <w:br/>
      </w:r>
    </w:p>
    <w:p w14:paraId="023774A5" w14:textId="6CCE1EBC" w:rsidR="00193971" w:rsidRPr="00886C0A" w:rsidRDefault="00193971" w:rsidP="00193971">
      <w:pPr>
        <w:pStyle w:val="NormalWeb"/>
        <w:shd w:val="clear" w:color="auto" w:fill="FFFFFF"/>
        <w:spacing w:before="0" w:beforeAutospacing="0" w:after="0" w:afterAutospacing="0"/>
        <w:ind w:left="720" w:hanging="720"/>
        <w:rPr>
          <w:color w:val="000000"/>
        </w:rPr>
      </w:pPr>
      <w:r w:rsidRPr="00193971">
        <w:rPr>
          <w:color w:val="000000"/>
        </w:rPr>
        <w:lastRenderedPageBreak/>
        <w:t xml:space="preserve">Wang, Q., Armenia, J., Zhang, C., Penson, A. V., Reznik, E., Zhang, L., </w:t>
      </w:r>
      <w:proofErr w:type="spellStart"/>
      <w:r w:rsidRPr="00193971">
        <w:rPr>
          <w:color w:val="000000"/>
        </w:rPr>
        <w:t>Minet</w:t>
      </w:r>
      <w:proofErr w:type="spellEnd"/>
      <w:r w:rsidRPr="00193971">
        <w:rPr>
          <w:color w:val="000000"/>
        </w:rPr>
        <w:t xml:space="preserve">, T., Ochoa, A., Gross, B. E., </w:t>
      </w:r>
      <w:proofErr w:type="spellStart"/>
      <w:r w:rsidRPr="00193971">
        <w:rPr>
          <w:color w:val="000000"/>
        </w:rPr>
        <w:t>Iacobuzio</w:t>
      </w:r>
      <w:proofErr w:type="spellEnd"/>
      <w:r w:rsidRPr="00193971">
        <w:rPr>
          <w:color w:val="000000"/>
        </w:rPr>
        <w:t xml:space="preserve">-Donahue,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(1). https://doi.org/10.1038/sdata.2018.61‌</w:t>
      </w: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w:t>
      </w:r>
      <w:proofErr w:type="spellStart"/>
      <w:r w:rsidRPr="00886C0A">
        <w:rPr>
          <w:rFonts w:ascii="Times New Roman" w:eastAsia="Times New Roman" w:hAnsi="Times New Roman" w:cs="Times New Roman"/>
          <w:color w:val="000000"/>
          <w:sz w:val="24"/>
          <w:szCs w:val="24"/>
        </w:rPr>
        <w:t>Karlins</w:t>
      </w:r>
      <w:proofErr w:type="spellEnd"/>
      <w:r w:rsidRPr="00886C0A">
        <w:rPr>
          <w:rFonts w:ascii="Times New Roman" w:eastAsia="Times New Roman" w:hAnsi="Times New Roman" w:cs="Times New Roman"/>
          <w:color w:val="000000"/>
          <w:sz w:val="24"/>
          <w:szCs w:val="24"/>
        </w:rPr>
        <w:t xml:space="preserve">, E., Phung, T. N., Richmond, P. A., </w:t>
      </w:r>
      <w:proofErr w:type="spellStart"/>
      <w:r w:rsidRPr="00886C0A">
        <w:rPr>
          <w:rFonts w:ascii="Times New Roman" w:eastAsia="Times New Roman" w:hAnsi="Times New Roman" w:cs="Times New Roman"/>
          <w:color w:val="000000"/>
          <w:sz w:val="24"/>
          <w:szCs w:val="24"/>
        </w:rPr>
        <w:t>Whitford</w:t>
      </w:r>
      <w:proofErr w:type="spellEnd"/>
      <w:r w:rsidRPr="00886C0A">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886C0A">
        <w:rPr>
          <w:rFonts w:ascii="Times New Roman" w:eastAsia="Times New Roman" w:hAnsi="Times New Roman" w:cs="Times New Roman"/>
          <w:i/>
          <w:iCs/>
          <w:color w:val="000000"/>
          <w:sz w:val="24"/>
          <w:szCs w:val="24"/>
        </w:rPr>
        <w:t>GigaScience</w:t>
      </w:r>
      <w:proofErr w:type="spellEnd"/>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32"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33" w:history="1">
        <w:r w:rsidR="00A95F11" w:rsidRPr="00886C0A">
          <w:rPr>
            <w:rStyle w:val="Hyperlink"/>
            <w:rFonts w:ascii="Times New Roman" w:hAnsi="Times New Roman" w:cs="Times New Roman"/>
            <w:sz w:val="24"/>
            <w:szCs w:val="24"/>
          </w:rPr>
          <w:t>https://doi.org/10.1038/onc.2013.307</w:t>
        </w:r>
      </w:hyperlink>
    </w:p>
    <w:p w14:paraId="05FC6812" w14:textId="77777777" w:rsidR="00646509" w:rsidRPr="00886C0A" w:rsidRDefault="00646509" w:rsidP="00646509">
      <w:pPr>
        <w:pStyle w:val="NormalWeb"/>
        <w:spacing w:before="0" w:beforeAutospacing="0" w:after="0" w:afterAutospacing="0"/>
        <w:ind w:left="720" w:hanging="720"/>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(1). https://doi.org/10.1186/s12967-019-2058-1</w:t>
      </w:r>
    </w:p>
    <w:p w14:paraId="41E8F15C" w14:textId="4E1F73B4" w:rsidR="00646509" w:rsidRPr="00886C0A" w:rsidRDefault="00646509" w:rsidP="00646509">
      <w:pPr>
        <w:spacing w:line="360" w:lineRule="auto"/>
        <w:rPr>
          <w:rFonts w:ascii="Times New Roman" w:hAnsi="Times New Roman" w:cs="Times New Roman"/>
          <w:b/>
          <w:sz w:val="24"/>
          <w:szCs w:val="24"/>
        </w:rPr>
      </w:pPr>
    </w:p>
    <w:p w14:paraId="30DB1DED" w14:textId="77777777" w:rsidR="00AB7ECA" w:rsidRPr="00886C0A" w:rsidRDefault="00AB7ECA">
      <w:pPr>
        <w:rPr>
          <w:rFonts w:ascii="Times New Roman" w:hAnsi="Times New Roman" w:cs="Times New Roman"/>
          <w:b/>
          <w:sz w:val="24"/>
          <w:szCs w:val="24"/>
        </w:rPr>
      </w:pPr>
      <w:r w:rsidRPr="00886C0A">
        <w:rPr>
          <w:rFonts w:ascii="Times New Roman" w:hAnsi="Times New Roman" w:cs="Times New Roman"/>
          <w:b/>
          <w:sz w:val="24"/>
          <w:szCs w:val="24"/>
        </w:rPr>
        <w:br w:type="page"/>
      </w: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22D71566">
            <wp:extent cx="59340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1D6735CC" w:rsidR="008D2B7E"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4628" cy="3532895"/>
                    </a:xfrm>
                    <a:prstGeom prst="rect">
                      <a:avLst/>
                    </a:prstGeom>
                  </pic:spPr>
                </pic:pic>
              </a:graphicData>
            </a:graphic>
          </wp:inline>
        </w:drawing>
      </w:r>
      <w:r w:rsidR="008D2B7E">
        <w:rPr>
          <w:rFonts w:ascii="Times New Roman" w:hAnsi="Times New Roman" w:cs="Times New Roman"/>
          <w:bCs/>
          <w:sz w:val="24"/>
          <w:szCs w:val="24"/>
        </w:rPr>
        <w:br/>
      </w:r>
      <w:r w:rsidR="008D2B7E">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75461A2D" w14:textId="31D17E2D"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4CE253D9" w14:textId="21B77AF5" w:rsidR="008D2B7E" w:rsidRDefault="008D2B7E" w:rsidP="008D2B7E">
      <w:pPr>
        <w:spacing w:line="360" w:lineRule="auto"/>
        <w:jc w:val="center"/>
        <w:rPr>
          <w:rFonts w:ascii="Times New Roman" w:hAnsi="Times New Roman" w:cs="Times New Roman"/>
          <w:bCs/>
          <w:sz w:val="24"/>
          <w:szCs w:val="24"/>
        </w:rPr>
      </w:pPr>
    </w:p>
    <w:p w14:paraId="4366DAF8" w14:textId="271B7D35"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4503EEED" w14:textId="77777777" w:rsidR="00664E2F" w:rsidRP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7DFC8BA4"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33135CC1"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p>
    <w:p w14:paraId="2223BD6B" w14:textId="6BEC75FA"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976F3DD" w14:textId="71FBFBA3"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w:t>
      </w:r>
      <w:proofErr w:type="spellStart"/>
      <w:r>
        <w:rPr>
          <w:rFonts w:ascii="Times New Roman" w:hAnsi="Times New Roman" w:cs="Times New Roman"/>
          <w:bCs/>
          <w:sz w:val="24"/>
          <w:szCs w:val="24"/>
        </w:rPr>
        <w:t>MeSH</w:t>
      </w:r>
      <w:proofErr w:type="spellEnd"/>
      <w:r>
        <w:rPr>
          <w:rFonts w:ascii="Times New Roman" w:hAnsi="Times New Roman" w:cs="Times New Roman"/>
          <w:bCs/>
          <w:sz w:val="24"/>
          <w:szCs w:val="24"/>
        </w:rPr>
        <w:t>)</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6A8B8E2F"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Ovarian Cancer (OV)</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01D720E0" w:rsidR="0093431E" w:rsidRDefault="0093431E"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Ribonucleic Acid (RNA)</w:t>
      </w:r>
    </w:p>
    <w:p w14:paraId="4FFC64E9"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3D84AB56" w14:textId="00D93304"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sectPr w:rsidR="00F01B0D" w:rsidSect="00B03CEE">
      <w:headerReference w:type="default" r:id="rId45"/>
      <w:footerReference w:type="default" r:id="rId4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D1A9E" w14:textId="77777777" w:rsidR="0087704E" w:rsidRDefault="0087704E">
      <w:pPr>
        <w:spacing w:after="0" w:line="240" w:lineRule="auto"/>
      </w:pPr>
      <w:r>
        <w:separator/>
      </w:r>
    </w:p>
  </w:endnote>
  <w:endnote w:type="continuationSeparator" w:id="0">
    <w:p w14:paraId="0D2AFC43" w14:textId="77777777" w:rsidR="0087704E" w:rsidRDefault="0087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1880419"/>
      <w:docPartObj>
        <w:docPartGallery w:val="Page Numbers (Bottom of Page)"/>
        <w:docPartUnique/>
      </w:docPartObj>
    </w:sdtPr>
    <w:sdtEndPr>
      <w:rPr>
        <w:noProof/>
      </w:rPr>
    </w:sdtEndPr>
    <w:sdtContent>
      <w:p w14:paraId="29FFE411" w14:textId="3994824C" w:rsidR="00D64BA6" w:rsidRDefault="00D64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186A5" w14:textId="77777777" w:rsidR="00D64BA6" w:rsidRDefault="00D64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39222" w14:textId="77777777" w:rsidR="0087704E" w:rsidRDefault="0087704E">
      <w:pPr>
        <w:spacing w:after="0" w:line="240" w:lineRule="auto"/>
      </w:pPr>
      <w:r>
        <w:separator/>
      </w:r>
    </w:p>
  </w:footnote>
  <w:footnote w:type="continuationSeparator" w:id="0">
    <w:p w14:paraId="577017DF" w14:textId="77777777" w:rsidR="0087704E" w:rsidRDefault="0087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FFCCA" w14:textId="77777777" w:rsidR="00D64BA6" w:rsidRDefault="00D64BA6"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2AF1"/>
    <w:rsid w:val="00004FBC"/>
    <w:rsid w:val="00005E52"/>
    <w:rsid w:val="00012169"/>
    <w:rsid w:val="00012CD1"/>
    <w:rsid w:val="00017455"/>
    <w:rsid w:val="000239BE"/>
    <w:rsid w:val="00024A20"/>
    <w:rsid w:val="000329B2"/>
    <w:rsid w:val="00037C80"/>
    <w:rsid w:val="00041F48"/>
    <w:rsid w:val="00050ED1"/>
    <w:rsid w:val="00052110"/>
    <w:rsid w:val="000532B0"/>
    <w:rsid w:val="00054D97"/>
    <w:rsid w:val="000554B6"/>
    <w:rsid w:val="0007678B"/>
    <w:rsid w:val="00081167"/>
    <w:rsid w:val="0008637D"/>
    <w:rsid w:val="00097473"/>
    <w:rsid w:val="000A0E55"/>
    <w:rsid w:val="000A2206"/>
    <w:rsid w:val="000A3A37"/>
    <w:rsid w:val="000B5F8C"/>
    <w:rsid w:val="000C008D"/>
    <w:rsid w:val="000C0C84"/>
    <w:rsid w:val="000C0DB5"/>
    <w:rsid w:val="000C1B63"/>
    <w:rsid w:val="000C2097"/>
    <w:rsid w:val="000C377E"/>
    <w:rsid w:val="000C68DA"/>
    <w:rsid w:val="000C714D"/>
    <w:rsid w:val="000D3FF7"/>
    <w:rsid w:val="000D46FE"/>
    <w:rsid w:val="000E3D65"/>
    <w:rsid w:val="001111FB"/>
    <w:rsid w:val="00113DB7"/>
    <w:rsid w:val="00114ACF"/>
    <w:rsid w:val="001154DC"/>
    <w:rsid w:val="001179BF"/>
    <w:rsid w:val="001223D7"/>
    <w:rsid w:val="0012251A"/>
    <w:rsid w:val="001302D8"/>
    <w:rsid w:val="001420A4"/>
    <w:rsid w:val="00145B1C"/>
    <w:rsid w:val="00155331"/>
    <w:rsid w:val="00162857"/>
    <w:rsid w:val="00163C85"/>
    <w:rsid w:val="001643BC"/>
    <w:rsid w:val="00165147"/>
    <w:rsid w:val="00166B67"/>
    <w:rsid w:val="00170BA5"/>
    <w:rsid w:val="00180782"/>
    <w:rsid w:val="00186137"/>
    <w:rsid w:val="001915F3"/>
    <w:rsid w:val="00193971"/>
    <w:rsid w:val="001A7C1E"/>
    <w:rsid w:val="001B01D4"/>
    <w:rsid w:val="001B3443"/>
    <w:rsid w:val="001C08C5"/>
    <w:rsid w:val="001D344F"/>
    <w:rsid w:val="001E0DB5"/>
    <w:rsid w:val="001E139E"/>
    <w:rsid w:val="001F0D31"/>
    <w:rsid w:val="001F36AE"/>
    <w:rsid w:val="001F577B"/>
    <w:rsid w:val="002022F7"/>
    <w:rsid w:val="00206D0B"/>
    <w:rsid w:val="00207662"/>
    <w:rsid w:val="00207CA8"/>
    <w:rsid w:val="00211DE1"/>
    <w:rsid w:val="002207DD"/>
    <w:rsid w:val="002429E7"/>
    <w:rsid w:val="00245780"/>
    <w:rsid w:val="002552A3"/>
    <w:rsid w:val="00255EFB"/>
    <w:rsid w:val="00284592"/>
    <w:rsid w:val="00287EB2"/>
    <w:rsid w:val="0029659B"/>
    <w:rsid w:val="00296722"/>
    <w:rsid w:val="002B03E0"/>
    <w:rsid w:val="002C247C"/>
    <w:rsid w:val="002D30F8"/>
    <w:rsid w:val="002D6930"/>
    <w:rsid w:val="002E24DD"/>
    <w:rsid w:val="002F6C9B"/>
    <w:rsid w:val="00301D10"/>
    <w:rsid w:val="00302CDB"/>
    <w:rsid w:val="00311D2F"/>
    <w:rsid w:val="0031354D"/>
    <w:rsid w:val="00316DAE"/>
    <w:rsid w:val="003362D4"/>
    <w:rsid w:val="00336DAA"/>
    <w:rsid w:val="003409FF"/>
    <w:rsid w:val="00344602"/>
    <w:rsid w:val="00344B76"/>
    <w:rsid w:val="003451F7"/>
    <w:rsid w:val="0035181F"/>
    <w:rsid w:val="00353DBA"/>
    <w:rsid w:val="00360B38"/>
    <w:rsid w:val="003658B5"/>
    <w:rsid w:val="003674A8"/>
    <w:rsid w:val="00374EAA"/>
    <w:rsid w:val="0038002F"/>
    <w:rsid w:val="0038070F"/>
    <w:rsid w:val="003844DD"/>
    <w:rsid w:val="0038778F"/>
    <w:rsid w:val="003A5193"/>
    <w:rsid w:val="003B12F3"/>
    <w:rsid w:val="003B1CC8"/>
    <w:rsid w:val="003C1A36"/>
    <w:rsid w:val="003E725E"/>
    <w:rsid w:val="003F1A23"/>
    <w:rsid w:val="00407462"/>
    <w:rsid w:val="00412909"/>
    <w:rsid w:val="0041310E"/>
    <w:rsid w:val="00414350"/>
    <w:rsid w:val="00420133"/>
    <w:rsid w:val="00423318"/>
    <w:rsid w:val="00424013"/>
    <w:rsid w:val="0043385D"/>
    <w:rsid w:val="0044024C"/>
    <w:rsid w:val="00440800"/>
    <w:rsid w:val="00441C3E"/>
    <w:rsid w:val="00442752"/>
    <w:rsid w:val="00445864"/>
    <w:rsid w:val="004475D4"/>
    <w:rsid w:val="00453067"/>
    <w:rsid w:val="00462327"/>
    <w:rsid w:val="004641FC"/>
    <w:rsid w:val="004672DF"/>
    <w:rsid w:val="00472977"/>
    <w:rsid w:val="00473E6F"/>
    <w:rsid w:val="00474505"/>
    <w:rsid w:val="00474930"/>
    <w:rsid w:val="004777B6"/>
    <w:rsid w:val="004816AD"/>
    <w:rsid w:val="00490D82"/>
    <w:rsid w:val="0049486C"/>
    <w:rsid w:val="00494F58"/>
    <w:rsid w:val="004A383C"/>
    <w:rsid w:val="004B79ED"/>
    <w:rsid w:val="004C162B"/>
    <w:rsid w:val="004C274C"/>
    <w:rsid w:val="004C5BBF"/>
    <w:rsid w:val="004D0A29"/>
    <w:rsid w:val="004D19DB"/>
    <w:rsid w:val="004D19F1"/>
    <w:rsid w:val="004D22B2"/>
    <w:rsid w:val="004E474C"/>
    <w:rsid w:val="004E5A3C"/>
    <w:rsid w:val="004E64CE"/>
    <w:rsid w:val="004E6CF0"/>
    <w:rsid w:val="004E6E7C"/>
    <w:rsid w:val="004E7228"/>
    <w:rsid w:val="004F6958"/>
    <w:rsid w:val="00504AD7"/>
    <w:rsid w:val="005104A2"/>
    <w:rsid w:val="00510559"/>
    <w:rsid w:val="005121E3"/>
    <w:rsid w:val="00513071"/>
    <w:rsid w:val="00514F77"/>
    <w:rsid w:val="005158FB"/>
    <w:rsid w:val="0052441A"/>
    <w:rsid w:val="00524DB1"/>
    <w:rsid w:val="00532AAE"/>
    <w:rsid w:val="005349C4"/>
    <w:rsid w:val="00537A5B"/>
    <w:rsid w:val="00537DBC"/>
    <w:rsid w:val="0056141F"/>
    <w:rsid w:val="00563FD4"/>
    <w:rsid w:val="00566998"/>
    <w:rsid w:val="00576072"/>
    <w:rsid w:val="0057780B"/>
    <w:rsid w:val="00577CF0"/>
    <w:rsid w:val="005839B4"/>
    <w:rsid w:val="005854C3"/>
    <w:rsid w:val="00590C65"/>
    <w:rsid w:val="00591481"/>
    <w:rsid w:val="0059667D"/>
    <w:rsid w:val="005A0F14"/>
    <w:rsid w:val="005A4DB6"/>
    <w:rsid w:val="005A5DC7"/>
    <w:rsid w:val="005B001B"/>
    <w:rsid w:val="005B48F3"/>
    <w:rsid w:val="005B53FD"/>
    <w:rsid w:val="005B79A1"/>
    <w:rsid w:val="005C0DC1"/>
    <w:rsid w:val="005D6ADA"/>
    <w:rsid w:val="005D6E04"/>
    <w:rsid w:val="005E36EE"/>
    <w:rsid w:val="005F606A"/>
    <w:rsid w:val="005F6C22"/>
    <w:rsid w:val="0060078F"/>
    <w:rsid w:val="0060175D"/>
    <w:rsid w:val="00601FD0"/>
    <w:rsid w:val="00606CE8"/>
    <w:rsid w:val="0061057A"/>
    <w:rsid w:val="006167B2"/>
    <w:rsid w:val="00620D67"/>
    <w:rsid w:val="00630C67"/>
    <w:rsid w:val="006315FB"/>
    <w:rsid w:val="006419F9"/>
    <w:rsid w:val="006462C1"/>
    <w:rsid w:val="00646509"/>
    <w:rsid w:val="006555C3"/>
    <w:rsid w:val="006568FF"/>
    <w:rsid w:val="00662AED"/>
    <w:rsid w:val="00662C7A"/>
    <w:rsid w:val="00662FB1"/>
    <w:rsid w:val="00664E2F"/>
    <w:rsid w:val="006717C3"/>
    <w:rsid w:val="00673F74"/>
    <w:rsid w:val="00677011"/>
    <w:rsid w:val="006801C0"/>
    <w:rsid w:val="006847FC"/>
    <w:rsid w:val="006936A4"/>
    <w:rsid w:val="00693B8C"/>
    <w:rsid w:val="006A2F30"/>
    <w:rsid w:val="006A2FB0"/>
    <w:rsid w:val="006B4311"/>
    <w:rsid w:val="006E298F"/>
    <w:rsid w:val="006E5940"/>
    <w:rsid w:val="006E662F"/>
    <w:rsid w:val="006F1B9E"/>
    <w:rsid w:val="0072249B"/>
    <w:rsid w:val="00726638"/>
    <w:rsid w:val="00730FF1"/>
    <w:rsid w:val="00735AB7"/>
    <w:rsid w:val="0073697E"/>
    <w:rsid w:val="00743169"/>
    <w:rsid w:val="007431F9"/>
    <w:rsid w:val="00747B96"/>
    <w:rsid w:val="0075229D"/>
    <w:rsid w:val="00752651"/>
    <w:rsid w:val="007572FD"/>
    <w:rsid w:val="0076040C"/>
    <w:rsid w:val="0076310F"/>
    <w:rsid w:val="00763406"/>
    <w:rsid w:val="00772B68"/>
    <w:rsid w:val="007736F4"/>
    <w:rsid w:val="007974B2"/>
    <w:rsid w:val="007A0D06"/>
    <w:rsid w:val="007A448F"/>
    <w:rsid w:val="007A5607"/>
    <w:rsid w:val="007B5894"/>
    <w:rsid w:val="007B68BB"/>
    <w:rsid w:val="007D5D5E"/>
    <w:rsid w:val="007D65F5"/>
    <w:rsid w:val="008057F4"/>
    <w:rsid w:val="00810084"/>
    <w:rsid w:val="00810758"/>
    <w:rsid w:val="00812136"/>
    <w:rsid w:val="0082021C"/>
    <w:rsid w:val="00822905"/>
    <w:rsid w:val="00832032"/>
    <w:rsid w:val="00835CDA"/>
    <w:rsid w:val="00837310"/>
    <w:rsid w:val="00840DAD"/>
    <w:rsid w:val="00847CF6"/>
    <w:rsid w:val="008533EA"/>
    <w:rsid w:val="00856018"/>
    <w:rsid w:val="008655FF"/>
    <w:rsid w:val="00866F3C"/>
    <w:rsid w:val="0087704E"/>
    <w:rsid w:val="0088044C"/>
    <w:rsid w:val="00880964"/>
    <w:rsid w:val="00884D34"/>
    <w:rsid w:val="00886C0A"/>
    <w:rsid w:val="008A3B34"/>
    <w:rsid w:val="008A54B7"/>
    <w:rsid w:val="008A5AB3"/>
    <w:rsid w:val="008B3368"/>
    <w:rsid w:val="008C186F"/>
    <w:rsid w:val="008C25A6"/>
    <w:rsid w:val="008C2EC3"/>
    <w:rsid w:val="008D2B7E"/>
    <w:rsid w:val="008D369B"/>
    <w:rsid w:val="008E1C59"/>
    <w:rsid w:val="00912163"/>
    <w:rsid w:val="0091483D"/>
    <w:rsid w:val="00924BEE"/>
    <w:rsid w:val="009255AA"/>
    <w:rsid w:val="009258F2"/>
    <w:rsid w:val="00930374"/>
    <w:rsid w:val="009305A2"/>
    <w:rsid w:val="00931D58"/>
    <w:rsid w:val="00933700"/>
    <w:rsid w:val="0093431E"/>
    <w:rsid w:val="009351F1"/>
    <w:rsid w:val="00940D00"/>
    <w:rsid w:val="00957054"/>
    <w:rsid w:val="00960894"/>
    <w:rsid w:val="0096124A"/>
    <w:rsid w:val="009642EF"/>
    <w:rsid w:val="009708AA"/>
    <w:rsid w:val="00972656"/>
    <w:rsid w:val="00976CD3"/>
    <w:rsid w:val="00977210"/>
    <w:rsid w:val="00981D37"/>
    <w:rsid w:val="009912C4"/>
    <w:rsid w:val="009A1A53"/>
    <w:rsid w:val="009A1F32"/>
    <w:rsid w:val="009A21EB"/>
    <w:rsid w:val="009A2E1A"/>
    <w:rsid w:val="009A714D"/>
    <w:rsid w:val="009B2C4F"/>
    <w:rsid w:val="009B5D59"/>
    <w:rsid w:val="009B5DE4"/>
    <w:rsid w:val="009B6B49"/>
    <w:rsid w:val="009B74C6"/>
    <w:rsid w:val="009C17C6"/>
    <w:rsid w:val="009C7CAD"/>
    <w:rsid w:val="009E0E71"/>
    <w:rsid w:val="009E5163"/>
    <w:rsid w:val="009E7D8D"/>
    <w:rsid w:val="009F0C82"/>
    <w:rsid w:val="00A10174"/>
    <w:rsid w:val="00A14C69"/>
    <w:rsid w:val="00A21D8E"/>
    <w:rsid w:val="00A21EFD"/>
    <w:rsid w:val="00A2265F"/>
    <w:rsid w:val="00A22681"/>
    <w:rsid w:val="00A33FB0"/>
    <w:rsid w:val="00A369B7"/>
    <w:rsid w:val="00A36DDA"/>
    <w:rsid w:val="00A41260"/>
    <w:rsid w:val="00A47BF8"/>
    <w:rsid w:val="00A61294"/>
    <w:rsid w:val="00A62A0E"/>
    <w:rsid w:val="00A71B3C"/>
    <w:rsid w:val="00A746B9"/>
    <w:rsid w:val="00A871FB"/>
    <w:rsid w:val="00A90BE9"/>
    <w:rsid w:val="00A92952"/>
    <w:rsid w:val="00A95F11"/>
    <w:rsid w:val="00AA391E"/>
    <w:rsid w:val="00AB04DA"/>
    <w:rsid w:val="00AB19BD"/>
    <w:rsid w:val="00AB1DDB"/>
    <w:rsid w:val="00AB3DF5"/>
    <w:rsid w:val="00AB5461"/>
    <w:rsid w:val="00AB7403"/>
    <w:rsid w:val="00AB7ECA"/>
    <w:rsid w:val="00AC26F9"/>
    <w:rsid w:val="00AC3ED5"/>
    <w:rsid w:val="00AC54A7"/>
    <w:rsid w:val="00AD35B2"/>
    <w:rsid w:val="00AE7F0C"/>
    <w:rsid w:val="00B00034"/>
    <w:rsid w:val="00B03CEE"/>
    <w:rsid w:val="00B240D5"/>
    <w:rsid w:val="00B34ED4"/>
    <w:rsid w:val="00B376CC"/>
    <w:rsid w:val="00B4060C"/>
    <w:rsid w:val="00B42D89"/>
    <w:rsid w:val="00B43D26"/>
    <w:rsid w:val="00B50A22"/>
    <w:rsid w:val="00B55A33"/>
    <w:rsid w:val="00B61E39"/>
    <w:rsid w:val="00B746C9"/>
    <w:rsid w:val="00B74EE2"/>
    <w:rsid w:val="00B84F94"/>
    <w:rsid w:val="00B874E4"/>
    <w:rsid w:val="00B92617"/>
    <w:rsid w:val="00B92CE8"/>
    <w:rsid w:val="00B9726D"/>
    <w:rsid w:val="00B977FD"/>
    <w:rsid w:val="00BA31EF"/>
    <w:rsid w:val="00BA3843"/>
    <w:rsid w:val="00BB1135"/>
    <w:rsid w:val="00BB31B1"/>
    <w:rsid w:val="00BB4217"/>
    <w:rsid w:val="00BB5DAE"/>
    <w:rsid w:val="00BB66CC"/>
    <w:rsid w:val="00BD1E76"/>
    <w:rsid w:val="00BE0052"/>
    <w:rsid w:val="00BE2120"/>
    <w:rsid w:val="00C02A09"/>
    <w:rsid w:val="00C02FF1"/>
    <w:rsid w:val="00C03213"/>
    <w:rsid w:val="00C11A9E"/>
    <w:rsid w:val="00C13C13"/>
    <w:rsid w:val="00C178A0"/>
    <w:rsid w:val="00C212BE"/>
    <w:rsid w:val="00C242E2"/>
    <w:rsid w:val="00C254D4"/>
    <w:rsid w:val="00C26BC8"/>
    <w:rsid w:val="00C33B9F"/>
    <w:rsid w:val="00C36977"/>
    <w:rsid w:val="00C37A89"/>
    <w:rsid w:val="00C4447A"/>
    <w:rsid w:val="00C50F97"/>
    <w:rsid w:val="00C51CF1"/>
    <w:rsid w:val="00C52CC1"/>
    <w:rsid w:val="00C60BC0"/>
    <w:rsid w:val="00C6136D"/>
    <w:rsid w:val="00C774A9"/>
    <w:rsid w:val="00C80391"/>
    <w:rsid w:val="00C856F0"/>
    <w:rsid w:val="00C931C2"/>
    <w:rsid w:val="00C9348A"/>
    <w:rsid w:val="00C9619C"/>
    <w:rsid w:val="00CA60F8"/>
    <w:rsid w:val="00CB21E5"/>
    <w:rsid w:val="00CB410F"/>
    <w:rsid w:val="00CB4D38"/>
    <w:rsid w:val="00CB58A2"/>
    <w:rsid w:val="00CC28ED"/>
    <w:rsid w:val="00CD3A14"/>
    <w:rsid w:val="00CE4770"/>
    <w:rsid w:val="00CF7DA7"/>
    <w:rsid w:val="00D06718"/>
    <w:rsid w:val="00D107DF"/>
    <w:rsid w:val="00D15DD8"/>
    <w:rsid w:val="00D52D6A"/>
    <w:rsid w:val="00D53088"/>
    <w:rsid w:val="00D55EAD"/>
    <w:rsid w:val="00D633D6"/>
    <w:rsid w:val="00D6461F"/>
    <w:rsid w:val="00D64BA6"/>
    <w:rsid w:val="00D66AD5"/>
    <w:rsid w:val="00D71307"/>
    <w:rsid w:val="00D84741"/>
    <w:rsid w:val="00DA621F"/>
    <w:rsid w:val="00DB6AF0"/>
    <w:rsid w:val="00DC1FB3"/>
    <w:rsid w:val="00DC4FC3"/>
    <w:rsid w:val="00DC75C0"/>
    <w:rsid w:val="00DD0392"/>
    <w:rsid w:val="00DD217C"/>
    <w:rsid w:val="00DE0C57"/>
    <w:rsid w:val="00DE5CE4"/>
    <w:rsid w:val="00DF0C11"/>
    <w:rsid w:val="00DF1765"/>
    <w:rsid w:val="00E20001"/>
    <w:rsid w:val="00E31F6B"/>
    <w:rsid w:val="00E34DD9"/>
    <w:rsid w:val="00E432B5"/>
    <w:rsid w:val="00E60AC5"/>
    <w:rsid w:val="00E66CCC"/>
    <w:rsid w:val="00E67B80"/>
    <w:rsid w:val="00E70E39"/>
    <w:rsid w:val="00E7233A"/>
    <w:rsid w:val="00E72DEF"/>
    <w:rsid w:val="00E76D97"/>
    <w:rsid w:val="00E821D9"/>
    <w:rsid w:val="00E84B83"/>
    <w:rsid w:val="00E85BC2"/>
    <w:rsid w:val="00E90069"/>
    <w:rsid w:val="00EA46C1"/>
    <w:rsid w:val="00EA5062"/>
    <w:rsid w:val="00EB1DDC"/>
    <w:rsid w:val="00EB3D7D"/>
    <w:rsid w:val="00EB662E"/>
    <w:rsid w:val="00EB7812"/>
    <w:rsid w:val="00EC0317"/>
    <w:rsid w:val="00EC4750"/>
    <w:rsid w:val="00EC4BAD"/>
    <w:rsid w:val="00EC50B5"/>
    <w:rsid w:val="00ED7E78"/>
    <w:rsid w:val="00EE5185"/>
    <w:rsid w:val="00EE6D9D"/>
    <w:rsid w:val="00EF05EA"/>
    <w:rsid w:val="00EF6C7E"/>
    <w:rsid w:val="00EF6FCF"/>
    <w:rsid w:val="00F01B0D"/>
    <w:rsid w:val="00F056E5"/>
    <w:rsid w:val="00F078DB"/>
    <w:rsid w:val="00F131F6"/>
    <w:rsid w:val="00F17A8B"/>
    <w:rsid w:val="00F20F79"/>
    <w:rsid w:val="00F2364C"/>
    <w:rsid w:val="00F332AB"/>
    <w:rsid w:val="00F34406"/>
    <w:rsid w:val="00F356FB"/>
    <w:rsid w:val="00F3755C"/>
    <w:rsid w:val="00F508CD"/>
    <w:rsid w:val="00F52C81"/>
    <w:rsid w:val="00F53124"/>
    <w:rsid w:val="00F56EB9"/>
    <w:rsid w:val="00F576D9"/>
    <w:rsid w:val="00F60FF8"/>
    <w:rsid w:val="00F707A6"/>
    <w:rsid w:val="00F71F70"/>
    <w:rsid w:val="00F73217"/>
    <w:rsid w:val="00F84ECF"/>
    <w:rsid w:val="00F8518F"/>
    <w:rsid w:val="00F90B35"/>
    <w:rsid w:val="00F915A6"/>
    <w:rsid w:val="00F933E1"/>
    <w:rsid w:val="00F93ED0"/>
    <w:rsid w:val="00F95A80"/>
    <w:rsid w:val="00FA0C02"/>
    <w:rsid w:val="00FA53EC"/>
    <w:rsid w:val="00FA7341"/>
    <w:rsid w:val="00FB1082"/>
    <w:rsid w:val="00FB6C19"/>
    <w:rsid w:val="00FC6763"/>
    <w:rsid w:val="00FC6F37"/>
    <w:rsid w:val="00FD2E82"/>
    <w:rsid w:val="00FD34CC"/>
    <w:rsid w:val="00FD6FA2"/>
    <w:rsid w:val="00FD7628"/>
    <w:rsid w:val="00FE2AF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666252053">
      <w:bodyDiv w:val="1"/>
      <w:marLeft w:val="0"/>
      <w:marRight w:val="0"/>
      <w:marTop w:val="0"/>
      <w:marBottom w:val="0"/>
      <w:divBdr>
        <w:top w:val="none" w:sz="0" w:space="0" w:color="auto"/>
        <w:left w:val="none" w:sz="0" w:space="0" w:color="auto"/>
        <w:bottom w:val="none" w:sz="0" w:space="0" w:color="auto"/>
        <w:right w:val="none" w:sz="0" w:space="0" w:color="auto"/>
      </w:divBdr>
      <w:divsChild>
        <w:div w:id="258950887">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bib/bbs046" TargetMode="External"/><Relationship Id="rId18" Type="http://schemas.openxmlformats.org/officeDocument/2006/relationships/hyperlink" Target="https://www.genome.gov/human-genome" TargetMode="External"/><Relationship Id="rId26" Type="http://schemas.openxmlformats.org/officeDocument/2006/relationships/hyperlink" Target="https://www.cancer.gov/about-nci/organization/ccg/research/structural" TargetMode="External"/><Relationship Id="rId39" Type="http://schemas.openxmlformats.org/officeDocument/2006/relationships/image" Target="media/image6.png"/><Relationship Id="rId21" Type="http://schemas.openxmlformats.org/officeDocument/2006/relationships/hyperlink" Target="https://doi.org/10.1002/path.2998" TargetMode="External"/><Relationship Id="rId34" Type="http://schemas.openxmlformats.org/officeDocument/2006/relationships/image" Target="media/image1.png"/><Relationship Id="rId42" Type="http://schemas.openxmlformats.org/officeDocument/2006/relationships/image" Target="media/image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200/jco.2005.10.042" TargetMode="External"/><Relationship Id="rId29" Type="http://schemas.openxmlformats.org/officeDocument/2006/relationships/hyperlink" Target="https://www.cancer.gov/about-nci/organization/ccg/research/structural-genomics/tcga/public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58/1078-0432.ccr-13-1256" TargetMode="External"/><Relationship Id="rId24" Type="http://schemas.openxmlformats.org/officeDocument/2006/relationships/hyperlink" Target="https://doi.org/10.1186/s12859-016%091255-7" TargetMode="External"/><Relationship Id="rId32" Type="http://schemas.openxmlformats.org/officeDocument/2006/relationships/hyperlink" Target="https://doi.org/10.1093/gigascience/giz074"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1002/ijc.29815" TargetMode="External"/><Relationship Id="rId23" Type="http://schemas.openxmlformats.org/officeDocument/2006/relationships/hyperlink" Target="https://doi.org/10.1055/s-2006-948556" TargetMode="External"/><Relationship Id="rId28" Type="http://schemas.openxmlformats.org/officeDocument/2006/relationships/hyperlink" Target="https://www.cancer.gov/about-nci/organization/ccg/research/structural-genomics/tcga" TargetMode="External"/><Relationship Id="rId36" Type="http://schemas.openxmlformats.org/officeDocument/2006/relationships/image" Target="media/image3.png"/><Relationship Id="rId10" Type="http://schemas.openxmlformats.org/officeDocument/2006/relationships/hyperlink" Target="https://www.cancer.org/cancer/ovarian-cancer/detection-diagnosis-staging/survival-rates.html" TargetMode="External"/><Relationship Id="rId19" Type="http://schemas.openxmlformats.org/officeDocument/2006/relationships/hyperlink" Target="https://doi.org/10.7150/jca.15371" TargetMode="External"/><Relationship Id="rId31" Type="http://schemas.openxmlformats.org/officeDocument/2006/relationships/hyperlink" Target="https://www.broadinstitute.org/blog/opinionome-can-dna" TargetMode="External"/><Relationship Id="rId44"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doi.org/10.1186/s12864-017-3770-y" TargetMode="External"/><Relationship Id="rId14" Type="http://schemas.openxmlformats.org/officeDocument/2006/relationships/hyperlink" Target="https://doi.org/10.1198/016214505000000033" TargetMode="External"/><Relationship Id="rId22" Type="http://schemas.openxmlformats.org/officeDocument/2006/relationships/hyperlink" Target="https://doi.org/10.1016/j.cell.2018.02.052" TargetMode="External"/><Relationship Id="rId27" Type="http://schemas.openxmlformats.org/officeDocument/2006/relationships/hyperlink" Target="https://doi.org/10.1038/bjc.2013.687" TargetMode="External"/><Relationship Id="rId30" Type="http://schemas.openxmlformats.org/officeDocument/2006/relationships/hyperlink" Target="https://doi.org/10.1038/nm.3801"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doi.org/10.4314/aipm.v6i1.64038" TargetMode="External"/><Relationship Id="rId17" Type="http://schemas.openxmlformats.org/officeDocument/2006/relationships/hyperlink" Target="https://ghr.nlm.nih.gov/primer/basics/gene" TargetMode="External"/><Relationship Id="rId25" Type="http://schemas.openxmlformats.org/officeDocument/2006/relationships/hyperlink" Target="http://Www.Cancer.Gov" TargetMode="External"/><Relationship Id="rId33" Type="http://schemas.openxmlformats.org/officeDocument/2006/relationships/hyperlink" Target="https://doi.org/10.1038/onc.2013.307" TargetMode="External"/><Relationship Id="rId38" Type="http://schemas.openxmlformats.org/officeDocument/2006/relationships/image" Target="media/image5.png"/><Relationship Id="rId46" Type="http://schemas.openxmlformats.org/officeDocument/2006/relationships/footer" Target="footer1.xml"/><Relationship Id="rId20" Type="http://schemas.openxmlformats.org/officeDocument/2006/relationships/hyperlink" Target="https://doi.org/10.1186/s13059-018-1578-y"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29</Pages>
  <Words>5424</Words>
  <Characters>30918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36270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Robert Hodges</cp:lastModifiedBy>
  <cp:revision>431</cp:revision>
  <dcterms:created xsi:type="dcterms:W3CDTF">2017-10-31T14:25:00Z</dcterms:created>
  <dcterms:modified xsi:type="dcterms:W3CDTF">2020-11-28T21:49:00Z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