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DETAILS</w:t>
      </w:r>
    </w:p>
    <w:p>
      <w:pPr>
        <w:jc w:val="left"/>
      </w:pPr>
      <w:r>
        <w:rPr>
          <w:b/>
          <w:sz w:val="24"/>
        </w:rPr>
        <w:t xml:space="preserve">Project Title: </w:t>
      </w:r>
      <w:r>
        <w:rPr>
          <w:sz w:val="24"/>
        </w:rPr>
      </w:r>
    </w:p>
    <w:p>
      <w:r>
        <w:rPr>
          <w:b/>
          <w:sz w:val="24"/>
        </w:rPr>
        <w:t xml:space="preserve">Group No.: </w:t>
      </w:r>
      <w:r>
        <w:rPr>
          <w:sz w:val="24"/>
        </w:rPr>
        <w:t>10</w:t>
      </w:r>
    </w:p>
    <w:p/>
    <w:p>
      <w:r>
        <w:rPr>
          <w:b/>
          <w:sz w:val="28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2"/>
              </w:rPr>
              <w:t>Name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2"/>
              </w:rPr>
              <w:t>Roll No.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2"/>
              </w:rPr>
              <w:t>Elective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sz w:val="22"/>
              </w:rPr>
              <w:t>Disha Mehtani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2"/>
              </w:rPr>
              <w:t>52138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sz w:val="22"/>
              </w:rPr>
              <w:t>Cloud Computing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sz w:val="22"/>
              </w:rPr>
              <w:t>Chirag Lokhande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2"/>
              </w:rPr>
              <w:t>52136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sz w:val="22"/>
              </w:rPr>
              <w:t>Information Retrieval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sz w:val="22"/>
              </w:rPr>
              <w:t>Yash Talati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2"/>
              </w:rPr>
              <w:t>52065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sz w:val="22"/>
              </w:rPr>
              <w:t>Deep Learning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sz w:val="22"/>
              </w:rPr>
              <w:t>Aniket Kambale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2"/>
              </w:rPr>
              <w:t>52033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sz w:val="22"/>
              </w:rPr>
              <w:t>Cloud Computing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