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algun Gothic" w:cs="Malgun Gothic" w:eastAsia="Malgun Gothic" w:hAnsi="Malgun Gothic"/>
          <w:b w:val="1"/>
        </w:rPr>
      </w:pPr>
      <w:bookmarkStart w:colFirst="0" w:colLast="0" w:name="_5np6k2ylufo5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AWS Cloudfront 배포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아마존에서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서비스하는 클라우드 컴퓨팅 사이트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데이터를 보관하고 서비스에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필요한 가상의 IT 기술들을 대여해주는 곳(웹 서버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Malgun Gothic" w:cs="Malgun Gothic" w:eastAsia="Malgun Gothic" w:hAnsi="Malgun Gothic"/>
          <w:b w:val="1"/>
        </w:rPr>
      </w:pPr>
      <w:bookmarkStart w:colFirst="0" w:colLast="0" w:name="_ttqlqqav7yow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회원가입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 회원가입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4183c4"/>
            <w:sz w:val="24"/>
            <w:szCs w:val="24"/>
            <w:highlight w:val="white"/>
            <w:u w:val="single"/>
            <w:rtl w:val="0"/>
          </w:rPr>
          <w:t xml:space="preserve">https://aws.amazon.com/ko/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- 해외결제 가능한 카드 필요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가비아 회원가입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https://www.gabia.com/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Malgun Gothic" w:cs="Malgun Gothic" w:eastAsia="Malgun Gothic" w:hAnsi="Malgun Gothic"/>
          <w:b w:val="1"/>
        </w:rPr>
      </w:pPr>
      <w:bookmarkStart w:colFirst="0" w:colLast="0" w:name="_kv6rx2y1lno8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S3 배포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AWS에서 제공하는 데이터 저장소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주소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react project -&gt; npm build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AWS S3 -&gt; 버킷 만들기 -&gt; 버킷 이름 마음대로 설정 -&gt;</w:t>
      </w:r>
    </w:p>
    <w:p w:rsidR="00000000" w:rsidDel="00000000" w:rsidP="00000000" w:rsidRDefault="00000000" w:rsidRPr="00000000" w14:paraId="00000011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퍼블릭 액세스 차단 해제 (S3 버킷에 접근을 허용) -&gt;</w:t>
      </w:r>
    </w:p>
    <w:p w:rsidR="00000000" w:rsidDel="00000000" w:rsidP="00000000" w:rsidRDefault="00000000" w:rsidRPr="00000000" w14:paraId="00000012">
      <w:pPr>
        <w:ind w:left="720" w:firstLine="0"/>
        <w:rPr>
          <w:rFonts w:ascii="Malgun Gothic" w:cs="Malgun Gothic" w:eastAsia="Malgun Gothic" w:hAnsi="Malgun Gothic"/>
          <w:b w:val="1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sz w:val="21"/>
          <w:szCs w:val="21"/>
          <w:highlight w:val="white"/>
          <w:rtl w:val="0"/>
        </w:rPr>
        <w:t xml:space="preserve">[ 현재 설정으로 인해 이 버킷과 그 안에 포함된 객체가 퍼블릭 상태가 될 수 있음을 알고 있습니다.]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16191f"/>
          <w:sz w:val="21"/>
          <w:szCs w:val="21"/>
          <w:highlight w:val="white"/>
          <w:rtl w:val="0"/>
        </w:rPr>
        <w:t xml:space="preserve">체크 [v]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버킷 만들기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build 폴더안에 있는 파일 업로드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속성 -&gt; 정적 웹사이트 호스팅 -&gt; 편집 -&gt; 활성화 -&gt;</w:t>
      </w:r>
    </w:p>
    <w:p w:rsidR="00000000" w:rsidDel="00000000" w:rsidP="00000000" w:rsidRDefault="00000000" w:rsidRPr="00000000" w14:paraId="00000016">
      <w:pPr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웹사이트의 기본 페이지 index.html, 오류 시 나타날 페이지 index.html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권한 -&gt; 버킷 정책 -&gt; 편집 -&gt; 정책 생성기 -&gt;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Step 1: Select Type of Policy = S3 Bucket Policy 선택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ab/>
        <w:t xml:space="preserve">( S3에 대한 접근 권한을 주기 위한 설정 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Effect -&gt; Allow (허용) 클릭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Principal -&gt; * 입력 ( 아무나 접근 가능 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Actions -&gt; GetObject ( 버킷에 업로드된 파일을 읽을 수 있다. 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right="220" w:hanging="360"/>
        <w:jc w:val="left"/>
        <w:rPr>
          <w:rFonts w:ascii="Malgun Gothic" w:cs="Malgun Gothic" w:eastAsia="Malgun Gothic" w:hAnsi="Malgun Gothic"/>
          <w:color w:val="444444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rtl w:val="0"/>
        </w:rPr>
        <w:t xml:space="preserve">Amazon Resource Name (ARN) -&gt; 버킷ARN/* ( 모든 파일에 대해 읽기 가능 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120" w:lineRule="auto"/>
        <w:ind w:left="720" w:right="220" w:hanging="360"/>
        <w:jc w:val="left"/>
        <w:rPr>
          <w:rFonts w:ascii="Malgun Gothic" w:cs="Malgun Gothic" w:eastAsia="Malgun Gothic" w:hAnsi="Malgun Gothic"/>
          <w:color w:val="444444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rtl w:val="0"/>
        </w:rPr>
        <w:t xml:space="preserve">Generate Policy 클릭 -&gt; JSON 데이터 복사 -&gt; 버킷 정책 편집에 내용 붙여넣기 -&gt; 변경 사항 저장</w:t>
      </w:r>
    </w:p>
    <w:p w:rsidR="00000000" w:rsidDel="00000000" w:rsidP="00000000" w:rsidRDefault="00000000" w:rsidRPr="00000000" w14:paraId="0000001F">
      <w:pPr>
        <w:spacing w:after="120" w:lineRule="auto"/>
        <w:ind w:right="220"/>
        <w:jc w:val="left"/>
        <w:rPr>
          <w:rFonts w:ascii="Malgun Gothic" w:cs="Malgun Gothic" w:eastAsia="Malgun Gothic" w:hAnsi="Malgun Gothic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Malgun Gothic" w:cs="Malgun Gothic" w:eastAsia="Malgun Gothic" w:hAnsi="Malgun Gothic"/>
          <w:b w:val="1"/>
        </w:rPr>
      </w:pPr>
      <w:bookmarkStart w:colFirst="0" w:colLast="0" w:name="_vwle60wkht4m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가비아 도메인 구입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주소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원하는 도메인 검색 후 구입 (1년이 최저가)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Malgun Gothic" w:cs="Malgun Gothic" w:eastAsia="Malgun Gothic" w:hAnsi="Malgun Gothic"/>
          <w:b w:val="1"/>
        </w:rPr>
      </w:pPr>
      <w:bookmarkStart w:colFirst="0" w:colLast="0" w:name="_1js3sew2esiz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AWS Route 53 도메인 연결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도메인을 등록하고 리소스에 연결하여서 사용하기 위한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주소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시작하기 -&gt; 대시보드 -&gt; 호스팅 영역 생성 -&gt;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이름 : 구입한 도메인 이름 -&gt; 호스팅 영역 생성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네임서버 4개를 가비아와 연결 (값/트래픽 라우팅 대상) -&gt;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https://www.gabia.com/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가비아 이동 -&gt; My가비아 -&gt; 이용중인 서비스 -&gt; 도메인 -&gt;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(구입한 도메인) 관리 -&gt; 네임서버 설정 -&gt; Route 53 호스팅 영역을 통해 생성한 네임서버 4개 입력 (끝에 점 한 개 빼고 넣기)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네임서버 = www.naver.com 도메인 주소로 접속했을 시 실제 고유 IP주소로 변환해주는 역할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highlight w:val="white"/>
          <w:rtl w:val="0"/>
        </w:rPr>
        <w:t xml:space="preserve">3.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74151"/>
          <w:sz w:val="32"/>
          <w:szCs w:val="32"/>
          <w:highlight w:val="white"/>
          <w:rtl w:val="0"/>
        </w:rPr>
        <w:t xml:space="preserve">AWS Certificate Manager (ACM)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highlight w:val="white"/>
          <w:rtl w:val="0"/>
        </w:rPr>
        <w:t xml:space="preserve"> SSL/TLS (Secure Sockets Layer/Transport Layer Security) 인증서를 관리하고 프로비저닝(제공) 하는 역할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highlight w:val="white"/>
          <w:rtl w:val="0"/>
        </w:rPr>
        <w:t xml:space="preserve">장점 :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highlight w:val="white"/>
          <w:rtl w:val="0"/>
        </w:rPr>
        <w:t xml:space="preserve">SSL/TLS 인증서는 배포한 웹사이트의 데이터 통신을 암호화하고 안전하게 보호해주는 역할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highlight w:val="white"/>
          <w:rtl w:val="0"/>
        </w:rPr>
        <w:t xml:space="preserve">브라우저의 검색 엔진에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highlight w:val="white"/>
          <w:rtl w:val="0"/>
        </w:rPr>
        <w:t xml:space="preserve">서 SSL/TLS를 사용하는 웹 사이트를 더 선호하며</w:t>
      </w:r>
    </w:p>
    <w:p w:rsidR="00000000" w:rsidDel="00000000" w:rsidP="00000000" w:rsidRDefault="00000000" w:rsidRPr="00000000" w14:paraId="00000037">
      <w:pPr>
        <w:ind w:left="1440" w:firstLine="0"/>
        <w:rPr>
          <w:color w:val="37415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highlight w:val="white"/>
          <w:rtl w:val="0"/>
        </w:rPr>
        <w:t xml:space="preserve">SEO에 대해서 우선 순위를 차지하여 사용자 경험 향상</w:t>
      </w:r>
    </w:p>
    <w:p w:rsidR="00000000" w:rsidDel="00000000" w:rsidP="00000000" w:rsidRDefault="00000000" w:rsidRPr="00000000" w14:paraId="00000038">
      <w:pPr>
        <w:ind w:left="1440" w:firstLine="0"/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color w:val="37415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4151"/>
          <w:highlight w:val="white"/>
          <w:rtl w:val="0"/>
        </w:rPr>
        <w:t xml:space="preserve">국가를 미국 동부-버지니아 북부로 설정 (AWS에서 여기에서만 인증서를 관리)</w:t>
      </w:r>
    </w:p>
    <w:p w:rsidR="00000000" w:rsidDel="00000000" w:rsidP="00000000" w:rsidRDefault="00000000" w:rsidRPr="00000000" w14:paraId="0000003A">
      <w:pPr>
        <w:ind w:left="720" w:firstLine="0"/>
        <w:rPr>
          <w:rFonts w:ascii="Malgun Gothic" w:cs="Malgun Gothic" w:eastAsia="Malgun Gothic" w:hAnsi="Malgun Gothic"/>
          <w:color w:val="37415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4151"/>
          <w:highlight w:val="white"/>
          <w:rtl w:val="0"/>
        </w:rPr>
        <w:t xml:space="preserve">인증서 요청 -&gt; 퍼블릭 인증서 요청 -&gt;</w:t>
      </w:r>
    </w:p>
    <w:p w:rsidR="00000000" w:rsidDel="00000000" w:rsidP="00000000" w:rsidRDefault="00000000" w:rsidRPr="00000000" w14:paraId="0000003B">
      <w:pPr>
        <w:ind w:left="720" w:firstLine="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완전히 정규화된 도메인 이름 (보안을 적용하려는 도메인 이름 입력) -&gt;</w:t>
      </w:r>
    </w:p>
    <w:p w:rsidR="00000000" w:rsidDel="00000000" w:rsidP="00000000" w:rsidRDefault="00000000" w:rsidRPr="00000000" w14:paraId="0000003C">
      <w:pPr>
        <w:ind w:left="720" w:firstLine="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-&gt; 도메인 주소 입력</w:t>
      </w:r>
    </w:p>
    <w:p w:rsidR="00000000" w:rsidDel="00000000" w:rsidP="00000000" w:rsidRDefault="00000000" w:rsidRPr="00000000" w14:paraId="0000003D">
      <w:pPr>
        <w:ind w:left="720" w:firstLine="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-&gt; *.도메인 주소 입력</w:t>
      </w:r>
    </w:p>
    <w:p w:rsidR="00000000" w:rsidDel="00000000" w:rsidP="00000000" w:rsidRDefault="00000000" w:rsidRPr="00000000" w14:paraId="0000003E">
      <w:pPr>
        <w:ind w:left="720" w:firstLine="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-&gt; 요청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rFonts w:ascii="Malgun Gothic" w:cs="Malgun Gothic" w:eastAsia="Malgun Gothic" w:hAnsi="Malgun Gothic"/>
          <w:color w:val="16191f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DNS 검증을 위해 Route 53에서 레코드 생성 -&gt; 레코드 생성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b w:val="1"/>
          <w:color w:val="374151"/>
          <w:sz w:val="32"/>
          <w:szCs w:val="32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highlight w:val="white"/>
          <w:rtl w:val="0"/>
        </w:rPr>
        <w:t xml:space="preserve">4.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74151"/>
          <w:sz w:val="32"/>
          <w:szCs w:val="32"/>
          <w:highlight w:val="white"/>
          <w:rtl w:val="0"/>
        </w:rPr>
        <w:t xml:space="preserve">AWS CloudFront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color w:val="37415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4151"/>
          <w:highlight w:val="white"/>
          <w:rtl w:val="0"/>
        </w:rPr>
        <w:t xml:space="preserve">전세계에 분산된 AWS 네트워크를 통해 다른 배포 방법보다 보다 신속하게 브라우저에 접근 가능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color w:val="37415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74151"/>
          <w:highlight w:val="white"/>
          <w:rtl w:val="0"/>
        </w:rPr>
        <w:t xml:space="preserve">브라우저에 대한 모니터링 및 로그 분석 가능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color w:val="374151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374151"/>
          <w:highlight w:val="white"/>
          <w:rtl w:val="0"/>
        </w:rPr>
        <w:t xml:space="preserve">DDoS 공격, 방화벽 등 보안 기능 제공 (요금 추가 부과)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CloudFront 배포 생성 -&gt; 원본 도메인 -&gt; 정적 웹사이트 도메인 주소 -&gt;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뷰어 프로토콜 -&gt; </w:t>
      </w: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Redirect HTTP to HTTPS 선택</w:t>
      </w:r>
    </w:p>
    <w:p w:rsidR="00000000" w:rsidDel="00000000" w:rsidP="00000000" w:rsidRDefault="00000000" w:rsidRPr="00000000" w14:paraId="00000047">
      <w:pPr>
        <w:ind w:left="720" w:firstLine="0"/>
        <w:rPr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sz w:val="21"/>
          <w:szCs w:val="21"/>
          <w:highlight w:val="white"/>
          <w:rtl w:val="0"/>
        </w:rPr>
        <w:t xml:space="preserve">( http 도메인으로 접속하더라도 https로 이동 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shd w:fill="fafafa" w:val="clear"/>
          <w:rtl w:val="0"/>
        </w:rPr>
        <w:t xml:space="preserve">웹 애플리케이션 방화벽(WAF) -&gt; 보안모드 활성화/비활성화 (선택사항)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6191f"/>
          <w:sz w:val="21"/>
          <w:szCs w:val="21"/>
          <w:highlight w:val="white"/>
          <w:rtl w:val="0"/>
        </w:rPr>
        <w:t xml:space="preserve">웹사이트 접속 및 공격을 포함한 1천만 건당 $14달러 발생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대체 도메인 이름(CNAME) -&gt; www.도메인 이름, 도메인 이름 2개 추가 -&gt;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사용자 정의 SSL 인증서 -&gt; 인증서 선택 -&gt;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기본값 루트 객체 -&gt; index.html -&gt; 변경 사항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u w:val="none"/>
          <w:shd w:fill="fafafa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shd w:fill="fafafa" w:val="clear"/>
          <w:rtl w:val="0"/>
        </w:rPr>
        <w:t xml:space="preserve">Route 53 이동 -&gt; 레코드 생성 -&gt; 레코드 이름 www -&gt; 별칭 클릭 -&gt;</w:t>
      </w:r>
    </w:p>
    <w:p w:rsidR="00000000" w:rsidDel="00000000" w:rsidP="00000000" w:rsidRDefault="00000000" w:rsidRPr="00000000" w14:paraId="0000004D">
      <w:pPr>
        <w:ind w:left="720" w:firstLine="0"/>
        <w:rPr>
          <w:rFonts w:ascii="Malgun Gothic" w:cs="Malgun Gothic" w:eastAsia="Malgun Gothic" w:hAnsi="Malgun Gothic"/>
          <w:color w:val="16191f"/>
          <w:shd w:fill="fafafa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shd w:fill="fafafa" w:val="clear"/>
          <w:rtl w:val="0"/>
        </w:rPr>
        <w:t xml:space="preserve">엔드 포인트 -&gt; Cloudfront 배포에 대한 별칭 -&gt; 배포 주소 선택 -&gt; 레코드 생성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Malgun Gothic" w:cs="Malgun Gothic" w:eastAsia="Malgun Gothic" w:hAnsi="Malgun Gothic"/>
          <w:color w:val="16191f"/>
          <w:u w:val="none"/>
          <w:shd w:fill="fafafa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shd w:fill="fafafa" w:val="clear"/>
          <w:rtl w:val="0"/>
        </w:rPr>
        <w:t xml:space="preserve">레코드 생성 -&gt; 레코드 이름 없음, www 있는 것 총 2개 -&gt; 레코드 유형 CNAME -&gt; 값 = Cloudfront 배포 도메인 입력 -&gt; 레코드 생성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4l0w2o3rnpis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페이지 내용을 바꾸고 싶으면</w:t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S3 -&gt; 파일 모두 삭제하고 새로 업로드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16191f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6191f"/>
          <w:highlight w:val="white"/>
          <w:rtl w:val="0"/>
        </w:rPr>
        <w:t xml:space="preserve">Cloudfront -&gt; 무효화 탭 -&gt; 무효화 생성 -&gt; /* 입력 -&gt; 무효화 생성 버튼 클릭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abia.com/" TargetMode="External"/><Relationship Id="rId10" Type="http://schemas.openxmlformats.org/officeDocument/2006/relationships/hyperlink" Target="https://us-east-1.console.aws.amazon.com/route53/v2/home?region=us-east-1#Home" TargetMode="External"/><Relationship Id="rId9" Type="http://schemas.openxmlformats.org/officeDocument/2006/relationships/hyperlink" Target="https://domain.gabi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ko/" TargetMode="External"/><Relationship Id="rId7" Type="http://schemas.openxmlformats.org/officeDocument/2006/relationships/hyperlink" Target="https://www.gabia.com/" TargetMode="External"/><Relationship Id="rId8" Type="http://schemas.openxmlformats.org/officeDocument/2006/relationships/hyperlink" Target="https://s3.console.aws.amazon.com/s3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