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TÀI LIỆU MẪU — DỮ LIỆU GIẢ ĐỊNH, TẠO TỰ ĐỘNG ĐỂ KIỂM THỬ. KHÔNG PHẢI CHỨNG TỪ THẬT VÀ KHÔNG CÓ GIÁ TRỊ PHÁP LÝ.</w:t>
      </w:r>
    </w:p>
    <w:p>
      <w:r>
        <w:t xml:space="preserve"/>
      </w:r>
    </w:p>
    <w:p>
      <w:r>
        <w:t xml:space="preserve">BÁO CÁO KHẢO SÁT THỰC ĐỊA</w:t>
      </w:r>
    </w:p>
    <w:p>
      <w:r>
        <w:t xml:space="preserve"/>
      </w:r>
    </w:p>
    <w:p>
      <w:r>
        <w:t xml:space="preserve">Khách hàng: CÔNG TY CỔ PHẦN XÂY DỰNG - THƯƠNG MẠI KIM HẢI — MST 0201123795</w:t>
      </w:r>
    </w:p>
    <w:p>
      <w:r>
        <w:t xml:space="preserve">Ngày khảo sát: 18/12/2025</w:t>
      </w:r>
    </w:p>
    <w:p>
      <w:r>
        <w:t xml:space="preserve">Cán bộ khảo sát: Trần Thị B — RM, Chi nhánh Hà Nội</w:t>
      </w:r>
    </w:p>
    <w:p>
      <w:r>
        <w:t xml:space="preserve">Địa điểm: Số 10, P. Láng Hạ, Q. Đống Đa, TP. Hà Nội</w:t>
      </w:r>
    </w:p>
    <w:p>
      <w:r>
        <w:t xml:space="preserve"/>
      </w:r>
    </w:p>
    <w:p>
      <w:r>
        <w:t xml:space="preserve">Ngành nghề hoạt động: Xây dựng công trình dân dụng và thương mại</w:t>
      </w:r>
    </w:p>
    <w:p>
      <w:r>
        <w:t xml:space="preserve">Sản phẩm chính: thi công công trình dân dụng; cung cấp vật liệu xây dựng</w:t>
      </w:r>
    </w:p>
    <w:p>
      <w:r>
        <w:t xml:space="preserve"/>
      </w:r>
    </w:p>
    <w:p>
      <w:r>
        <w:t xml:space="preserve">Chuỗi cung ứng:</w:t>
      </w:r>
    </w:p>
    <w:p>
      <w:r>
        <w:t xml:space="preserve">Đầu vào: Công ty Thép X — thép xây dựng — trả chậm 30 ngày</w:t>
      </w:r>
    </w:p>
    <w:p>
      <w:r>
        <w:t xml:space="preserve">Đầu ra: Ban quản lý dự án Y — thi công phần thô — thanh toán theo tiến độ</w:t>
      </w:r>
    </w:p>
    <w:p>
      <w:r>
        <w:t xml:space="preserve"/>
      </w:r>
    </w:p>
    <w:p>
      <w:r>
        <w:t xml:space="preserve">Kế hoạch kinh doanh năm 2026 — Đơn vị: triệu đồng</w:t>
      </w:r>
    </w:p>
    <w:p>
      <w:r>
        <w:t xml:space="preserve">Doanh thu thuần: 70.000 | Giá vốn: 64.000 | Lợi nhuận trước thuế: 900</w:t>
      </w:r>
    </w:p>
    <w:p>
      <w:r>
        <w:t xml:space="preserve"/>
      </w:r>
    </w:p>
    <w:p>
      <w:r>
        <w:t xml:space="preserve">Kết luận của cán bộ khảo sát: hoạt động thực tế phù hợp hồ sơ, đề xuất tiếp tục cấp tín dụng theo hạn mức đề nghị.</w:t>
      </w:r>
    </w:p>
    <w:p>
      <w:r>
        <w:t xml:space="preserve"/>
      </w:r>
    </w:p>
    <w:p>
      <w:r>
        <w:t xml:space="preserve">Đã ký và đóng dấu.</w:t>
      </w:r>
    </w:p>
  </w:body>
</w:document>
</file>