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9"/>
        <w:tblW w:w="9550" w:type="dxa"/>
        <w:tblLook w:val="04A0" w:firstRow="1" w:lastRow="0" w:firstColumn="1" w:lastColumn="0" w:noHBand="0" w:noVBand="1"/>
      </w:tblPr>
      <w:tblGrid>
        <w:gridCol w:w="9550"/>
      </w:tblGrid>
      <w:tr w:rsidR="00CC2E90" w:rsidTr="00CC2E90">
        <w:trPr>
          <w:trHeight w:val="330"/>
        </w:trPr>
        <w:tc>
          <w:tcPr>
            <w:tcW w:w="9550" w:type="dxa"/>
            <w:tcBorders>
              <w:top w:val="nil"/>
              <w:left w:val="nil"/>
              <w:bottom w:val="single" w:sz="18" w:space="0" w:color="1F497D" w:themeColor="text2"/>
              <w:right w:val="nil"/>
            </w:tcBorders>
          </w:tcPr>
          <w:p w:rsidR="00CC2E90" w:rsidRDefault="00CC2E90">
            <w:pPr>
              <w:jc w:val="center"/>
              <w:rPr>
                <w:b/>
                <w:szCs w:val="24"/>
              </w:rPr>
            </w:pPr>
          </w:p>
        </w:tc>
      </w:tr>
      <w:tr w:rsidR="00CC2E90" w:rsidTr="00CC2E90">
        <w:trPr>
          <w:trHeight w:val="596"/>
        </w:trPr>
        <w:tc>
          <w:tcPr>
            <w:tcW w:w="9550" w:type="dxa"/>
            <w:tcBorders>
              <w:top w:val="single" w:sz="18" w:space="0" w:color="1F497D" w:themeColor="text2"/>
              <w:left w:val="nil"/>
              <w:bottom w:val="single" w:sz="24" w:space="0" w:color="1F497D" w:themeColor="text2"/>
              <w:right w:val="nil"/>
            </w:tcBorders>
            <w:hideMark/>
          </w:tcPr>
          <w:p w:rsidR="00CC2E90" w:rsidRDefault="00CC2E90" w:rsidP="00CC2E90">
            <w:pPr>
              <w:jc w:val="center"/>
              <w:rPr>
                <w:sz w:val="24"/>
              </w:rPr>
            </w:pPr>
            <w:r>
              <w:rPr>
                <w:rFonts w:hint="eastAsia"/>
                <w:b/>
                <w:sz w:val="36"/>
              </w:rPr>
              <w:t>2026년</w:t>
            </w:r>
            <w:r>
              <w:rPr>
                <w:rFonts w:hint="eastAsia"/>
                <w:b/>
                <w:sz w:val="36"/>
                <w:lang w:eastAsia="ko-KR"/>
              </w:rPr>
              <w:t xml:space="preserve"> </w:t>
            </w:r>
            <w:r>
              <w:rPr>
                <w:rFonts w:hint="eastAsia"/>
                <w:b/>
                <w:sz w:val="36"/>
              </w:rPr>
              <w:t>「</w:t>
            </w:r>
            <w:proofErr w:type="gramStart"/>
            <w:r>
              <w:rPr>
                <w:rFonts w:hint="eastAsia"/>
                <w:b/>
                <w:sz w:val="36"/>
                <w:lang w:eastAsia="ko-KR"/>
              </w:rPr>
              <w:t>ZAIC :</w:t>
            </w:r>
            <w:proofErr w:type="gramEnd"/>
            <w:r>
              <w:rPr>
                <w:rFonts w:hint="eastAsia"/>
                <w:b/>
                <w:sz w:val="36"/>
                <w:lang w:eastAsia="ko-KR"/>
              </w:rPr>
              <w:t xml:space="preserve"> </w:t>
            </w:r>
            <w:r>
              <w:rPr>
                <w:rFonts w:hint="eastAsia"/>
                <w:b/>
                <w:sz w:val="32"/>
                <w:lang w:eastAsia="ko-KR"/>
              </w:rPr>
              <w:t>Zeniel</w:t>
            </w:r>
            <w:r>
              <w:rPr>
                <w:rFonts w:hint="eastAsia"/>
                <w:b/>
                <w:sz w:val="32"/>
              </w:rPr>
              <w:t xml:space="preserve"> </w:t>
            </w:r>
            <w:proofErr w:type="spellStart"/>
            <w:r>
              <w:rPr>
                <w:rFonts w:hint="eastAsia"/>
                <w:b/>
                <w:sz w:val="32"/>
                <w:lang w:eastAsia="ko-KR"/>
              </w:rPr>
              <w:t>Gen</w:t>
            </w:r>
            <w:r>
              <w:rPr>
                <w:rFonts w:hint="eastAsia"/>
                <w:b/>
                <w:sz w:val="32"/>
              </w:rPr>
              <w:t>AI</w:t>
            </w:r>
            <w:proofErr w:type="spellEnd"/>
            <w:r>
              <w:rPr>
                <w:rFonts w:hint="eastAsia"/>
                <w:b/>
                <w:sz w:val="32"/>
              </w:rPr>
              <w:t xml:space="preserve"> Challenge</w:t>
            </w:r>
            <w:r>
              <w:rPr>
                <w:rFonts w:hint="eastAsia"/>
                <w:b/>
                <w:sz w:val="36"/>
              </w:rPr>
              <w:t>」</w:t>
            </w:r>
            <w:r>
              <w:rPr>
                <w:rFonts w:hint="eastAsia"/>
                <w:b/>
                <w:sz w:val="36"/>
                <w:lang w:eastAsia="ko-KR"/>
              </w:rPr>
              <w:t xml:space="preserve"> 과제수행 계획서</w:t>
            </w:r>
          </w:p>
        </w:tc>
      </w:tr>
    </w:tbl>
    <w:p w:rsidR="00CC2E90" w:rsidRPr="00012D6D" w:rsidRDefault="00CC2E90">
      <w:pPr>
        <w:pBdr>
          <w:bottom w:val="single" w:sz="8" w:space="4" w:color="4F83FF"/>
        </w:pBdr>
        <w:spacing w:before="20" w:after="80"/>
        <w:rPr>
          <w:b/>
          <w:color w:val="1B3A6B"/>
          <w:szCs w:val="16"/>
        </w:rPr>
      </w:pPr>
    </w:p>
    <w:p w:rsidR="00CC2E90" w:rsidRDefault="00CC2E90" w:rsidP="00CC2E90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 xml:space="preserve">1. </w:t>
      </w:r>
      <w:r>
        <w:rPr>
          <w:rFonts w:hint="eastAsia"/>
          <w:b/>
          <w:color w:val="1B3A6B"/>
          <w:sz w:val="28"/>
          <w:lang w:eastAsia="ko-KR"/>
        </w:rPr>
        <w:t>참가 대상자</w:t>
      </w:r>
    </w:p>
    <w:tbl>
      <w:tblPr>
        <w:tblW w:w="9525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458"/>
        <w:gridCol w:w="3459"/>
      </w:tblGrid>
      <w:tr w:rsidR="00CC2E90" w:rsidTr="00012D6D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012D6D" w:rsidP="001E7A31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소속</w:t>
            </w:r>
          </w:p>
        </w:tc>
        <w:tc>
          <w:tcPr>
            <w:tcW w:w="6917" w:type="dxa"/>
            <w:gridSpan w:val="2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5E1EFF" w:rsidP="001E7A31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제니엘 </w:t>
            </w:r>
            <w:r>
              <w:rPr>
                <w:lang w:eastAsia="ko-KR"/>
              </w:rPr>
              <w:t xml:space="preserve">/ </w:t>
            </w:r>
            <w:proofErr w:type="spellStart"/>
            <w:r>
              <w:rPr>
                <w:rFonts w:hint="eastAsia"/>
                <w:lang w:eastAsia="ko-KR"/>
              </w:rPr>
              <w:t>제조사업부</w:t>
            </w:r>
            <w:proofErr w:type="spellEnd"/>
            <w:r>
              <w:rPr>
                <w:rFonts w:hint="eastAsia"/>
                <w:lang w:eastAsia="ko-KR"/>
              </w:rPr>
              <w:t xml:space="preserve"> </w:t>
            </w:r>
            <w:r>
              <w:rPr>
                <w:lang w:eastAsia="ko-KR"/>
              </w:rPr>
              <w:t xml:space="preserve">/ </w:t>
            </w:r>
            <w:r>
              <w:rPr>
                <w:rFonts w:hint="eastAsia"/>
                <w:lang w:eastAsia="ko-KR"/>
              </w:rPr>
              <w:t xml:space="preserve">사업3팀 </w:t>
            </w:r>
          </w:p>
        </w:tc>
      </w:tr>
      <w:tr w:rsidR="00CC2E90" w:rsidTr="00012D6D">
        <w:trPr>
          <w:trHeight w:val="595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012D6D" w:rsidP="001E7A31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팀장</w:t>
            </w:r>
          </w:p>
        </w:tc>
        <w:tc>
          <w:tcPr>
            <w:tcW w:w="6917" w:type="dxa"/>
            <w:gridSpan w:val="2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CC2E90" w:rsidRDefault="00C24B23" w:rsidP="000233D8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이민아 대리</w:t>
            </w:r>
            <w:bookmarkStart w:id="0" w:name="_GoBack"/>
            <w:bookmarkEnd w:id="0"/>
          </w:p>
        </w:tc>
      </w:tr>
      <w:tr w:rsidR="00A44B46" w:rsidTr="004304FD">
        <w:trPr>
          <w:trHeight w:val="510"/>
          <w:jc w:val="center"/>
        </w:trPr>
        <w:tc>
          <w:tcPr>
            <w:tcW w:w="2608" w:type="dxa"/>
            <w:vMerge w:val="restart"/>
            <w:tcBorders>
              <w:top w:val="single" w:sz="5" w:space="0" w:color="D6E2F0"/>
              <w:left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Default="00A44B46" w:rsidP="00012D6D">
            <w:pPr>
              <w:jc w:val="center"/>
            </w:pPr>
            <w:r>
              <w:rPr>
                <w:rFonts w:hint="eastAsia"/>
                <w:b/>
                <w:color w:val="1B3A6B"/>
                <w:sz w:val="19"/>
                <w:lang w:eastAsia="ko-KR"/>
              </w:rPr>
              <w:t>팀원</w:t>
            </w:r>
          </w:p>
        </w:tc>
        <w:tc>
          <w:tcPr>
            <w:tcW w:w="345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Pr="005A71AD" w:rsidRDefault="005A71AD" w:rsidP="001E7A31">
            <w:pPr>
              <w:rPr>
                <w:szCs w:val="20"/>
                <w:lang w:eastAsia="ko-KR"/>
              </w:rPr>
            </w:pPr>
            <w:r w:rsidRPr="005A71AD">
              <w:rPr>
                <w:rFonts w:hint="eastAsia"/>
                <w:color w:val="475569"/>
                <w:szCs w:val="20"/>
                <w:lang w:eastAsia="ko-KR"/>
              </w:rPr>
              <w:t>선명한 주임</w:t>
            </w:r>
          </w:p>
        </w:tc>
        <w:tc>
          <w:tcPr>
            <w:tcW w:w="3459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vAlign w:val="center"/>
          </w:tcPr>
          <w:p w:rsidR="00A44B46" w:rsidRPr="005A71AD" w:rsidRDefault="005A71AD" w:rsidP="001E7A31">
            <w:pPr>
              <w:rPr>
                <w:szCs w:val="20"/>
                <w:lang w:eastAsia="ko-KR"/>
              </w:rPr>
            </w:pPr>
            <w:proofErr w:type="spellStart"/>
            <w:r w:rsidRPr="005A71AD">
              <w:rPr>
                <w:rFonts w:hint="eastAsia"/>
                <w:szCs w:val="20"/>
                <w:lang w:eastAsia="ko-KR"/>
              </w:rPr>
              <w:t>염지원</w:t>
            </w:r>
            <w:proofErr w:type="spellEnd"/>
            <w:r w:rsidRPr="005A71AD">
              <w:rPr>
                <w:rFonts w:hint="eastAsia"/>
                <w:szCs w:val="20"/>
                <w:lang w:eastAsia="ko-KR"/>
              </w:rPr>
              <w:t xml:space="preserve"> 대리</w:t>
            </w:r>
          </w:p>
        </w:tc>
      </w:tr>
      <w:tr w:rsidR="00A44B46" w:rsidTr="004304FD">
        <w:trPr>
          <w:trHeight w:val="510"/>
          <w:jc w:val="center"/>
        </w:trPr>
        <w:tc>
          <w:tcPr>
            <w:tcW w:w="2608" w:type="dxa"/>
            <w:vMerge/>
            <w:tcBorders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Default="00A44B46" w:rsidP="00012D6D">
            <w:pPr>
              <w:jc w:val="center"/>
              <w:rPr>
                <w:b/>
                <w:color w:val="1B3A6B"/>
                <w:sz w:val="19"/>
                <w:lang w:eastAsia="ko-KR"/>
              </w:rPr>
            </w:pPr>
          </w:p>
        </w:tc>
        <w:tc>
          <w:tcPr>
            <w:tcW w:w="345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44B46" w:rsidRPr="005A71AD" w:rsidRDefault="005A71AD" w:rsidP="00A44B46">
            <w:pPr>
              <w:rPr>
                <w:color w:val="475569"/>
                <w:szCs w:val="20"/>
                <w:lang w:eastAsia="ko-KR"/>
              </w:rPr>
            </w:pPr>
            <w:r w:rsidRPr="005A71AD">
              <w:rPr>
                <w:rFonts w:hint="eastAsia"/>
                <w:color w:val="475569"/>
                <w:szCs w:val="20"/>
                <w:lang w:eastAsia="ko-KR"/>
              </w:rPr>
              <w:t>이광원 과장</w:t>
            </w:r>
          </w:p>
        </w:tc>
        <w:tc>
          <w:tcPr>
            <w:tcW w:w="3459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vAlign w:val="center"/>
          </w:tcPr>
          <w:p w:rsidR="00A44B46" w:rsidRPr="005A71AD" w:rsidRDefault="005A71AD" w:rsidP="00A44B46">
            <w:pPr>
              <w:rPr>
                <w:szCs w:val="20"/>
                <w:lang w:eastAsia="ko-KR"/>
              </w:rPr>
            </w:pPr>
            <w:proofErr w:type="spellStart"/>
            <w:r w:rsidRPr="005A71AD">
              <w:rPr>
                <w:rFonts w:hint="eastAsia"/>
                <w:color w:val="475569"/>
                <w:szCs w:val="20"/>
                <w:lang w:eastAsia="ko-KR"/>
              </w:rPr>
              <w:t>홍석민</w:t>
            </w:r>
            <w:proofErr w:type="spellEnd"/>
            <w:r w:rsidRPr="005A71AD">
              <w:rPr>
                <w:rFonts w:hint="eastAsia"/>
                <w:color w:val="475569"/>
                <w:szCs w:val="20"/>
                <w:lang w:eastAsia="ko-KR"/>
              </w:rPr>
              <w:t xml:space="preserve"> 과장</w:t>
            </w:r>
          </w:p>
        </w:tc>
      </w:tr>
    </w:tbl>
    <w:p w:rsidR="00012D6D" w:rsidRPr="00A44B46" w:rsidRDefault="00012D6D">
      <w:pPr>
        <w:pBdr>
          <w:bottom w:val="single" w:sz="8" w:space="4" w:color="4F83FF"/>
        </w:pBdr>
        <w:spacing w:before="20" w:after="80"/>
        <w:rPr>
          <w:b/>
          <w:color w:val="1B3A6B"/>
          <w:sz w:val="30"/>
          <w:szCs w:val="30"/>
        </w:rPr>
      </w:pPr>
    </w:p>
    <w:p w:rsidR="00EE6AE5" w:rsidRDefault="00CC2E90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>2</w:t>
      </w:r>
      <w:r w:rsidR="003A78A1">
        <w:rPr>
          <w:b/>
          <w:color w:val="1B3A6B"/>
          <w:sz w:val="28"/>
        </w:rPr>
        <w:t xml:space="preserve">. </w:t>
      </w:r>
      <w:proofErr w:type="spellStart"/>
      <w:r w:rsidR="003A78A1">
        <w:rPr>
          <w:b/>
          <w:color w:val="1B3A6B"/>
          <w:sz w:val="28"/>
        </w:rPr>
        <w:t>프로젝트</w:t>
      </w:r>
      <w:proofErr w:type="spellEnd"/>
      <w:r w:rsidR="003A78A1">
        <w:rPr>
          <w:b/>
          <w:color w:val="1B3A6B"/>
          <w:sz w:val="28"/>
        </w:rPr>
        <w:t xml:space="preserve"> </w:t>
      </w:r>
      <w:proofErr w:type="spellStart"/>
      <w:r w:rsidR="003A78A1">
        <w:rPr>
          <w:b/>
          <w:color w:val="1B3A6B"/>
          <w:sz w:val="28"/>
        </w:rPr>
        <w:t>개요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917"/>
      </w:tblGrid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r>
              <w:rPr>
                <w:b/>
                <w:color w:val="1B3A6B"/>
                <w:sz w:val="19"/>
              </w:rPr>
              <w:t>현행 업무</w:t>
            </w:r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>
            <w:pPr>
              <w:rPr>
                <w:color w:val="475569"/>
                <w:sz w:val="18"/>
                <w:lang w:eastAsia="ko-KR"/>
              </w:rPr>
            </w:pPr>
            <w:r>
              <w:rPr>
                <w:rFonts w:hint="eastAsia"/>
                <w:color w:val="1F2937"/>
                <w:sz w:val="20"/>
                <w:szCs w:val="20"/>
                <w:lang w:eastAsia="ko-KR"/>
              </w:rPr>
              <w:t xml:space="preserve">제니엘 제조사업부(사업3팀)는 아모레퍼시픽 대전공장에 생산·업무 도급 서비스를 제공하며, 약 354명의 현장 인력이 튜브·치약·염모·멀티·직선 생산라인과 P-BOX·오리콘박스 세척/분류/수리, 세척실 위생, 온열질환 예방 등 다수 공정을 운영합니다.</w:t>
              <w:br/>
              <w:t xml:space="preserve">관리자는 매일 생산 실적·인력 출결·품질 불량·안전(폭염)·세척 우선순위·자재/창고 적치 현황을 각각 다른 앱·엑셀·수기로 취합해 파악하고, 일일·주간·월마감 보고서를 수작업으로 작성합니다.</w:t>
            </w:r>
          </w:p>
          <w:p w:rsidR="00A44B46" w:rsidRDefault="00A44B46">
            <w:pPr>
              <w:rPr>
                <w:color w:val="475569"/>
                <w:sz w:val="18"/>
                <w:lang w:eastAsia="ko-KR"/>
              </w:rPr>
            </w:pPr>
          </w:p>
          <w:p w:rsidR="00A44B46" w:rsidRDefault="00A44B46">
            <w:pPr>
              <w:rPr>
                <w:lang w:eastAsia="ko-KR"/>
              </w:rPr>
            </w:pPr>
          </w:p>
        </w:tc>
      </w:tr>
      <w:tr w:rsidR="00EE6AE5">
        <w:trPr>
          <w:trHeight w:val="595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proofErr w:type="spellStart"/>
            <w:r>
              <w:rPr>
                <w:b/>
                <w:color w:val="1B3A6B"/>
                <w:sz w:val="19"/>
              </w:rPr>
              <w:t>반복·비효율</w:t>
            </w:r>
            <w:proofErr w:type="spellEnd"/>
            <w:r>
              <w:rPr>
                <w:b/>
                <w:color w:val="1B3A6B"/>
                <w:sz w:val="19"/>
              </w:rPr>
              <w:t xml:space="preserve"> </w:t>
            </w:r>
            <w:proofErr w:type="spellStart"/>
            <w:r>
              <w:rPr>
                <w:b/>
                <w:color w:val="1B3A6B"/>
                <w:sz w:val="19"/>
              </w:rPr>
              <w:t>문제</w:t>
            </w:r>
            <w:proofErr w:type="spellEnd"/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>
            <w:pPr>
              <w:rPr>
                <w:color w:val="475569"/>
                <w:sz w:val="18"/>
                <w:lang w:eastAsia="ko-KR"/>
              </w:rPr>
            </w:pPr>
            <w:r>
              <w:rPr>
                <w:rFonts w:hint="eastAsia"/>
                <w:color w:val="1F2937"/>
                <w:sz w:val="20"/>
                <w:szCs w:val="20"/>
                <w:lang w:eastAsia="ko-KR"/>
              </w:rPr>
              <w:t xml:space="preserve">• 데이터 분산: 세이프체크·세척·P-BOX/오리콘·히트워치(폭염) 등 시스템이 흩어져 있어, 관리자가 매일 여러 화면·엑셀을 열어 수기로 합산 → 현황 파악에만 시간 소요.</w:t>
              <w:br/>
              <w:t xml:space="preserve">• 보고서 수작업: 생산일보·주간·월마감을 엑셀로 직접 취합·계산·작성(1건 약 60분, 매일 반복).</w:t>
              <w:br/>
              <w:t xml:space="preserve">• 이상 누락·지연: 지연오더·인력 부족·생산성 편차·폭염 경보 등을 사람이 눈으로 찾아야 해 누락·대응 지연 발생.</w:t>
              <w:br/>
              <w:t xml:space="preserve">• 반복 계산: 공동작업 인원분배·인력 부하율·필요인원을 매번 수기 계산(지연오더 취합 주 2시간, OPL 교육자료 40분/건 등).</w:t>
            </w:r>
          </w:p>
          <w:p w:rsidR="00A44B46" w:rsidRDefault="00A44B46">
            <w:pPr>
              <w:rPr>
                <w:color w:val="475569"/>
                <w:sz w:val="18"/>
                <w:lang w:eastAsia="ko-KR"/>
              </w:rPr>
            </w:pPr>
          </w:p>
          <w:p w:rsidR="00A44B46" w:rsidRDefault="00A44B46">
            <w:pPr>
              <w:rPr>
                <w:lang w:eastAsia="ko-KR"/>
              </w:rPr>
            </w:pPr>
          </w:p>
        </w:tc>
      </w:tr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proofErr w:type="spellStart"/>
            <w:r>
              <w:rPr>
                <w:b/>
                <w:color w:val="1B3A6B"/>
                <w:sz w:val="19"/>
              </w:rPr>
              <w:t>개선</w:t>
            </w:r>
            <w:proofErr w:type="spellEnd"/>
            <w:r>
              <w:rPr>
                <w:b/>
                <w:color w:val="1B3A6B"/>
                <w:sz w:val="19"/>
              </w:rPr>
              <w:t xml:space="preserve"> </w:t>
            </w:r>
            <w:proofErr w:type="spellStart"/>
            <w:r>
              <w:rPr>
                <w:b/>
                <w:color w:val="1B3A6B"/>
                <w:sz w:val="19"/>
              </w:rPr>
              <w:t>필요성</w:t>
            </w:r>
            <w:proofErr w:type="spellEnd"/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>
            <w:pPr>
              <w:rPr>
                <w:color w:val="475569"/>
                <w:sz w:val="18"/>
                <w:lang w:eastAsia="ko-KR"/>
              </w:rPr>
            </w:pPr>
            <w:r>
              <w:rPr>
                <w:rFonts w:hint="eastAsia"/>
                <w:color w:val="1F2937"/>
                <w:sz w:val="20"/>
                <w:szCs w:val="20"/>
                <w:lang w:eastAsia="ko-KR"/>
              </w:rPr>
              <w:t xml:space="preserve">• 도급 운영은 맨아워(인건비)가 곧 원가·실적입니다. 생산성·부하·LOSS를 실시간으로 보지 못하면 손실이 즉시 누적됩니다.</w:t>
              <w:br/>
              <w:t xml:space="preserve">• 폭염·안전·품질 이상은 대응이 늦으면 사고·불량으로 직결됩니다.</w:t>
              <w:br/>
              <w:t xml:space="preserve">• 흩어진 시스템을 사람이 잇는 구조는 담당자 의존적이고 확장이 어렵습니다 → 통합·자동화가 시급합니다.</w:t>
              <w:br/>
              <w:t xml:space="preserve">• 이미 전사 다수 사업장(세이프체크 등)과 현장 실데이터가 축적되어 있어, 지금이 '묶어서 자동화'할 최적 시점입니다.</w:t>
            </w:r>
          </w:p>
          <w:p w:rsidR="00A44B46" w:rsidRDefault="00A44B46">
            <w:pPr>
              <w:rPr>
                <w:color w:val="475569"/>
                <w:sz w:val="18"/>
                <w:lang w:eastAsia="ko-KR"/>
              </w:rPr>
            </w:pPr>
          </w:p>
          <w:p w:rsidR="00A44B46" w:rsidRDefault="00A44B46">
            <w:pPr>
              <w:rPr>
                <w:lang w:eastAsia="ko-KR"/>
              </w:rPr>
            </w:pPr>
          </w:p>
        </w:tc>
      </w:tr>
      <w:tr w:rsidR="00EE6AE5" w:rsidRPr="00A44B46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EAF6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proofErr w:type="spellStart"/>
            <w:r>
              <w:rPr>
                <w:b/>
                <w:color w:val="1B3A6B"/>
                <w:sz w:val="19"/>
              </w:rPr>
              <w:t>프로젝트</w:t>
            </w:r>
            <w:proofErr w:type="spellEnd"/>
            <w:r>
              <w:rPr>
                <w:b/>
                <w:color w:val="1B3A6B"/>
                <w:sz w:val="19"/>
              </w:rPr>
              <w:t xml:space="preserve"> </w:t>
            </w:r>
            <w:proofErr w:type="spellStart"/>
            <w:r>
              <w:rPr>
                <w:b/>
                <w:color w:val="1B3A6B"/>
                <w:sz w:val="19"/>
              </w:rPr>
              <w:t>목표</w:t>
            </w:r>
            <w:proofErr w:type="spellEnd"/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A44B46">
            <w:pPr>
              <w:rPr>
                <w:color w:val="475569"/>
                <w:sz w:val="18"/>
                <w:lang w:eastAsia="ko-KR"/>
              </w:rPr>
            </w:pPr>
            <w:r>
              <w:rPr>
                <w:rFonts w:hint="eastAsia"/>
                <w:color w:val="1F2937"/>
                <w:sz w:val="20"/>
                <w:szCs w:val="20"/>
                <w:lang w:eastAsia="ko-KR"/>
              </w:rPr>
              <w:t xml:space="preserve">【과제명】 도급 제조현장 운영 자동화 AI Agent 'ZEN' — 수작업 관리·보고 제로(0)화</w:t>
              <w:br/>
              <w:t xml:space="preserve">• 흩어진 현장 시스템(생산·인력·세척·재고·안전·품질 + P-BOX/오리콘·세이프체크·폭염)을 하나의 통합 관제 플랫폼으로 결합.</w:t>
              <w:br/>
              <w:t xml:space="preserve">• 통합 레이어(Cloudflare Worker + D1)가 현장 실데이터를 실시간 집계 → 대시보드 한 화면에 표시.</w:t>
              <w:br/>
              <w:t xml:space="preserve">• AI Agent가 통합 현황을 요약해 '관리자 한 줄 + 카톡 보고문'을 자동 생성하고, 이상(생산성 편차·인력 부족·폭염·지연오더)을 자동 감지·조치 추천.</w:t>
              <w:br/>
              <w:t xml:space="preserve">• 8대 기능(생산·인력·세척·재고·안전·품질·KPI·보고)과 OPL 교육자료·월마감·인력부하 자동화를 단일 플랫폼으로 제공.</w:t>
            </w:r>
          </w:p>
          <w:p w:rsidR="00A44B46" w:rsidRDefault="00A44B46" w:rsidP="00A44B46">
            <w:pPr>
              <w:rPr>
                <w:color w:val="475569"/>
                <w:sz w:val="18"/>
                <w:lang w:eastAsia="ko-KR"/>
              </w:rPr>
            </w:pPr>
          </w:p>
          <w:p w:rsidR="00A44B46" w:rsidRDefault="00A44B46" w:rsidP="00A44B46">
            <w:pPr>
              <w:rPr>
                <w:lang w:eastAsia="ko-KR"/>
              </w:rPr>
            </w:pPr>
          </w:p>
        </w:tc>
      </w:tr>
      <w:tr w:rsidR="00EE6AE5">
        <w:trPr>
          <w:trHeight w:val="510"/>
          <w:jc w:val="center"/>
        </w:trPr>
        <w:tc>
          <w:tcPr>
            <w:tcW w:w="2608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DDEB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 w:rsidP="00171D61">
            <w:pPr>
              <w:jc w:val="center"/>
            </w:pPr>
            <w:proofErr w:type="spellStart"/>
            <w:r>
              <w:rPr>
                <w:b/>
                <w:color w:val="1B3A6B"/>
                <w:sz w:val="19"/>
              </w:rPr>
              <w:t>핵심</w:t>
            </w:r>
            <w:proofErr w:type="spellEnd"/>
            <w:r>
              <w:rPr>
                <w:b/>
                <w:color w:val="1B3A6B"/>
                <w:sz w:val="19"/>
              </w:rPr>
              <w:t xml:space="preserve"> </w:t>
            </w:r>
            <w:proofErr w:type="spellStart"/>
            <w:r>
              <w:rPr>
                <w:b/>
                <w:color w:val="1B3A6B"/>
                <w:sz w:val="19"/>
              </w:rPr>
              <w:t>성과지표</w:t>
            </w:r>
            <w:proofErr w:type="spellEnd"/>
          </w:p>
        </w:tc>
        <w:tc>
          <w:tcPr>
            <w:tcW w:w="6917" w:type="dxa"/>
            <w:tcBorders>
              <w:top w:val="single" w:sz="5" w:space="0" w:color="D6E2F0"/>
              <w:left w:val="single" w:sz="5" w:space="0" w:color="D6E2F0"/>
              <w:bottom w:val="single" w:sz="5" w:space="0" w:color="D6E2F0"/>
              <w:right w:val="single" w:sz="5" w:space="0" w:color="D6E2F0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EE6AE5" w:rsidRDefault="003A78A1">
            <w:pPr>
              <w:rPr>
                <w:lang w:eastAsia="ko-KR"/>
              </w:rPr>
            </w:pPr>
            <w:r>
              <w:rPr>
                <w:rFonts w:hint="eastAsia"/>
                <w:color w:val="1F2937"/>
                <w:sz w:val="20"/>
                <w:szCs w:val="20"/>
                <w:lang w:eastAsia="ko-KR"/>
              </w:rPr>
              <w:t xml:space="preserve">• 생산일보·월마감 보고서 작성: 60분 → 5분 (데이터 자동 취합·초안 생성)</w:t>
              <w:br/>
              <w:t xml:space="preserve">• 지연오더 취합·정리: 주 2시간 → 즉시 (엑셀 업로드 자동 분석)</w:t>
              <w:br/>
              <w:t xml:space="preserve">• OPL 현장 교육자료 제작: 40분 → 5분 (점검내용 붙여넣기 → 자동 생성)</w:t>
              <w:br/>
              <w:t xml:space="preserve">• 통합 현황 파악: 여러 시스템 수기 취합 → 1화면 실시간(5초 갱신)</w:t>
              <w:br/>
              <w:t xml:space="preserve">• 인시생산성(PLT/MH)·인력 부하율·LOSS 자동 산출로 이상 조기 대응</w:t>
              <w:br/>
              <w:t xml:space="preserve">• (검증) P-BOX 실데이터 연동으로 총 20 PLT·1,800 EA·90 MH·생산성 0.22 PLT/MH를 실시간 재현</w:t>
            </w:r>
          </w:p>
        </w:tc>
      </w:tr>
    </w:tbl>
    <w:p w:rsidR="00EE6AE5" w:rsidRDefault="003A78A1">
      <w:pPr>
        <w:spacing w:before="20" w:after="100"/>
        <w:rPr>
          <w:i/>
          <w:color w:val="475569"/>
          <w:sz w:val="17"/>
          <w:lang w:eastAsia="ko-KR"/>
        </w:rPr>
      </w:pPr>
      <w:r>
        <w:rPr>
          <w:i/>
          <w:color w:val="475569"/>
          <w:sz w:val="17"/>
          <w:lang w:eastAsia="ko-KR"/>
        </w:rPr>
        <w:t/>
      </w:r>
    </w:p>
    <w:p w:rsidR="00012D6D" w:rsidRPr="00A44B46" w:rsidRDefault="00012D6D" w:rsidP="003A78A1">
      <w:pPr>
        <w:pBdr>
          <w:bottom w:val="single" w:sz="8" w:space="4" w:color="4F83FF"/>
        </w:pBdr>
        <w:spacing w:before="20" w:after="80"/>
        <w:rPr>
          <w:b/>
          <w:color w:val="1B3A6B"/>
          <w:sz w:val="30"/>
          <w:szCs w:val="30"/>
          <w:lang w:eastAsia="ko-KR"/>
        </w:rPr>
      </w:pPr>
    </w:p>
    <w:p w:rsidR="00EE6AE5" w:rsidRDefault="00CC2E90" w:rsidP="003A78A1">
      <w:pPr>
        <w:pBdr>
          <w:bottom w:val="single" w:sz="8" w:space="4" w:color="4F83FF"/>
        </w:pBdr>
        <w:spacing w:before="20" w:after="80"/>
      </w:pPr>
      <w:r>
        <w:rPr>
          <w:b/>
          <w:color w:val="1B3A6B"/>
          <w:sz w:val="28"/>
        </w:rPr>
        <w:t>3</w:t>
      </w:r>
      <w:r w:rsidR="003A78A1">
        <w:rPr>
          <w:b/>
          <w:color w:val="1B3A6B"/>
          <w:sz w:val="28"/>
        </w:rPr>
        <w:t xml:space="preserve">. </w:t>
      </w:r>
      <w:proofErr w:type="spellStart"/>
      <w:r w:rsidR="003A78A1">
        <w:rPr>
          <w:b/>
          <w:color w:val="1B3A6B"/>
          <w:sz w:val="28"/>
        </w:rPr>
        <w:t>제출</w:t>
      </w:r>
      <w:proofErr w:type="spellEnd"/>
      <w:r w:rsidR="003A78A1">
        <w:rPr>
          <w:b/>
          <w:color w:val="1B3A6B"/>
          <w:sz w:val="28"/>
        </w:rPr>
        <w:t xml:space="preserve"> 전 </w:t>
      </w:r>
      <w:proofErr w:type="spellStart"/>
      <w:r w:rsidR="003A78A1">
        <w:rPr>
          <w:b/>
          <w:color w:val="1B3A6B"/>
          <w:sz w:val="28"/>
        </w:rPr>
        <w:t>확인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24"/>
      </w:tblGrid>
      <w:tr w:rsidR="00EE6AE5">
        <w:trPr>
          <w:jc w:val="center"/>
        </w:trPr>
        <w:tc>
          <w:tcPr>
            <w:tcW w:w="9524" w:type="dxa"/>
            <w:tcBorders>
              <w:top w:val="single" w:sz="6" w:space="0" w:color="D6E2F0"/>
              <w:left w:val="single" w:sz="6" w:space="0" w:color="D6E2F0"/>
              <w:bottom w:val="single" w:sz="6" w:space="0" w:color="D6E2F0"/>
              <w:right w:val="single" w:sz="6" w:space="0" w:color="D6E2F0"/>
            </w:tcBorders>
            <w:shd w:val="clear" w:color="auto" w:fill="F5F8FC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EE6AE5" w:rsidRDefault="003A78A1" w:rsidP="00C053BC">
            <w:pPr>
              <w:rPr>
                <w:lang w:eastAsia="ko-KR"/>
              </w:rPr>
            </w:pPr>
            <w:r>
              <w:rPr>
                <w:color w:val="475569"/>
                <w:sz w:val="17"/>
                <w:lang w:eastAsia="ko-KR"/>
              </w:rPr>
              <w:t>□ 팀·조직의 실제 업무를 기반으로 과제를 선정하였습니다.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 xml:space="preserve">□ </w:t>
            </w:r>
            <w:r w:rsidR="00C053BC">
              <w:rPr>
                <w:rFonts w:hint="eastAsia"/>
                <w:color w:val="475569"/>
                <w:sz w:val="17"/>
                <w:lang w:eastAsia="ko-KR"/>
              </w:rPr>
              <w:t xml:space="preserve">공지사항 및 </w:t>
            </w:r>
            <w:proofErr w:type="spellStart"/>
            <w:r w:rsidR="00C053BC">
              <w:rPr>
                <w:rFonts w:hint="eastAsia"/>
                <w:color w:val="475569"/>
                <w:sz w:val="17"/>
                <w:lang w:eastAsia="ko-KR"/>
              </w:rPr>
              <w:t>참가방법을</w:t>
            </w:r>
            <w:proofErr w:type="spellEnd"/>
            <w:r w:rsidR="00C053BC">
              <w:rPr>
                <w:rFonts w:hint="eastAsia"/>
                <w:color w:val="475569"/>
                <w:sz w:val="17"/>
                <w:lang w:eastAsia="ko-KR"/>
              </w:rPr>
              <w:t xml:space="preserve"> 모두 확인하였으며,</w:t>
            </w:r>
            <w:r w:rsidR="00C053BC">
              <w:rPr>
                <w:color w:val="475569"/>
                <w:sz w:val="17"/>
                <w:lang w:eastAsia="ko-KR"/>
              </w:rPr>
              <w:t xml:space="preserve"> </w:t>
            </w:r>
            <w:r w:rsidR="00C053BC">
              <w:rPr>
                <w:rFonts w:hint="eastAsia"/>
                <w:color w:val="475569"/>
                <w:sz w:val="17"/>
                <w:lang w:eastAsia="ko-KR"/>
              </w:rPr>
              <w:t>안내된 절차를 준수하겠습니다.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>□ 개인정보·고객정보·회사 기밀 등 법·보안 위험요소를 사전에 검토</w:t>
            </w:r>
            <w:r w:rsidR="00C053BC">
              <w:rPr>
                <w:rFonts w:hint="eastAsia"/>
                <w:color w:val="475569"/>
                <w:sz w:val="17"/>
                <w:lang w:eastAsia="ko-KR"/>
              </w:rPr>
              <w:t xml:space="preserve">하고 </w:t>
            </w:r>
            <w:proofErr w:type="spellStart"/>
            <w:r w:rsidR="00C053BC">
              <w:rPr>
                <w:rFonts w:hint="eastAsia"/>
                <w:color w:val="475569"/>
                <w:sz w:val="17"/>
                <w:lang w:eastAsia="ko-KR"/>
              </w:rPr>
              <w:t>제니엘그룹</w:t>
            </w:r>
            <w:proofErr w:type="spellEnd"/>
            <w:r w:rsidR="00C053BC">
              <w:rPr>
                <w:rFonts w:hint="eastAsia"/>
                <w:color w:val="475569"/>
                <w:sz w:val="17"/>
                <w:lang w:eastAsia="ko-KR"/>
              </w:rPr>
              <w:t xml:space="preserve"> </w:t>
            </w:r>
            <w:proofErr w:type="spellStart"/>
            <w:r w:rsidR="00C053BC">
              <w:rPr>
                <w:rFonts w:hint="eastAsia"/>
                <w:color w:val="475569"/>
                <w:sz w:val="17"/>
                <w:lang w:eastAsia="ko-KR"/>
              </w:rPr>
              <w:t>생성형</w:t>
            </w:r>
            <w:proofErr w:type="spellEnd"/>
            <w:r w:rsidR="00C053BC">
              <w:rPr>
                <w:color w:val="475569"/>
                <w:sz w:val="17"/>
                <w:lang w:eastAsia="ko-KR"/>
              </w:rPr>
              <w:t xml:space="preserve">AI </w:t>
            </w:r>
            <w:r w:rsidR="00C053BC">
              <w:rPr>
                <w:rFonts w:hint="eastAsia"/>
                <w:color w:val="475569"/>
                <w:sz w:val="17"/>
                <w:lang w:eastAsia="ko-KR"/>
              </w:rPr>
              <w:t>사용 가이드를 따르겠습니다.</w:t>
            </w:r>
            <w:r>
              <w:rPr>
                <w:lang w:eastAsia="ko-KR"/>
              </w:rPr>
              <w:br/>
            </w:r>
            <w:r>
              <w:rPr>
                <w:color w:val="475569"/>
                <w:sz w:val="17"/>
                <w:lang w:eastAsia="ko-KR"/>
              </w:rPr>
              <w:t>□ 우수사례 선정 시 결과물과 활용 사례의 사내 공유에 협조하겠습니다.</w:t>
            </w:r>
          </w:p>
        </w:tc>
      </w:tr>
    </w:tbl>
    <w:p w:rsidR="00EE6AE5" w:rsidRDefault="003A78A1">
      <w:pPr>
        <w:spacing w:before="160" w:after="40"/>
        <w:jc w:val="center"/>
        <w:rPr>
          <w:b/>
          <w:color w:val="1B3A6B"/>
          <w:sz w:val="18"/>
          <w:lang w:eastAsia="ko-KR"/>
        </w:rPr>
      </w:pPr>
      <w:r>
        <w:rPr>
          <w:b/>
          <w:color w:val="1B3A6B"/>
          <w:sz w:val="18"/>
          <w:lang w:eastAsia="ko-KR"/>
        </w:rPr>
        <w:t>위 내용을 확인하고 2026 제2회 ZAIC AI Agent 제작 프로젝트에 신청합니다.</w:t>
      </w:r>
    </w:p>
    <w:p w:rsidR="003A78A1" w:rsidRDefault="003A78A1">
      <w:pPr>
        <w:spacing w:before="160" w:after="40"/>
        <w:jc w:val="center"/>
        <w:rPr>
          <w:lang w:eastAsia="ko-KR"/>
        </w:rPr>
      </w:pPr>
    </w:p>
    <w:sectPr w:rsidR="003A78A1" w:rsidSect="00034616">
      <w:headerReference w:type="default" r:id="rId8"/>
      <w:footerReference w:type="default" r:id="rId9"/>
      <w:pgSz w:w="11906" w:h="16838"/>
      <w:pgMar w:top="879" w:right="1191" w:bottom="879" w:left="1191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622C" w:rsidRDefault="007C622C">
      <w:r>
        <w:separator/>
      </w:r>
    </w:p>
  </w:endnote>
  <w:endnote w:type="continuationSeparator" w:id="0">
    <w:p w:rsidR="007C622C" w:rsidRDefault="007C6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AE5" w:rsidRDefault="00EE6AE5">
    <w:pPr>
      <w:pStyle w:val="a6"/>
      <w:pBdr>
        <w:top w:val="single" w:sz="4" w:space="3" w:color="E2E8F0"/>
      </w:pBdr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8447"/>
      <w:gridCol w:w="1077"/>
    </w:tblGrid>
    <w:tr w:rsidR="00EE6AE5">
      <w:trPr>
        <w:jc w:val="center"/>
      </w:trPr>
      <w:tc>
        <w:tcPr>
          <w:tcW w:w="8447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EE6AE5" w:rsidRDefault="00EE6AE5"/>
      </w:tc>
      <w:tc>
        <w:tcPr>
          <w:tcW w:w="1077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EE6AE5" w:rsidRDefault="003A78A1">
          <w:pPr>
            <w:jc w:val="right"/>
          </w:pPr>
          <w:r>
            <w:rPr>
              <w:color w:val="475569"/>
              <w:sz w:val="16"/>
            </w:rPr>
            <w:fldChar w:fldCharType="begin"/>
          </w:r>
          <w:r>
            <w:rPr>
              <w:color w:val="475569"/>
              <w:sz w:val="16"/>
            </w:rPr>
            <w:instrText>PAGE</w:instrText>
          </w:r>
          <w:r>
            <w:rPr>
              <w:color w:val="475569"/>
              <w:sz w:val="16"/>
            </w:rPr>
            <w:fldChar w:fldCharType="separate"/>
          </w:r>
          <w:r w:rsidR="00C24B23">
            <w:rPr>
              <w:noProof/>
              <w:color w:val="475569"/>
              <w:sz w:val="16"/>
            </w:rPr>
            <w:t>1</w:t>
          </w:r>
          <w:r>
            <w:rPr>
              <w:color w:val="475569"/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622C" w:rsidRDefault="007C622C">
      <w:r>
        <w:separator/>
      </w:r>
    </w:p>
  </w:footnote>
  <w:footnote w:type="continuationSeparator" w:id="0">
    <w:p w:rsidR="007C622C" w:rsidRDefault="007C62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AE5" w:rsidRPr="00B44639" w:rsidRDefault="003A78A1">
    <w:pPr>
      <w:pStyle w:val="a5"/>
      <w:pBdr>
        <w:bottom w:val="single" w:sz="8" w:space="3" w:color="4F83FF"/>
      </w:pBdr>
      <w:spacing w:after="40"/>
      <w:rPr>
        <w:b/>
        <w:lang w:eastAsia="ko-KR"/>
      </w:rPr>
    </w:pPr>
    <w:r w:rsidRPr="00B44639">
      <w:rPr>
        <w:b/>
        <w:color w:val="475569"/>
        <w:sz w:val="18"/>
        <w:lang w:eastAsia="ko-KR"/>
      </w:rPr>
      <w:t xml:space="preserve">2026 </w:t>
    </w:r>
    <w:proofErr w:type="spellStart"/>
    <w:r w:rsidRPr="00B44639">
      <w:rPr>
        <w:rFonts w:hint="eastAsia"/>
        <w:b/>
        <w:color w:val="475569"/>
        <w:sz w:val="18"/>
        <w:lang w:eastAsia="ko-KR"/>
      </w:rPr>
      <w:t>제니엘그룹</w:t>
    </w:r>
    <w:proofErr w:type="spellEnd"/>
    <w:r w:rsidRPr="00B44639">
      <w:rPr>
        <w:rFonts w:hint="eastAsia"/>
        <w:b/>
        <w:color w:val="475569"/>
        <w:sz w:val="18"/>
        <w:lang w:eastAsia="ko-KR"/>
      </w:rPr>
      <w:t xml:space="preserve"> </w:t>
    </w:r>
    <w:r w:rsidRPr="00B44639">
      <w:rPr>
        <w:b/>
        <w:color w:val="475569"/>
        <w:sz w:val="18"/>
        <w:lang w:eastAsia="ko-KR"/>
      </w:rPr>
      <w:t xml:space="preserve">제2회 ZAIC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2D6D"/>
    <w:rsid w:val="000233D8"/>
    <w:rsid w:val="00034616"/>
    <w:rsid w:val="0006063C"/>
    <w:rsid w:val="000D5F62"/>
    <w:rsid w:val="000F5774"/>
    <w:rsid w:val="0015074B"/>
    <w:rsid w:val="00153B76"/>
    <w:rsid w:val="00171D61"/>
    <w:rsid w:val="0029639D"/>
    <w:rsid w:val="00326F90"/>
    <w:rsid w:val="003A78A1"/>
    <w:rsid w:val="005A71AD"/>
    <w:rsid w:val="005E1EFF"/>
    <w:rsid w:val="007C622C"/>
    <w:rsid w:val="007E21A7"/>
    <w:rsid w:val="00987BDB"/>
    <w:rsid w:val="00A44B46"/>
    <w:rsid w:val="00AA1D8D"/>
    <w:rsid w:val="00B44639"/>
    <w:rsid w:val="00B47730"/>
    <w:rsid w:val="00C053BC"/>
    <w:rsid w:val="00C24B23"/>
    <w:rsid w:val="00CB0664"/>
    <w:rsid w:val="00CC2E90"/>
    <w:rsid w:val="00E525A0"/>
    <w:rsid w:val="00EE6A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D68B76"/>
  <w14:defaultImageDpi w14:val="300"/>
  <w15:docId w15:val="{1C86993A-80E8-4943-A155-7DE3B969A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CC2E90"/>
    <w:pPr>
      <w:spacing w:after="0" w:line="240" w:lineRule="auto"/>
    </w:pPr>
    <w:rPr>
      <w:rFonts w:ascii="나눔고딕" w:eastAsia="나눔고딕" w:hAnsi="나눔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94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0C16C43-EB6C-4B8B-BA44-F2FFD9989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2026 제2회 ZAIC AI Agent 제작 신청·계획서</vt:lpstr>
      <vt:lpstr/>
    </vt:vector>
  </TitlesOfParts>
  <Manager/>
  <Company/>
  <LinksUpToDate>false</LinksUpToDate>
  <CharactersWithSpaces>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AI Agent 제작 신청·계획서</dc:title>
  <dc:subject>제니엘그룹 AI Agent 프로젝트 신청 및 수행계획 양식</dc:subject>
  <dc:creator>제니엘그룹 전략기획실 교육기획파트</dc:creator>
  <cp:keywords>ZAIC, AI Agent, 신청계획서, 제니엘</cp:keywords>
  <dc:description>generated by python-docx</dc:description>
  <cp:lastModifiedBy>Zeniel</cp:lastModifiedBy>
  <cp:revision>12</cp:revision>
  <dcterms:created xsi:type="dcterms:W3CDTF">2026-07-30T08:37:00Z</dcterms:created>
  <dcterms:modified xsi:type="dcterms:W3CDTF">2026-08-10T15:42:00Z</dcterms:modified>
  <cp:category/>
</cp:coreProperties>
</file>