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E7E" w:rsidRDefault="003B2E7E" w:rsidP="003B2E7E">
      <w:pPr>
        <w:spacing w:line="240" w:lineRule="auto"/>
        <w:jc w:val="center"/>
        <w:rPr>
          <w:rFonts w:ascii="Times New Roman" w:eastAsia="Times New Roman" w:hAnsi="Times New Roman" w:cs="Times New Roman"/>
          <w:b/>
          <w:bCs/>
          <w:color w:val="000000"/>
          <w:sz w:val="24"/>
          <w:szCs w:val="24"/>
        </w:rPr>
      </w:pPr>
      <w:r w:rsidRPr="00AC7511">
        <w:rPr>
          <w:rFonts w:ascii="Times New Roman" w:eastAsia="Times New Roman" w:hAnsi="Times New Roman" w:cs="Times New Roman"/>
          <w:b/>
          <w:bCs/>
          <w:color w:val="000000"/>
          <w:sz w:val="28"/>
          <w:szCs w:val="24"/>
        </w:rPr>
        <w:t>LAB 1A</w:t>
      </w:r>
    </w:p>
    <w:p w:rsidR="003B2E7E" w:rsidRDefault="003B2E7E" w:rsidP="003B2E7E">
      <w:pPr>
        <w:spacing w:line="240" w:lineRule="auto"/>
        <w:jc w:val="center"/>
        <w:rPr>
          <w:rStyle w:val="fontstyle01"/>
          <w:sz w:val="28"/>
        </w:rPr>
      </w:pPr>
      <w:r w:rsidRPr="003B2E7E">
        <w:rPr>
          <w:rStyle w:val="fontstyle01"/>
          <w:sz w:val="28"/>
        </w:rPr>
        <w:t>Network Devic</w:t>
      </w:r>
      <w:bookmarkStart w:id="0" w:name="_GoBack"/>
      <w:bookmarkEnd w:id="0"/>
      <w:r w:rsidRPr="003B2E7E">
        <w:rPr>
          <w:rStyle w:val="fontstyle01"/>
          <w:sz w:val="28"/>
        </w:rPr>
        <w:t>es</w:t>
      </w:r>
    </w:p>
    <w:p w:rsidR="00D47B95" w:rsidRPr="00AC7511" w:rsidRDefault="00D47B95" w:rsidP="00D47B95">
      <w:pPr>
        <w:spacing w:line="240" w:lineRule="auto"/>
        <w:rPr>
          <w:rFonts w:ascii="Times New Roman" w:eastAsia="Times New Roman" w:hAnsi="Times New Roman" w:cs="Times New Roman"/>
          <w:b/>
          <w:sz w:val="24"/>
          <w:szCs w:val="24"/>
        </w:rPr>
      </w:pPr>
      <w:r w:rsidRPr="00AC7511">
        <w:rPr>
          <w:rFonts w:ascii="Times New Roman" w:eastAsia="Times New Roman" w:hAnsi="Times New Roman" w:cs="Times New Roman"/>
          <w:b/>
          <w:sz w:val="24"/>
          <w:szCs w:val="24"/>
        </w:rPr>
        <w:t>Name: Hồ Đức Trí</w:t>
      </w:r>
    </w:p>
    <w:p w:rsidR="00D47B95" w:rsidRPr="00AC7511" w:rsidRDefault="00D47B95" w:rsidP="00D47B95">
      <w:pPr>
        <w:spacing w:line="240" w:lineRule="auto"/>
        <w:rPr>
          <w:rFonts w:ascii="Times New Roman" w:eastAsia="Times New Roman" w:hAnsi="Times New Roman" w:cs="Times New Roman"/>
          <w:b/>
          <w:sz w:val="24"/>
          <w:szCs w:val="24"/>
        </w:rPr>
      </w:pPr>
      <w:r w:rsidRPr="00AC7511">
        <w:rPr>
          <w:rFonts w:ascii="Times New Roman" w:eastAsia="Times New Roman" w:hAnsi="Times New Roman" w:cs="Times New Roman"/>
          <w:b/>
          <w:sz w:val="24"/>
          <w:szCs w:val="24"/>
        </w:rPr>
        <w:t>Student No: 1912288</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II. Content</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2. Understanding functions of network devices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Network Interface Card (NIC)</w:t>
      </w:r>
    </w:p>
    <w:p w:rsidR="003B2E7E" w:rsidRPr="003B2E7E" w:rsidRDefault="003B2E7E" w:rsidP="003B2E7E">
      <w:pPr>
        <w:numPr>
          <w:ilvl w:val="0"/>
          <w:numId w:val="1"/>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NIC functions: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NIC allows communications between computers connected via local area network (LAN) as well as communications over large-scale network through Internet Protocol (IP).</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NIC is both a physical layer and a data link layer device, i.e. it provides the necessary hardware circuitry so that the physical layer processes and some data link layer processes can run on it.</w:t>
      </w:r>
    </w:p>
    <w:p w:rsidR="003B2E7E" w:rsidRPr="003B2E7E" w:rsidRDefault="003B2E7E" w:rsidP="003B2E7E">
      <w:pPr>
        <w:numPr>
          <w:ilvl w:val="0"/>
          <w:numId w:val="2"/>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Code of NIC processors: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Code NIC 6311</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63111</w:t>
      </w:r>
      <w:r w:rsidRPr="003B2E7E">
        <w:rPr>
          <w:rFonts w:ascii="Times New Roman" w:eastAsia="Times New Roman" w:hAnsi="Times New Roman" w:cs="Times New Roman"/>
          <w:color w:val="000000"/>
          <w:sz w:val="24"/>
          <w:szCs w:val="24"/>
        </w:rPr>
        <w:tab/>
        <w:t>Data processing activities including report writing</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63112</w:t>
      </w:r>
      <w:r w:rsidRPr="003B2E7E">
        <w:rPr>
          <w:rFonts w:ascii="Times New Roman" w:eastAsia="Times New Roman" w:hAnsi="Times New Roman" w:cs="Times New Roman"/>
          <w:color w:val="000000"/>
          <w:sz w:val="24"/>
          <w:szCs w:val="24"/>
        </w:rPr>
        <w:tab/>
        <w:t>Web hosting activities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63113</w:t>
      </w:r>
      <w:r w:rsidRPr="003B2E7E">
        <w:rPr>
          <w:rFonts w:ascii="Times New Roman" w:eastAsia="Times New Roman" w:hAnsi="Times New Roman" w:cs="Times New Roman"/>
          <w:color w:val="000000"/>
          <w:sz w:val="24"/>
          <w:szCs w:val="24"/>
        </w:rPr>
        <w:tab/>
        <w:t>Providing general time-share mainframe facilities to clients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63114</w:t>
      </w:r>
      <w:r w:rsidRPr="003B2E7E">
        <w:rPr>
          <w:rFonts w:ascii="Times New Roman" w:eastAsia="Times New Roman" w:hAnsi="Times New Roman" w:cs="Times New Roman"/>
          <w:color w:val="000000"/>
          <w:sz w:val="24"/>
          <w:szCs w:val="24"/>
        </w:rPr>
        <w:tab/>
        <w:t>Providing data entry services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63119</w:t>
      </w:r>
      <w:r w:rsidRPr="003B2E7E">
        <w:rPr>
          <w:rFonts w:ascii="Times New Roman" w:eastAsia="Times New Roman" w:hAnsi="Times New Roman" w:cs="Times New Roman"/>
          <w:color w:val="000000"/>
          <w:sz w:val="24"/>
          <w:szCs w:val="24"/>
        </w:rPr>
        <w:tab/>
        <w:t>Other data processing, hosting and related activities n.e.c.</w:t>
      </w:r>
    </w:p>
    <w:p w:rsidR="003B2E7E" w:rsidRPr="003B2E7E" w:rsidRDefault="003B2E7E" w:rsidP="003B2E7E">
      <w:pPr>
        <w:numPr>
          <w:ilvl w:val="0"/>
          <w:numId w:val="3"/>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Check NIC of a computer, what is its MAC address?</w:t>
      </w:r>
    </w:p>
    <w:p w:rsidR="00D47B95" w:rsidRPr="003B2E7E" w:rsidRDefault="00D47B95" w:rsidP="00D47B95">
      <w:pPr>
        <w:spacing w:line="240" w:lineRule="auto"/>
        <w:ind w:firstLine="720"/>
        <w:jc w:val="both"/>
        <w:rPr>
          <w:rFonts w:ascii="Times New Roman" w:eastAsia="Times New Roman" w:hAnsi="Times New Roman" w:cs="Times New Roman"/>
          <w:sz w:val="24"/>
          <w:szCs w:val="24"/>
        </w:rPr>
      </w:pPr>
      <w:r w:rsidRPr="00D47B95">
        <w:rPr>
          <w:rFonts w:ascii="Times New Roman" w:eastAsia="Times New Roman" w:hAnsi="Times New Roman" w:cs="Times New Roman"/>
          <w:sz w:val="24"/>
          <w:szCs w:val="24"/>
        </w:rPr>
        <w:t>94-B8-6D-63-8F-99</w:t>
      </w:r>
    </w:p>
    <w:p w:rsidR="003B2E7E" w:rsidRPr="003B2E7E" w:rsidRDefault="003B2E7E" w:rsidP="003B2E7E">
      <w:pPr>
        <w:numPr>
          <w:ilvl w:val="0"/>
          <w:numId w:val="4"/>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Cable to connect NIC to a network: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 xml:space="preserve">Type: </w:t>
      </w:r>
      <w:r w:rsidRPr="003B2E7E">
        <w:rPr>
          <w:rFonts w:ascii="Times New Roman" w:eastAsia="Times New Roman" w:hAnsi="Times New Roman" w:cs="Times New Roman"/>
          <w:color w:val="000000"/>
          <w:sz w:val="24"/>
          <w:szCs w:val="24"/>
          <w:shd w:val="clear" w:color="auto" w:fill="FFFFFF"/>
        </w:rPr>
        <w:t> coaxial, twisted pair, and fiber-optic cabling</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Standard: CAT5e, CAT6, CAT6a, CAT7, CAT8</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b. Hubs</w:t>
      </w:r>
    </w:p>
    <w:p w:rsidR="003B2E7E" w:rsidRPr="003B2E7E" w:rsidRDefault="003B2E7E" w:rsidP="003B2E7E">
      <w:pPr>
        <w:numPr>
          <w:ilvl w:val="0"/>
          <w:numId w:val="5"/>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Roles of hub in a network: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Hub is commonly used to connect segments of a LAN (Local Area Network). A hub contains multiple ports. When a packet arrives at one port, it is copied to the other ports so that all segments of the LAN can see all packets. Hub acts as a common connection point for devices in a network.</w:t>
      </w:r>
    </w:p>
    <w:p w:rsidR="003B2E7E" w:rsidRPr="003B2E7E" w:rsidRDefault="003B2E7E" w:rsidP="003B2E7E">
      <w:pPr>
        <w:numPr>
          <w:ilvl w:val="0"/>
          <w:numId w:val="6"/>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Main characteristics: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It works with broadcasting and shared bandwidth.</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has 1 broadcast domain and 1 collision domain</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Works at the physical layer of the OSI model</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virtual LAN can’t be created using a hub</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Provides support for half-duplex transmission mode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hub has just a single broadcast domain</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Does not support spanning tree protocol</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Packet collisions occur mostly inside a hub</w:t>
      </w:r>
    </w:p>
    <w:p w:rsidR="003B2E7E" w:rsidRPr="003B2E7E" w:rsidRDefault="003B2E7E" w:rsidP="003B2E7E">
      <w:pPr>
        <w:numPr>
          <w:ilvl w:val="0"/>
          <w:numId w:val="7"/>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Weaknesses of hub: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It’s mostly half-Duplex</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Does not offer dedicated bandwidth</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can not select Network’s Best Path.</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There is no mechanism of any kind to reduce network traffic.</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Possibility of the device differentiation</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Network size</w:t>
      </w:r>
    </w:p>
    <w:p w:rsidR="003B2E7E" w:rsidRPr="003B2E7E" w:rsidRDefault="003B2E7E" w:rsidP="003B2E7E">
      <w:pPr>
        <w:numPr>
          <w:ilvl w:val="0"/>
          <w:numId w:val="8"/>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Hub ports: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 Switches </w:t>
      </w:r>
    </w:p>
    <w:p w:rsidR="003B2E7E" w:rsidRPr="003B2E7E" w:rsidRDefault="003B2E7E" w:rsidP="003B2E7E">
      <w:pPr>
        <w:numPr>
          <w:ilvl w:val="0"/>
          <w:numId w:val="9"/>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Roles of switches in a network: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In a network, a switch is a hardware device that filters and forwards network packets from one networking device (switch, router, computer, server, etc.) to another.</w:t>
      </w:r>
    </w:p>
    <w:p w:rsidR="003B2E7E" w:rsidRPr="003B2E7E" w:rsidRDefault="003B2E7E" w:rsidP="003B2E7E">
      <w:pPr>
        <w:numPr>
          <w:ilvl w:val="0"/>
          <w:numId w:val="10"/>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Main characteristics of switches: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It is Datalink layer device (Layer 2)</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works with fixed bandwidth</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maintains a MAC address table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Allows you to create virtual LAN</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works as a multi-port bridge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Mostly comes with 24 to 48 ports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Supports half and full-duplex transmission modes</w:t>
      </w:r>
    </w:p>
    <w:p w:rsidR="003B2E7E" w:rsidRPr="003B2E7E" w:rsidRDefault="003B2E7E" w:rsidP="003B2E7E">
      <w:pPr>
        <w:numPr>
          <w:ilvl w:val="0"/>
          <w:numId w:val="11"/>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Differences between hubs and switches: </w:t>
      </w:r>
    </w:p>
    <w:tbl>
      <w:tblPr>
        <w:tblW w:w="0" w:type="auto"/>
        <w:tblCellMar>
          <w:top w:w="15" w:type="dxa"/>
          <w:left w:w="15" w:type="dxa"/>
          <w:bottom w:w="15" w:type="dxa"/>
          <w:right w:w="15" w:type="dxa"/>
        </w:tblCellMar>
        <w:tblLook w:val="04A0" w:firstRow="1" w:lastRow="0" w:firstColumn="1" w:lastColumn="0" w:noHBand="0" w:noVBand="1"/>
      </w:tblPr>
      <w:tblGrid>
        <w:gridCol w:w="3963"/>
        <w:gridCol w:w="5397"/>
      </w:tblGrid>
      <w:tr w:rsidR="003B2E7E" w:rsidRPr="003B2E7E" w:rsidTr="003B2E7E">
        <w:tc>
          <w:tcPr>
            <w:tcW w:w="0" w:type="auto"/>
            <w:tcBorders>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Hub</w:t>
            </w:r>
          </w:p>
        </w:tc>
        <w:tc>
          <w:tcPr>
            <w:tcW w:w="0" w:type="auto"/>
            <w:tcBorders>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A hub operates on the physical layer.</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switch operates on the data link layer.</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Hubs perform frame flooding that can be unicast, multicast, or broadcast.</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performs broadcast, then the unicast and multicast as needed.</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Just a singular domain of collision is present in a hub.</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Varied ports have separate collision domains.</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Transmission mode is Half-duplex</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Transmission mode is Full duplex</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Hubs operates as a Layer 1 devices per the OSI model.</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Network switches help you to operate at Layer 2 of the OSI model.</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To connect a network of personal computers should be joined through a central hub.</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Allow connecting multiple devices and ports.</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Uses electrical signal orbits</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Uses frame &amp; packet</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Does not offer Spanning-Tree</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Multiple Spanning-Tree is possible</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Collisions occur mostly in setups using hubs.</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No collisions occur in a full-duplex switch.</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Hub is a passive device</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switch is an active device</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network hub can’t store MAC addresses.</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use CAM (Content Accessible Memory) that can be accessed by ASIC (Application Specific Integrated Chips).</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Not an intelligent device</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Intelligent device</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Its speed is up to 10 Mbps</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10/100 Mbps, 1 Gbps, 10 Gbps</w:t>
            </w:r>
          </w:p>
        </w:tc>
      </w:tr>
      <w:tr w:rsidR="003B2E7E" w:rsidRPr="003B2E7E" w:rsidTr="003B2E7E">
        <w:tc>
          <w:tcPr>
            <w:tcW w:w="0" w:type="auto"/>
            <w:tcBorders>
              <w:top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Does not use software</w:t>
            </w:r>
          </w:p>
        </w:tc>
        <w:tc>
          <w:tcPr>
            <w:tcW w:w="0" w:type="auto"/>
            <w:tcBorders>
              <w:top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Has software for administration</w:t>
            </w:r>
          </w:p>
        </w:tc>
      </w:tr>
    </w:tbl>
    <w:p w:rsidR="003B2E7E" w:rsidRPr="003B2E7E" w:rsidRDefault="003B2E7E" w:rsidP="003B2E7E">
      <w:pPr>
        <w:spacing w:after="0" w:line="240" w:lineRule="auto"/>
        <w:rPr>
          <w:rFonts w:ascii="Times New Roman" w:eastAsia="Times New Roman" w:hAnsi="Times New Roman" w:cs="Times New Roman"/>
          <w:sz w:val="24"/>
          <w:szCs w:val="24"/>
        </w:rPr>
      </w:pPr>
      <w:r w:rsidRPr="003B2E7E">
        <w:rPr>
          <w:rFonts w:ascii="Times New Roman" w:eastAsia="Times New Roman" w:hAnsi="Times New Roman" w:cs="Times New Roman"/>
          <w:sz w:val="24"/>
          <w:szCs w:val="24"/>
        </w:rPr>
        <w:br/>
      </w:r>
    </w:p>
    <w:p w:rsidR="003B2E7E" w:rsidRPr="003B2E7E" w:rsidRDefault="003B2E7E" w:rsidP="003B2E7E">
      <w:pPr>
        <w:numPr>
          <w:ilvl w:val="0"/>
          <w:numId w:val="12"/>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Weaknesses of switches: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Not as good as a router for limiting Broadcasts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Communication between VLAN’s requires inter VLAN routing, but these days, there are many Multilayer switches available in the market.</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Handling Multicast packets that requires quite a bit of configuration &amp; proper designing.</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Reduces the number of Broadcast domains</w:t>
      </w:r>
    </w:p>
    <w:p w:rsidR="003B2E7E" w:rsidRPr="003B2E7E" w:rsidRDefault="003B2E7E" w:rsidP="003B2E7E">
      <w:pPr>
        <w:numPr>
          <w:ilvl w:val="0"/>
          <w:numId w:val="13"/>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Switch ports: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Switch Ports for Device Connections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A switch maintains the MAC addresses of its connected devices and knows into which port a transmission should be directed. Small business switches can be 8-port models, while industrial-grade equipment might supply 48 switch ports.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 Routers</w:t>
      </w:r>
    </w:p>
    <w:p w:rsidR="003B2E7E" w:rsidRPr="003B2E7E" w:rsidRDefault="003B2E7E" w:rsidP="003B2E7E">
      <w:pPr>
        <w:numPr>
          <w:ilvl w:val="0"/>
          <w:numId w:val="14"/>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Roles of routers in a network: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A router is a switching device for networks, which is able to route network packets, based on their addresses, to other networks or devices. Among other things, they are used for Internet access, for coupling networks or for connecting branch offices to a central office via VPN (Virtual Private Network).</w:t>
      </w:r>
    </w:p>
    <w:p w:rsidR="003B2E7E" w:rsidRPr="003B2E7E" w:rsidRDefault="003B2E7E" w:rsidP="003B2E7E">
      <w:pPr>
        <w:numPr>
          <w:ilvl w:val="0"/>
          <w:numId w:val="15"/>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Main characteristics of routers: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router works on the 3rd layer (Network Layer) of the OSI model, and it is able to communicate with its adjacent devices with the help of IP addresses and subnet.</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router provides high-speed internet connectivity with the different types of ports like gigabit, fast-Ethernet, and STM link port.</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allows the users to configure the port as per their requirements in the network.</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main components are central processing unit (CPU), flash memory, RAM, Non-Volatile RAM, console, network, and interface card.</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are capable of routing the traffic in a large networking system by considering the sub-network as an intact network.</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filter out the unwanted interference, as well as carry out the data encapsulation and decapsulation process.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provide the redundancy as it always works in master and slave mode.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It allows the users to connect several LAN and WAN.</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Furthermore, a router creates various paths to forward the data.</w:t>
      </w:r>
    </w:p>
    <w:p w:rsidR="003B2E7E" w:rsidRPr="003B2E7E" w:rsidRDefault="003B2E7E" w:rsidP="003B2E7E">
      <w:pPr>
        <w:numPr>
          <w:ilvl w:val="0"/>
          <w:numId w:val="16"/>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Differences between routers and switches: </w:t>
      </w:r>
    </w:p>
    <w:tbl>
      <w:tblPr>
        <w:tblW w:w="0" w:type="auto"/>
        <w:tblCellMar>
          <w:top w:w="15" w:type="dxa"/>
          <w:left w:w="15" w:type="dxa"/>
          <w:bottom w:w="15" w:type="dxa"/>
          <w:right w:w="15" w:type="dxa"/>
        </w:tblCellMar>
        <w:tblLook w:val="04A0" w:firstRow="1" w:lastRow="0" w:firstColumn="1" w:lastColumn="0" w:noHBand="0" w:noVBand="1"/>
      </w:tblPr>
      <w:tblGrid>
        <w:gridCol w:w="4369"/>
        <w:gridCol w:w="4991"/>
      </w:tblGrid>
      <w:tr w:rsidR="003B2E7E" w:rsidRPr="003B2E7E" w:rsidTr="003B2E7E">
        <w:tc>
          <w:tcPr>
            <w:tcW w:w="0" w:type="auto"/>
            <w:tcBorders>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w:t>
            </w:r>
          </w:p>
        </w:tc>
        <w:tc>
          <w:tcPr>
            <w:tcW w:w="0" w:type="auto"/>
            <w:tcBorders>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operate at Layer 3 (Network) of the OSI model.</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Network switches operate at layer two (Data Link Layer) of the OSI model.</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 will offer NAT, NetFlow and QoS Services</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 will not offer such services.</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Store IP address in the routing table and maintain an address on its own.</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Store MAC address in a lookup table and maintain an address on its own. However, Switch can learn the MAC address.</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Networking device 2/4/8 ports.</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switch is a multi-port bridge. 24/48 ports.</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Less Duplex</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In Full Duplex, So, no Collision occurs.</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 speed limit is 1-10 Mbps for wireless and 100 Mbps for wired connection.</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 speed limit for the switch is 10/100Mbps.</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Helps users to take the faster routing decision</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Likely to take a more complicated routing decision</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 router can perform NAT</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can’t perform NAT</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In various types of network environments (MAN/ WAN), the router works faster compares to Switch.</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In a LAN environment, a switch is faster than Router.</w:t>
            </w:r>
          </w:p>
        </w:tc>
      </w:tr>
      <w:tr w:rsidR="003B2E7E" w:rsidRPr="003B2E7E" w:rsidTr="003B2E7E">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In Router, every port has its own broadcast domain.</w:t>
            </w:r>
          </w:p>
        </w:tc>
        <w:tc>
          <w:tcPr>
            <w:tcW w:w="0" w:type="auto"/>
            <w:tcBorders>
              <w:top w:val="single" w:sz="4" w:space="0" w:color="EEEEEE"/>
              <w:bottom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 switch has one broadcast domain except VLAN implemented.</w:t>
            </w:r>
          </w:p>
        </w:tc>
      </w:tr>
      <w:tr w:rsidR="003B2E7E" w:rsidRPr="003B2E7E" w:rsidTr="003B2E7E">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 operations revolve around IP Addresses.</w:t>
            </w:r>
          </w:p>
        </w:tc>
        <w:tc>
          <w:tcPr>
            <w:tcW w:w="0" w:type="auto"/>
            <w:tcBorders>
              <w:top w:val="single" w:sz="4" w:space="0" w:color="EEEEEE"/>
              <w:bottom w:val="single" w:sz="4" w:space="0" w:color="EEEEEE"/>
            </w:tcBorders>
            <w:shd w:val="clear" w:color="auto" w:fill="FFFFFF"/>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work with MAC addresses as it operates within the confines of a single network.</w:t>
            </w:r>
          </w:p>
        </w:tc>
      </w:tr>
      <w:tr w:rsidR="003B2E7E" w:rsidRPr="003B2E7E" w:rsidTr="003B2E7E">
        <w:tc>
          <w:tcPr>
            <w:tcW w:w="0" w:type="auto"/>
            <w:tcBorders>
              <w:top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can work within both wired and wireless network situations.</w:t>
            </w:r>
          </w:p>
        </w:tc>
        <w:tc>
          <w:tcPr>
            <w:tcW w:w="0" w:type="auto"/>
            <w:tcBorders>
              <w:top w:val="single" w:sz="4" w:space="0" w:color="EEEEEE"/>
            </w:tcBorders>
            <w:shd w:val="clear" w:color="auto" w:fill="F9F9F9"/>
            <w:vAlign w:val="center"/>
            <w:hideMark/>
          </w:tcPr>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are restricted to wired network connections.</w:t>
            </w:r>
          </w:p>
        </w:tc>
      </w:tr>
    </w:tbl>
    <w:p w:rsidR="003B2E7E" w:rsidRPr="003B2E7E" w:rsidRDefault="003B2E7E" w:rsidP="003B2E7E">
      <w:pPr>
        <w:spacing w:after="0" w:line="240" w:lineRule="auto"/>
        <w:rPr>
          <w:rFonts w:ascii="Times New Roman" w:eastAsia="Times New Roman" w:hAnsi="Times New Roman" w:cs="Times New Roman"/>
          <w:sz w:val="24"/>
          <w:szCs w:val="24"/>
        </w:rPr>
      </w:pPr>
      <w:r w:rsidRPr="003B2E7E">
        <w:rPr>
          <w:rFonts w:ascii="Times New Roman" w:eastAsia="Times New Roman" w:hAnsi="Times New Roman" w:cs="Times New Roman"/>
          <w:sz w:val="24"/>
          <w:szCs w:val="24"/>
        </w:rPr>
        <w:br/>
      </w:r>
    </w:p>
    <w:p w:rsidR="003B2E7E" w:rsidRPr="003B2E7E" w:rsidRDefault="003B2E7E" w:rsidP="003B2E7E">
      <w:pPr>
        <w:numPr>
          <w:ilvl w:val="0"/>
          <w:numId w:val="17"/>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Router ports: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Aux port: This auxiliary port is used to connect a modem to the router, which can then be used to remotely modify the configuration on the router.</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Attachment Unit Interface (AUI) port: Before the WIC became a standard for providing expansion through an add-on port, the AUI allowed transceivers to be used, providing you with the ability to add various types of network connections, such as fiber or copper Ethernet connections.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transceiver is a small electronic device that converts electrical signals from the AUI specification on one side of the transceiver to that of the connection type on the other side of the transceiver. An AUI port is shown in the following figure.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Serial: Connects a modem or other serial device to allow a WAN network interface to be used on the router.</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Ethernet/Fast Ethernet/Gigabit Ethernet: Standard network interfaces used to connect different network segments.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Console: Serial configuration port for command-line access to router management and configuration. Refer to Figure 3-1 to see the console port.</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WAN Interface Card (WIC) port: Because a wide variety of WAN connectivity options are available (for example, T1, ISDN, ADSL), you can use this port to add different interfaces to a standard router.</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Hardware WAN Interface Card (HWIC) port: With the integration of services into routers, the WIC interface became too limiting. The HWIC interface was created to support a wider variety of hardware expansion options, such as switches and service cards. This port is backward compatible with most older WIC hardware.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e. Access Points</w:t>
      </w:r>
    </w:p>
    <w:p w:rsidR="003B2E7E" w:rsidRPr="003B2E7E" w:rsidRDefault="003B2E7E" w:rsidP="003B2E7E">
      <w:pPr>
        <w:numPr>
          <w:ilvl w:val="0"/>
          <w:numId w:val="18"/>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Roles of access points: </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Access points are used for extending the wireless coverage of an existing network and for increasing the number of users that can connect to it. A high-speed Ethernet cable runs from a router to an access point, which transforms the wired signal into a wireless one.</w:t>
      </w:r>
    </w:p>
    <w:p w:rsidR="003B2E7E" w:rsidRPr="003B2E7E" w:rsidRDefault="003B2E7E" w:rsidP="003B2E7E">
      <w:pPr>
        <w:numPr>
          <w:ilvl w:val="0"/>
          <w:numId w:val="19"/>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Main characteristics of access points: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Single Radio/ Dual Radio Access Points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External Antennas/ In-built Antennas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IEEE Standard supported: 802.11a,b,g,n:</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Support for Mesh Networking</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Controller based Access Points and Stand-Alone Access Points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Support for Multiple Services</w:t>
      </w:r>
    </w:p>
    <w:p w:rsidR="003B2E7E" w:rsidRPr="00F72209" w:rsidRDefault="003B2E7E" w:rsidP="00F72209">
      <w:pPr>
        <w:pStyle w:val="ListParagraph"/>
        <w:numPr>
          <w:ilvl w:val="0"/>
          <w:numId w:val="24"/>
        </w:numPr>
        <w:spacing w:line="240" w:lineRule="auto"/>
        <w:jc w:val="both"/>
        <w:textAlignment w:val="baseline"/>
        <w:rPr>
          <w:rFonts w:ascii="Times New Roman" w:eastAsia="Times New Roman" w:hAnsi="Times New Roman" w:cs="Times New Roman"/>
          <w:color w:val="000000"/>
          <w:sz w:val="24"/>
          <w:szCs w:val="24"/>
        </w:rPr>
      </w:pPr>
      <w:r w:rsidRPr="00F72209">
        <w:rPr>
          <w:rFonts w:ascii="Times New Roman" w:eastAsia="Times New Roman" w:hAnsi="Times New Roman" w:cs="Times New Roman"/>
          <w:color w:val="000000"/>
          <w:sz w:val="24"/>
          <w:szCs w:val="24"/>
        </w:rPr>
        <w:t>Access point’s interfaces:</w:t>
      </w:r>
      <w:r w:rsidR="00F72209">
        <w:rPr>
          <w:rFonts w:ascii="Times New Roman" w:eastAsia="Times New Roman" w:hAnsi="Times New Roman" w:cs="Times New Roman"/>
          <w:color w:val="000000"/>
          <w:sz w:val="24"/>
          <w:szCs w:val="24"/>
        </w:rPr>
        <w:t xml:space="preserve"> </w:t>
      </w:r>
      <w:r w:rsidR="00F72209" w:rsidRPr="00F72209">
        <w:rPr>
          <w:rFonts w:ascii="Times New Roman" w:eastAsia="Times New Roman" w:hAnsi="Times New Roman" w:cs="Times New Roman"/>
          <w:color w:val="000000"/>
          <w:sz w:val="24"/>
          <w:szCs w:val="24"/>
        </w:rPr>
        <w:t>An access point only provides an interface/portal for wireless clients to connect to your existing LAN. It does not route traffic between different networks, rather provides wireless access to an already existing local wired network.</w:t>
      </w:r>
    </w:p>
    <w:p w:rsidR="003B2E7E" w:rsidRPr="003B2E7E" w:rsidRDefault="003B2E7E" w:rsidP="003B2E7E">
      <w:pPr>
        <w:numPr>
          <w:ilvl w:val="0"/>
          <w:numId w:val="20"/>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Compare access point and other networking devices mentioned above: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b/>
        <w:t>Hubs:</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Hubs are used to connect computers on a network so as to communicate with each other. Each computer plugs into the hub with a cable, and information sent from one computer to another passes through the hub.</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 </w:t>
      </w:r>
      <w:r w:rsidRPr="003B2E7E">
        <w:rPr>
          <w:rFonts w:ascii="Times New Roman" w:eastAsia="Times New Roman" w:hAnsi="Times New Roman" w:cs="Times New Roman"/>
          <w:color w:val="000000"/>
          <w:sz w:val="24"/>
          <w:szCs w:val="24"/>
        </w:rPr>
        <w:tab/>
      </w:r>
      <w:r w:rsidRPr="003B2E7E">
        <w:rPr>
          <w:rFonts w:ascii="Times New Roman" w:eastAsia="Times New Roman" w:hAnsi="Times New Roman" w:cs="Times New Roman"/>
          <w:color w:val="000000"/>
          <w:sz w:val="24"/>
          <w:szCs w:val="24"/>
        </w:rPr>
        <w:tab/>
        <w:t xml:space="preserve">A hub can’t identify the source or destination of the information it </w:t>
      </w:r>
      <w:r w:rsidRPr="003B2E7E">
        <w:rPr>
          <w:rFonts w:ascii="Times New Roman" w:eastAsia="Times New Roman" w:hAnsi="Times New Roman" w:cs="Times New Roman"/>
          <w:color w:val="000000"/>
          <w:sz w:val="24"/>
          <w:szCs w:val="24"/>
        </w:rPr>
        <w:tab/>
        <w:t xml:space="preserve">receives, so it sends the information to all of the computers connected to it, </w:t>
      </w:r>
      <w:r w:rsidRPr="003B2E7E">
        <w:rPr>
          <w:rFonts w:ascii="Times New Roman" w:eastAsia="Times New Roman" w:hAnsi="Times New Roman" w:cs="Times New Roman"/>
          <w:color w:val="000000"/>
          <w:sz w:val="24"/>
          <w:szCs w:val="24"/>
        </w:rPr>
        <w:tab/>
        <w:t xml:space="preserve">including the one that sent it. A hub can send or receive information, but it </w:t>
      </w:r>
      <w:r w:rsidRPr="003B2E7E">
        <w:rPr>
          <w:rFonts w:ascii="Times New Roman" w:eastAsia="Times New Roman" w:hAnsi="Times New Roman" w:cs="Times New Roman"/>
          <w:color w:val="000000"/>
          <w:sz w:val="24"/>
          <w:szCs w:val="24"/>
        </w:rPr>
        <w:tab/>
        <w:t>can’t do both at the same time.</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functions the same way as hubs, but they can identify the intended destination of the information that they receive, so they send that information to only the computers that its intended for.</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Switches can send and receive information at the same time, and faster than hubs can. Switches are best recommended on a home or office network where you have more computers and want to use the network for activities that require passing a lot of information between computers.</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lastRenderedPageBreak/>
        <w:t>Routers:</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Routers are better known as intermediary devices that enable computers and other network components to communicate or pass information between two networks e.g. between your home network and the Internet.</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The most astounding thing about routers is their capability to direct network traffic. Routers can be wired (using cables) or wireless.  Routers also typically provide built-in security, such as a firewall.</w:t>
      </w:r>
    </w:p>
    <w:p w:rsidR="003B2E7E" w:rsidRPr="003B2E7E" w:rsidRDefault="003B2E7E" w:rsidP="003B2E7E">
      <w:pPr>
        <w:spacing w:line="240" w:lineRule="auto"/>
        <w:ind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Access Points:</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Access points provide wireless access to a wired Ethernet network. An access point plugs into a hub, switch, or wired router and sends out wireless signals. This enables computers and devices to connect to a wired network wirelessly.</w:t>
      </w:r>
    </w:p>
    <w:p w:rsidR="003B2E7E" w:rsidRPr="003B2E7E" w:rsidRDefault="003B2E7E" w:rsidP="003B2E7E">
      <w:pPr>
        <w:spacing w:line="240" w:lineRule="auto"/>
        <w:ind w:left="720" w:firstLine="720"/>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You can move from one location to another and continue to have wireless access to a network. When you connect to the Internet using a public </w:t>
      </w:r>
      <w:hyperlink r:id="rId7" w:history="1">
        <w:r w:rsidRPr="003B2E7E">
          <w:rPr>
            <w:rFonts w:ascii="Times New Roman" w:eastAsia="Times New Roman" w:hAnsi="Times New Roman" w:cs="Times New Roman"/>
            <w:color w:val="000000"/>
            <w:sz w:val="24"/>
            <w:szCs w:val="24"/>
            <w:u w:val="single"/>
          </w:rPr>
          <w:t>wireless network</w:t>
        </w:r>
      </w:hyperlink>
      <w:r w:rsidRPr="003B2E7E">
        <w:rPr>
          <w:rFonts w:ascii="Times New Roman" w:eastAsia="Times New Roman" w:hAnsi="Times New Roman" w:cs="Times New Roman"/>
          <w:color w:val="000000"/>
          <w:sz w:val="24"/>
          <w:szCs w:val="24"/>
        </w:rPr>
        <w:t> in an airport, hotel or in public, you are usually connecting through an access point. Some routers are equipped with a wireless access point capability, in this case you don’t need a wireless access Point.</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f. Modem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Differentiate: </w:t>
      </w:r>
    </w:p>
    <w:p w:rsidR="003B2E7E" w:rsidRPr="003B2E7E" w:rsidRDefault="003B2E7E" w:rsidP="003B2E7E">
      <w:pPr>
        <w:numPr>
          <w:ilvl w:val="0"/>
          <w:numId w:val="21"/>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Dial-up modem </w:t>
      </w:r>
    </w:p>
    <w:p w:rsidR="003B2E7E" w:rsidRPr="003B2E7E" w:rsidRDefault="003B2E7E" w:rsidP="003B2E7E">
      <w:pPr>
        <w:numPr>
          <w:ilvl w:val="0"/>
          <w:numId w:val="21"/>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ADSL Modem </w:t>
      </w:r>
    </w:p>
    <w:p w:rsidR="003B2E7E" w:rsidRPr="003B2E7E" w:rsidRDefault="003B2E7E" w:rsidP="003B2E7E">
      <w:pPr>
        <w:numPr>
          <w:ilvl w:val="0"/>
          <w:numId w:val="21"/>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Cable Modem</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For each type of modem describe its roles and characteristics:</w:t>
      </w:r>
    </w:p>
    <w:p w:rsidR="003B2E7E" w:rsidRPr="003B2E7E" w:rsidRDefault="003B2E7E" w:rsidP="003B2E7E">
      <w:pPr>
        <w:numPr>
          <w:ilvl w:val="0"/>
          <w:numId w:val="22"/>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Dial-up modem: Dial-up Internet access is a form of </w:t>
      </w:r>
      <w:hyperlink r:id="rId8" w:history="1">
        <w:r w:rsidRPr="003B2E7E">
          <w:rPr>
            <w:rFonts w:ascii="Times New Roman" w:eastAsia="Times New Roman" w:hAnsi="Times New Roman" w:cs="Times New Roman"/>
            <w:color w:val="000000"/>
            <w:sz w:val="24"/>
            <w:szCs w:val="24"/>
            <w:u w:val="single"/>
          </w:rPr>
          <w:t>Internet access</w:t>
        </w:r>
      </w:hyperlink>
      <w:r w:rsidRPr="003B2E7E">
        <w:rPr>
          <w:rFonts w:ascii="Times New Roman" w:eastAsia="Times New Roman" w:hAnsi="Times New Roman" w:cs="Times New Roman"/>
          <w:color w:val="000000"/>
          <w:sz w:val="24"/>
          <w:szCs w:val="24"/>
        </w:rPr>
        <w:t> that uses the facilities of the </w:t>
      </w:r>
      <w:hyperlink r:id="rId9" w:history="1">
        <w:r w:rsidRPr="003B2E7E">
          <w:rPr>
            <w:rFonts w:ascii="Times New Roman" w:eastAsia="Times New Roman" w:hAnsi="Times New Roman" w:cs="Times New Roman"/>
            <w:color w:val="000000"/>
            <w:sz w:val="24"/>
            <w:szCs w:val="24"/>
            <w:u w:val="single"/>
          </w:rPr>
          <w:t>public switched telephone network</w:t>
        </w:r>
      </w:hyperlink>
      <w:r w:rsidRPr="003B2E7E">
        <w:rPr>
          <w:rFonts w:ascii="Times New Roman" w:eastAsia="Times New Roman" w:hAnsi="Times New Roman" w:cs="Times New Roman"/>
          <w:color w:val="000000"/>
          <w:sz w:val="24"/>
          <w:szCs w:val="24"/>
        </w:rPr>
        <w:t> (PSTN) to establish a connection to an </w:t>
      </w:r>
      <w:hyperlink r:id="rId10" w:history="1">
        <w:r w:rsidRPr="003B2E7E">
          <w:rPr>
            <w:rFonts w:ascii="Times New Roman" w:eastAsia="Times New Roman" w:hAnsi="Times New Roman" w:cs="Times New Roman"/>
            <w:color w:val="000000"/>
            <w:sz w:val="24"/>
            <w:szCs w:val="24"/>
            <w:u w:val="single"/>
          </w:rPr>
          <w:t>Internet service provider</w:t>
        </w:r>
      </w:hyperlink>
      <w:r w:rsidRPr="003B2E7E">
        <w:rPr>
          <w:rFonts w:ascii="Times New Roman" w:eastAsia="Times New Roman" w:hAnsi="Times New Roman" w:cs="Times New Roman"/>
          <w:color w:val="000000"/>
          <w:sz w:val="24"/>
          <w:szCs w:val="24"/>
        </w:rPr>
        <w:t> (ISP) by dialing a </w:t>
      </w:r>
      <w:hyperlink r:id="rId11" w:history="1">
        <w:r w:rsidRPr="003B2E7E">
          <w:rPr>
            <w:rFonts w:ascii="Times New Roman" w:eastAsia="Times New Roman" w:hAnsi="Times New Roman" w:cs="Times New Roman"/>
            <w:color w:val="000000"/>
            <w:sz w:val="24"/>
            <w:szCs w:val="24"/>
            <w:u w:val="single"/>
          </w:rPr>
          <w:t>telephone number</w:t>
        </w:r>
      </w:hyperlink>
      <w:r w:rsidRPr="003B2E7E">
        <w:rPr>
          <w:rFonts w:ascii="Times New Roman" w:eastAsia="Times New Roman" w:hAnsi="Times New Roman" w:cs="Times New Roman"/>
          <w:color w:val="000000"/>
          <w:sz w:val="24"/>
          <w:szCs w:val="24"/>
        </w:rPr>
        <w:t> on a conventional </w:t>
      </w:r>
      <w:hyperlink r:id="rId12" w:history="1">
        <w:r w:rsidRPr="003B2E7E">
          <w:rPr>
            <w:rFonts w:ascii="Times New Roman" w:eastAsia="Times New Roman" w:hAnsi="Times New Roman" w:cs="Times New Roman"/>
            <w:color w:val="000000"/>
            <w:sz w:val="24"/>
            <w:szCs w:val="24"/>
            <w:u w:val="single"/>
          </w:rPr>
          <w:t>telephone line</w:t>
        </w:r>
      </w:hyperlink>
      <w:r w:rsidRPr="003B2E7E">
        <w:rPr>
          <w:rFonts w:ascii="Times New Roman" w:eastAsia="Times New Roman" w:hAnsi="Times New Roman" w:cs="Times New Roman"/>
          <w:color w:val="000000"/>
          <w:sz w:val="24"/>
          <w:szCs w:val="24"/>
        </w:rPr>
        <w:t>. Dial-up connections use </w:t>
      </w:r>
      <w:hyperlink r:id="rId13" w:history="1">
        <w:r w:rsidRPr="003B2E7E">
          <w:rPr>
            <w:rFonts w:ascii="Times New Roman" w:eastAsia="Times New Roman" w:hAnsi="Times New Roman" w:cs="Times New Roman"/>
            <w:color w:val="000000"/>
            <w:sz w:val="24"/>
            <w:szCs w:val="24"/>
            <w:u w:val="single"/>
          </w:rPr>
          <w:t>modems</w:t>
        </w:r>
      </w:hyperlink>
      <w:r w:rsidRPr="003B2E7E">
        <w:rPr>
          <w:rFonts w:ascii="Times New Roman" w:eastAsia="Times New Roman" w:hAnsi="Times New Roman" w:cs="Times New Roman"/>
          <w:color w:val="000000"/>
          <w:sz w:val="24"/>
          <w:szCs w:val="24"/>
        </w:rPr>
        <w:t> to decode audio signals into data to send to a </w:t>
      </w:r>
      <w:hyperlink r:id="rId14" w:history="1">
        <w:r w:rsidRPr="003B2E7E">
          <w:rPr>
            <w:rFonts w:ascii="Times New Roman" w:eastAsia="Times New Roman" w:hAnsi="Times New Roman" w:cs="Times New Roman"/>
            <w:color w:val="000000"/>
            <w:sz w:val="24"/>
            <w:szCs w:val="24"/>
            <w:u w:val="single"/>
          </w:rPr>
          <w:t>router</w:t>
        </w:r>
      </w:hyperlink>
      <w:r w:rsidRPr="003B2E7E">
        <w:rPr>
          <w:rFonts w:ascii="Times New Roman" w:eastAsia="Times New Roman" w:hAnsi="Times New Roman" w:cs="Times New Roman"/>
          <w:color w:val="000000"/>
          <w:sz w:val="24"/>
          <w:szCs w:val="24"/>
        </w:rPr>
        <w:t> or computer, and to encode signals from the latter two devices to send to another modem</w:t>
      </w:r>
    </w:p>
    <w:p w:rsidR="003B2E7E" w:rsidRPr="003B2E7E" w:rsidRDefault="003B2E7E" w:rsidP="003B2E7E">
      <w:pPr>
        <w:numPr>
          <w:ilvl w:val="0"/>
          <w:numId w:val="22"/>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ADSL Modem: Asymmetric digital subscriber line (ADSL) is a type of </w:t>
      </w:r>
      <w:hyperlink r:id="rId15" w:history="1">
        <w:r w:rsidRPr="003B2E7E">
          <w:rPr>
            <w:rFonts w:ascii="Times New Roman" w:eastAsia="Times New Roman" w:hAnsi="Times New Roman" w:cs="Times New Roman"/>
            <w:color w:val="000000"/>
            <w:sz w:val="24"/>
            <w:szCs w:val="24"/>
            <w:u w:val="single"/>
          </w:rPr>
          <w:t>digital subscriber line</w:t>
        </w:r>
      </w:hyperlink>
      <w:r w:rsidRPr="003B2E7E">
        <w:rPr>
          <w:rFonts w:ascii="Times New Roman" w:eastAsia="Times New Roman" w:hAnsi="Times New Roman" w:cs="Times New Roman"/>
          <w:color w:val="000000"/>
          <w:sz w:val="24"/>
          <w:szCs w:val="24"/>
        </w:rPr>
        <w:t> (DSL) technology, a data communications technology that enables faster data transmission over </w:t>
      </w:r>
      <w:hyperlink r:id="rId16" w:history="1">
        <w:r w:rsidRPr="003B2E7E">
          <w:rPr>
            <w:rFonts w:ascii="Times New Roman" w:eastAsia="Times New Roman" w:hAnsi="Times New Roman" w:cs="Times New Roman"/>
            <w:color w:val="000000"/>
            <w:sz w:val="24"/>
            <w:szCs w:val="24"/>
            <w:u w:val="single"/>
          </w:rPr>
          <w:t>copper</w:t>
        </w:r>
      </w:hyperlink>
      <w:r w:rsidRPr="003B2E7E">
        <w:rPr>
          <w:rFonts w:ascii="Times New Roman" w:eastAsia="Times New Roman" w:hAnsi="Times New Roman" w:cs="Times New Roman"/>
          <w:color w:val="000000"/>
          <w:sz w:val="24"/>
          <w:szCs w:val="24"/>
        </w:rPr>
        <w:t> </w:t>
      </w:r>
      <w:hyperlink r:id="rId17" w:history="1">
        <w:r w:rsidRPr="003B2E7E">
          <w:rPr>
            <w:rFonts w:ascii="Times New Roman" w:eastAsia="Times New Roman" w:hAnsi="Times New Roman" w:cs="Times New Roman"/>
            <w:color w:val="000000"/>
            <w:sz w:val="24"/>
            <w:szCs w:val="24"/>
            <w:u w:val="single"/>
          </w:rPr>
          <w:t>telephone lines</w:t>
        </w:r>
      </w:hyperlink>
      <w:r w:rsidRPr="003B2E7E">
        <w:rPr>
          <w:rFonts w:ascii="Times New Roman" w:eastAsia="Times New Roman" w:hAnsi="Times New Roman" w:cs="Times New Roman"/>
          <w:color w:val="000000"/>
          <w:sz w:val="24"/>
          <w:szCs w:val="24"/>
        </w:rPr>
        <w:t> than a conventional </w:t>
      </w:r>
      <w:hyperlink r:id="rId18" w:history="1">
        <w:r w:rsidRPr="003B2E7E">
          <w:rPr>
            <w:rFonts w:ascii="Times New Roman" w:eastAsia="Times New Roman" w:hAnsi="Times New Roman" w:cs="Times New Roman"/>
            <w:color w:val="000000"/>
            <w:sz w:val="24"/>
            <w:szCs w:val="24"/>
            <w:u w:val="single"/>
          </w:rPr>
          <w:t>voiceband</w:t>
        </w:r>
      </w:hyperlink>
      <w:r w:rsidRPr="003B2E7E">
        <w:rPr>
          <w:rFonts w:ascii="Times New Roman" w:eastAsia="Times New Roman" w:hAnsi="Times New Roman" w:cs="Times New Roman"/>
          <w:color w:val="000000"/>
          <w:sz w:val="24"/>
          <w:szCs w:val="24"/>
        </w:rPr>
        <w:t> </w:t>
      </w:r>
      <w:hyperlink r:id="rId19" w:history="1">
        <w:r w:rsidRPr="003B2E7E">
          <w:rPr>
            <w:rFonts w:ascii="Times New Roman" w:eastAsia="Times New Roman" w:hAnsi="Times New Roman" w:cs="Times New Roman"/>
            <w:color w:val="000000"/>
            <w:sz w:val="24"/>
            <w:szCs w:val="24"/>
            <w:u w:val="single"/>
          </w:rPr>
          <w:t>modem</w:t>
        </w:r>
      </w:hyperlink>
      <w:r w:rsidRPr="003B2E7E">
        <w:rPr>
          <w:rFonts w:ascii="Times New Roman" w:eastAsia="Times New Roman" w:hAnsi="Times New Roman" w:cs="Times New Roman"/>
          <w:color w:val="000000"/>
          <w:sz w:val="24"/>
          <w:szCs w:val="24"/>
        </w:rPr>
        <w:t> can provide. ADSL differs from the less common </w:t>
      </w:r>
      <w:hyperlink r:id="rId20" w:history="1">
        <w:r w:rsidRPr="003B2E7E">
          <w:rPr>
            <w:rFonts w:ascii="Times New Roman" w:eastAsia="Times New Roman" w:hAnsi="Times New Roman" w:cs="Times New Roman"/>
            <w:color w:val="000000"/>
            <w:sz w:val="24"/>
            <w:szCs w:val="24"/>
            <w:u w:val="single"/>
          </w:rPr>
          <w:t>symmetric digital subscriber line</w:t>
        </w:r>
      </w:hyperlink>
      <w:r w:rsidRPr="003B2E7E">
        <w:rPr>
          <w:rFonts w:ascii="Times New Roman" w:eastAsia="Times New Roman" w:hAnsi="Times New Roman" w:cs="Times New Roman"/>
          <w:color w:val="000000"/>
          <w:sz w:val="24"/>
          <w:szCs w:val="24"/>
        </w:rPr>
        <w:t> (SDSL). In ADSL, </w:t>
      </w:r>
      <w:hyperlink r:id="rId21" w:history="1">
        <w:r w:rsidRPr="003B2E7E">
          <w:rPr>
            <w:rFonts w:ascii="Times New Roman" w:eastAsia="Times New Roman" w:hAnsi="Times New Roman" w:cs="Times New Roman"/>
            <w:color w:val="000000"/>
            <w:sz w:val="24"/>
            <w:szCs w:val="24"/>
            <w:u w:val="single"/>
          </w:rPr>
          <w:t>bandwidth</w:t>
        </w:r>
      </w:hyperlink>
      <w:r w:rsidRPr="003B2E7E">
        <w:rPr>
          <w:rFonts w:ascii="Times New Roman" w:eastAsia="Times New Roman" w:hAnsi="Times New Roman" w:cs="Times New Roman"/>
          <w:color w:val="000000"/>
          <w:sz w:val="24"/>
          <w:szCs w:val="24"/>
        </w:rPr>
        <w:t> and </w:t>
      </w:r>
      <w:hyperlink r:id="rId22" w:history="1">
        <w:r w:rsidRPr="003B2E7E">
          <w:rPr>
            <w:rFonts w:ascii="Times New Roman" w:eastAsia="Times New Roman" w:hAnsi="Times New Roman" w:cs="Times New Roman"/>
            <w:color w:val="000000"/>
            <w:sz w:val="24"/>
            <w:szCs w:val="24"/>
            <w:u w:val="single"/>
          </w:rPr>
          <w:t>bit rate</w:t>
        </w:r>
      </w:hyperlink>
      <w:r w:rsidRPr="003B2E7E">
        <w:rPr>
          <w:rFonts w:ascii="Times New Roman" w:eastAsia="Times New Roman" w:hAnsi="Times New Roman" w:cs="Times New Roman"/>
          <w:color w:val="000000"/>
          <w:sz w:val="24"/>
          <w:szCs w:val="24"/>
        </w:rPr>
        <w:t> are said to be asymmetric, meaning greater toward the customer premises (</w:t>
      </w:r>
      <w:hyperlink r:id="rId23" w:history="1">
        <w:r w:rsidRPr="003B2E7E">
          <w:rPr>
            <w:rFonts w:ascii="Times New Roman" w:eastAsia="Times New Roman" w:hAnsi="Times New Roman" w:cs="Times New Roman"/>
            <w:color w:val="000000"/>
            <w:sz w:val="24"/>
            <w:szCs w:val="24"/>
            <w:u w:val="single"/>
          </w:rPr>
          <w:t>downstream</w:t>
        </w:r>
      </w:hyperlink>
      <w:r w:rsidRPr="003B2E7E">
        <w:rPr>
          <w:rFonts w:ascii="Times New Roman" w:eastAsia="Times New Roman" w:hAnsi="Times New Roman" w:cs="Times New Roman"/>
          <w:color w:val="000000"/>
          <w:sz w:val="24"/>
          <w:szCs w:val="24"/>
        </w:rPr>
        <w:t>) than the reverse (</w:t>
      </w:r>
      <w:hyperlink r:id="rId24" w:history="1">
        <w:r w:rsidRPr="003B2E7E">
          <w:rPr>
            <w:rFonts w:ascii="Times New Roman" w:eastAsia="Times New Roman" w:hAnsi="Times New Roman" w:cs="Times New Roman"/>
            <w:color w:val="000000"/>
            <w:sz w:val="24"/>
            <w:szCs w:val="24"/>
            <w:u w:val="single"/>
          </w:rPr>
          <w:t>upstream</w:t>
        </w:r>
      </w:hyperlink>
      <w:r w:rsidRPr="003B2E7E">
        <w:rPr>
          <w:rFonts w:ascii="Times New Roman" w:eastAsia="Times New Roman" w:hAnsi="Times New Roman" w:cs="Times New Roman"/>
          <w:color w:val="000000"/>
          <w:sz w:val="24"/>
          <w:szCs w:val="24"/>
        </w:rPr>
        <w:t>).</w:t>
      </w:r>
    </w:p>
    <w:p w:rsidR="003B2E7E" w:rsidRPr="003B2E7E" w:rsidRDefault="003B2E7E" w:rsidP="003B2E7E">
      <w:pPr>
        <w:numPr>
          <w:ilvl w:val="0"/>
          <w:numId w:val="22"/>
        </w:numPr>
        <w:spacing w:line="240" w:lineRule="auto"/>
        <w:ind w:left="360"/>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Cable Modem: A cable modem is a type of </w:t>
      </w:r>
      <w:hyperlink r:id="rId25" w:history="1">
        <w:r w:rsidRPr="003B2E7E">
          <w:rPr>
            <w:rFonts w:ascii="Times New Roman" w:eastAsia="Times New Roman" w:hAnsi="Times New Roman" w:cs="Times New Roman"/>
            <w:color w:val="000000"/>
            <w:sz w:val="24"/>
            <w:szCs w:val="24"/>
            <w:u w:val="single"/>
          </w:rPr>
          <w:t>network bridge</w:t>
        </w:r>
      </w:hyperlink>
      <w:r w:rsidRPr="003B2E7E">
        <w:rPr>
          <w:rFonts w:ascii="Times New Roman" w:eastAsia="Times New Roman" w:hAnsi="Times New Roman" w:cs="Times New Roman"/>
          <w:color w:val="000000"/>
          <w:sz w:val="24"/>
          <w:szCs w:val="24"/>
        </w:rPr>
        <w:t> that provides bi-directional data communication via </w:t>
      </w:r>
      <w:hyperlink r:id="rId26" w:history="1">
        <w:r w:rsidRPr="003B2E7E">
          <w:rPr>
            <w:rFonts w:ascii="Times New Roman" w:eastAsia="Times New Roman" w:hAnsi="Times New Roman" w:cs="Times New Roman"/>
            <w:color w:val="000000"/>
            <w:sz w:val="24"/>
            <w:szCs w:val="24"/>
            <w:u w:val="single"/>
          </w:rPr>
          <w:t>radio frequency channels</w:t>
        </w:r>
      </w:hyperlink>
      <w:r w:rsidRPr="003B2E7E">
        <w:rPr>
          <w:rFonts w:ascii="Times New Roman" w:eastAsia="Times New Roman" w:hAnsi="Times New Roman" w:cs="Times New Roman"/>
          <w:color w:val="000000"/>
          <w:sz w:val="24"/>
          <w:szCs w:val="24"/>
        </w:rPr>
        <w:t> on a </w:t>
      </w:r>
      <w:hyperlink r:id="rId27" w:history="1">
        <w:r w:rsidRPr="003B2E7E">
          <w:rPr>
            <w:rFonts w:ascii="Times New Roman" w:eastAsia="Times New Roman" w:hAnsi="Times New Roman" w:cs="Times New Roman"/>
            <w:color w:val="000000"/>
            <w:sz w:val="24"/>
            <w:szCs w:val="24"/>
            <w:u w:val="single"/>
          </w:rPr>
          <w:t>hybrid fibre-coaxial</w:t>
        </w:r>
      </w:hyperlink>
      <w:r w:rsidRPr="003B2E7E">
        <w:rPr>
          <w:rFonts w:ascii="Times New Roman" w:eastAsia="Times New Roman" w:hAnsi="Times New Roman" w:cs="Times New Roman"/>
          <w:color w:val="000000"/>
          <w:sz w:val="24"/>
          <w:szCs w:val="24"/>
        </w:rPr>
        <w:t> (HFC), </w:t>
      </w:r>
      <w:hyperlink r:id="rId28" w:history="1">
        <w:r w:rsidRPr="003B2E7E">
          <w:rPr>
            <w:rFonts w:ascii="Times New Roman" w:eastAsia="Times New Roman" w:hAnsi="Times New Roman" w:cs="Times New Roman"/>
            <w:color w:val="000000"/>
            <w:sz w:val="24"/>
            <w:szCs w:val="24"/>
            <w:u w:val="single"/>
          </w:rPr>
          <w:t>radio frequency over glass</w:t>
        </w:r>
      </w:hyperlink>
      <w:r w:rsidRPr="003B2E7E">
        <w:rPr>
          <w:rFonts w:ascii="Times New Roman" w:eastAsia="Times New Roman" w:hAnsi="Times New Roman" w:cs="Times New Roman"/>
          <w:color w:val="000000"/>
          <w:sz w:val="24"/>
          <w:szCs w:val="24"/>
        </w:rPr>
        <w:t> (RFoG) and </w:t>
      </w:r>
      <w:hyperlink r:id="rId29" w:history="1">
        <w:r w:rsidRPr="003B2E7E">
          <w:rPr>
            <w:rFonts w:ascii="Times New Roman" w:eastAsia="Times New Roman" w:hAnsi="Times New Roman" w:cs="Times New Roman"/>
            <w:color w:val="000000"/>
            <w:sz w:val="24"/>
            <w:szCs w:val="24"/>
            <w:u w:val="single"/>
          </w:rPr>
          <w:t>coaxial cable</w:t>
        </w:r>
      </w:hyperlink>
      <w:r w:rsidRPr="003B2E7E">
        <w:rPr>
          <w:rFonts w:ascii="Times New Roman" w:eastAsia="Times New Roman" w:hAnsi="Times New Roman" w:cs="Times New Roman"/>
          <w:color w:val="000000"/>
          <w:sz w:val="24"/>
          <w:szCs w:val="24"/>
        </w:rPr>
        <w:t> infrastructure. Cable modems are primarily used to deliver </w:t>
      </w:r>
      <w:hyperlink r:id="rId30" w:history="1">
        <w:r w:rsidRPr="003B2E7E">
          <w:rPr>
            <w:rFonts w:ascii="Times New Roman" w:eastAsia="Times New Roman" w:hAnsi="Times New Roman" w:cs="Times New Roman"/>
            <w:color w:val="000000"/>
            <w:sz w:val="24"/>
            <w:szCs w:val="24"/>
            <w:u w:val="single"/>
          </w:rPr>
          <w:t>broadband Internet access</w:t>
        </w:r>
      </w:hyperlink>
      <w:r w:rsidRPr="003B2E7E">
        <w:rPr>
          <w:rFonts w:ascii="Times New Roman" w:eastAsia="Times New Roman" w:hAnsi="Times New Roman" w:cs="Times New Roman"/>
          <w:color w:val="000000"/>
          <w:sz w:val="24"/>
          <w:szCs w:val="24"/>
        </w:rPr>
        <w:t> in the form of </w:t>
      </w:r>
      <w:hyperlink r:id="rId31" w:history="1">
        <w:r w:rsidRPr="003B2E7E">
          <w:rPr>
            <w:rFonts w:ascii="Times New Roman" w:eastAsia="Times New Roman" w:hAnsi="Times New Roman" w:cs="Times New Roman"/>
            <w:color w:val="000000"/>
            <w:sz w:val="24"/>
            <w:szCs w:val="24"/>
            <w:u w:val="single"/>
          </w:rPr>
          <w:t>cable Internet</w:t>
        </w:r>
      </w:hyperlink>
      <w:r w:rsidRPr="003B2E7E">
        <w:rPr>
          <w:rFonts w:ascii="Times New Roman" w:eastAsia="Times New Roman" w:hAnsi="Times New Roman" w:cs="Times New Roman"/>
          <w:color w:val="000000"/>
          <w:sz w:val="24"/>
          <w:szCs w:val="24"/>
        </w:rPr>
        <w:t xml:space="preserve">, taking advantage of the </w:t>
      </w:r>
      <w:r w:rsidRPr="003B2E7E">
        <w:rPr>
          <w:rFonts w:ascii="Times New Roman" w:eastAsia="Times New Roman" w:hAnsi="Times New Roman" w:cs="Times New Roman"/>
          <w:color w:val="000000"/>
          <w:sz w:val="24"/>
          <w:szCs w:val="24"/>
        </w:rPr>
        <w:lastRenderedPageBreak/>
        <w:t>high </w:t>
      </w:r>
      <w:hyperlink r:id="rId32" w:history="1">
        <w:r w:rsidRPr="003B2E7E">
          <w:rPr>
            <w:rFonts w:ascii="Times New Roman" w:eastAsia="Times New Roman" w:hAnsi="Times New Roman" w:cs="Times New Roman"/>
            <w:color w:val="000000"/>
            <w:sz w:val="24"/>
            <w:szCs w:val="24"/>
            <w:u w:val="single"/>
          </w:rPr>
          <w:t>bandwidth</w:t>
        </w:r>
      </w:hyperlink>
      <w:r w:rsidRPr="003B2E7E">
        <w:rPr>
          <w:rFonts w:ascii="Times New Roman" w:eastAsia="Times New Roman" w:hAnsi="Times New Roman" w:cs="Times New Roman"/>
          <w:color w:val="000000"/>
          <w:sz w:val="24"/>
          <w:szCs w:val="24"/>
        </w:rPr>
        <w:t> of a HFC and RFoG network. They are commonly deployed in the </w:t>
      </w:r>
      <w:hyperlink r:id="rId33" w:history="1">
        <w:r w:rsidRPr="003B2E7E">
          <w:rPr>
            <w:rFonts w:ascii="Times New Roman" w:eastAsia="Times New Roman" w:hAnsi="Times New Roman" w:cs="Times New Roman"/>
            <w:color w:val="000000"/>
            <w:sz w:val="24"/>
            <w:szCs w:val="24"/>
            <w:u w:val="single"/>
          </w:rPr>
          <w:t>Americas</w:t>
        </w:r>
      </w:hyperlink>
      <w:r w:rsidRPr="003B2E7E">
        <w:rPr>
          <w:rFonts w:ascii="Times New Roman" w:eastAsia="Times New Roman" w:hAnsi="Times New Roman" w:cs="Times New Roman"/>
          <w:color w:val="000000"/>
          <w:sz w:val="24"/>
          <w:szCs w:val="24"/>
        </w:rPr>
        <w:t>, </w:t>
      </w:r>
      <w:hyperlink r:id="rId34" w:history="1">
        <w:r w:rsidRPr="003B2E7E">
          <w:rPr>
            <w:rFonts w:ascii="Times New Roman" w:eastAsia="Times New Roman" w:hAnsi="Times New Roman" w:cs="Times New Roman"/>
            <w:color w:val="000000"/>
            <w:sz w:val="24"/>
            <w:szCs w:val="24"/>
            <w:u w:val="single"/>
          </w:rPr>
          <w:t>Asia</w:t>
        </w:r>
      </w:hyperlink>
      <w:r w:rsidRPr="003B2E7E">
        <w:rPr>
          <w:rFonts w:ascii="Times New Roman" w:eastAsia="Times New Roman" w:hAnsi="Times New Roman" w:cs="Times New Roman"/>
          <w:color w:val="000000"/>
          <w:sz w:val="24"/>
          <w:szCs w:val="24"/>
        </w:rPr>
        <w:t>, </w:t>
      </w:r>
      <w:hyperlink r:id="rId35" w:history="1">
        <w:r w:rsidRPr="003B2E7E">
          <w:rPr>
            <w:rFonts w:ascii="Times New Roman" w:eastAsia="Times New Roman" w:hAnsi="Times New Roman" w:cs="Times New Roman"/>
            <w:color w:val="000000"/>
            <w:sz w:val="24"/>
            <w:szCs w:val="24"/>
            <w:u w:val="single"/>
          </w:rPr>
          <w:t>Australia</w:t>
        </w:r>
      </w:hyperlink>
      <w:r w:rsidRPr="003B2E7E">
        <w:rPr>
          <w:rFonts w:ascii="Times New Roman" w:eastAsia="Times New Roman" w:hAnsi="Times New Roman" w:cs="Times New Roman"/>
          <w:color w:val="000000"/>
          <w:sz w:val="24"/>
          <w:szCs w:val="24"/>
        </w:rPr>
        <w:t>, and </w:t>
      </w:r>
      <w:hyperlink r:id="rId36" w:history="1">
        <w:r w:rsidRPr="003B2E7E">
          <w:rPr>
            <w:rFonts w:ascii="Times New Roman" w:eastAsia="Times New Roman" w:hAnsi="Times New Roman" w:cs="Times New Roman"/>
            <w:color w:val="000000"/>
            <w:sz w:val="24"/>
            <w:szCs w:val="24"/>
            <w:u w:val="single"/>
          </w:rPr>
          <w:t>Europe</w:t>
        </w:r>
      </w:hyperlink>
      <w:r w:rsidRPr="003B2E7E">
        <w:rPr>
          <w:rFonts w:ascii="Times New Roman" w:eastAsia="Times New Roman" w:hAnsi="Times New Roman" w:cs="Times New Roman"/>
          <w:color w:val="000000"/>
          <w:sz w:val="24"/>
          <w:szCs w:val="24"/>
        </w:rPr>
        <w:t>.</w:t>
      </w:r>
    </w:p>
    <w:p w:rsidR="003B2E7E" w:rsidRPr="003B2E7E" w:rsidRDefault="003B2E7E" w:rsidP="003B2E7E">
      <w:pPr>
        <w:numPr>
          <w:ilvl w:val="0"/>
          <w:numId w:val="23"/>
        </w:numPr>
        <w:spacing w:line="240" w:lineRule="auto"/>
        <w:jc w:val="both"/>
        <w:textAlignment w:val="baseline"/>
        <w:rPr>
          <w:rFonts w:ascii="Times New Roman" w:eastAsia="Times New Roman" w:hAnsi="Times New Roman" w:cs="Times New Roman"/>
          <w:color w:val="000000"/>
          <w:sz w:val="24"/>
          <w:szCs w:val="24"/>
        </w:rPr>
      </w:pPr>
      <w:r w:rsidRPr="003B2E7E">
        <w:rPr>
          <w:rFonts w:ascii="Times New Roman" w:eastAsia="Times New Roman" w:hAnsi="Times New Roman" w:cs="Times New Roman"/>
          <w:color w:val="000000"/>
          <w:sz w:val="24"/>
          <w:szCs w:val="24"/>
        </w:rPr>
        <w:t>Connecting network devices:</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Identify the type of network cable can be used for below network connections: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a) Computer and hub: straight-through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b) Computer and switch: straight-through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c) Computer and router: cross-over cable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d) Computer hub and hub: cross-over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e) Hub and switch: cross-over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f) Hub and router: straight-through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g) Switch and switch: cross-over cable</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h) Switch and router: straight-through cable </w:t>
      </w:r>
    </w:p>
    <w:p w:rsidR="003B2E7E" w:rsidRPr="003B2E7E" w:rsidRDefault="003B2E7E" w:rsidP="003B2E7E">
      <w:pPr>
        <w:spacing w:line="240" w:lineRule="auto"/>
        <w:jc w:val="both"/>
        <w:rPr>
          <w:rFonts w:ascii="Times New Roman" w:eastAsia="Times New Roman" w:hAnsi="Times New Roman" w:cs="Times New Roman"/>
          <w:sz w:val="24"/>
          <w:szCs w:val="24"/>
        </w:rPr>
      </w:pPr>
      <w:r w:rsidRPr="003B2E7E">
        <w:rPr>
          <w:rFonts w:ascii="Times New Roman" w:eastAsia="Times New Roman" w:hAnsi="Times New Roman" w:cs="Times New Roman"/>
          <w:color w:val="000000"/>
          <w:sz w:val="24"/>
          <w:szCs w:val="24"/>
        </w:rPr>
        <w:t>k) Router and router: cross-over cable</w:t>
      </w:r>
    </w:p>
    <w:p w:rsidR="00C342D9" w:rsidRDefault="00C342D9"/>
    <w:sectPr w:rsidR="00C342D9">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6F0" w:rsidRDefault="00F036F0" w:rsidP="00AC7511">
      <w:pPr>
        <w:spacing w:after="0" w:line="240" w:lineRule="auto"/>
      </w:pPr>
      <w:r>
        <w:separator/>
      </w:r>
    </w:p>
  </w:endnote>
  <w:endnote w:type="continuationSeparator" w:id="0">
    <w:p w:rsidR="00F036F0" w:rsidRDefault="00F036F0" w:rsidP="00AC7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506636"/>
      <w:docPartObj>
        <w:docPartGallery w:val="Page Numbers (Bottom of Page)"/>
        <w:docPartUnique/>
      </w:docPartObj>
    </w:sdtPr>
    <w:sdtEndPr>
      <w:rPr>
        <w:noProof/>
      </w:rPr>
    </w:sdtEndPr>
    <w:sdtContent>
      <w:p w:rsidR="00AC7511" w:rsidRDefault="00AC751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C7511" w:rsidRDefault="00AC75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6F0" w:rsidRDefault="00F036F0" w:rsidP="00AC7511">
      <w:pPr>
        <w:spacing w:after="0" w:line="240" w:lineRule="auto"/>
      </w:pPr>
      <w:r>
        <w:separator/>
      </w:r>
    </w:p>
  </w:footnote>
  <w:footnote w:type="continuationSeparator" w:id="0">
    <w:p w:rsidR="00F036F0" w:rsidRDefault="00F036F0" w:rsidP="00AC7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68C"/>
    <w:multiLevelType w:val="multilevel"/>
    <w:tmpl w:val="6FB4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61110"/>
    <w:multiLevelType w:val="multilevel"/>
    <w:tmpl w:val="8B9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3203A"/>
    <w:multiLevelType w:val="multilevel"/>
    <w:tmpl w:val="099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42ADA"/>
    <w:multiLevelType w:val="multilevel"/>
    <w:tmpl w:val="5FE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00DF3"/>
    <w:multiLevelType w:val="multilevel"/>
    <w:tmpl w:val="B31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E3448"/>
    <w:multiLevelType w:val="multilevel"/>
    <w:tmpl w:val="C428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8480A"/>
    <w:multiLevelType w:val="hybridMultilevel"/>
    <w:tmpl w:val="F094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E38C1"/>
    <w:multiLevelType w:val="multilevel"/>
    <w:tmpl w:val="094E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86564"/>
    <w:multiLevelType w:val="multilevel"/>
    <w:tmpl w:val="DA9A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B7A7A"/>
    <w:multiLevelType w:val="multilevel"/>
    <w:tmpl w:val="C7AC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035B93"/>
    <w:multiLevelType w:val="multilevel"/>
    <w:tmpl w:val="B42A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F27C8"/>
    <w:multiLevelType w:val="multilevel"/>
    <w:tmpl w:val="95AC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74A61"/>
    <w:multiLevelType w:val="multilevel"/>
    <w:tmpl w:val="693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03A6E"/>
    <w:multiLevelType w:val="multilevel"/>
    <w:tmpl w:val="AF2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E02FF"/>
    <w:multiLevelType w:val="multilevel"/>
    <w:tmpl w:val="2F2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F05B2"/>
    <w:multiLevelType w:val="multilevel"/>
    <w:tmpl w:val="36DC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4308D7"/>
    <w:multiLevelType w:val="multilevel"/>
    <w:tmpl w:val="A59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84D76"/>
    <w:multiLevelType w:val="multilevel"/>
    <w:tmpl w:val="FB72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A92787"/>
    <w:multiLevelType w:val="multilevel"/>
    <w:tmpl w:val="2FCE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F4F35"/>
    <w:multiLevelType w:val="multilevel"/>
    <w:tmpl w:val="BC02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550757"/>
    <w:multiLevelType w:val="multilevel"/>
    <w:tmpl w:val="A7B0B6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46D09"/>
    <w:multiLevelType w:val="multilevel"/>
    <w:tmpl w:val="8C7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3612CF"/>
    <w:multiLevelType w:val="multilevel"/>
    <w:tmpl w:val="7A7A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1107"/>
    <w:multiLevelType w:val="multilevel"/>
    <w:tmpl w:val="E5DC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5"/>
  </w:num>
  <w:num w:numId="4">
    <w:abstractNumId w:val="2"/>
  </w:num>
  <w:num w:numId="5">
    <w:abstractNumId w:val="9"/>
  </w:num>
  <w:num w:numId="6">
    <w:abstractNumId w:val="0"/>
  </w:num>
  <w:num w:numId="7">
    <w:abstractNumId w:val="23"/>
  </w:num>
  <w:num w:numId="8">
    <w:abstractNumId w:val="13"/>
  </w:num>
  <w:num w:numId="9">
    <w:abstractNumId w:val="10"/>
  </w:num>
  <w:num w:numId="10">
    <w:abstractNumId w:val="1"/>
  </w:num>
  <w:num w:numId="11">
    <w:abstractNumId w:val="16"/>
  </w:num>
  <w:num w:numId="12">
    <w:abstractNumId w:val="8"/>
  </w:num>
  <w:num w:numId="13">
    <w:abstractNumId w:val="19"/>
  </w:num>
  <w:num w:numId="14">
    <w:abstractNumId w:val="17"/>
  </w:num>
  <w:num w:numId="15">
    <w:abstractNumId w:val="11"/>
  </w:num>
  <w:num w:numId="16">
    <w:abstractNumId w:val="18"/>
  </w:num>
  <w:num w:numId="17">
    <w:abstractNumId w:val="22"/>
  </w:num>
  <w:num w:numId="18">
    <w:abstractNumId w:val="15"/>
  </w:num>
  <w:num w:numId="19">
    <w:abstractNumId w:val="21"/>
  </w:num>
  <w:num w:numId="20">
    <w:abstractNumId w:val="7"/>
  </w:num>
  <w:num w:numId="21">
    <w:abstractNumId w:val="4"/>
  </w:num>
  <w:num w:numId="22">
    <w:abstractNumId w:val="12"/>
  </w:num>
  <w:num w:numId="23">
    <w:abstractNumId w:val="20"/>
    <w:lvlOverride w:ilvl="0">
      <w:lvl w:ilvl="0">
        <w:numFmt w:val="decimal"/>
        <w:lvlText w:val="%1."/>
        <w:lvlJc w:val="left"/>
      </w:lvl>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925"/>
    <w:rsid w:val="003B2E7E"/>
    <w:rsid w:val="00AC7511"/>
    <w:rsid w:val="00C06925"/>
    <w:rsid w:val="00C342D9"/>
    <w:rsid w:val="00D47B95"/>
    <w:rsid w:val="00F036F0"/>
    <w:rsid w:val="00F7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EF93-744E-4BCB-80BE-BB6CF144E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E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E7E"/>
  </w:style>
  <w:style w:type="character" w:styleId="Hyperlink">
    <w:name w:val="Hyperlink"/>
    <w:basedOn w:val="DefaultParagraphFont"/>
    <w:uiPriority w:val="99"/>
    <w:semiHidden/>
    <w:unhideWhenUsed/>
    <w:rsid w:val="003B2E7E"/>
    <w:rPr>
      <w:color w:val="0000FF"/>
      <w:u w:val="single"/>
    </w:rPr>
  </w:style>
  <w:style w:type="character" w:customStyle="1" w:styleId="fontstyle01">
    <w:name w:val="fontstyle01"/>
    <w:basedOn w:val="DefaultParagraphFont"/>
    <w:rsid w:val="003B2E7E"/>
    <w:rPr>
      <w:rFonts w:ascii="TimesNewRomanPS-BoldMT" w:hAnsi="TimesNewRomanPS-BoldMT" w:hint="default"/>
      <w:b/>
      <w:bCs/>
      <w:i w:val="0"/>
      <w:iCs w:val="0"/>
      <w:color w:val="000000"/>
      <w:sz w:val="36"/>
      <w:szCs w:val="36"/>
    </w:rPr>
  </w:style>
  <w:style w:type="paragraph" w:styleId="ListParagraph">
    <w:name w:val="List Paragraph"/>
    <w:basedOn w:val="Normal"/>
    <w:uiPriority w:val="34"/>
    <w:qFormat/>
    <w:rsid w:val="00F72209"/>
    <w:pPr>
      <w:ind w:left="720"/>
      <w:contextualSpacing/>
    </w:pPr>
  </w:style>
  <w:style w:type="paragraph" w:styleId="Header">
    <w:name w:val="header"/>
    <w:basedOn w:val="Normal"/>
    <w:link w:val="HeaderChar"/>
    <w:uiPriority w:val="99"/>
    <w:unhideWhenUsed/>
    <w:rsid w:val="00AC7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511"/>
  </w:style>
  <w:style w:type="paragraph" w:styleId="Footer">
    <w:name w:val="footer"/>
    <w:basedOn w:val="Normal"/>
    <w:link w:val="FooterChar"/>
    <w:uiPriority w:val="99"/>
    <w:unhideWhenUsed/>
    <w:rsid w:val="00AC7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36929">
      <w:bodyDiv w:val="1"/>
      <w:marLeft w:val="0"/>
      <w:marRight w:val="0"/>
      <w:marTop w:val="0"/>
      <w:marBottom w:val="0"/>
      <w:divBdr>
        <w:top w:val="none" w:sz="0" w:space="0" w:color="auto"/>
        <w:left w:val="none" w:sz="0" w:space="0" w:color="auto"/>
        <w:bottom w:val="none" w:sz="0" w:space="0" w:color="auto"/>
        <w:right w:val="none" w:sz="0" w:space="0" w:color="auto"/>
      </w:divBdr>
      <w:divsChild>
        <w:div w:id="1012073630">
          <w:marLeft w:val="-15"/>
          <w:marRight w:val="0"/>
          <w:marTop w:val="0"/>
          <w:marBottom w:val="0"/>
          <w:divBdr>
            <w:top w:val="none" w:sz="0" w:space="0" w:color="auto"/>
            <w:left w:val="none" w:sz="0" w:space="0" w:color="auto"/>
            <w:bottom w:val="none" w:sz="0" w:space="0" w:color="auto"/>
            <w:right w:val="none" w:sz="0" w:space="0" w:color="auto"/>
          </w:divBdr>
        </w:div>
        <w:div w:id="1328250258">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odem" TargetMode="External"/><Relationship Id="rId18" Type="http://schemas.openxmlformats.org/officeDocument/2006/relationships/hyperlink" Target="https://en.wikipedia.org/wiki/Voiceband" TargetMode="External"/><Relationship Id="rId26" Type="http://schemas.openxmlformats.org/officeDocument/2006/relationships/hyperlink" Target="https://en.wikipedia.org/wiki/Radio_frequency_channel" TargetMode="External"/><Relationship Id="rId39" Type="http://schemas.openxmlformats.org/officeDocument/2006/relationships/theme" Target="theme/theme1.xml"/><Relationship Id="rId21" Type="http://schemas.openxmlformats.org/officeDocument/2006/relationships/hyperlink" Target="https://en.wikipedia.org/wiki/Bandwidth_(computing)" TargetMode="External"/><Relationship Id="rId34" Type="http://schemas.openxmlformats.org/officeDocument/2006/relationships/hyperlink" Target="https://en.wikipedia.org/wiki/Asia" TargetMode="External"/><Relationship Id="rId7" Type="http://schemas.openxmlformats.org/officeDocument/2006/relationships/hyperlink" Target="http://www.orbit-computer-solutions.com/wireless-networking/" TargetMode="External"/><Relationship Id="rId12" Type="http://schemas.openxmlformats.org/officeDocument/2006/relationships/hyperlink" Target="https://en.wikipedia.org/wiki/Telephone_line" TargetMode="External"/><Relationship Id="rId17" Type="http://schemas.openxmlformats.org/officeDocument/2006/relationships/hyperlink" Target="https://en.wikipedia.org/wiki/Telephone_line" TargetMode="External"/><Relationship Id="rId25" Type="http://schemas.openxmlformats.org/officeDocument/2006/relationships/hyperlink" Target="https://en.wikipedia.org/wiki/Network_bridge" TargetMode="External"/><Relationship Id="rId33" Type="http://schemas.openxmlformats.org/officeDocument/2006/relationships/hyperlink" Target="https://en.wikipedia.org/wiki/America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pper" TargetMode="External"/><Relationship Id="rId20" Type="http://schemas.openxmlformats.org/officeDocument/2006/relationships/hyperlink" Target="https://en.wikipedia.org/wiki/Symmetric_digital_subscriber_line" TargetMode="External"/><Relationship Id="rId29" Type="http://schemas.openxmlformats.org/officeDocument/2006/relationships/hyperlink" Target="https://en.wikipedia.org/wiki/Coaxial_cab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elephone_number" TargetMode="External"/><Relationship Id="rId24" Type="http://schemas.openxmlformats.org/officeDocument/2006/relationships/hyperlink" Target="https://en.wikipedia.org/wiki/Upstream_(networking)" TargetMode="External"/><Relationship Id="rId32" Type="http://schemas.openxmlformats.org/officeDocument/2006/relationships/hyperlink" Target="https://en.wikipedia.org/wiki/Bandwidth_(signal_processing)"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Digital_subscriber_line" TargetMode="External"/><Relationship Id="rId23" Type="http://schemas.openxmlformats.org/officeDocument/2006/relationships/hyperlink" Target="https://en.wikipedia.org/wiki/Downstream_(networking)" TargetMode="External"/><Relationship Id="rId28" Type="http://schemas.openxmlformats.org/officeDocument/2006/relationships/hyperlink" Target="https://en.wikipedia.org/wiki/Radio_frequency_over_glass" TargetMode="External"/><Relationship Id="rId36" Type="http://schemas.openxmlformats.org/officeDocument/2006/relationships/hyperlink" Target="https://en.wikipedia.org/wiki/Europe" TargetMode="External"/><Relationship Id="rId10" Type="http://schemas.openxmlformats.org/officeDocument/2006/relationships/hyperlink" Target="https://en.wikipedia.org/wiki/Internet_service_provider" TargetMode="External"/><Relationship Id="rId19" Type="http://schemas.openxmlformats.org/officeDocument/2006/relationships/hyperlink" Target="https://en.wikipedia.org/wiki/Modem" TargetMode="External"/><Relationship Id="rId31" Type="http://schemas.openxmlformats.org/officeDocument/2006/relationships/hyperlink" Target="https://en.wikipedia.org/wiki/Cable_Internet" TargetMode="External"/><Relationship Id="rId4" Type="http://schemas.openxmlformats.org/officeDocument/2006/relationships/webSettings" Target="webSettings.xml"/><Relationship Id="rId9" Type="http://schemas.openxmlformats.org/officeDocument/2006/relationships/hyperlink" Target="https://en.wikipedia.org/wiki/Public_switched_telephone_network" TargetMode="External"/><Relationship Id="rId14" Type="http://schemas.openxmlformats.org/officeDocument/2006/relationships/hyperlink" Target="https://en.wikipedia.org/wiki/Router_(computing)" TargetMode="External"/><Relationship Id="rId22" Type="http://schemas.openxmlformats.org/officeDocument/2006/relationships/hyperlink" Target="https://en.wikipedia.org/wiki/Bit_rate" TargetMode="External"/><Relationship Id="rId27" Type="http://schemas.openxmlformats.org/officeDocument/2006/relationships/hyperlink" Target="https://en.wikipedia.org/wiki/Hybrid_fibre-coaxial" TargetMode="External"/><Relationship Id="rId30" Type="http://schemas.openxmlformats.org/officeDocument/2006/relationships/hyperlink" Target="https://en.wikipedia.org/wiki/Broadband_Internet_access" TargetMode="External"/><Relationship Id="rId35" Type="http://schemas.openxmlformats.org/officeDocument/2006/relationships/hyperlink" Target="https://en.wikipedia.org/wiki/Australia" TargetMode="External"/><Relationship Id="rId8" Type="http://schemas.openxmlformats.org/officeDocument/2006/relationships/hyperlink" Target="https://en.wikipedia.org/wiki/Internet_acces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2317</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cp:revision>
  <dcterms:created xsi:type="dcterms:W3CDTF">2022-02-24T00:54:00Z</dcterms:created>
  <dcterms:modified xsi:type="dcterms:W3CDTF">2022-02-24T03:12:00Z</dcterms:modified>
</cp:coreProperties>
</file>