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r>
        <w:rPr>
          <w:rFonts w:hint="eastAsia" w:eastAsia="宋体"/>
          <w:lang w:eastAsia="zh-CN"/>
        </w:rPr>
        <w:t>大类小类的删除和修改</w:t>
      </w:r>
    </w:p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</w:pPr>
      <w:r>
        <w:rPr>
          <w:rFonts w:hint="eastAsia" w:eastAsia="宋体"/>
          <w:lang w:eastAsia="zh-CN"/>
        </w:rPr>
        <w:t>大类删除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/Api/OrderStyle/delOrderStyle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小类删除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5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/Api/OrderStyle/delOrderStype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pk_only</w:t>
            </w:r>
          </w:p>
        </w:tc>
        <w:tc>
          <w:tcPr>
            <w:tcW w:w="50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3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50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/>
    <w:p/>
    <w:p/>
    <w:p/>
    <w:p>
      <w:pPr>
        <w:pStyle w:val="3"/>
      </w:pPr>
      <w:r>
        <w:rPr>
          <w:rFonts w:hint="eastAsia" w:eastAsia="宋体"/>
          <w:lang w:eastAsia="zh-CN"/>
        </w:rPr>
        <w:t>大类修改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大类修改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/Api/OrderStyle/updateOrderStyle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小类修改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小类修改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/Api/OrderStyle/updateOrderType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typename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pk_only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90098D"/>
    <w:rsid w:val="3E2F4DB5"/>
    <w:rsid w:val="40B073A7"/>
    <w:rsid w:val="41FE3C18"/>
    <w:rsid w:val="43CF3051"/>
    <w:rsid w:val="44CE7425"/>
    <w:rsid w:val="44D5548A"/>
    <w:rsid w:val="47321282"/>
    <w:rsid w:val="482F4EEB"/>
    <w:rsid w:val="483844DB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2017-05-23T00:45:49Z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