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2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административных дел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2026-02-12T04:17:43.946Z</dcterms:created>
  <dcterms:modified xsi:type="dcterms:W3CDTF">2026-02-12T04:17:43.946Z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