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ageBreakBefore w:val="0"/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ull-stack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HTML5,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CSS3/Sass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S/jQuery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React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Python,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Ruby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ekyll, Git, Flutter,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C#, C, Java, R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uby on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ageBreakBefore w:val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on various front-end and back-end tasks and projects, including maintaining product feed API, updating the photographer dashboard, and assisting with a major upcoming product customization project.</w:t>
            </w:r>
          </w:p>
          <w:p w:rsidR="00000000" w:rsidDel="00000000" w:rsidP="00000000" w:rsidRDefault="00000000" w:rsidRPr="00000000" w14:paraId="00000019">
            <w:pPr>
              <w:ind w:left="288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ageBreakBefore w:val="0"/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Began assisting the Marketing team as a flexible engineering resource in February 2020, joined E-commerce team in July.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various UI changes and cookie-based UI A/B tests.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Reinforced full-stack experience with tasks ranging from API changes to building internal tools for modifying database entries.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ageBreakBefore w:val="0"/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product recommendations across triggered and automated emails.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ageBreakBefore w:val="0"/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General Responsibilities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F">
            <w:pPr>
              <w:pageBreakBefore w:val="0"/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Full Cart/Fed 40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vFZI9/H5TfUYJB2fuLsk84+/g==">AMUW2mU3pX69KnggjTaFbSWP/dbbCi0mKNMDmQCivTjGTOZGXz0AECy1msMTDXlA1tyGaKzz6hTi/5BvB4S206hgQNag6E8lk/GI0jwiVnaM0oVTsbc2cN8=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