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Прогнозирование осадков с помощью</w:t>
        <w:br w:type="textWrapping"/>
        <w:t xml:space="preserve">машинного обучения</w:t>
      </w:r>
    </w:p>
    <w:p w:rsidR="00000000" w:rsidDel="00000000" w:rsidP="00000000" w:rsidRDefault="00000000" w:rsidRPr="00000000" w14:paraId="00000002">
      <w:pPr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 Соловьева Анастасия Федоровна МИК21 )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dxozwzl2jop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Введение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проекте была проведена работа по предсказанию осадков на основе исторических данных, используя методы машинного обучения. Основной целью было создание модели, способной классифицировать наличие или отсутствие осадков, а также оценка ее производительности. </w:t>
        <w:br w:type="textWrapping"/>
        <w:t xml:space="preserve">Для достижения этой цели использовались различные алгоритмы, такие как логистическая регрессия, XGBoost и метод опорных векторов (SVC). Процесс включал в себя сбор данных, их предварительную обработку, обучение моделей и оценку их эффективности.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q4gel4rpcrn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Основные этапы работы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Загрузка и исследование данных: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Начинаем с импорта необходимых библиотек, включая numpy, pandas, matplotlib, seaborn, а также библиотеки для машинного обучения из scikit-learn и xgboost. Здесь загружается CSV-файл с данными о осадках от data.gov.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После загрузки данные отображаются с помощью df.head(), чтобы увидеть первые несколько строк.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Код ввода данных: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import seaborn as sb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sklearn import metrics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sklearn.svm import SVC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xgboost import XGBClassifier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from imblearn.over_sampling import RandomOverSampler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import warnings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warnings.filterwarnings('ignore')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  <w:t xml:space="preserve">Первые несколько строк: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Исследуем форму данных (df.shape), их типы и статистику (df.info(), df.describe().T). Также проверяется наличие пропусков в данных (df.isnull().sum()).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Выходные данные: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Согласно приведенной выше информации о данных в каждом столбце, мы можем заметить, что нет нулевых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Очистка данных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Пропуски в числовых столбцах были заполнены средними значениями, что позволило сохранить целостность данных. Так же при очистки данных были удалены лишние пробелы.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Код для заполнения средними значениями: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for col in df.columns: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# Checking if the column contains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# any null values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if df[col].isnull().sum() &gt; 0: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 val = df[col].mean()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 df[col] = df[col].fillna(val)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df.isnull().sum().sum()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Код для лишних пробелов: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df.rename(str.strip,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       axis='columns',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        inplace=True)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df.columns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Анализируем данные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После того, как почистили все данные, используем EDA - это подход к анализу данных с использованием визуальных методов. Он используется для обнаружения тенденций и закономерностей или для проверки предположений с помощью статистических резюме и графических представлений.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Здесь мы увидим, как проверить дисбаланс данных и перекос данных.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2205038" cy="224230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3740" r="60535" t="17611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24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Здесь мы можем четко провести некоторые наблюдения: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максимальная температура относительно ниже в дни осадков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значение точки росы выше в дни осадков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влажность высокая в дни, когда ожидается дождь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очевидно, что там должны быть облака для осадков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солнечного света также меньше в дни дождей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скорость ветра выше в дни дождей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Наблюдения, которые мы взяли из вышеуказанного набора данных, очень похожи на то, что наблюдается и в реальной жизни.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Здесь проверим распределение непрерывных функций, приведенных в наборе данных.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730028" cy="242697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028" cy="2426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Нарисуем boxplots для непрерывной переменной, чтобы обнаружить отложения, присутствующие в данных. ( В наших данных есть отходы, но, к сожалению, у нас не так много данных, поэтому мы не можем их удалить 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758562" cy="255825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562" cy="255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Иногда существуют высоко коррелированные особенности, которые просто увеличивают размерность пространства функций и не полезны для производительности модели. Поэтому мы должны проверить, есть ли в этом наборе данных высоко коррелированные функции или нет.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2500313" cy="244412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444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Обучение моделей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обучает три разные модели: логистическую регрессию, XGBoost и SVC (Support Vector Classifier). Для каждой модели вычисляется точность на обучающей и валидационной выборках: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для обучения: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models = [LogisticRegression(), XGBClassifier(), SVC(kernel='rbf', probability=True)]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for i in range(3):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models[i].fit(X, Y)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print(f'{models[i]} : ')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train_preds = models[i].predict_proba(X) 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print('Training Accuracy : ', metrics.roc_auc_score(Y, train_preds[:,1]))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val_preds = models[i].predict_proba(X_val)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print('Validation Accuracy : ', metrics.roc_auc_score(Y_val, val_preds[:,1]))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  print()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Оценка производительности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Для одной из моделей (в данном случае SVC) выводится матрица путаницы и отчет о классификации: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</w:rPr>
        <w:drawing>
          <wp:inline distB="114300" distT="114300" distL="114300" distR="114300">
            <wp:extent cx="4876800" cy="4152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xa4tn3fftiaw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Rule="auto"/>
        <w:rPr/>
      </w:pPr>
      <w:bookmarkStart w:colFirst="0" w:colLast="0" w:name="_wtt83kh0xiv3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 результате проведенного анализа и обучения моделей удалось создать эффективную систему предсказания осадков. Сравнение различных алгоритмов показало, что каждая модель имеет свои сильные и слабые стороны, что подчеркивает важность выбора подходящего метода в зависимости от специфики задачи. Полученные результаты могут быть использованы для дальнейшего улучшения моделей и более точного предсказания осадков в будущем. Проект продемонстрировал значимость предварительной обработки данных и оценки моделей в процессе машинного обучения.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