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E34" w:rsidRPr="000C0E34" w:rsidRDefault="000C0E34" w:rsidP="000C0E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t>Matthew Hoffman</w:t>
      </w:r>
    </w:p>
    <w:p w:rsidR="000C0E34" w:rsidRPr="000C0E34" w:rsidRDefault="000C0E34" w:rsidP="000C0E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t>CpE 403 – Advanced Embedded Systems</w:t>
      </w:r>
    </w:p>
    <w:p w:rsidR="000C0E34" w:rsidRPr="000C0E34" w:rsidRDefault="000C0E34" w:rsidP="000C0E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t>CC1350 Lab 4</w:t>
      </w:r>
    </w:p>
    <w:p w:rsidR="004E3DDC" w:rsidRPr="000C0E34" w:rsidRDefault="004E3DDC" w:rsidP="002235F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t>Task 1- Importing the WSN Examples</w:t>
      </w:r>
    </w:p>
    <w:p w:rsidR="004E3DDC" w:rsidRPr="000C0E34" w:rsidRDefault="004E3DDC" w:rsidP="004E3DDC">
      <w:pPr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468pt;height:251.25pt">
            <v:imagedata r:id="rId4" o:title="Task1_1"/>
          </v:shape>
        </w:pict>
      </w:r>
    </w:p>
    <w:p w:rsidR="004E3DDC" w:rsidRPr="000C0E34" w:rsidRDefault="004E3DDC" w:rsidP="004E3DDC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1. Task 1.a - rfWsnConcentrator</w:t>
      </w:r>
      <w:r w:rsidRPr="000C0E34">
        <w:rPr>
          <w:rFonts w:ascii="Times New Roman" w:hAnsi="Times New Roman" w:cs="Times New Roman"/>
          <w:sz w:val="24"/>
          <w:szCs w:val="24"/>
        </w:rPr>
        <w:pict>
          <v:shape id="_x0000_i1070" type="#_x0000_t75" style="width:467.25pt;height:281.25pt">
            <v:imagedata r:id="rId5" o:title="Task1_2"/>
          </v:shape>
        </w:pict>
      </w:r>
    </w:p>
    <w:p w:rsidR="004E3DDC" w:rsidRPr="000C0E34" w:rsidRDefault="004E3DDC" w:rsidP="004E3D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2. Task 1.b – rfWsnConcentrator</w:t>
      </w:r>
    </w:p>
    <w:p w:rsidR="004E3DDC" w:rsidRPr="000C0E34" w:rsidRDefault="004E3DDC" w:rsidP="002235F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lastRenderedPageBreak/>
        <w:t>Task 2 – Putting it all to work</w:t>
      </w:r>
      <w:r w:rsidRPr="000C0E34">
        <w:rPr>
          <w:rFonts w:ascii="Times New Roman" w:hAnsi="Times New Roman" w:cs="Times New Roman"/>
          <w:sz w:val="24"/>
          <w:szCs w:val="24"/>
        </w:rPr>
        <w:pict>
          <v:shape id="_x0000_i1068" type="#_x0000_t75" style="width:468pt;height:251.25pt">
            <v:imagedata r:id="rId6" o:title="Task2_1"/>
          </v:shape>
        </w:pict>
      </w:r>
    </w:p>
    <w:p w:rsidR="004E3DDC" w:rsidRPr="000C0E34" w:rsidRDefault="004E3DDC" w:rsidP="00523F5A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3. Task 2.a</w:t>
      </w:r>
      <w:r w:rsidR="00523F5A" w:rsidRPr="000C0E34">
        <w:rPr>
          <w:rFonts w:ascii="Times New Roman" w:hAnsi="Times New Roman" w:cs="Times New Roman"/>
          <w:b/>
          <w:sz w:val="24"/>
          <w:szCs w:val="24"/>
        </w:rPr>
        <w:t xml:space="preserve"> – Node connections</w:t>
      </w:r>
      <w:r w:rsidRPr="000C0E34">
        <w:rPr>
          <w:rFonts w:ascii="Times New Roman" w:hAnsi="Times New Roman" w:cs="Times New Roman"/>
          <w:sz w:val="24"/>
          <w:szCs w:val="24"/>
        </w:rPr>
        <w:pict>
          <v:shape id="_x0000_i1050" type="#_x0000_t75" style="width:468pt;height:251.25pt">
            <v:imagedata r:id="rId7" o:title="Task2_2"/>
          </v:shape>
        </w:pict>
      </w:r>
    </w:p>
    <w:p w:rsidR="00523F5A" w:rsidRPr="000C0E34" w:rsidRDefault="00523F5A" w:rsidP="00523F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4. Task 2.b – ADC Value defaults</w:t>
      </w:r>
    </w:p>
    <w:p w:rsidR="004E3DDC" w:rsidRPr="000C0E34" w:rsidRDefault="004E3DDC" w:rsidP="004E3DDC">
      <w:pPr>
        <w:rPr>
          <w:rFonts w:ascii="Times New Roman" w:hAnsi="Times New Roman" w:cs="Times New Roman"/>
          <w:sz w:val="24"/>
          <w:szCs w:val="24"/>
        </w:rPr>
      </w:pPr>
    </w:p>
    <w:p w:rsidR="004E3DDC" w:rsidRPr="000C0E34" w:rsidRDefault="004E3DDC" w:rsidP="004E3DDC">
      <w:pPr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lastRenderedPageBreak/>
        <w:pict>
          <v:shape id="_x0000_i1051" type="#_x0000_t75" style="width:468pt;height:251.25pt">
            <v:imagedata r:id="rId8" o:title="Task2_3"/>
          </v:shape>
        </w:pict>
      </w:r>
    </w:p>
    <w:p w:rsidR="00523F5A" w:rsidRPr="000C0E34" w:rsidRDefault="00523F5A" w:rsidP="00523F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5. Task 2.c – ADC Value with changed ADV values</w:t>
      </w:r>
    </w:p>
    <w:p w:rsidR="00523F5A" w:rsidRPr="000C0E34" w:rsidRDefault="00523F5A" w:rsidP="00523F5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t>Task 3 – Change RF Channel</w:t>
      </w:r>
    </w:p>
    <w:p w:rsidR="00523F5A" w:rsidRPr="000C0E34" w:rsidRDefault="00523F5A" w:rsidP="00523F5A">
      <w:pPr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pict>
          <v:shape id="_x0000_i1053" type="#_x0000_t75" style="width:468pt;height:251.25pt">
            <v:imagedata r:id="rId9" o:title="Task3_1"/>
          </v:shape>
        </w:pict>
      </w:r>
    </w:p>
    <w:p w:rsidR="004027E1" w:rsidRPr="000C0E34" w:rsidRDefault="004027E1" w:rsidP="004027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6. Task 3.a Use of original frequency 868000000</w:t>
      </w:r>
    </w:p>
    <w:p w:rsidR="00500AE9" w:rsidRPr="000C0E34" w:rsidRDefault="00500AE9" w:rsidP="00523F5A">
      <w:pPr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lastRenderedPageBreak/>
        <w:pict>
          <v:shape id="_x0000_i1054" type="#_x0000_t75" style="width:468pt;height:282pt">
            <v:imagedata r:id="rId10" o:title="Task3_2"/>
          </v:shape>
        </w:pict>
      </w:r>
    </w:p>
    <w:p w:rsidR="004027E1" w:rsidRPr="000C0E34" w:rsidRDefault="004027E1" w:rsidP="004027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7. Task 3.b Change of original frequency to 867000000</w:t>
      </w:r>
    </w:p>
    <w:p w:rsidR="002235F4" w:rsidRPr="000C0E34" w:rsidRDefault="002235F4" w:rsidP="002235F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t>Task 4</w:t>
      </w:r>
      <w:r w:rsidR="009B5780" w:rsidRPr="000C0E34">
        <w:rPr>
          <w:rFonts w:ascii="Times New Roman" w:hAnsi="Times New Roman" w:cs="Times New Roman"/>
          <w:sz w:val="24"/>
          <w:szCs w:val="24"/>
        </w:rPr>
        <w:t xml:space="preserve"> – Switch from 2-GFSK 50 kbps to Long Range Mode (LRM)</w:t>
      </w:r>
    </w:p>
    <w:p w:rsidR="007C12C0" w:rsidRPr="000C0E34" w:rsidRDefault="002235F4">
      <w:pPr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pict>
          <v:shape id="_x0000_i1031" type="#_x0000_t75" style="width:356.25pt;height:54pt">
            <v:imagedata r:id="rId11" o:title="Lab4_Task4_2_1stchange"/>
          </v:shape>
        </w:pict>
      </w:r>
      <w:r w:rsidRPr="000C0E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542925"/>
            <wp:effectExtent l="0" t="0" r="9525" b="9525"/>
            <wp:docPr id="1" name="Picture 1" descr="C:\Users\oit\AppData\Local\Microsoft\Windows\INetCache\Content.Word\Lab4_Task4_2_2nd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it\AppData\Local\Microsoft\Windows\INetCache\Content.Word\Lab4_Task4_2_2ndchan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80" w:rsidRPr="000C0E34" w:rsidRDefault="009B5780" w:rsidP="009B57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8.  Task 4 –Change of short to long range</w:t>
      </w:r>
    </w:p>
    <w:p w:rsidR="002235F4" w:rsidRPr="000C0E34" w:rsidRDefault="002235F4" w:rsidP="002235F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lastRenderedPageBreak/>
        <w:t>Task 5</w:t>
      </w:r>
      <w:r w:rsidR="000C0E34">
        <w:rPr>
          <w:rFonts w:ascii="Times New Roman" w:hAnsi="Times New Roman" w:cs="Times New Roman"/>
          <w:sz w:val="24"/>
          <w:szCs w:val="24"/>
        </w:rPr>
        <w:t xml:space="preserve"> – Modify Code Running on the Sensor Controller</w:t>
      </w:r>
      <w:bookmarkStart w:id="0" w:name="_GoBack"/>
      <w:bookmarkEnd w:id="0"/>
    </w:p>
    <w:p w:rsidR="002235F4" w:rsidRPr="000C0E34" w:rsidRDefault="002235F4" w:rsidP="002235F4">
      <w:pPr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pict>
          <v:shape id="_x0000_i1037" type="#_x0000_t75" style="width:468pt;height:351pt">
            <v:imagedata r:id="rId13" o:title="Lab4_Task5_1"/>
          </v:shape>
        </w:pict>
      </w:r>
    </w:p>
    <w:p w:rsidR="0090082F" w:rsidRPr="000C0E34" w:rsidRDefault="0090082F" w:rsidP="009008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9. Task 5</w:t>
      </w:r>
      <w:r w:rsidR="000C0E34">
        <w:rPr>
          <w:rFonts w:ascii="Times New Roman" w:hAnsi="Times New Roman" w:cs="Times New Roman"/>
          <w:b/>
          <w:sz w:val="24"/>
          <w:szCs w:val="24"/>
        </w:rPr>
        <w:t>.a</w:t>
      </w:r>
      <w:r w:rsidRPr="000C0E34">
        <w:rPr>
          <w:rFonts w:ascii="Times New Roman" w:hAnsi="Times New Roman" w:cs="Times New Roman"/>
          <w:b/>
          <w:sz w:val="24"/>
          <w:szCs w:val="24"/>
        </w:rPr>
        <w:t xml:space="preserve"> – Sensor Controller Studio Execution Code</w:t>
      </w:r>
    </w:p>
    <w:p w:rsidR="002235F4" w:rsidRPr="000C0E34" w:rsidRDefault="002235F4" w:rsidP="002235F4">
      <w:pPr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468pt;height:351pt">
            <v:imagedata r:id="rId14" o:title="Lab4_Task5_2"/>
          </v:shape>
        </w:pict>
      </w:r>
    </w:p>
    <w:p w:rsidR="000C0E34" w:rsidRPr="000C0E34" w:rsidRDefault="000C0E34" w:rsidP="000C0E3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t>Figure 10. Task 5</w:t>
      </w:r>
      <w:r>
        <w:rPr>
          <w:rFonts w:ascii="Times New Roman" w:hAnsi="Times New Roman" w:cs="Times New Roman"/>
          <w:b/>
          <w:sz w:val="24"/>
          <w:szCs w:val="24"/>
        </w:rPr>
        <w:t>.b</w:t>
      </w:r>
      <w:r w:rsidRPr="000C0E34">
        <w:rPr>
          <w:rFonts w:ascii="Times New Roman" w:hAnsi="Times New Roman" w:cs="Times New Roman"/>
          <w:b/>
          <w:sz w:val="24"/>
          <w:szCs w:val="24"/>
        </w:rPr>
        <w:t xml:space="preserve"> – Code Generator. Sampling Change.</w:t>
      </w:r>
    </w:p>
    <w:p w:rsidR="0090082F" w:rsidRPr="000C0E34" w:rsidRDefault="0090082F" w:rsidP="002235F4">
      <w:pPr>
        <w:rPr>
          <w:rFonts w:ascii="Times New Roman" w:hAnsi="Times New Roman" w:cs="Times New Roman"/>
          <w:sz w:val="24"/>
          <w:szCs w:val="24"/>
        </w:rPr>
      </w:pPr>
      <w:r w:rsidRPr="000C0E34">
        <w:rPr>
          <w:rFonts w:ascii="Times New Roman" w:hAnsi="Times New Roman" w:cs="Times New Roman"/>
          <w:sz w:val="24"/>
          <w:szCs w:val="24"/>
        </w:rPr>
        <w:pict>
          <v:shape id="_x0000_i1075" type="#_x0000_t75" style="width:467.25pt;height:255.75pt">
            <v:imagedata r:id="rId15" o:title="Lab4_Task5_3"/>
          </v:shape>
        </w:pict>
      </w:r>
    </w:p>
    <w:p w:rsidR="000C0E34" w:rsidRPr="000C0E34" w:rsidRDefault="000C0E34" w:rsidP="000C0E3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E34">
        <w:rPr>
          <w:rFonts w:ascii="Times New Roman" w:hAnsi="Times New Roman" w:cs="Times New Roman"/>
          <w:b/>
          <w:sz w:val="24"/>
          <w:szCs w:val="24"/>
        </w:rPr>
        <w:lastRenderedPageBreak/>
        <w:t>Figure 11. Task 5.c – Energy Trace</w:t>
      </w:r>
    </w:p>
    <w:p w:rsidR="002235F4" w:rsidRPr="000C0E34" w:rsidRDefault="002235F4" w:rsidP="002235F4">
      <w:pPr>
        <w:rPr>
          <w:rFonts w:ascii="Times New Roman" w:hAnsi="Times New Roman" w:cs="Times New Roman"/>
          <w:sz w:val="24"/>
          <w:szCs w:val="24"/>
        </w:rPr>
      </w:pPr>
    </w:p>
    <w:p w:rsidR="002235F4" w:rsidRPr="000C0E34" w:rsidRDefault="002235F4">
      <w:pPr>
        <w:rPr>
          <w:rFonts w:ascii="Times New Roman" w:hAnsi="Times New Roman" w:cs="Times New Roman"/>
          <w:sz w:val="24"/>
          <w:szCs w:val="24"/>
        </w:rPr>
      </w:pPr>
    </w:p>
    <w:sectPr w:rsidR="002235F4" w:rsidRPr="000C0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5F4"/>
    <w:rsid w:val="000C0E34"/>
    <w:rsid w:val="002235F4"/>
    <w:rsid w:val="002F4461"/>
    <w:rsid w:val="004027E1"/>
    <w:rsid w:val="004E3DDC"/>
    <w:rsid w:val="00500AE9"/>
    <w:rsid w:val="00523F5A"/>
    <w:rsid w:val="007C12C0"/>
    <w:rsid w:val="0090082F"/>
    <w:rsid w:val="009B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FCC87"/>
  <w15:chartTrackingRefBased/>
  <w15:docId w15:val="{3EC9A230-3F4C-48FD-88F0-AB3A2419A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5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5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D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D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142</Words>
  <Characters>682</Characters>
  <Application>Microsoft Office Word</Application>
  <DocSecurity>0</DocSecurity>
  <Lines>48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UNLV</Company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2017-11-22T00:50:00Z</dcterms:created>
  <dcterms:modified xsi:type="dcterms:W3CDTF">2017-11-22T00:50:00Z</dcterms:modified>
</cp:coreProperties>
</file>